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915" w:rsidRDefault="004A3915" w:rsidP="00662A7D">
      <w:pPr>
        <w:rPr>
          <w:rFonts w:ascii="Ebrima" w:hAnsi="Ebrima"/>
          <w:b/>
          <w:sz w:val="20"/>
          <w:szCs w:val="20"/>
        </w:rPr>
      </w:pPr>
    </w:p>
    <w:p w:rsidR="00961AF9" w:rsidRDefault="00961AF9" w:rsidP="00AD2976">
      <w:pPr>
        <w:jc w:val="both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-323850</wp:posOffset>
            </wp:positionH>
            <wp:positionV relativeFrom="paragraph">
              <wp:posOffset>137795</wp:posOffset>
            </wp:positionV>
            <wp:extent cx="742950" cy="1076325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        </w:t>
      </w:r>
      <w:r w:rsidR="00AD2976" w:rsidRPr="006C52C4">
        <w:t xml:space="preserve"> </w:t>
      </w:r>
    </w:p>
    <w:p w:rsidR="00AD2976" w:rsidRPr="00B74834" w:rsidRDefault="00961AF9" w:rsidP="00AD2976">
      <w:pPr>
        <w:jc w:val="both"/>
        <w:rPr>
          <w:sz w:val="24"/>
          <w:szCs w:val="24"/>
        </w:rPr>
      </w:pPr>
      <w:r>
        <w:t xml:space="preserve">  </w:t>
      </w:r>
      <w:r w:rsidR="00AD2976" w:rsidRPr="00B74834">
        <w:rPr>
          <w:sz w:val="24"/>
          <w:szCs w:val="24"/>
        </w:rPr>
        <w:t>ROMÂNIA</w:t>
      </w:r>
    </w:p>
    <w:p w:rsidR="00AD2976" w:rsidRPr="00B74834" w:rsidRDefault="00AD2976" w:rsidP="00AD2976">
      <w:pPr>
        <w:jc w:val="both"/>
        <w:rPr>
          <w:sz w:val="24"/>
          <w:szCs w:val="24"/>
        </w:rPr>
      </w:pPr>
      <w:r w:rsidRPr="00B74834">
        <w:rPr>
          <w:sz w:val="24"/>
          <w:szCs w:val="24"/>
        </w:rPr>
        <w:t xml:space="preserve"> JUDEŢUL TIMIŞ</w:t>
      </w:r>
    </w:p>
    <w:p w:rsidR="00AD2976" w:rsidRPr="00B74834" w:rsidRDefault="00AD2976" w:rsidP="00AD2976">
      <w:pPr>
        <w:jc w:val="both"/>
        <w:rPr>
          <w:sz w:val="24"/>
          <w:szCs w:val="24"/>
        </w:rPr>
      </w:pPr>
      <w:r w:rsidRPr="00B74834">
        <w:rPr>
          <w:sz w:val="24"/>
          <w:szCs w:val="24"/>
        </w:rPr>
        <w:t xml:space="preserve"> MUNICIPIUL TIMIŞOARA</w:t>
      </w:r>
    </w:p>
    <w:p w:rsidR="00AD2976" w:rsidRPr="00B74834" w:rsidRDefault="00AD2976" w:rsidP="00AD2976">
      <w:pPr>
        <w:jc w:val="both"/>
        <w:rPr>
          <w:sz w:val="24"/>
          <w:szCs w:val="24"/>
        </w:rPr>
      </w:pPr>
      <w:r w:rsidRPr="00B74834">
        <w:rPr>
          <w:sz w:val="24"/>
          <w:szCs w:val="24"/>
        </w:rPr>
        <w:t xml:space="preserve"> DIRECŢIA CLĂDIRI TERENURI ŞI DOTĂRI DIVERSE I EST</w:t>
      </w:r>
    </w:p>
    <w:p w:rsidR="00AD2976" w:rsidRPr="00B74834" w:rsidRDefault="00AD2976" w:rsidP="00AD2976">
      <w:pPr>
        <w:jc w:val="both"/>
        <w:rPr>
          <w:sz w:val="24"/>
          <w:szCs w:val="24"/>
        </w:rPr>
      </w:pPr>
      <w:r w:rsidRPr="00B74834">
        <w:rPr>
          <w:sz w:val="24"/>
          <w:szCs w:val="24"/>
        </w:rPr>
        <w:t xml:space="preserve"> BIROUL CLĂDIRI TERENURI I EST </w:t>
      </w:r>
    </w:p>
    <w:p w:rsidR="00AD2976" w:rsidRPr="00B74834" w:rsidRDefault="00961AF9" w:rsidP="00AD2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D2976" w:rsidRPr="00B74834">
        <w:rPr>
          <w:sz w:val="24"/>
          <w:szCs w:val="24"/>
        </w:rPr>
        <w:t>NR.</w:t>
      </w:r>
      <w:r w:rsidR="00246493">
        <w:rPr>
          <w:sz w:val="24"/>
          <w:szCs w:val="24"/>
        </w:rPr>
        <w:t>CT</w:t>
      </w:r>
      <w:r w:rsidR="00AD2976" w:rsidRPr="00B74834">
        <w:rPr>
          <w:sz w:val="24"/>
          <w:szCs w:val="24"/>
        </w:rPr>
        <w:t>2019</w:t>
      </w:r>
      <w:r w:rsidR="00850951" w:rsidRPr="00B74834">
        <w:rPr>
          <w:sz w:val="24"/>
          <w:szCs w:val="24"/>
        </w:rPr>
        <w:t xml:space="preserve"> </w:t>
      </w:r>
      <w:r w:rsidR="00C0423C" w:rsidRPr="00B74834">
        <w:rPr>
          <w:sz w:val="24"/>
          <w:szCs w:val="24"/>
        </w:rPr>
        <w:t>-</w:t>
      </w:r>
      <w:r w:rsidR="00246493">
        <w:rPr>
          <w:sz w:val="24"/>
          <w:szCs w:val="24"/>
        </w:rPr>
        <w:t>007036</w:t>
      </w:r>
      <w:r w:rsidR="00C0423C" w:rsidRPr="00B74834">
        <w:rPr>
          <w:sz w:val="24"/>
          <w:szCs w:val="24"/>
        </w:rPr>
        <w:t>/</w:t>
      </w:r>
      <w:r w:rsidR="00246493">
        <w:rPr>
          <w:sz w:val="24"/>
          <w:szCs w:val="24"/>
        </w:rPr>
        <w:t>0</w:t>
      </w:r>
      <w:r w:rsidR="00CE400F">
        <w:rPr>
          <w:sz w:val="24"/>
          <w:szCs w:val="24"/>
        </w:rPr>
        <w:t>5</w:t>
      </w:r>
      <w:r w:rsidR="00C0423C" w:rsidRPr="00B74834">
        <w:rPr>
          <w:sz w:val="24"/>
          <w:szCs w:val="24"/>
        </w:rPr>
        <w:t>.</w:t>
      </w:r>
      <w:r w:rsidR="00C30957" w:rsidRPr="00B74834">
        <w:rPr>
          <w:sz w:val="24"/>
          <w:szCs w:val="24"/>
        </w:rPr>
        <w:t>1</w:t>
      </w:r>
      <w:r w:rsidR="00246493">
        <w:rPr>
          <w:sz w:val="24"/>
          <w:szCs w:val="24"/>
        </w:rPr>
        <w:t>1</w:t>
      </w:r>
      <w:r w:rsidR="00C0423C" w:rsidRPr="00B74834">
        <w:rPr>
          <w:sz w:val="24"/>
          <w:szCs w:val="24"/>
        </w:rPr>
        <w:t>.2019</w:t>
      </w:r>
    </w:p>
    <w:p w:rsidR="00AD2976" w:rsidRPr="005C52E4" w:rsidRDefault="00AD2976" w:rsidP="00AD2976">
      <w:pPr>
        <w:rPr>
          <w:sz w:val="26"/>
          <w:szCs w:val="26"/>
          <w:lang w:val="it-IT"/>
        </w:rPr>
      </w:pPr>
    </w:p>
    <w:p w:rsidR="00662A7D" w:rsidRPr="00405BA2" w:rsidRDefault="00662A7D" w:rsidP="00662A7D">
      <w:pPr>
        <w:rPr>
          <w:rFonts w:ascii="Times New Roman" w:hAnsi="Times New Roman" w:cs="Times New Roman"/>
          <w:b/>
          <w:sz w:val="20"/>
          <w:szCs w:val="20"/>
          <w:lang w:val="ro-RO"/>
        </w:rPr>
      </w:pPr>
    </w:p>
    <w:p w:rsidR="00662A7D" w:rsidRPr="00405BA2" w:rsidRDefault="00662A7D" w:rsidP="00662A7D">
      <w:pPr>
        <w:rPr>
          <w:rFonts w:ascii="Times New Roman" w:hAnsi="Times New Roman" w:cs="Times New Roman"/>
          <w:sz w:val="20"/>
          <w:szCs w:val="20"/>
          <w:lang w:val="ro-RO"/>
        </w:rPr>
      </w:pPr>
    </w:p>
    <w:p w:rsidR="004E728C" w:rsidRDefault="004E728C" w:rsidP="00662A7D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:rsidR="00961AF9" w:rsidRDefault="00961AF9" w:rsidP="00662A7D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:rsidR="00961AF9" w:rsidRDefault="00961AF9" w:rsidP="00662A7D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:rsidR="00961AF9" w:rsidRDefault="00961AF9" w:rsidP="00662A7D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:rsidR="00662A7D" w:rsidRPr="006C52C4" w:rsidRDefault="00662A7D" w:rsidP="00662A7D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6C52C4">
        <w:rPr>
          <w:rFonts w:ascii="Times New Roman" w:hAnsi="Times New Roman" w:cs="Times New Roman"/>
          <w:sz w:val="28"/>
          <w:szCs w:val="28"/>
          <w:lang w:val="ro-RO"/>
        </w:rPr>
        <w:t>EXPUNERE DE MOTIVE PRIVIND OPORTUNITATEA PROIECTULUI DE HOTĂRÂRE</w:t>
      </w:r>
    </w:p>
    <w:p w:rsidR="004A259C" w:rsidRDefault="004A259C" w:rsidP="00662A7D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:rsidR="00961AF9" w:rsidRPr="00B74834" w:rsidRDefault="00961AF9" w:rsidP="00662A7D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:rsidR="004E728C" w:rsidRPr="00B74834" w:rsidRDefault="00462C64" w:rsidP="00680C86">
      <w:pPr>
        <w:spacing w:after="240" w:line="276" w:lineRule="auto"/>
        <w:ind w:right="87"/>
        <w:jc w:val="center"/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121885" w:rsidRPr="00B7483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680C86" w:rsidRPr="00680C86">
        <w:rPr>
          <w:rFonts w:ascii="Times New Roman" w:eastAsia="Calibri" w:hAnsi="Times New Roman" w:cs="Times New Roman"/>
          <w:sz w:val="26"/>
          <w:szCs w:val="26"/>
        </w:rPr>
        <w:t>privind aprobarea Regulamentului de Organizare şi Funcţionare a Pieţelor ţărăneşti de tip volante, situate în Timişoara  zona parcării stadionului „Dan Păltinişanu”- str. Diaconu Coresi şi  zona Soarelui - strada Oglinzilor</w:t>
      </w:r>
    </w:p>
    <w:p w:rsidR="00B74834" w:rsidRPr="00B74834" w:rsidRDefault="00CF6CAF" w:rsidP="00B74834">
      <w:pPr>
        <w:spacing w:after="240"/>
        <w:ind w:right="87"/>
        <w:jc w:val="center"/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</w:pPr>
      <w:proofErr w:type="spellStart"/>
      <w:r w:rsidRPr="00B74834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>Descrierea</w:t>
      </w:r>
      <w:proofErr w:type="spellEnd"/>
      <w:r w:rsidRPr="00B74834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 xml:space="preserve"> </w:t>
      </w:r>
      <w:proofErr w:type="spellStart"/>
      <w:r w:rsidRPr="00B74834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>situa</w:t>
      </w:r>
      <w:r w:rsidR="00ED4C48" w:rsidRPr="00B74834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>ţ</w:t>
      </w:r>
      <w:r w:rsidRPr="00B74834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>iei</w:t>
      </w:r>
      <w:proofErr w:type="spellEnd"/>
      <w:r w:rsidRPr="00B74834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 xml:space="preserve"> </w:t>
      </w:r>
      <w:proofErr w:type="spellStart"/>
      <w:proofErr w:type="gramStart"/>
      <w:r w:rsidRPr="00B74834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>actuale</w:t>
      </w:r>
      <w:proofErr w:type="spellEnd"/>
      <w:r w:rsidRPr="00B74834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 xml:space="preserve"> :</w:t>
      </w:r>
      <w:proofErr w:type="gramEnd"/>
    </w:p>
    <w:p w:rsidR="00012589" w:rsidRPr="00405BA2" w:rsidRDefault="00012589" w:rsidP="00012589">
      <w:pPr>
        <w:pStyle w:val="ListParagraph"/>
        <w:tabs>
          <w:tab w:val="decimal" w:pos="360"/>
          <w:tab w:val="decimal" w:pos="432"/>
        </w:tabs>
        <w:jc w:val="both"/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</w:pPr>
    </w:p>
    <w:p w:rsidR="009F7932" w:rsidRPr="000C2682" w:rsidRDefault="00873A08" w:rsidP="00961AF9">
      <w:pPr>
        <w:spacing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        </w:t>
      </w:r>
      <w:proofErr w:type="spellStart"/>
      <w:r w:rsidR="009F7932" w:rsidRPr="00873A08">
        <w:rPr>
          <w:rFonts w:ascii="Times New Roman" w:eastAsia="Calibri" w:hAnsi="Times New Roman" w:cs="Times New Roman"/>
          <w:sz w:val="26"/>
          <w:szCs w:val="26"/>
        </w:rPr>
        <w:t>Pieţele</w:t>
      </w:r>
      <w:proofErr w:type="spellEnd"/>
      <w:r w:rsidR="009F7932"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873A08">
        <w:rPr>
          <w:rFonts w:ascii="Times New Roman" w:eastAsia="Calibri" w:hAnsi="Times New Roman" w:cs="Times New Roman"/>
          <w:sz w:val="26"/>
          <w:szCs w:val="26"/>
        </w:rPr>
        <w:t>ţărăneşti</w:t>
      </w:r>
      <w:proofErr w:type="spellEnd"/>
      <w:r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9F7932" w:rsidRPr="00873A08">
        <w:rPr>
          <w:rFonts w:ascii="Times New Roman" w:eastAsia="Calibri" w:hAnsi="Times New Roman" w:cs="Times New Roman"/>
          <w:sz w:val="26"/>
          <w:szCs w:val="26"/>
        </w:rPr>
        <w:t xml:space="preserve">de tip </w:t>
      </w:r>
      <w:proofErr w:type="spellStart"/>
      <w:r w:rsidRPr="00873A08">
        <w:rPr>
          <w:rFonts w:ascii="Times New Roman" w:eastAsia="Calibri" w:hAnsi="Times New Roman" w:cs="Times New Roman"/>
          <w:sz w:val="26"/>
          <w:szCs w:val="26"/>
        </w:rPr>
        <w:t>volante</w:t>
      </w:r>
      <w:proofErr w:type="spellEnd"/>
      <w:r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873A08">
        <w:rPr>
          <w:rFonts w:ascii="Times New Roman" w:eastAsia="Calibri" w:hAnsi="Times New Roman" w:cs="Times New Roman"/>
          <w:sz w:val="26"/>
          <w:szCs w:val="26"/>
        </w:rPr>
        <w:t>sunt</w:t>
      </w:r>
      <w:proofErr w:type="spellEnd"/>
      <w:r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9F7932" w:rsidRPr="000C2682">
        <w:rPr>
          <w:rFonts w:ascii="Times New Roman" w:eastAsia="Calibri" w:hAnsi="Times New Roman" w:cs="Times New Roman"/>
          <w:sz w:val="26"/>
          <w:szCs w:val="26"/>
        </w:rPr>
        <w:t>adunări</w:t>
      </w:r>
      <w:proofErr w:type="spellEnd"/>
      <w:r w:rsidR="009F7932"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9F7932" w:rsidRPr="000C2682">
        <w:rPr>
          <w:rFonts w:ascii="Times New Roman" w:eastAsia="Calibri" w:hAnsi="Times New Roman" w:cs="Times New Roman"/>
          <w:sz w:val="26"/>
          <w:szCs w:val="26"/>
        </w:rPr>
        <w:t>de</w:t>
      </w:r>
      <w:r w:rsidR="009F7932"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9F7932" w:rsidRPr="000C2682">
        <w:rPr>
          <w:rFonts w:ascii="Times New Roman" w:eastAsia="Calibri" w:hAnsi="Times New Roman" w:cs="Times New Roman"/>
          <w:sz w:val="26"/>
          <w:szCs w:val="26"/>
        </w:rPr>
        <w:t>agricultori</w:t>
      </w:r>
      <w:proofErr w:type="spellEnd"/>
      <w:r w:rsidR="009F7932"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9F7932" w:rsidRPr="000C2682">
        <w:rPr>
          <w:rFonts w:ascii="Times New Roman" w:eastAsia="Calibri" w:hAnsi="Times New Roman" w:cs="Times New Roman"/>
          <w:sz w:val="26"/>
          <w:szCs w:val="26"/>
        </w:rPr>
        <w:t>care</w:t>
      </w:r>
      <w:r w:rsidR="009F7932"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9F7932" w:rsidRPr="000C2682">
        <w:rPr>
          <w:rFonts w:ascii="Times New Roman" w:eastAsia="Calibri" w:hAnsi="Times New Roman" w:cs="Times New Roman"/>
          <w:sz w:val="26"/>
          <w:szCs w:val="26"/>
        </w:rPr>
        <w:t>pun</w:t>
      </w:r>
      <w:r w:rsidR="009F7932"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9F7932" w:rsidRPr="000C2682">
        <w:rPr>
          <w:rFonts w:ascii="Times New Roman" w:eastAsia="Calibri" w:hAnsi="Times New Roman" w:cs="Times New Roman"/>
          <w:sz w:val="26"/>
          <w:szCs w:val="26"/>
        </w:rPr>
        <w:t>la</w:t>
      </w:r>
      <w:r w:rsidR="009F7932"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9F7932" w:rsidRPr="000C2682">
        <w:rPr>
          <w:rFonts w:ascii="Times New Roman" w:eastAsia="Calibri" w:hAnsi="Times New Roman" w:cs="Times New Roman"/>
          <w:sz w:val="26"/>
          <w:szCs w:val="26"/>
        </w:rPr>
        <w:t>vânzare</w:t>
      </w:r>
      <w:proofErr w:type="spellEnd"/>
      <w:r w:rsidR="009F7932"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9F7932" w:rsidRPr="000C2682">
        <w:rPr>
          <w:rFonts w:ascii="Times New Roman" w:eastAsia="Calibri" w:hAnsi="Times New Roman" w:cs="Times New Roman"/>
          <w:sz w:val="26"/>
          <w:szCs w:val="26"/>
        </w:rPr>
        <w:t>produsele</w:t>
      </w:r>
      <w:proofErr w:type="spellEnd"/>
      <w:r w:rsidR="009F7932"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9F7932" w:rsidRPr="000C2682">
        <w:rPr>
          <w:rFonts w:ascii="Times New Roman" w:eastAsia="Calibri" w:hAnsi="Times New Roman" w:cs="Times New Roman"/>
          <w:sz w:val="26"/>
          <w:szCs w:val="26"/>
        </w:rPr>
        <w:t>pe</w:t>
      </w:r>
      <w:proofErr w:type="spellEnd"/>
      <w:r w:rsidR="009F7932"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9F7932" w:rsidRPr="000C2682">
        <w:rPr>
          <w:rFonts w:ascii="Times New Roman" w:eastAsia="Calibri" w:hAnsi="Times New Roman" w:cs="Times New Roman"/>
          <w:sz w:val="26"/>
          <w:szCs w:val="26"/>
        </w:rPr>
        <w:t>tarabe</w:t>
      </w:r>
      <w:proofErr w:type="spellEnd"/>
      <w:r w:rsidR="009F7932"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9F7932" w:rsidRPr="000C2682">
        <w:rPr>
          <w:rFonts w:ascii="Times New Roman" w:eastAsia="Calibri" w:hAnsi="Times New Roman" w:cs="Times New Roman"/>
          <w:sz w:val="26"/>
          <w:szCs w:val="26"/>
        </w:rPr>
        <w:t>sau</w:t>
      </w:r>
      <w:proofErr w:type="spellEnd"/>
      <w:r w:rsidR="009F7932"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9F7932" w:rsidRPr="000C2682">
        <w:rPr>
          <w:rFonts w:ascii="Times New Roman" w:eastAsia="Calibri" w:hAnsi="Times New Roman" w:cs="Times New Roman"/>
          <w:sz w:val="26"/>
          <w:szCs w:val="26"/>
        </w:rPr>
        <w:t>standuri</w:t>
      </w:r>
      <w:proofErr w:type="spellEnd"/>
      <w:r w:rsidR="009F7932" w:rsidRPr="000C2682">
        <w:rPr>
          <w:rFonts w:ascii="Times New Roman" w:eastAsia="Calibri" w:hAnsi="Times New Roman" w:cs="Times New Roman"/>
          <w:sz w:val="26"/>
          <w:szCs w:val="26"/>
        </w:rPr>
        <w:t>.</w:t>
      </w:r>
    </w:p>
    <w:p w:rsidR="009F7932" w:rsidRPr="000C2682" w:rsidRDefault="00873A08" w:rsidP="00961AF9">
      <w:pPr>
        <w:spacing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       </w:t>
      </w:r>
      <w:r w:rsidR="009F7932" w:rsidRPr="000C2682">
        <w:rPr>
          <w:rFonts w:ascii="Times New Roman" w:eastAsia="Calibri" w:hAnsi="Times New Roman" w:cs="Times New Roman"/>
          <w:sz w:val="26"/>
          <w:szCs w:val="26"/>
        </w:rPr>
        <w:t>De</w:t>
      </w:r>
      <w:r w:rsidR="009F7932"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9F7932" w:rsidRPr="000C2682">
        <w:rPr>
          <w:rFonts w:ascii="Times New Roman" w:eastAsia="Calibri" w:hAnsi="Times New Roman" w:cs="Times New Roman"/>
          <w:sz w:val="26"/>
          <w:szCs w:val="26"/>
        </w:rPr>
        <w:t>obicei</w:t>
      </w:r>
      <w:proofErr w:type="gramStart"/>
      <w:r w:rsidR="009F7932" w:rsidRPr="000C2682">
        <w:rPr>
          <w:rFonts w:ascii="Times New Roman" w:eastAsia="Calibri" w:hAnsi="Times New Roman" w:cs="Times New Roman"/>
          <w:sz w:val="26"/>
          <w:szCs w:val="26"/>
        </w:rPr>
        <w:t>,acestea</w:t>
      </w:r>
      <w:proofErr w:type="spellEnd"/>
      <w:proofErr w:type="gramEnd"/>
      <w:r w:rsidR="009F7932"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73A08">
        <w:rPr>
          <w:rFonts w:ascii="Times New Roman" w:eastAsia="Calibri" w:hAnsi="Times New Roman" w:cs="Times New Roman"/>
          <w:sz w:val="26"/>
          <w:szCs w:val="26"/>
        </w:rPr>
        <w:t xml:space="preserve">se </w:t>
      </w:r>
      <w:proofErr w:type="spellStart"/>
      <w:r w:rsidRPr="00873A08">
        <w:rPr>
          <w:rFonts w:ascii="Times New Roman" w:eastAsia="Calibri" w:hAnsi="Times New Roman" w:cs="Times New Roman"/>
          <w:sz w:val="26"/>
          <w:szCs w:val="26"/>
        </w:rPr>
        <w:t>desfăşoară</w:t>
      </w:r>
      <w:proofErr w:type="spellEnd"/>
      <w:r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9F7932" w:rsidRPr="000C2682">
        <w:rPr>
          <w:rFonts w:ascii="Times New Roman" w:eastAsia="Calibri" w:hAnsi="Times New Roman" w:cs="Times New Roman"/>
          <w:sz w:val="26"/>
          <w:szCs w:val="26"/>
        </w:rPr>
        <w:t>în</w:t>
      </w:r>
      <w:proofErr w:type="spellEnd"/>
      <w:r w:rsidR="009F7932"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9F7932" w:rsidRPr="000C2682">
        <w:rPr>
          <w:rFonts w:ascii="Times New Roman" w:eastAsia="Calibri" w:hAnsi="Times New Roman" w:cs="Times New Roman"/>
          <w:sz w:val="26"/>
          <w:szCs w:val="26"/>
        </w:rPr>
        <w:t>aer</w:t>
      </w:r>
      <w:proofErr w:type="spellEnd"/>
      <w:r w:rsidR="009F7932"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9F7932" w:rsidRPr="000C2682">
        <w:rPr>
          <w:rFonts w:ascii="Times New Roman" w:eastAsia="Calibri" w:hAnsi="Times New Roman" w:cs="Times New Roman"/>
          <w:sz w:val="26"/>
          <w:szCs w:val="26"/>
        </w:rPr>
        <w:t>liber,dar</w:t>
      </w:r>
      <w:proofErr w:type="spellEnd"/>
      <w:r w:rsidR="009F7932"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9F7932" w:rsidRPr="000C2682">
        <w:rPr>
          <w:rFonts w:ascii="Times New Roman" w:eastAsia="Calibri" w:hAnsi="Times New Roman" w:cs="Times New Roman"/>
          <w:sz w:val="26"/>
          <w:szCs w:val="26"/>
        </w:rPr>
        <w:t>uneori</w:t>
      </w:r>
      <w:proofErr w:type="spellEnd"/>
      <w:r w:rsidR="009F7932"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9F7932" w:rsidRPr="000C2682">
        <w:rPr>
          <w:rFonts w:ascii="Times New Roman" w:eastAsia="Calibri" w:hAnsi="Times New Roman" w:cs="Times New Roman"/>
          <w:sz w:val="26"/>
          <w:szCs w:val="26"/>
        </w:rPr>
        <w:t>pot</w:t>
      </w:r>
      <w:r w:rsidR="009F7932"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9F7932" w:rsidRPr="000C2682">
        <w:rPr>
          <w:rFonts w:ascii="Times New Roman" w:eastAsia="Calibri" w:hAnsi="Times New Roman" w:cs="Times New Roman"/>
          <w:sz w:val="26"/>
          <w:szCs w:val="26"/>
        </w:rPr>
        <w:t>fi</w:t>
      </w:r>
      <w:proofErr w:type="spellEnd"/>
      <w:r w:rsidR="009F7932"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ş</w:t>
      </w:r>
      <w:r w:rsidR="009F7932" w:rsidRPr="000C2682">
        <w:rPr>
          <w:rFonts w:ascii="Times New Roman" w:eastAsia="Calibri" w:hAnsi="Times New Roman" w:cs="Times New Roman"/>
          <w:sz w:val="26"/>
          <w:szCs w:val="26"/>
        </w:rPr>
        <w:t>i</w:t>
      </w:r>
      <w:proofErr w:type="spellEnd"/>
      <w:r w:rsidR="009F7932"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9F7932" w:rsidRPr="000C2682">
        <w:rPr>
          <w:rFonts w:ascii="Times New Roman" w:eastAsia="Calibri" w:hAnsi="Times New Roman" w:cs="Times New Roman"/>
          <w:sz w:val="26"/>
          <w:szCs w:val="26"/>
        </w:rPr>
        <w:t>în</w:t>
      </w:r>
      <w:proofErr w:type="spellEnd"/>
      <w:r w:rsidR="009F7932"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9F7932" w:rsidRPr="000C2682">
        <w:rPr>
          <w:rFonts w:ascii="Times New Roman" w:eastAsia="Calibri" w:hAnsi="Times New Roman" w:cs="Times New Roman"/>
          <w:sz w:val="26"/>
          <w:szCs w:val="26"/>
        </w:rPr>
        <w:t>interiorul</w:t>
      </w:r>
      <w:proofErr w:type="spellEnd"/>
      <w:r w:rsidR="009F7932"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9F7932" w:rsidRPr="000C2682">
        <w:rPr>
          <w:rFonts w:ascii="Times New Roman" w:eastAsia="Calibri" w:hAnsi="Times New Roman" w:cs="Times New Roman"/>
          <w:sz w:val="26"/>
          <w:szCs w:val="26"/>
        </w:rPr>
        <w:t>unei</w:t>
      </w:r>
      <w:proofErr w:type="spellEnd"/>
      <w:r w:rsidR="009F7932"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9F7932" w:rsidRPr="000C2682">
        <w:rPr>
          <w:rFonts w:ascii="Times New Roman" w:eastAsia="Calibri" w:hAnsi="Times New Roman" w:cs="Times New Roman"/>
          <w:sz w:val="26"/>
          <w:szCs w:val="26"/>
        </w:rPr>
        <w:t>clădiri</w:t>
      </w:r>
      <w:proofErr w:type="spellEnd"/>
      <w:r w:rsidR="009F7932" w:rsidRPr="000C2682">
        <w:rPr>
          <w:rFonts w:ascii="Times New Roman" w:eastAsia="Calibri" w:hAnsi="Times New Roman" w:cs="Times New Roman"/>
          <w:sz w:val="26"/>
          <w:szCs w:val="26"/>
        </w:rPr>
        <w:t>.</w:t>
      </w:r>
    </w:p>
    <w:p w:rsidR="009F7932" w:rsidRPr="000C2682" w:rsidRDefault="009F7932" w:rsidP="00961AF9">
      <w:pPr>
        <w:spacing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spellStart"/>
      <w:proofErr w:type="gramStart"/>
      <w:r w:rsidRPr="000C2682">
        <w:rPr>
          <w:rFonts w:ascii="Times New Roman" w:eastAsia="Calibri" w:hAnsi="Times New Roman" w:cs="Times New Roman"/>
          <w:sz w:val="26"/>
          <w:szCs w:val="26"/>
        </w:rPr>
        <w:t>Aceste</w:t>
      </w:r>
      <w:proofErr w:type="spellEnd"/>
      <w:r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0C2682">
        <w:rPr>
          <w:rFonts w:ascii="Times New Roman" w:eastAsia="Calibri" w:hAnsi="Times New Roman" w:cs="Times New Roman"/>
          <w:sz w:val="26"/>
          <w:szCs w:val="26"/>
        </w:rPr>
        <w:t>pie</w:t>
      </w:r>
      <w:r w:rsidR="00873A08">
        <w:rPr>
          <w:rFonts w:ascii="Times New Roman" w:eastAsia="Calibri" w:hAnsi="Times New Roman" w:cs="Times New Roman"/>
          <w:sz w:val="26"/>
          <w:szCs w:val="26"/>
        </w:rPr>
        <w:t>ţ</w:t>
      </w:r>
      <w:r w:rsidRPr="000C2682">
        <w:rPr>
          <w:rFonts w:ascii="Times New Roman" w:eastAsia="Calibri" w:hAnsi="Times New Roman" w:cs="Times New Roman"/>
          <w:sz w:val="26"/>
          <w:szCs w:val="26"/>
        </w:rPr>
        <w:t>e</w:t>
      </w:r>
      <w:proofErr w:type="spellEnd"/>
      <w:r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0C2682">
        <w:rPr>
          <w:rFonts w:ascii="Times New Roman" w:eastAsia="Calibri" w:hAnsi="Times New Roman" w:cs="Times New Roman"/>
          <w:sz w:val="26"/>
          <w:szCs w:val="26"/>
        </w:rPr>
        <w:t>au</w:t>
      </w:r>
      <w:r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0C2682">
        <w:rPr>
          <w:rFonts w:ascii="Times New Roman" w:eastAsia="Calibri" w:hAnsi="Times New Roman" w:cs="Times New Roman"/>
          <w:sz w:val="26"/>
          <w:szCs w:val="26"/>
        </w:rPr>
        <w:t>program</w:t>
      </w:r>
      <w:r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0C2682">
        <w:rPr>
          <w:rFonts w:ascii="Times New Roman" w:eastAsia="Calibri" w:hAnsi="Times New Roman" w:cs="Times New Roman"/>
          <w:sz w:val="26"/>
          <w:szCs w:val="26"/>
        </w:rPr>
        <w:t>regulat</w:t>
      </w:r>
      <w:proofErr w:type="spellEnd"/>
      <w:r w:rsidRPr="000C2682">
        <w:rPr>
          <w:rFonts w:ascii="Times New Roman" w:eastAsia="Calibri" w:hAnsi="Times New Roman" w:cs="Times New Roman"/>
          <w:sz w:val="26"/>
          <w:szCs w:val="26"/>
        </w:rPr>
        <w:t>,</w:t>
      </w:r>
      <w:r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0C2682">
        <w:rPr>
          <w:rFonts w:ascii="Times New Roman" w:eastAsia="Calibri" w:hAnsi="Times New Roman" w:cs="Times New Roman"/>
          <w:sz w:val="26"/>
          <w:szCs w:val="26"/>
        </w:rPr>
        <w:t>care</w:t>
      </w:r>
      <w:r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0C2682">
        <w:rPr>
          <w:rFonts w:ascii="Times New Roman" w:eastAsia="Calibri" w:hAnsi="Times New Roman" w:cs="Times New Roman"/>
          <w:sz w:val="26"/>
          <w:szCs w:val="26"/>
        </w:rPr>
        <w:t>poate</w:t>
      </w:r>
      <w:proofErr w:type="spellEnd"/>
      <w:r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0C2682">
        <w:rPr>
          <w:rFonts w:ascii="Times New Roman" w:eastAsia="Calibri" w:hAnsi="Times New Roman" w:cs="Times New Roman"/>
          <w:sz w:val="26"/>
          <w:szCs w:val="26"/>
        </w:rPr>
        <w:t>varia</w:t>
      </w:r>
      <w:proofErr w:type="spellEnd"/>
      <w:r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0C2682">
        <w:rPr>
          <w:rFonts w:ascii="Times New Roman" w:eastAsia="Calibri" w:hAnsi="Times New Roman" w:cs="Times New Roman"/>
          <w:sz w:val="26"/>
          <w:szCs w:val="26"/>
        </w:rPr>
        <w:t>de</w:t>
      </w:r>
      <w:r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0C2682">
        <w:rPr>
          <w:rFonts w:ascii="Times New Roman" w:eastAsia="Calibri" w:hAnsi="Times New Roman" w:cs="Times New Roman"/>
          <w:sz w:val="26"/>
          <w:szCs w:val="26"/>
        </w:rPr>
        <w:t>la</w:t>
      </w:r>
      <w:r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0C2682">
        <w:rPr>
          <w:rFonts w:ascii="Times New Roman" w:eastAsia="Calibri" w:hAnsi="Times New Roman" w:cs="Times New Roman"/>
          <w:sz w:val="26"/>
          <w:szCs w:val="26"/>
        </w:rPr>
        <w:t>una</w:t>
      </w:r>
      <w:proofErr w:type="spellEnd"/>
      <w:r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0C2682">
        <w:rPr>
          <w:rFonts w:ascii="Times New Roman" w:eastAsia="Calibri" w:hAnsi="Times New Roman" w:cs="Times New Roman"/>
          <w:sz w:val="26"/>
          <w:szCs w:val="26"/>
        </w:rPr>
        <w:t>la</w:t>
      </w:r>
      <w:r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0C2682">
        <w:rPr>
          <w:rFonts w:ascii="Times New Roman" w:eastAsia="Calibri" w:hAnsi="Times New Roman" w:cs="Times New Roman"/>
          <w:sz w:val="26"/>
          <w:szCs w:val="26"/>
        </w:rPr>
        <w:t>mai</w:t>
      </w:r>
      <w:proofErr w:type="spellEnd"/>
      <w:r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0C2682">
        <w:rPr>
          <w:rFonts w:ascii="Times New Roman" w:eastAsia="Calibri" w:hAnsi="Times New Roman" w:cs="Times New Roman"/>
          <w:sz w:val="26"/>
          <w:szCs w:val="26"/>
        </w:rPr>
        <w:t>multe</w:t>
      </w:r>
      <w:proofErr w:type="spellEnd"/>
      <w:r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0C2682">
        <w:rPr>
          <w:rFonts w:ascii="Times New Roman" w:eastAsia="Calibri" w:hAnsi="Times New Roman" w:cs="Times New Roman"/>
          <w:sz w:val="26"/>
          <w:szCs w:val="26"/>
        </w:rPr>
        <w:t>zile</w:t>
      </w:r>
      <w:proofErr w:type="spellEnd"/>
      <w:r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873A08">
        <w:rPr>
          <w:rFonts w:ascii="Times New Roman" w:eastAsia="Calibri" w:hAnsi="Times New Roman" w:cs="Times New Roman"/>
          <w:sz w:val="26"/>
          <w:szCs w:val="26"/>
        </w:rPr>
        <w:t>p</w:t>
      </w:r>
      <w:r w:rsidRPr="000C2682">
        <w:rPr>
          <w:rFonts w:ascii="Times New Roman" w:eastAsia="Calibri" w:hAnsi="Times New Roman" w:cs="Times New Roman"/>
          <w:sz w:val="26"/>
          <w:szCs w:val="26"/>
        </w:rPr>
        <w:t>e</w:t>
      </w:r>
      <w:proofErr w:type="spellEnd"/>
      <w:r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0C2682">
        <w:rPr>
          <w:rFonts w:ascii="Times New Roman" w:eastAsia="Calibri" w:hAnsi="Times New Roman" w:cs="Times New Roman"/>
          <w:sz w:val="26"/>
          <w:szCs w:val="26"/>
        </w:rPr>
        <w:t>săptămână</w:t>
      </w:r>
      <w:proofErr w:type="spellEnd"/>
      <w:r w:rsidRPr="000C2682">
        <w:rPr>
          <w:rFonts w:ascii="Times New Roman" w:eastAsia="Calibri" w:hAnsi="Times New Roman" w:cs="Times New Roman"/>
          <w:sz w:val="26"/>
          <w:szCs w:val="26"/>
        </w:rPr>
        <w:t>.</w:t>
      </w:r>
      <w:proofErr w:type="gramEnd"/>
      <w:r w:rsidRPr="000C2682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9F7932" w:rsidRDefault="00873A08" w:rsidP="00961AF9">
      <w:pPr>
        <w:spacing w:line="276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spellStart"/>
      <w:proofErr w:type="gramStart"/>
      <w:r w:rsidRPr="000C2682">
        <w:rPr>
          <w:rFonts w:ascii="Times New Roman" w:eastAsia="Calibri" w:hAnsi="Times New Roman" w:cs="Times New Roman"/>
          <w:sz w:val="26"/>
          <w:szCs w:val="26"/>
        </w:rPr>
        <w:t>Consumul</w:t>
      </w:r>
      <w:proofErr w:type="spellEnd"/>
      <w:r w:rsidRPr="00873A08">
        <w:rPr>
          <w:rFonts w:ascii="Times New Roman" w:eastAsia="Calibri" w:hAnsi="Times New Roman" w:cs="Times New Roman"/>
          <w:sz w:val="26"/>
          <w:szCs w:val="26"/>
        </w:rPr>
        <w:t xml:space="preserve">  </w:t>
      </w:r>
      <w:r w:rsidRPr="000C2682">
        <w:rPr>
          <w:rFonts w:ascii="Times New Roman" w:eastAsia="Calibri" w:hAnsi="Times New Roman" w:cs="Times New Roman"/>
          <w:sz w:val="26"/>
          <w:szCs w:val="26"/>
        </w:rPr>
        <w:t>de</w:t>
      </w:r>
      <w:proofErr w:type="gramEnd"/>
      <w:r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0C2682">
        <w:rPr>
          <w:rFonts w:ascii="Times New Roman" w:eastAsia="Calibri" w:hAnsi="Times New Roman" w:cs="Times New Roman"/>
          <w:sz w:val="26"/>
          <w:szCs w:val="26"/>
        </w:rPr>
        <w:t>produse</w:t>
      </w:r>
      <w:proofErr w:type="spellEnd"/>
      <w:r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0C2682">
        <w:rPr>
          <w:rFonts w:ascii="Times New Roman" w:eastAsia="Calibri" w:hAnsi="Times New Roman" w:cs="Times New Roman"/>
          <w:sz w:val="26"/>
          <w:szCs w:val="26"/>
        </w:rPr>
        <w:t>locale</w:t>
      </w:r>
      <w:r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0C2682">
        <w:rPr>
          <w:rFonts w:ascii="Times New Roman" w:eastAsia="Calibri" w:hAnsi="Times New Roman" w:cs="Times New Roman"/>
          <w:sz w:val="26"/>
          <w:szCs w:val="26"/>
        </w:rPr>
        <w:t>recâ</w:t>
      </w:r>
      <w:r>
        <w:rPr>
          <w:rFonts w:ascii="Times New Roman" w:eastAsia="Calibri" w:hAnsi="Times New Roman" w:cs="Times New Roman"/>
          <w:sz w:val="26"/>
          <w:szCs w:val="26"/>
        </w:rPr>
        <w:t>ş</w:t>
      </w:r>
      <w:r w:rsidRPr="000C2682">
        <w:rPr>
          <w:rFonts w:ascii="Times New Roman" w:eastAsia="Calibri" w:hAnsi="Times New Roman" w:cs="Times New Roman"/>
          <w:sz w:val="26"/>
          <w:szCs w:val="26"/>
        </w:rPr>
        <w:t>tigă</w:t>
      </w:r>
      <w:proofErr w:type="spellEnd"/>
      <w:r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0C2682">
        <w:rPr>
          <w:rFonts w:ascii="Times New Roman" w:eastAsia="Calibri" w:hAnsi="Times New Roman" w:cs="Times New Roman"/>
          <w:sz w:val="26"/>
          <w:szCs w:val="26"/>
        </w:rPr>
        <w:t>popularitate</w:t>
      </w:r>
      <w:proofErr w:type="spellEnd"/>
      <w:r w:rsidRPr="000C2682">
        <w:rPr>
          <w:rFonts w:ascii="Times New Roman" w:eastAsia="Calibri" w:hAnsi="Times New Roman" w:cs="Times New Roman"/>
          <w:sz w:val="26"/>
          <w:szCs w:val="26"/>
        </w:rPr>
        <w:t>,</w:t>
      </w:r>
      <w:r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0C2682">
        <w:rPr>
          <w:rFonts w:ascii="Times New Roman" w:eastAsia="Calibri" w:hAnsi="Times New Roman" w:cs="Times New Roman"/>
          <w:sz w:val="26"/>
          <w:szCs w:val="26"/>
        </w:rPr>
        <w:t>mai</w:t>
      </w:r>
      <w:proofErr w:type="spellEnd"/>
      <w:r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0C2682">
        <w:rPr>
          <w:rFonts w:ascii="Times New Roman" w:eastAsia="Calibri" w:hAnsi="Times New Roman" w:cs="Times New Roman"/>
          <w:sz w:val="26"/>
          <w:szCs w:val="26"/>
        </w:rPr>
        <w:t>ales</w:t>
      </w:r>
      <w:r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0C2682">
        <w:rPr>
          <w:rFonts w:ascii="Times New Roman" w:eastAsia="Calibri" w:hAnsi="Times New Roman" w:cs="Times New Roman"/>
          <w:sz w:val="26"/>
          <w:szCs w:val="26"/>
        </w:rPr>
        <w:t>în</w:t>
      </w:r>
      <w:proofErr w:type="spellEnd"/>
      <w:r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0C2682">
        <w:rPr>
          <w:rFonts w:ascii="Times New Roman" w:eastAsia="Calibri" w:hAnsi="Times New Roman" w:cs="Times New Roman"/>
          <w:sz w:val="26"/>
          <w:szCs w:val="26"/>
        </w:rPr>
        <w:t>mediul</w:t>
      </w:r>
      <w:proofErr w:type="spellEnd"/>
      <w:r w:rsidRPr="00873A0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0C2682">
        <w:rPr>
          <w:rFonts w:ascii="Times New Roman" w:eastAsia="Calibri" w:hAnsi="Times New Roman" w:cs="Times New Roman"/>
          <w:sz w:val="26"/>
          <w:szCs w:val="26"/>
        </w:rPr>
        <w:t>urban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B74834" w:rsidRDefault="006C74C1" w:rsidP="00961AF9">
      <w:pPr>
        <w:spacing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74834">
        <w:rPr>
          <w:rFonts w:ascii="Times New Roman" w:eastAsia="Calibri" w:hAnsi="Times New Roman" w:cs="Times New Roman"/>
          <w:sz w:val="26"/>
          <w:szCs w:val="26"/>
        </w:rPr>
        <w:tab/>
      </w:r>
      <w:proofErr w:type="spellStart"/>
      <w:r w:rsidR="00CE400F">
        <w:rPr>
          <w:rFonts w:ascii="Times New Roman" w:eastAsia="Calibri" w:hAnsi="Times New Roman" w:cs="Times New Roman"/>
          <w:sz w:val="26"/>
          <w:szCs w:val="26"/>
        </w:rPr>
        <w:t>Prin</w:t>
      </w:r>
      <w:proofErr w:type="spellEnd"/>
      <w:r w:rsidR="00CE400F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CE400F">
        <w:rPr>
          <w:rFonts w:ascii="Times New Roman" w:eastAsia="Calibri" w:hAnsi="Times New Roman" w:cs="Times New Roman"/>
          <w:sz w:val="26"/>
          <w:szCs w:val="26"/>
        </w:rPr>
        <w:t>Hotărârea</w:t>
      </w:r>
      <w:proofErr w:type="spellEnd"/>
      <w:r w:rsidR="00CE400F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CE400F">
        <w:rPr>
          <w:rFonts w:ascii="Times New Roman" w:eastAsia="Calibri" w:hAnsi="Times New Roman" w:cs="Times New Roman"/>
          <w:sz w:val="26"/>
          <w:szCs w:val="26"/>
        </w:rPr>
        <w:t>Consiliului</w:t>
      </w:r>
      <w:proofErr w:type="spellEnd"/>
      <w:r w:rsidR="00CE400F">
        <w:rPr>
          <w:rFonts w:ascii="Times New Roman" w:eastAsia="Calibri" w:hAnsi="Times New Roman" w:cs="Times New Roman"/>
          <w:sz w:val="26"/>
          <w:szCs w:val="26"/>
        </w:rPr>
        <w:t xml:space="preserve"> Local nr.129 din data de 11.03.2014, s-</w:t>
      </w:r>
      <w:proofErr w:type="gramStart"/>
      <w:r w:rsidR="00CE400F">
        <w:rPr>
          <w:rFonts w:ascii="Times New Roman" w:eastAsia="Calibri" w:hAnsi="Times New Roman" w:cs="Times New Roman"/>
          <w:sz w:val="26"/>
          <w:szCs w:val="26"/>
        </w:rPr>
        <w:t>a</w:t>
      </w:r>
      <w:proofErr w:type="gramEnd"/>
      <w:r w:rsidR="00CE400F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CE400F">
        <w:rPr>
          <w:rFonts w:ascii="Times New Roman" w:eastAsia="Calibri" w:hAnsi="Times New Roman" w:cs="Times New Roman"/>
          <w:sz w:val="26"/>
          <w:szCs w:val="26"/>
        </w:rPr>
        <w:t>aprobat</w:t>
      </w:r>
      <w:proofErr w:type="spellEnd"/>
      <w:r w:rsidR="00CE400F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CE400F">
        <w:rPr>
          <w:rFonts w:ascii="Times New Roman" w:eastAsia="Calibri" w:hAnsi="Times New Roman" w:cs="Times New Roman"/>
          <w:sz w:val="26"/>
          <w:szCs w:val="26"/>
        </w:rPr>
        <w:t>înfiinţarea</w:t>
      </w:r>
      <w:proofErr w:type="spellEnd"/>
      <w:r w:rsidR="00CE400F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CE400F">
        <w:rPr>
          <w:rFonts w:ascii="Times New Roman" w:eastAsia="Calibri" w:hAnsi="Times New Roman" w:cs="Times New Roman"/>
          <w:sz w:val="26"/>
          <w:szCs w:val="26"/>
        </w:rPr>
        <w:t>unei</w:t>
      </w:r>
      <w:proofErr w:type="spellEnd"/>
      <w:r w:rsidR="00CE400F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CE400F">
        <w:rPr>
          <w:rFonts w:ascii="Times New Roman" w:eastAsia="Calibri" w:hAnsi="Times New Roman" w:cs="Times New Roman"/>
          <w:sz w:val="26"/>
          <w:szCs w:val="26"/>
        </w:rPr>
        <w:t>Pieţe</w:t>
      </w:r>
      <w:proofErr w:type="spellEnd"/>
      <w:r w:rsidR="00CE400F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CE400F">
        <w:rPr>
          <w:rFonts w:ascii="Times New Roman" w:eastAsia="Calibri" w:hAnsi="Times New Roman" w:cs="Times New Roman"/>
          <w:sz w:val="26"/>
          <w:szCs w:val="26"/>
        </w:rPr>
        <w:t>Tărăneşti</w:t>
      </w:r>
      <w:proofErr w:type="spellEnd"/>
      <w:r w:rsidR="00CE400F">
        <w:rPr>
          <w:rFonts w:ascii="Times New Roman" w:eastAsia="Calibri" w:hAnsi="Times New Roman" w:cs="Times New Roman"/>
          <w:sz w:val="26"/>
          <w:szCs w:val="26"/>
        </w:rPr>
        <w:t xml:space="preserve"> de tip </w:t>
      </w:r>
      <w:proofErr w:type="spellStart"/>
      <w:r w:rsidR="00CE400F">
        <w:rPr>
          <w:rFonts w:ascii="Times New Roman" w:eastAsia="Calibri" w:hAnsi="Times New Roman" w:cs="Times New Roman"/>
          <w:sz w:val="26"/>
          <w:szCs w:val="26"/>
        </w:rPr>
        <w:t>volante</w:t>
      </w:r>
      <w:proofErr w:type="spellEnd"/>
      <w:r w:rsidR="00CE400F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CE400F">
        <w:rPr>
          <w:rFonts w:ascii="Times New Roman" w:eastAsia="Calibri" w:hAnsi="Times New Roman" w:cs="Times New Roman"/>
          <w:sz w:val="26"/>
          <w:szCs w:val="26"/>
        </w:rPr>
        <w:t>în</w:t>
      </w:r>
      <w:proofErr w:type="spellEnd"/>
      <w:r w:rsidR="00CE400F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CE400F">
        <w:rPr>
          <w:rFonts w:ascii="Times New Roman" w:eastAsia="Calibri" w:hAnsi="Times New Roman" w:cs="Times New Roman"/>
          <w:sz w:val="26"/>
          <w:szCs w:val="26"/>
        </w:rPr>
        <w:t>Municipiul</w:t>
      </w:r>
      <w:proofErr w:type="spellEnd"/>
      <w:r w:rsidR="00CE400F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CE400F">
        <w:rPr>
          <w:rFonts w:ascii="Times New Roman" w:eastAsia="Calibri" w:hAnsi="Times New Roman" w:cs="Times New Roman"/>
          <w:sz w:val="26"/>
          <w:szCs w:val="26"/>
        </w:rPr>
        <w:t>Timişoara</w:t>
      </w:r>
      <w:proofErr w:type="spellEnd"/>
      <w:r w:rsidR="007842E8">
        <w:rPr>
          <w:rFonts w:ascii="Times New Roman" w:eastAsia="Calibri" w:hAnsi="Times New Roman" w:cs="Times New Roman"/>
          <w:sz w:val="26"/>
          <w:szCs w:val="26"/>
        </w:rPr>
        <w:t>.</w:t>
      </w:r>
    </w:p>
    <w:p w:rsidR="00961AF9" w:rsidRDefault="00961AF9" w:rsidP="00961AF9">
      <w:pPr>
        <w:spacing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        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Având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în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vedere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Hotărârea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Consiliului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Local nr.369/18.07.2014,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privind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modificarea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art.1 din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Hotărârea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Consiliului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Local nr.129 din data de 11.03.2014</w:t>
      </w:r>
      <w:r w:rsidRPr="00961AF9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privind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aprobarea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înfinţării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şi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funcţionării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Pieţei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ţărăneşti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de tip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volantă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în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Municipiul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Timişoara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7842E8" w:rsidRDefault="007842E8" w:rsidP="00961AF9">
      <w:pPr>
        <w:spacing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        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Având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în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vedere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Hotărârea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Consiliului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Local nr.114/05.04.2016,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privind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modificarea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Hotărârii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Consiliului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Local nr.129 din data de 11.03.2014,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privind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aprobarea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înfinţării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şi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funcţionării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Pieţei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ţărăneşti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de </w:t>
      </w:r>
      <w:proofErr w:type="gramStart"/>
      <w:r>
        <w:rPr>
          <w:rFonts w:ascii="Times New Roman" w:eastAsia="Calibri" w:hAnsi="Times New Roman" w:cs="Times New Roman"/>
          <w:sz w:val="26"/>
          <w:szCs w:val="26"/>
        </w:rPr>
        <w:t>tip</w:t>
      </w:r>
      <w:proofErr w:type="gram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volantă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în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Municipiul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Timişoara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9F7932" w:rsidRDefault="00C21E73" w:rsidP="00961AF9">
      <w:pPr>
        <w:spacing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          </w:t>
      </w:r>
      <w:proofErr w:type="spellStart"/>
      <w:proofErr w:type="gramStart"/>
      <w:r>
        <w:rPr>
          <w:rFonts w:ascii="Times New Roman" w:eastAsia="Calibri" w:hAnsi="Times New Roman" w:cs="Times New Roman"/>
          <w:sz w:val="26"/>
          <w:szCs w:val="26"/>
        </w:rPr>
        <w:t>Având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în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vedere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Hotărârea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Consiliului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Local nr.136 din data de 18.10.2016,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privind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modificarea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Hotărârii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Consiliului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Local nr.129 din data de 11.03.2014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şi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a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Hotărârii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nr.</w:t>
      </w:r>
      <w:proofErr w:type="gramEnd"/>
      <w:r>
        <w:rPr>
          <w:rFonts w:ascii="Times New Roman" w:eastAsia="Calibri" w:hAnsi="Times New Roman" w:cs="Times New Roman"/>
          <w:sz w:val="26"/>
          <w:szCs w:val="26"/>
        </w:rPr>
        <w:t xml:space="preserve"> 114/05.04.2016,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privind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aprobarea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înfinţării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şi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funcţionării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Pieţelor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ţărăneşti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de tip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volante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5910D0" w:rsidRDefault="005910D0" w:rsidP="00961AF9">
      <w:pPr>
        <w:spacing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910D0" w:rsidRDefault="005910D0" w:rsidP="00961AF9">
      <w:pPr>
        <w:spacing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910D0" w:rsidRDefault="005910D0" w:rsidP="00961AF9">
      <w:pPr>
        <w:spacing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910D0" w:rsidRDefault="005910D0" w:rsidP="00961AF9">
      <w:pPr>
        <w:spacing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910D0" w:rsidRDefault="005910D0" w:rsidP="00961AF9">
      <w:pPr>
        <w:spacing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910D0" w:rsidRDefault="005910D0" w:rsidP="00961AF9">
      <w:pPr>
        <w:spacing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910D0" w:rsidRDefault="005910D0" w:rsidP="00961AF9">
      <w:pPr>
        <w:spacing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910D0" w:rsidRDefault="005910D0" w:rsidP="00961AF9">
      <w:pPr>
        <w:spacing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61AF9" w:rsidRDefault="00961AF9" w:rsidP="00961AF9">
      <w:pPr>
        <w:spacing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        </w:t>
      </w:r>
      <w:proofErr w:type="spellStart"/>
      <w:proofErr w:type="gramStart"/>
      <w:r>
        <w:rPr>
          <w:rFonts w:ascii="Times New Roman" w:eastAsia="Calibri" w:hAnsi="Times New Roman" w:cs="Times New Roman"/>
          <w:sz w:val="26"/>
          <w:szCs w:val="26"/>
        </w:rPr>
        <w:t>Având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în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vedere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Hotărârea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Consiliului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Local nr.196 din data de 12.05.2017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privind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modificarea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Hotărârii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Consiliului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Local nr.369 din data de 18.07.2014,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referitoare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la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înfiinţarea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şi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funcţionarea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Pieţei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ţârâneşti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de tip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volantă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în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Municipiul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Timişoara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>.</w:t>
      </w:r>
      <w:proofErr w:type="gramEnd"/>
    </w:p>
    <w:p w:rsidR="00961AF9" w:rsidRDefault="00961AF9" w:rsidP="00961AF9">
      <w:pPr>
        <w:spacing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        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Având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în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vedere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Hotărârea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Consiliului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Local nr.533 din data de 25.10.2019,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privind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aprobarea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înfiinţării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Pieţei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ţărăneşti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de tip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volantă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în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Municipiul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Timişoara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zona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Soarelui</w:t>
      </w:r>
      <w:proofErr w:type="spellEnd"/>
    </w:p>
    <w:p w:rsidR="009F7932" w:rsidRDefault="00961AF9" w:rsidP="00961AF9">
      <w:pPr>
        <w:spacing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>
        <w:rPr>
          <w:rFonts w:ascii="Times New Roman" w:eastAsia="Calibri" w:hAnsi="Times New Roman" w:cs="Times New Roman"/>
          <w:sz w:val="26"/>
          <w:szCs w:val="26"/>
        </w:rPr>
        <w:t xml:space="preserve">(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strada</w:t>
      </w:r>
      <w:proofErr w:type="spellEnd"/>
      <w:proofErr w:type="gram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Oglinzilor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),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înscrisă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în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CF nr. </w:t>
      </w:r>
      <w:proofErr w:type="gramStart"/>
      <w:r>
        <w:rPr>
          <w:rFonts w:ascii="Times New Roman" w:eastAsia="Calibri" w:hAnsi="Times New Roman" w:cs="Times New Roman"/>
          <w:sz w:val="26"/>
          <w:szCs w:val="26"/>
        </w:rPr>
        <w:t xml:space="preserve">425289,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Timişoara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>.</w:t>
      </w:r>
      <w:proofErr w:type="gramEnd"/>
    </w:p>
    <w:p w:rsidR="005910D0" w:rsidRDefault="005910D0" w:rsidP="00961AF9">
      <w:pPr>
        <w:spacing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         </w:t>
      </w:r>
      <w:proofErr w:type="spellStart"/>
      <w:proofErr w:type="gramStart"/>
      <w:r>
        <w:rPr>
          <w:rFonts w:ascii="Times New Roman" w:eastAsia="Calibri" w:hAnsi="Times New Roman" w:cs="Times New Roman"/>
          <w:sz w:val="26"/>
          <w:szCs w:val="26"/>
        </w:rPr>
        <w:t>Având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în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vedere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adresa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nr.</w:t>
      </w:r>
      <w:proofErr w:type="gram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6"/>
          <w:szCs w:val="26"/>
        </w:rPr>
        <w:t xml:space="preserve">2270/31.10.2019 a SC PIEŢE SA,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înregistrată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la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Municipiul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Timişoara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cu nr.</w:t>
      </w:r>
      <w:proofErr w:type="gram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6"/>
          <w:szCs w:val="26"/>
        </w:rPr>
        <w:t>de</w:t>
      </w:r>
      <w:proofErr w:type="gram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mai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sus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prin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care ne transmit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Regulamentul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Organizare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şi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Funcţionare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pentru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Pieţele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volante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5910D0" w:rsidRDefault="005910D0" w:rsidP="00961AF9">
      <w:pPr>
        <w:spacing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         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În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conformitate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cu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Hotărârile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Consiliului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Local al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Municipiului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Timişoara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menţionate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mai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sus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0F6897">
        <w:rPr>
          <w:rFonts w:ascii="Times New Roman" w:eastAsia="Calibri" w:hAnsi="Times New Roman" w:cs="Times New Roman"/>
          <w:sz w:val="26"/>
          <w:szCs w:val="26"/>
        </w:rPr>
        <w:t>se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0F6897">
        <w:rPr>
          <w:rFonts w:ascii="Times New Roman" w:eastAsia="Calibri" w:hAnsi="Times New Roman" w:cs="Times New Roman"/>
          <w:sz w:val="26"/>
          <w:szCs w:val="26"/>
        </w:rPr>
        <w:t>elaborează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6"/>
          <w:szCs w:val="26"/>
        </w:rPr>
        <w:t>un</w:t>
      </w:r>
      <w:proofErr w:type="gram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Regulament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Organizare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şi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Funcţionare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care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să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respecte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0F6897">
        <w:rPr>
          <w:rFonts w:ascii="Times New Roman" w:eastAsia="Calibri" w:hAnsi="Times New Roman" w:cs="Times New Roman"/>
          <w:sz w:val="26"/>
          <w:szCs w:val="26"/>
        </w:rPr>
        <w:t>cerinţele</w:t>
      </w:r>
      <w:proofErr w:type="spellEnd"/>
      <w:r w:rsidR="000F6897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0F6897">
        <w:rPr>
          <w:rFonts w:ascii="Times New Roman" w:eastAsia="Calibri" w:hAnsi="Times New Roman" w:cs="Times New Roman"/>
          <w:sz w:val="26"/>
          <w:szCs w:val="26"/>
        </w:rPr>
        <w:t>prevăzute</w:t>
      </w:r>
      <w:proofErr w:type="spellEnd"/>
      <w:r w:rsidR="000F6897">
        <w:rPr>
          <w:rFonts w:ascii="Times New Roman" w:eastAsia="Calibri" w:hAnsi="Times New Roman" w:cs="Times New Roman"/>
          <w:sz w:val="26"/>
          <w:szCs w:val="26"/>
        </w:rPr>
        <w:t>.</w:t>
      </w:r>
    </w:p>
    <w:p w:rsidR="000F6897" w:rsidRDefault="000F6897" w:rsidP="00961AF9">
      <w:pPr>
        <w:spacing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        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Drept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urmare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, a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fost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elaborat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Regulamentul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Organizare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şi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Funcţionare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pentru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Pieţele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volante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din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Timişoara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4E728C" w:rsidRDefault="004E728C" w:rsidP="004E728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4E728C" w:rsidRPr="00405BA2" w:rsidRDefault="004E728C" w:rsidP="004E728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012589" w:rsidRPr="004F4E67" w:rsidRDefault="00CF6CAF" w:rsidP="004E728C">
      <w:pPr>
        <w:spacing w:line="276" w:lineRule="auto"/>
        <w:jc w:val="both"/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</w:pPr>
      <w:proofErr w:type="spellStart"/>
      <w:r w:rsidRPr="004F4E67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>Concluzii</w:t>
      </w:r>
      <w:proofErr w:type="spellEnd"/>
      <w:r w:rsidRPr="004F4E67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>:</w:t>
      </w:r>
    </w:p>
    <w:p w:rsidR="004E728C" w:rsidRPr="00FF7E0D" w:rsidRDefault="004E728C" w:rsidP="00FF7E0D">
      <w:pPr>
        <w:spacing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03D18" w:rsidRPr="00680C86" w:rsidRDefault="00CF6CAF" w:rsidP="00680C86">
      <w:pPr>
        <w:spacing w:after="240" w:line="276" w:lineRule="auto"/>
        <w:ind w:right="8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F7E0D">
        <w:rPr>
          <w:rFonts w:ascii="Times New Roman" w:eastAsia="Calibri" w:hAnsi="Times New Roman" w:cs="Times New Roman"/>
          <w:sz w:val="26"/>
          <w:szCs w:val="26"/>
        </w:rPr>
        <w:tab/>
      </w:r>
      <w:proofErr w:type="spellStart"/>
      <w:r w:rsidRPr="00FF7E0D">
        <w:rPr>
          <w:rFonts w:ascii="Times New Roman" w:eastAsia="Calibri" w:hAnsi="Times New Roman" w:cs="Times New Roman"/>
          <w:sz w:val="26"/>
          <w:szCs w:val="26"/>
        </w:rPr>
        <w:t>Având</w:t>
      </w:r>
      <w:proofErr w:type="spellEnd"/>
      <w:r w:rsidRPr="00FF7E0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FF7E0D">
        <w:rPr>
          <w:rFonts w:ascii="Times New Roman" w:eastAsia="Calibri" w:hAnsi="Times New Roman" w:cs="Times New Roman"/>
          <w:sz w:val="26"/>
          <w:szCs w:val="26"/>
        </w:rPr>
        <w:t>în</w:t>
      </w:r>
      <w:proofErr w:type="spellEnd"/>
      <w:r w:rsidRPr="00FF7E0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FF7E0D">
        <w:rPr>
          <w:rFonts w:ascii="Times New Roman" w:eastAsia="Calibri" w:hAnsi="Times New Roman" w:cs="Times New Roman"/>
          <w:sz w:val="26"/>
          <w:szCs w:val="26"/>
        </w:rPr>
        <w:t>vedere</w:t>
      </w:r>
      <w:proofErr w:type="spellEnd"/>
      <w:r w:rsidRPr="00FF7E0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FF7E0D">
        <w:rPr>
          <w:rFonts w:ascii="Times New Roman" w:eastAsia="Calibri" w:hAnsi="Times New Roman" w:cs="Times New Roman"/>
          <w:sz w:val="26"/>
          <w:szCs w:val="26"/>
        </w:rPr>
        <w:t>cele</w:t>
      </w:r>
      <w:proofErr w:type="spellEnd"/>
      <w:r w:rsidRPr="00FF7E0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FF7E0D">
        <w:rPr>
          <w:rFonts w:ascii="Times New Roman" w:eastAsia="Calibri" w:hAnsi="Times New Roman" w:cs="Times New Roman"/>
          <w:sz w:val="26"/>
          <w:szCs w:val="26"/>
        </w:rPr>
        <w:t>prezentate</w:t>
      </w:r>
      <w:proofErr w:type="spellEnd"/>
      <w:r w:rsidRPr="00FF7E0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FF7E0D">
        <w:rPr>
          <w:rFonts w:ascii="Times New Roman" w:eastAsia="Calibri" w:hAnsi="Times New Roman" w:cs="Times New Roman"/>
          <w:sz w:val="26"/>
          <w:szCs w:val="26"/>
        </w:rPr>
        <w:t>mai</w:t>
      </w:r>
      <w:proofErr w:type="spellEnd"/>
      <w:r w:rsidRPr="00FF7E0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FF7E0D">
        <w:rPr>
          <w:rFonts w:ascii="Times New Roman" w:eastAsia="Calibri" w:hAnsi="Times New Roman" w:cs="Times New Roman"/>
          <w:sz w:val="26"/>
          <w:szCs w:val="26"/>
        </w:rPr>
        <w:t>sus</w:t>
      </w:r>
      <w:proofErr w:type="spellEnd"/>
      <w:r w:rsidRPr="00FF7E0D">
        <w:rPr>
          <w:rFonts w:ascii="Times New Roman" w:eastAsia="Calibri" w:hAnsi="Times New Roman" w:cs="Times New Roman"/>
          <w:sz w:val="26"/>
          <w:szCs w:val="26"/>
        </w:rPr>
        <w:t xml:space="preserve"> , </w:t>
      </w:r>
      <w:proofErr w:type="spellStart"/>
      <w:r w:rsidRPr="00FF7E0D">
        <w:rPr>
          <w:rFonts w:ascii="Times New Roman" w:eastAsia="Calibri" w:hAnsi="Times New Roman" w:cs="Times New Roman"/>
          <w:sz w:val="26"/>
          <w:szCs w:val="26"/>
        </w:rPr>
        <w:t>considerăm</w:t>
      </w:r>
      <w:proofErr w:type="spellEnd"/>
      <w:r w:rsidRPr="00FF7E0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FF7E0D">
        <w:rPr>
          <w:rFonts w:ascii="Times New Roman" w:eastAsia="Calibri" w:hAnsi="Times New Roman" w:cs="Times New Roman"/>
          <w:sz w:val="26"/>
          <w:szCs w:val="26"/>
        </w:rPr>
        <w:t>necesară</w:t>
      </w:r>
      <w:proofErr w:type="spellEnd"/>
      <w:r w:rsidRPr="00FF7E0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FF7E0D">
        <w:rPr>
          <w:rFonts w:ascii="Times New Roman" w:eastAsia="Calibri" w:hAnsi="Times New Roman" w:cs="Times New Roman"/>
          <w:sz w:val="26"/>
          <w:szCs w:val="26"/>
        </w:rPr>
        <w:t>ini</w:t>
      </w:r>
      <w:r w:rsidR="00842CBD" w:rsidRPr="00FF7E0D">
        <w:rPr>
          <w:rFonts w:ascii="Times New Roman" w:eastAsia="Calibri" w:hAnsi="Times New Roman" w:cs="Times New Roman"/>
          <w:sz w:val="26"/>
          <w:szCs w:val="26"/>
        </w:rPr>
        <w:t>ţ</w:t>
      </w:r>
      <w:r w:rsidRPr="00FF7E0D">
        <w:rPr>
          <w:rFonts w:ascii="Times New Roman" w:eastAsia="Calibri" w:hAnsi="Times New Roman" w:cs="Times New Roman"/>
          <w:sz w:val="26"/>
          <w:szCs w:val="26"/>
        </w:rPr>
        <w:t>ierea</w:t>
      </w:r>
      <w:proofErr w:type="spellEnd"/>
      <w:r w:rsidRPr="00FF7E0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FF7E0D">
        <w:rPr>
          <w:rFonts w:ascii="Times New Roman" w:eastAsia="Calibri" w:hAnsi="Times New Roman" w:cs="Times New Roman"/>
          <w:sz w:val="26"/>
          <w:szCs w:val="26"/>
        </w:rPr>
        <w:t>unui</w:t>
      </w:r>
      <w:proofErr w:type="spellEnd"/>
      <w:r w:rsidRPr="00FF7E0D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FF7E0D">
        <w:rPr>
          <w:rFonts w:ascii="Times New Roman" w:eastAsia="Calibri" w:hAnsi="Times New Roman" w:cs="Times New Roman"/>
          <w:sz w:val="26"/>
          <w:szCs w:val="26"/>
        </w:rPr>
        <w:t>proiect</w:t>
      </w:r>
      <w:proofErr w:type="spellEnd"/>
      <w:r w:rsidRPr="00FF7E0D">
        <w:rPr>
          <w:rFonts w:ascii="Times New Roman" w:eastAsia="Calibri" w:hAnsi="Times New Roman" w:cs="Times New Roman"/>
          <w:sz w:val="26"/>
          <w:szCs w:val="26"/>
        </w:rPr>
        <w:t xml:space="preserve"> de </w:t>
      </w:r>
      <w:proofErr w:type="spellStart"/>
      <w:r w:rsidRPr="00FF7E0D">
        <w:rPr>
          <w:rFonts w:ascii="Times New Roman" w:eastAsia="Calibri" w:hAnsi="Times New Roman" w:cs="Times New Roman"/>
          <w:sz w:val="26"/>
          <w:szCs w:val="26"/>
        </w:rPr>
        <w:t>hotărâre</w:t>
      </w:r>
      <w:proofErr w:type="spellEnd"/>
      <w:r w:rsidRPr="00FF7E0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680C86" w:rsidRPr="00680C86">
        <w:rPr>
          <w:rFonts w:ascii="Times New Roman" w:eastAsia="Calibri" w:hAnsi="Times New Roman" w:cs="Times New Roman"/>
          <w:sz w:val="26"/>
          <w:szCs w:val="26"/>
        </w:rPr>
        <w:t>privind aprobarea Regulamentului de Organizare şi Funcţionare a Pieţelor ţărăneşti de tip volante, situate în Timişoara  zona parcării stadionului „Dan Păltinişanu”- str. Diaconu Coresi şi  zona Soarelui - strada Oglinzilor</w:t>
      </w:r>
      <w:r w:rsidR="00680C86">
        <w:rPr>
          <w:rFonts w:ascii="Times New Roman" w:eastAsia="Calibri" w:hAnsi="Times New Roman" w:cs="Times New Roman"/>
          <w:sz w:val="26"/>
          <w:szCs w:val="26"/>
        </w:rPr>
        <w:t>.</w:t>
      </w:r>
    </w:p>
    <w:p w:rsidR="00303D18" w:rsidRPr="00680C86" w:rsidRDefault="00303D18" w:rsidP="00CF6CAF">
      <w:pPr>
        <w:pStyle w:val="ListParagraph"/>
        <w:ind w:left="9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75CBC" w:rsidRDefault="00D75CBC" w:rsidP="00CF6CAF">
      <w:pPr>
        <w:pStyle w:val="ListParagraph"/>
        <w:ind w:left="9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842CBD" w:rsidRPr="00405BA2" w:rsidRDefault="00842CBD" w:rsidP="00CF6CAF">
      <w:pPr>
        <w:pStyle w:val="ListParagraph"/>
        <w:ind w:left="90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D75CBC" w:rsidRPr="004F4E67" w:rsidRDefault="00FF7E0D" w:rsidP="00FF7E0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F4E67">
        <w:rPr>
          <w:sz w:val="24"/>
          <w:szCs w:val="24"/>
        </w:rPr>
        <w:t xml:space="preserve">         </w:t>
      </w:r>
      <w:r w:rsidR="0025324A" w:rsidRPr="004F4E67">
        <w:rPr>
          <w:sz w:val="24"/>
          <w:szCs w:val="24"/>
        </w:rPr>
        <w:t xml:space="preserve"> </w:t>
      </w:r>
      <w:r w:rsidR="00D75CBC" w:rsidRPr="004F4E67">
        <w:rPr>
          <w:rFonts w:ascii="Times New Roman" w:hAnsi="Times New Roman" w:cs="Times New Roman"/>
          <w:b/>
          <w:sz w:val="24"/>
          <w:szCs w:val="24"/>
        </w:rPr>
        <w:t xml:space="preserve">PRIMAR                                                                                          </w:t>
      </w:r>
      <w:r w:rsidR="0025324A" w:rsidRPr="004F4E67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D75CBC" w:rsidRPr="004F4E67">
        <w:rPr>
          <w:rFonts w:ascii="Times New Roman" w:hAnsi="Times New Roman" w:cs="Times New Roman"/>
          <w:b/>
          <w:sz w:val="24"/>
          <w:szCs w:val="24"/>
        </w:rPr>
        <w:t>VICEPRIMAR</w:t>
      </w:r>
      <w:r w:rsidR="00D75CBC" w:rsidRPr="004F4E67">
        <w:rPr>
          <w:rFonts w:ascii="Times New Roman" w:hAnsi="Times New Roman" w:cs="Times New Roman"/>
          <w:b/>
          <w:sz w:val="24"/>
          <w:szCs w:val="24"/>
        </w:rPr>
        <w:tab/>
      </w:r>
      <w:r w:rsidR="00D75CBC" w:rsidRPr="004F4E67">
        <w:rPr>
          <w:rFonts w:ascii="Times New Roman" w:hAnsi="Times New Roman" w:cs="Times New Roman"/>
          <w:b/>
          <w:sz w:val="24"/>
          <w:szCs w:val="24"/>
        </w:rPr>
        <w:tab/>
        <w:t xml:space="preserve">              </w:t>
      </w:r>
      <w:r w:rsidR="00D75CBC" w:rsidRPr="004F4E67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</w:t>
      </w:r>
    </w:p>
    <w:p w:rsidR="00D75CBC" w:rsidRPr="004F4E67" w:rsidRDefault="00D75CBC" w:rsidP="00FF7E0D">
      <w:pPr>
        <w:pStyle w:val="NoSpacing"/>
        <w:rPr>
          <w:sz w:val="24"/>
          <w:szCs w:val="24"/>
        </w:rPr>
      </w:pPr>
      <w:r w:rsidRPr="004F4E67">
        <w:rPr>
          <w:rFonts w:ascii="Times New Roman" w:hAnsi="Times New Roman" w:cs="Times New Roman"/>
          <w:b/>
          <w:sz w:val="24"/>
          <w:szCs w:val="24"/>
        </w:rPr>
        <w:t xml:space="preserve">        NICOLAE ROBU                                                                               </w:t>
      </w:r>
      <w:r w:rsidR="0025324A" w:rsidRPr="004F4E67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4F4E67">
        <w:rPr>
          <w:rFonts w:ascii="Times New Roman" w:hAnsi="Times New Roman" w:cs="Times New Roman"/>
          <w:b/>
          <w:sz w:val="24"/>
          <w:szCs w:val="24"/>
        </w:rPr>
        <w:t xml:space="preserve">  IMRE FARKAS</w:t>
      </w:r>
      <w:r w:rsidRPr="004F4E67">
        <w:rPr>
          <w:sz w:val="24"/>
          <w:szCs w:val="24"/>
        </w:rPr>
        <w:tab/>
      </w:r>
      <w:r w:rsidRPr="004F4E67">
        <w:rPr>
          <w:sz w:val="24"/>
          <w:szCs w:val="24"/>
        </w:rPr>
        <w:tab/>
        <w:t xml:space="preserve">         </w:t>
      </w:r>
      <w:r w:rsidRPr="004F4E67">
        <w:rPr>
          <w:sz w:val="24"/>
          <w:szCs w:val="24"/>
        </w:rPr>
        <w:tab/>
      </w:r>
      <w:r w:rsidRPr="004F4E67">
        <w:rPr>
          <w:sz w:val="24"/>
          <w:szCs w:val="24"/>
        </w:rPr>
        <w:tab/>
        <w:t xml:space="preserve">                                                            </w:t>
      </w:r>
    </w:p>
    <w:p w:rsidR="00D75CBC" w:rsidRPr="004F4E67" w:rsidRDefault="00D75CBC" w:rsidP="00D75CBC">
      <w:pPr>
        <w:rPr>
          <w:b/>
          <w:sz w:val="24"/>
          <w:szCs w:val="24"/>
        </w:rPr>
      </w:pPr>
    </w:p>
    <w:p w:rsidR="00D75CBC" w:rsidRPr="004F4E67" w:rsidRDefault="00D75CBC" w:rsidP="00D75CBC">
      <w:pPr>
        <w:rPr>
          <w:b/>
          <w:sz w:val="24"/>
          <w:szCs w:val="24"/>
        </w:rPr>
      </w:pPr>
    </w:p>
    <w:p w:rsidR="00D75CBC" w:rsidRPr="004F4E67" w:rsidRDefault="00D75CBC" w:rsidP="00D75CBC">
      <w:pPr>
        <w:rPr>
          <w:b/>
          <w:sz w:val="24"/>
          <w:szCs w:val="24"/>
        </w:rPr>
      </w:pPr>
    </w:p>
    <w:p w:rsidR="0025324A" w:rsidRPr="004F4E67" w:rsidRDefault="0025324A" w:rsidP="00D75CBC">
      <w:pPr>
        <w:rPr>
          <w:b/>
          <w:sz w:val="24"/>
          <w:szCs w:val="24"/>
        </w:rPr>
      </w:pPr>
    </w:p>
    <w:p w:rsidR="0025324A" w:rsidRPr="004F4E67" w:rsidRDefault="0025324A" w:rsidP="00D75CBC">
      <w:pPr>
        <w:rPr>
          <w:b/>
          <w:sz w:val="24"/>
          <w:szCs w:val="24"/>
        </w:rPr>
      </w:pPr>
    </w:p>
    <w:p w:rsidR="0025324A" w:rsidRPr="004F4E67" w:rsidRDefault="0025324A" w:rsidP="00D75CBC">
      <w:pPr>
        <w:rPr>
          <w:b/>
          <w:sz w:val="24"/>
          <w:szCs w:val="24"/>
        </w:rPr>
      </w:pPr>
    </w:p>
    <w:p w:rsidR="00D75CBC" w:rsidRPr="004F4E67" w:rsidRDefault="00D75CBC" w:rsidP="00D75CBC">
      <w:pPr>
        <w:tabs>
          <w:tab w:val="left" w:pos="6780"/>
        </w:tabs>
        <w:rPr>
          <w:b/>
          <w:sz w:val="24"/>
          <w:szCs w:val="24"/>
        </w:rPr>
      </w:pPr>
      <w:r w:rsidRPr="004F4E67">
        <w:rPr>
          <w:b/>
          <w:sz w:val="24"/>
          <w:szCs w:val="24"/>
        </w:rPr>
        <w:tab/>
      </w:r>
      <w:r w:rsidR="0025324A" w:rsidRPr="004F4E67">
        <w:rPr>
          <w:b/>
          <w:sz w:val="24"/>
          <w:szCs w:val="24"/>
        </w:rPr>
        <w:t xml:space="preserve">    </w:t>
      </w:r>
      <w:r w:rsidR="004F4E67">
        <w:rPr>
          <w:b/>
          <w:sz w:val="24"/>
          <w:szCs w:val="24"/>
        </w:rPr>
        <w:t xml:space="preserve">            </w:t>
      </w:r>
      <w:r w:rsidR="0025324A" w:rsidRPr="004F4E67">
        <w:rPr>
          <w:b/>
          <w:sz w:val="24"/>
          <w:szCs w:val="24"/>
        </w:rPr>
        <w:t xml:space="preserve">  </w:t>
      </w:r>
      <w:r w:rsidRPr="004F4E67">
        <w:rPr>
          <w:rFonts w:ascii="Times New Roman" w:hAnsi="Times New Roman" w:cs="Times New Roman"/>
          <w:b/>
          <w:sz w:val="24"/>
          <w:szCs w:val="24"/>
        </w:rPr>
        <w:t>DIRECTOR</w:t>
      </w:r>
    </w:p>
    <w:p w:rsidR="00D75CBC" w:rsidRPr="004F4E67" w:rsidRDefault="00D75CBC" w:rsidP="004F4E67">
      <w:pPr>
        <w:tabs>
          <w:tab w:val="left" w:pos="6300"/>
        </w:tabs>
        <w:jc w:val="both"/>
        <w:rPr>
          <w:sz w:val="24"/>
          <w:szCs w:val="24"/>
          <w:lang w:val="ro-RO"/>
        </w:rPr>
      </w:pPr>
      <w:r w:rsidRPr="004F4E67">
        <w:rPr>
          <w:sz w:val="24"/>
          <w:szCs w:val="24"/>
          <w:lang w:val="ro-RO"/>
        </w:rPr>
        <w:t xml:space="preserve">                                                                                          </w:t>
      </w:r>
      <w:r w:rsidR="004F4E67">
        <w:rPr>
          <w:sz w:val="24"/>
          <w:szCs w:val="24"/>
          <w:lang w:val="ro-RO"/>
        </w:rPr>
        <w:t xml:space="preserve">                               </w:t>
      </w:r>
      <w:r w:rsidR="0025324A" w:rsidRPr="004F4E67">
        <w:rPr>
          <w:sz w:val="24"/>
          <w:szCs w:val="24"/>
          <w:lang w:val="ro-RO"/>
        </w:rPr>
        <w:t xml:space="preserve"> </w:t>
      </w:r>
      <w:r w:rsidRPr="004F4E67">
        <w:rPr>
          <w:rFonts w:ascii="Times New Roman" w:hAnsi="Times New Roman" w:cs="Times New Roman"/>
          <w:b/>
          <w:sz w:val="24"/>
          <w:szCs w:val="24"/>
        </w:rPr>
        <w:t>EC.FLORIN RĂVĂŞILĂ</w:t>
      </w:r>
    </w:p>
    <w:p w:rsidR="00D75CBC" w:rsidRPr="004F4E67" w:rsidRDefault="00D75CBC" w:rsidP="00D75CBC">
      <w:pPr>
        <w:jc w:val="both"/>
        <w:rPr>
          <w:sz w:val="24"/>
          <w:szCs w:val="24"/>
          <w:lang w:val="ro-RO"/>
        </w:rPr>
      </w:pPr>
    </w:p>
    <w:p w:rsidR="00D75CBC" w:rsidRDefault="00D75CBC" w:rsidP="00D75CBC">
      <w:pPr>
        <w:jc w:val="both"/>
        <w:rPr>
          <w:lang w:val="ro-RO"/>
        </w:rPr>
      </w:pPr>
    </w:p>
    <w:p w:rsidR="009E1D3F" w:rsidRDefault="000953CB" w:rsidP="000953CB">
      <w:pPr>
        <w:rPr>
          <w:b/>
          <w:sz w:val="24"/>
          <w:szCs w:val="24"/>
        </w:rPr>
      </w:pPr>
      <w:r w:rsidRPr="006C52C4">
        <w:rPr>
          <w:b/>
          <w:sz w:val="24"/>
          <w:szCs w:val="24"/>
        </w:rPr>
        <w:tab/>
      </w:r>
      <w:r w:rsidRPr="006C52C4">
        <w:rPr>
          <w:b/>
          <w:sz w:val="24"/>
          <w:szCs w:val="24"/>
        </w:rPr>
        <w:tab/>
        <w:t xml:space="preserve">         </w:t>
      </w:r>
      <w:r w:rsidRPr="006C52C4">
        <w:rPr>
          <w:b/>
          <w:sz w:val="24"/>
          <w:szCs w:val="24"/>
        </w:rPr>
        <w:tab/>
      </w:r>
      <w:r w:rsidRPr="006C52C4">
        <w:rPr>
          <w:b/>
          <w:sz w:val="24"/>
          <w:szCs w:val="24"/>
        </w:rPr>
        <w:tab/>
        <w:t xml:space="preserve">                                                     </w:t>
      </w:r>
    </w:p>
    <w:p w:rsidR="000953CB" w:rsidRPr="006C52C4" w:rsidRDefault="000953CB" w:rsidP="000953CB">
      <w:pPr>
        <w:rPr>
          <w:b/>
          <w:sz w:val="24"/>
          <w:szCs w:val="24"/>
        </w:rPr>
      </w:pPr>
    </w:p>
    <w:p w:rsidR="00D81BE2" w:rsidRDefault="00D81BE2" w:rsidP="00BA4DED">
      <w:pPr>
        <w:jc w:val="both"/>
        <w:rPr>
          <w:lang w:val="ro-RO"/>
        </w:rPr>
      </w:pPr>
    </w:p>
    <w:p w:rsidR="00D81BE2" w:rsidRDefault="00D81BE2" w:rsidP="00BA4DED">
      <w:pPr>
        <w:jc w:val="both"/>
        <w:rPr>
          <w:lang w:val="ro-RO"/>
        </w:rPr>
      </w:pPr>
    </w:p>
    <w:p w:rsidR="00CF6CAF" w:rsidRDefault="00002A89" w:rsidP="00BA4DED">
      <w:pPr>
        <w:jc w:val="both"/>
      </w:pPr>
      <w:r>
        <w:rPr>
          <w:lang w:val="ro-RO"/>
        </w:rPr>
        <w:t xml:space="preserve">                                                                                                                                                                </w:t>
      </w:r>
      <w:r w:rsidR="00CF6CAF" w:rsidRPr="00BF1089">
        <w:rPr>
          <w:lang w:val="ro-RO"/>
        </w:rPr>
        <w:t>Cod FO53-03,Ver.2</w:t>
      </w:r>
    </w:p>
    <w:sectPr w:rsidR="00CF6CAF" w:rsidSect="006C74C1">
      <w:pgSz w:w="12240" w:h="15840"/>
      <w:pgMar w:top="284" w:right="810" w:bottom="0" w:left="13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Ebrima">
    <w:altName w:val="Cambria Math"/>
    <w:charset w:val="00"/>
    <w:family w:val="auto"/>
    <w:pitch w:val="variable"/>
    <w:sig w:usb0="00000001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149AF"/>
    <w:rsid w:val="00002A89"/>
    <w:rsid w:val="00012589"/>
    <w:rsid w:val="00014BA6"/>
    <w:rsid w:val="00020269"/>
    <w:rsid w:val="00020708"/>
    <w:rsid w:val="0002201A"/>
    <w:rsid w:val="00023782"/>
    <w:rsid w:val="00023EDA"/>
    <w:rsid w:val="00040FAB"/>
    <w:rsid w:val="00061DFA"/>
    <w:rsid w:val="000643D9"/>
    <w:rsid w:val="00065E1C"/>
    <w:rsid w:val="000728D2"/>
    <w:rsid w:val="000953CB"/>
    <w:rsid w:val="000A24BC"/>
    <w:rsid w:val="000C5E10"/>
    <w:rsid w:val="000C610C"/>
    <w:rsid w:val="000C6D1B"/>
    <w:rsid w:val="000C7C6B"/>
    <w:rsid w:val="000E07F3"/>
    <w:rsid w:val="000E5222"/>
    <w:rsid w:val="000F6897"/>
    <w:rsid w:val="000F7982"/>
    <w:rsid w:val="00114625"/>
    <w:rsid w:val="00121885"/>
    <w:rsid w:val="00122EB5"/>
    <w:rsid w:val="00126BE6"/>
    <w:rsid w:val="001408A3"/>
    <w:rsid w:val="0014388C"/>
    <w:rsid w:val="001476D8"/>
    <w:rsid w:val="00162D6F"/>
    <w:rsid w:val="00170854"/>
    <w:rsid w:val="00183CA9"/>
    <w:rsid w:val="001B4384"/>
    <w:rsid w:val="001B48EE"/>
    <w:rsid w:val="001D4B15"/>
    <w:rsid w:val="001E3843"/>
    <w:rsid w:val="00200103"/>
    <w:rsid w:val="00201976"/>
    <w:rsid w:val="00211240"/>
    <w:rsid w:val="0021241B"/>
    <w:rsid w:val="00214A01"/>
    <w:rsid w:val="002344A4"/>
    <w:rsid w:val="00246493"/>
    <w:rsid w:val="00247971"/>
    <w:rsid w:val="0025324A"/>
    <w:rsid w:val="0026308F"/>
    <w:rsid w:val="00271EF2"/>
    <w:rsid w:val="00271F1E"/>
    <w:rsid w:val="00296021"/>
    <w:rsid w:val="002A0A02"/>
    <w:rsid w:val="002C5D8D"/>
    <w:rsid w:val="002D2608"/>
    <w:rsid w:val="002E51E3"/>
    <w:rsid w:val="002F483F"/>
    <w:rsid w:val="0030352D"/>
    <w:rsid w:val="00303D18"/>
    <w:rsid w:val="003134F0"/>
    <w:rsid w:val="00313A79"/>
    <w:rsid w:val="00327012"/>
    <w:rsid w:val="003369B8"/>
    <w:rsid w:val="00342822"/>
    <w:rsid w:val="0036456E"/>
    <w:rsid w:val="00367D4B"/>
    <w:rsid w:val="00376343"/>
    <w:rsid w:val="0039079C"/>
    <w:rsid w:val="003B20E7"/>
    <w:rsid w:val="003B5A0B"/>
    <w:rsid w:val="003C15B3"/>
    <w:rsid w:val="003D72E9"/>
    <w:rsid w:val="003F1355"/>
    <w:rsid w:val="00400E79"/>
    <w:rsid w:val="00405BA2"/>
    <w:rsid w:val="00410659"/>
    <w:rsid w:val="00412347"/>
    <w:rsid w:val="0041302E"/>
    <w:rsid w:val="004149AF"/>
    <w:rsid w:val="00421BE7"/>
    <w:rsid w:val="00432848"/>
    <w:rsid w:val="004418C8"/>
    <w:rsid w:val="004431AA"/>
    <w:rsid w:val="00462C64"/>
    <w:rsid w:val="00472D23"/>
    <w:rsid w:val="004852A1"/>
    <w:rsid w:val="00491B6C"/>
    <w:rsid w:val="004A259C"/>
    <w:rsid w:val="004A2B5D"/>
    <w:rsid w:val="004A3915"/>
    <w:rsid w:val="004B76A4"/>
    <w:rsid w:val="004C100C"/>
    <w:rsid w:val="004C2F82"/>
    <w:rsid w:val="004D0679"/>
    <w:rsid w:val="004D0963"/>
    <w:rsid w:val="004E728C"/>
    <w:rsid w:val="004F4E67"/>
    <w:rsid w:val="0050387B"/>
    <w:rsid w:val="005110B5"/>
    <w:rsid w:val="0054302B"/>
    <w:rsid w:val="0055338A"/>
    <w:rsid w:val="005564F9"/>
    <w:rsid w:val="00577F61"/>
    <w:rsid w:val="005910D0"/>
    <w:rsid w:val="005B121C"/>
    <w:rsid w:val="005B36C4"/>
    <w:rsid w:val="005D03BE"/>
    <w:rsid w:val="006002C4"/>
    <w:rsid w:val="0063505C"/>
    <w:rsid w:val="00640AFC"/>
    <w:rsid w:val="0064360A"/>
    <w:rsid w:val="00644337"/>
    <w:rsid w:val="006467F7"/>
    <w:rsid w:val="0066097B"/>
    <w:rsid w:val="00662A7D"/>
    <w:rsid w:val="006755AC"/>
    <w:rsid w:val="00680C86"/>
    <w:rsid w:val="0068518B"/>
    <w:rsid w:val="006A2097"/>
    <w:rsid w:val="006A65DA"/>
    <w:rsid w:val="006B064A"/>
    <w:rsid w:val="006B4E99"/>
    <w:rsid w:val="006C453B"/>
    <w:rsid w:val="006C464B"/>
    <w:rsid w:val="006C52C4"/>
    <w:rsid w:val="006C74C1"/>
    <w:rsid w:val="00732D98"/>
    <w:rsid w:val="007470FA"/>
    <w:rsid w:val="00754DA7"/>
    <w:rsid w:val="00772559"/>
    <w:rsid w:val="00777C44"/>
    <w:rsid w:val="007842E8"/>
    <w:rsid w:val="00787EFB"/>
    <w:rsid w:val="00795D1D"/>
    <w:rsid w:val="007A1D3A"/>
    <w:rsid w:val="007C637B"/>
    <w:rsid w:val="007E6AD6"/>
    <w:rsid w:val="007E6F65"/>
    <w:rsid w:val="008032B3"/>
    <w:rsid w:val="008040BE"/>
    <w:rsid w:val="0082562C"/>
    <w:rsid w:val="0083077C"/>
    <w:rsid w:val="008352E8"/>
    <w:rsid w:val="008401BD"/>
    <w:rsid w:val="00842CBD"/>
    <w:rsid w:val="008474CC"/>
    <w:rsid w:val="00850951"/>
    <w:rsid w:val="00862440"/>
    <w:rsid w:val="00873A08"/>
    <w:rsid w:val="00877B35"/>
    <w:rsid w:val="00885415"/>
    <w:rsid w:val="0089294D"/>
    <w:rsid w:val="008A2F77"/>
    <w:rsid w:val="008A7ED4"/>
    <w:rsid w:val="008B2EC8"/>
    <w:rsid w:val="008D055B"/>
    <w:rsid w:val="008E1422"/>
    <w:rsid w:val="008E1829"/>
    <w:rsid w:val="009062D0"/>
    <w:rsid w:val="0092786D"/>
    <w:rsid w:val="00942192"/>
    <w:rsid w:val="00961AF9"/>
    <w:rsid w:val="00966DF4"/>
    <w:rsid w:val="00972B25"/>
    <w:rsid w:val="00974078"/>
    <w:rsid w:val="00993E93"/>
    <w:rsid w:val="009C5C3E"/>
    <w:rsid w:val="009C7538"/>
    <w:rsid w:val="009D2DA8"/>
    <w:rsid w:val="009E1220"/>
    <w:rsid w:val="009E1D3F"/>
    <w:rsid w:val="009E3551"/>
    <w:rsid w:val="009F022E"/>
    <w:rsid w:val="009F7932"/>
    <w:rsid w:val="00A013F2"/>
    <w:rsid w:val="00A13BC4"/>
    <w:rsid w:val="00A311FD"/>
    <w:rsid w:val="00A33074"/>
    <w:rsid w:val="00A456AF"/>
    <w:rsid w:val="00A532BB"/>
    <w:rsid w:val="00A76C17"/>
    <w:rsid w:val="00A77516"/>
    <w:rsid w:val="00A81D47"/>
    <w:rsid w:val="00AA0032"/>
    <w:rsid w:val="00AC7B2A"/>
    <w:rsid w:val="00AD2976"/>
    <w:rsid w:val="00AD338C"/>
    <w:rsid w:val="00AD55B2"/>
    <w:rsid w:val="00AE26C1"/>
    <w:rsid w:val="00AE29A7"/>
    <w:rsid w:val="00AF2CDE"/>
    <w:rsid w:val="00B1157E"/>
    <w:rsid w:val="00B12962"/>
    <w:rsid w:val="00B144DA"/>
    <w:rsid w:val="00B166A9"/>
    <w:rsid w:val="00B16B8B"/>
    <w:rsid w:val="00B24EA6"/>
    <w:rsid w:val="00B74834"/>
    <w:rsid w:val="00B77627"/>
    <w:rsid w:val="00B83527"/>
    <w:rsid w:val="00B92366"/>
    <w:rsid w:val="00B974F9"/>
    <w:rsid w:val="00BA37FB"/>
    <w:rsid w:val="00BA3DC3"/>
    <w:rsid w:val="00BA4DED"/>
    <w:rsid w:val="00BE3115"/>
    <w:rsid w:val="00BF0934"/>
    <w:rsid w:val="00BF64B9"/>
    <w:rsid w:val="00C002FB"/>
    <w:rsid w:val="00C0423C"/>
    <w:rsid w:val="00C068C0"/>
    <w:rsid w:val="00C12830"/>
    <w:rsid w:val="00C14018"/>
    <w:rsid w:val="00C14849"/>
    <w:rsid w:val="00C1762A"/>
    <w:rsid w:val="00C21E73"/>
    <w:rsid w:val="00C22B45"/>
    <w:rsid w:val="00C231C8"/>
    <w:rsid w:val="00C30957"/>
    <w:rsid w:val="00C42062"/>
    <w:rsid w:val="00C47DD9"/>
    <w:rsid w:val="00C53DD6"/>
    <w:rsid w:val="00C631B2"/>
    <w:rsid w:val="00C858BC"/>
    <w:rsid w:val="00C92537"/>
    <w:rsid w:val="00C92805"/>
    <w:rsid w:val="00C95B1E"/>
    <w:rsid w:val="00CB77C9"/>
    <w:rsid w:val="00CE400F"/>
    <w:rsid w:val="00CF6CAF"/>
    <w:rsid w:val="00D00C44"/>
    <w:rsid w:val="00D14073"/>
    <w:rsid w:val="00D37FA2"/>
    <w:rsid w:val="00D75CBC"/>
    <w:rsid w:val="00D7797D"/>
    <w:rsid w:val="00D77F7C"/>
    <w:rsid w:val="00D81BE2"/>
    <w:rsid w:val="00D829F9"/>
    <w:rsid w:val="00D95C0D"/>
    <w:rsid w:val="00DB2971"/>
    <w:rsid w:val="00DE4F54"/>
    <w:rsid w:val="00DF4951"/>
    <w:rsid w:val="00E23EBC"/>
    <w:rsid w:val="00E57930"/>
    <w:rsid w:val="00E665F9"/>
    <w:rsid w:val="00E87CF2"/>
    <w:rsid w:val="00E95DF1"/>
    <w:rsid w:val="00EC1850"/>
    <w:rsid w:val="00ED4C48"/>
    <w:rsid w:val="00ED5092"/>
    <w:rsid w:val="00EE1F12"/>
    <w:rsid w:val="00EE2B4D"/>
    <w:rsid w:val="00EF3AD2"/>
    <w:rsid w:val="00F22879"/>
    <w:rsid w:val="00F31523"/>
    <w:rsid w:val="00F442B5"/>
    <w:rsid w:val="00F46DBF"/>
    <w:rsid w:val="00F51B70"/>
    <w:rsid w:val="00F53B1B"/>
    <w:rsid w:val="00F65C38"/>
    <w:rsid w:val="00F81148"/>
    <w:rsid w:val="00F82EF1"/>
    <w:rsid w:val="00F90D3F"/>
    <w:rsid w:val="00FA5430"/>
    <w:rsid w:val="00FA59B7"/>
    <w:rsid w:val="00FA6214"/>
    <w:rsid w:val="00FB17A0"/>
    <w:rsid w:val="00FB593F"/>
    <w:rsid w:val="00FC185D"/>
    <w:rsid w:val="00FC3A92"/>
    <w:rsid w:val="00FD62AA"/>
    <w:rsid w:val="00FE0CF2"/>
    <w:rsid w:val="00FE1AF9"/>
    <w:rsid w:val="00FF53E6"/>
    <w:rsid w:val="00FF7E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  <w:style w:type="paragraph" w:styleId="NoSpacing">
    <w:name w:val="No Spacing"/>
    <w:uiPriority w:val="1"/>
    <w:qFormat/>
    <w:rsid w:val="00FF7E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8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4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1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4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1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2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2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5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2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8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2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7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3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1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7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3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1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8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1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2</Pages>
  <Words>604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gsacineantu</cp:lastModifiedBy>
  <cp:revision>69</cp:revision>
  <cp:lastPrinted>2019-06-20T06:58:00Z</cp:lastPrinted>
  <dcterms:created xsi:type="dcterms:W3CDTF">2019-05-15T13:08:00Z</dcterms:created>
  <dcterms:modified xsi:type="dcterms:W3CDTF">2019-11-05T13:41:00Z</dcterms:modified>
</cp:coreProperties>
</file>