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CB1" w:rsidRPr="00266F37" w:rsidRDefault="00A80CB1" w:rsidP="00A80C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F37">
        <w:rPr>
          <w:rFonts w:ascii="Times New Roman" w:hAnsi="Times New Roman" w:cs="Times New Roman"/>
          <w:b/>
          <w:sz w:val="24"/>
          <w:szCs w:val="24"/>
          <w:lang w:val="en-US"/>
        </w:rPr>
        <w:t>ROM</w:t>
      </w:r>
      <w:r w:rsidRPr="00266F37">
        <w:rPr>
          <w:rFonts w:ascii="Times New Roman" w:hAnsi="Times New Roman" w:cs="Times New Roman"/>
          <w:b/>
          <w:sz w:val="24"/>
          <w:szCs w:val="24"/>
        </w:rPr>
        <w:t>ÂNIA</w:t>
      </w:r>
    </w:p>
    <w:p w:rsidR="00A80CB1" w:rsidRPr="00266F37" w:rsidRDefault="00A80CB1" w:rsidP="00A80C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F37">
        <w:rPr>
          <w:rFonts w:ascii="Times New Roman" w:hAnsi="Times New Roman" w:cs="Times New Roman"/>
          <w:b/>
          <w:sz w:val="24"/>
          <w:szCs w:val="24"/>
        </w:rPr>
        <w:t>JUDEŢUL TIMIŞ</w:t>
      </w:r>
    </w:p>
    <w:p w:rsidR="00A80CB1" w:rsidRPr="00266F37" w:rsidRDefault="00A80CB1" w:rsidP="00A80C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F37">
        <w:rPr>
          <w:rFonts w:ascii="Times New Roman" w:hAnsi="Times New Roman" w:cs="Times New Roman"/>
          <w:b/>
          <w:sz w:val="24"/>
          <w:szCs w:val="24"/>
        </w:rPr>
        <w:t>MUNICIPIUL TIMIŞOARA</w:t>
      </w:r>
    </w:p>
    <w:p w:rsidR="00A80CB1" w:rsidRPr="00266F37" w:rsidRDefault="00A80CB1" w:rsidP="00A80CB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 w:rsidRPr="00266F3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Comisia de selecţie a  membrilor consiliilor de administraţie </w:t>
      </w:r>
    </w:p>
    <w:p w:rsidR="00A80CB1" w:rsidRPr="00266F37" w:rsidRDefault="00A80CB1" w:rsidP="00A80CB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 w:rsidRPr="00266F3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ale întreprinderilor publice la care Consiliul Local al Municipiului </w:t>
      </w:r>
    </w:p>
    <w:p w:rsidR="00A80CB1" w:rsidRPr="00266F37" w:rsidRDefault="00A80CB1" w:rsidP="00A80CB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 w:rsidRPr="00266F3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Timişoara are calitatea de autoritate publică tutelară</w:t>
      </w:r>
    </w:p>
    <w:p w:rsidR="00A80CB1" w:rsidRPr="00266F37" w:rsidRDefault="00A226E1" w:rsidP="00A80C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 SC2022</w:t>
      </w:r>
      <w:r w:rsidR="00A80CB1" w:rsidRPr="00266F37">
        <w:rPr>
          <w:rFonts w:ascii="Times New Roman" w:hAnsi="Times New Roman" w:cs="Times New Roman"/>
          <w:b/>
          <w:sz w:val="24"/>
          <w:szCs w:val="24"/>
        </w:rPr>
        <w:t>-</w:t>
      </w:r>
      <w:r w:rsidR="004873E3">
        <w:rPr>
          <w:rFonts w:ascii="Times New Roman" w:hAnsi="Times New Roman" w:cs="Times New Roman"/>
          <w:b/>
          <w:sz w:val="24"/>
          <w:szCs w:val="24"/>
        </w:rPr>
        <w:t>31196/13.12.2022</w:t>
      </w:r>
    </w:p>
    <w:p w:rsidR="00A80CB1" w:rsidRPr="00266F37" w:rsidRDefault="00A80CB1" w:rsidP="00A80C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0CB1" w:rsidRPr="00266F37" w:rsidRDefault="00A80CB1" w:rsidP="007135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F37">
        <w:rPr>
          <w:rFonts w:ascii="Times New Roman" w:hAnsi="Times New Roman" w:cs="Times New Roman"/>
          <w:b/>
          <w:sz w:val="24"/>
          <w:szCs w:val="24"/>
        </w:rPr>
        <w:t xml:space="preserve">RAPORT </w:t>
      </w:r>
      <w:r w:rsidR="007C38FE" w:rsidRPr="00266F37">
        <w:rPr>
          <w:rFonts w:ascii="Times New Roman" w:hAnsi="Times New Roman" w:cs="Times New Roman"/>
          <w:b/>
          <w:sz w:val="24"/>
          <w:szCs w:val="24"/>
        </w:rPr>
        <w:t>FINAL</w:t>
      </w:r>
    </w:p>
    <w:p w:rsidR="00B61E12" w:rsidRDefault="00A226E1" w:rsidP="007135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privind selecția pentru ocuparea postului</w:t>
      </w:r>
      <w:r w:rsidR="00B61E12">
        <w:rPr>
          <w:rFonts w:ascii="Times New Roman" w:hAnsi="Times New Roman" w:cs="Times New Roman"/>
          <w:b/>
          <w:sz w:val="24"/>
          <w:szCs w:val="24"/>
        </w:rPr>
        <w:t xml:space="preserve"> vacant din cadrul</w:t>
      </w:r>
      <w:r w:rsidR="00A826C1" w:rsidRPr="00266F37">
        <w:rPr>
          <w:rFonts w:ascii="Times New Roman" w:hAnsi="Times New Roman" w:cs="Times New Roman"/>
          <w:b/>
          <w:sz w:val="24"/>
          <w:szCs w:val="24"/>
        </w:rPr>
        <w:t xml:space="preserve"> Consiliul</w:t>
      </w:r>
      <w:r w:rsidR="00B61E12">
        <w:rPr>
          <w:rFonts w:ascii="Times New Roman" w:hAnsi="Times New Roman" w:cs="Times New Roman"/>
          <w:b/>
          <w:sz w:val="24"/>
          <w:szCs w:val="24"/>
        </w:rPr>
        <w:t>ui</w:t>
      </w:r>
      <w:r w:rsidR="00A826C1" w:rsidRPr="00266F37">
        <w:rPr>
          <w:rFonts w:ascii="Times New Roman" w:hAnsi="Times New Roman" w:cs="Times New Roman"/>
          <w:b/>
          <w:sz w:val="24"/>
          <w:szCs w:val="24"/>
        </w:rPr>
        <w:t xml:space="preserve"> de Administraţie </w:t>
      </w:r>
    </w:p>
    <w:p w:rsidR="00A80CB1" w:rsidRDefault="00A826C1" w:rsidP="007135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F37">
        <w:rPr>
          <w:rFonts w:ascii="Times New Roman" w:hAnsi="Times New Roman" w:cs="Times New Roman"/>
          <w:b/>
          <w:sz w:val="24"/>
          <w:szCs w:val="24"/>
        </w:rPr>
        <w:t xml:space="preserve">la </w:t>
      </w:r>
      <w:r w:rsidR="002667AA">
        <w:rPr>
          <w:rFonts w:ascii="Times New Roman" w:hAnsi="Times New Roman" w:cs="Times New Roman"/>
          <w:b/>
          <w:sz w:val="24"/>
          <w:szCs w:val="24"/>
        </w:rPr>
        <w:t>Horticultura</w:t>
      </w:r>
      <w:r w:rsidRPr="00266F37">
        <w:rPr>
          <w:rFonts w:ascii="Times New Roman" w:hAnsi="Times New Roman" w:cs="Times New Roman"/>
          <w:b/>
          <w:sz w:val="24"/>
          <w:szCs w:val="24"/>
        </w:rPr>
        <w:t xml:space="preserve"> S.A. Timișoara</w:t>
      </w:r>
    </w:p>
    <w:p w:rsidR="007135FA" w:rsidRPr="00266F37" w:rsidRDefault="007135FA" w:rsidP="007135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0CB1" w:rsidRPr="00266F37" w:rsidRDefault="002A331B" w:rsidP="00731E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</w:pPr>
      <w:r w:rsidRPr="00266F37">
        <w:rPr>
          <w:rFonts w:ascii="Times New Roman" w:hAnsi="Times New Roman" w:cs="Times New Roman"/>
          <w:sz w:val="24"/>
          <w:szCs w:val="24"/>
        </w:rPr>
        <w:t xml:space="preserve">Prin </w:t>
      </w:r>
      <w:r w:rsidR="00A80CB1" w:rsidRPr="00266F37">
        <w:rPr>
          <w:rFonts w:ascii="Times New Roman" w:hAnsi="Times New Roman" w:cs="Times New Roman"/>
          <w:sz w:val="24"/>
          <w:szCs w:val="24"/>
        </w:rPr>
        <w:t xml:space="preserve">Hotărârea Consiliului Local al Municipiului Timişoara </w:t>
      </w:r>
      <w:r w:rsidR="00F90609" w:rsidRPr="00F90609">
        <w:rPr>
          <w:rFonts w:ascii="Times New Roman" w:hAnsi="Times New Roman" w:cs="Times New Roman"/>
          <w:bCs/>
          <w:sz w:val="24"/>
          <w:szCs w:val="24"/>
        </w:rPr>
        <w:t>nr. 229/15.06.2021</w:t>
      </w:r>
      <w:r w:rsidR="00F906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6F3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a fost demarată procedura de selecție a membrilor Consiliului de Administrație la </w:t>
      </w:r>
      <w:r w:rsidR="006B28C4" w:rsidRPr="00F90609">
        <w:rPr>
          <w:rFonts w:ascii="Times New Roman" w:hAnsi="Times New Roman" w:cs="Times New Roman"/>
          <w:sz w:val="24"/>
          <w:szCs w:val="24"/>
        </w:rPr>
        <w:t>Horticultura</w:t>
      </w:r>
      <w:r w:rsidR="006B28C4" w:rsidRPr="00266F3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Pr="00266F3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S.A. Timișoara și a fost aprobată Scrisoarea de așteptări </w:t>
      </w: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în procesul de recrutare pentru poziţia de membru în consiliul de administraţie al societății.</w:t>
      </w:r>
    </w:p>
    <w:p w:rsidR="00F90609" w:rsidRPr="00F90609" w:rsidRDefault="002A331B" w:rsidP="00F90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F37">
        <w:rPr>
          <w:rFonts w:ascii="Times New Roman" w:hAnsi="Times New Roman" w:cs="Times New Roman"/>
          <w:sz w:val="24"/>
          <w:szCs w:val="24"/>
        </w:rPr>
        <w:t xml:space="preserve">Tinând cont de </w:t>
      </w:r>
      <w:r w:rsidR="00E92556">
        <w:rPr>
          <w:rFonts w:ascii="Times New Roman" w:hAnsi="Times New Roman" w:cs="Times New Roman"/>
          <w:sz w:val="24"/>
          <w:szCs w:val="24"/>
        </w:rPr>
        <w:t xml:space="preserve">dispozițiile </w:t>
      </w:r>
      <w:r w:rsidRPr="00266F37">
        <w:rPr>
          <w:rFonts w:ascii="Times New Roman" w:hAnsi="Times New Roman" w:cs="Times New Roman"/>
          <w:sz w:val="24"/>
          <w:szCs w:val="24"/>
        </w:rPr>
        <w:t>Hotărârii</w:t>
      </w:r>
      <w:r w:rsidR="00A80CB1" w:rsidRPr="00266F37">
        <w:rPr>
          <w:rFonts w:ascii="Times New Roman" w:hAnsi="Times New Roman" w:cs="Times New Roman"/>
          <w:sz w:val="24"/>
          <w:szCs w:val="24"/>
        </w:rPr>
        <w:t xml:space="preserve"> Consiliului Local nr.</w:t>
      </w:r>
      <w:r w:rsidRPr="00266F37">
        <w:rPr>
          <w:rFonts w:ascii="Times New Roman" w:hAnsi="Times New Roman" w:cs="Times New Roman"/>
          <w:sz w:val="24"/>
          <w:szCs w:val="24"/>
        </w:rPr>
        <w:t xml:space="preserve"> </w:t>
      </w:r>
      <w:r w:rsidR="002667A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257</w:t>
      </w:r>
      <w:r w:rsidRPr="00266F3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/13.07.2021 privind</w:t>
      </w:r>
      <w:r w:rsidR="002667A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="002667AA" w:rsidRPr="002667A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aprobarea Profilului Consiliului de Administrație și Profilului personalizat al membrilor Consiliului de Administrație</w:t>
      </w:r>
      <w:r w:rsidR="00F9060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="002667AA" w:rsidRPr="002667A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la HORTICULTURA S.A. Timișoara</w:t>
      </w: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r w:rsidR="002667A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Comisia de selecție</w:t>
      </w:r>
      <w:r w:rsidR="00E92556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,</w:t>
      </w:r>
      <w:r w:rsidR="002667A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7C1025" w:rsidRPr="00266F37">
        <w:rPr>
          <w:rFonts w:ascii="Times New Roman" w:eastAsia="Times New Roman" w:hAnsi="Times New Roman" w:cs="Times New Roman"/>
          <w:sz w:val="24"/>
          <w:szCs w:val="24"/>
        </w:rPr>
        <w:t xml:space="preserve">constituită prin Hotărârea Consiliului </w:t>
      </w:r>
      <w:r w:rsidR="006B28C4">
        <w:rPr>
          <w:rFonts w:ascii="Times New Roman" w:eastAsia="Times New Roman" w:hAnsi="Times New Roman" w:cs="Times New Roman"/>
          <w:sz w:val="24"/>
          <w:szCs w:val="24"/>
        </w:rPr>
        <w:t>L</w:t>
      </w:r>
      <w:r w:rsidR="007C1025" w:rsidRPr="00266F37">
        <w:rPr>
          <w:rFonts w:ascii="Times New Roman" w:eastAsia="Times New Roman" w:hAnsi="Times New Roman" w:cs="Times New Roman"/>
          <w:sz w:val="24"/>
          <w:szCs w:val="24"/>
        </w:rPr>
        <w:t>ocal al Municipiului Timişoara nr. 64/2021</w:t>
      </w:r>
      <w:r w:rsidR="00A80CB1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,</w:t>
      </w:r>
      <w:r w:rsidR="008247F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modificată prin HCL nr. 341/2022,</w:t>
      </w:r>
      <w:r w:rsidR="006B28C4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A80CB1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</w:t>
      </w:r>
      <w:r w:rsidR="00A80CB1" w:rsidRPr="00266F37">
        <w:rPr>
          <w:rFonts w:ascii="Times New Roman" w:hAnsi="Times New Roman" w:cs="Times New Roman"/>
          <w:sz w:val="24"/>
          <w:szCs w:val="24"/>
        </w:rPr>
        <w:t>opune şi recomandă profilul candidatului cu următoarele competenţe, trăsături şi cerinţe:</w:t>
      </w:r>
    </w:p>
    <w:p w:rsidR="00731E38" w:rsidRPr="00266F37" w:rsidRDefault="00A80CB1" w:rsidP="00731E3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F37">
        <w:rPr>
          <w:rFonts w:ascii="Times New Roman" w:eastAsia="Times New Roman" w:hAnsi="Times New Roman" w:cs="Times New Roman"/>
          <w:sz w:val="24"/>
          <w:szCs w:val="24"/>
        </w:rPr>
        <w:t>Competenţe specifice sectorului</w:t>
      </w:r>
      <w:r w:rsidR="002667AA">
        <w:rPr>
          <w:rFonts w:ascii="Times New Roman" w:eastAsia="Times New Roman" w:hAnsi="Times New Roman" w:cs="Times New Roman"/>
          <w:sz w:val="24"/>
          <w:szCs w:val="24"/>
        </w:rPr>
        <w:t xml:space="preserve"> (c</w:t>
      </w:r>
      <w:r w:rsidR="002667AA" w:rsidRPr="002667AA">
        <w:rPr>
          <w:rFonts w:ascii="Times New Roman" w:hAnsi="Times New Roman" w:cs="Times New Roman"/>
          <w:sz w:val="24"/>
          <w:szCs w:val="24"/>
        </w:rPr>
        <w:t xml:space="preserve">unoştinte generale despre domeniul </w:t>
      </w:r>
      <w:r w:rsidR="002667AA" w:rsidRPr="002667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 activitate al societății</w:t>
      </w:r>
      <w:r w:rsidR="002667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și despre domeniul utilităților publice)</w:t>
      </w:r>
      <w:r w:rsidR="004D5652" w:rsidRPr="00266F3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667AA" w:rsidRDefault="00731E38" w:rsidP="002667A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F37">
        <w:rPr>
          <w:rFonts w:ascii="Times New Roman" w:hAnsi="Times New Roman" w:cs="Times New Roman"/>
          <w:sz w:val="24"/>
          <w:szCs w:val="24"/>
        </w:rPr>
        <w:t>Competențe profes</w:t>
      </w:r>
      <w:r w:rsidR="004D5652" w:rsidRPr="00266F37">
        <w:rPr>
          <w:rFonts w:ascii="Times New Roman" w:hAnsi="Times New Roman" w:cs="Times New Roman"/>
          <w:sz w:val="24"/>
          <w:szCs w:val="24"/>
        </w:rPr>
        <w:t>ionale de importanță strategică/</w:t>
      </w:r>
      <w:r w:rsidRPr="00266F37">
        <w:rPr>
          <w:rFonts w:ascii="Times New Roman" w:hAnsi="Times New Roman" w:cs="Times New Roman"/>
          <w:sz w:val="24"/>
          <w:szCs w:val="24"/>
        </w:rPr>
        <w:t>tehnică</w:t>
      </w:r>
      <w:r w:rsidR="002667AA">
        <w:rPr>
          <w:rFonts w:ascii="Times New Roman" w:hAnsi="Times New Roman" w:cs="Times New Roman"/>
          <w:sz w:val="24"/>
          <w:szCs w:val="24"/>
        </w:rPr>
        <w:t xml:space="preserve"> (</w:t>
      </w:r>
      <w:r w:rsidR="007C1025">
        <w:rPr>
          <w:rFonts w:ascii="Times New Roman" w:hAnsi="Times New Roman" w:cs="Times New Roman"/>
          <w:sz w:val="24"/>
          <w:szCs w:val="24"/>
        </w:rPr>
        <w:t>v</w:t>
      </w:r>
      <w:r w:rsidR="002667AA" w:rsidRPr="007C1025">
        <w:rPr>
          <w:rFonts w:ascii="Times New Roman" w:hAnsi="Times New Roman" w:cs="Times New Roman"/>
          <w:sz w:val="24"/>
          <w:szCs w:val="24"/>
        </w:rPr>
        <w:t xml:space="preserve">iziune strategică, </w:t>
      </w:r>
      <w:r w:rsidR="007C1025">
        <w:rPr>
          <w:rFonts w:ascii="Times New Roman" w:hAnsi="Times New Roman" w:cs="Times New Roman"/>
          <w:sz w:val="24"/>
          <w:szCs w:val="24"/>
        </w:rPr>
        <w:t>c</w:t>
      </w:r>
      <w:r w:rsidR="002667AA" w:rsidRPr="007C1025">
        <w:rPr>
          <w:rFonts w:ascii="Times New Roman" w:hAnsi="Times New Roman" w:cs="Times New Roman"/>
          <w:sz w:val="24"/>
          <w:szCs w:val="24"/>
        </w:rPr>
        <w:t xml:space="preserve">ompetența financiară și de contabilitate,  </w:t>
      </w:r>
      <w:r w:rsidR="007C1025">
        <w:rPr>
          <w:rFonts w:ascii="Times New Roman" w:hAnsi="Times New Roman" w:cs="Times New Roman"/>
          <w:sz w:val="24"/>
          <w:szCs w:val="24"/>
        </w:rPr>
        <w:t>c</w:t>
      </w:r>
      <w:r w:rsidR="002667AA" w:rsidRPr="007C1025">
        <w:rPr>
          <w:rFonts w:ascii="Times New Roman" w:hAnsi="Times New Roman" w:cs="Times New Roman"/>
          <w:sz w:val="24"/>
          <w:szCs w:val="24"/>
        </w:rPr>
        <w:t xml:space="preserve">ompetența de gestionare a riscului,  </w:t>
      </w:r>
      <w:r w:rsidR="007C1025">
        <w:rPr>
          <w:rFonts w:ascii="Times New Roman" w:hAnsi="Times New Roman" w:cs="Times New Roman"/>
          <w:sz w:val="24"/>
          <w:szCs w:val="24"/>
        </w:rPr>
        <w:t>c</w:t>
      </w:r>
      <w:r w:rsidR="002667AA" w:rsidRPr="007C1025">
        <w:rPr>
          <w:rFonts w:ascii="Times New Roman" w:hAnsi="Times New Roman" w:cs="Times New Roman"/>
          <w:sz w:val="24"/>
          <w:szCs w:val="24"/>
        </w:rPr>
        <w:t>apacitatea de atragere și gestionare a investițiilor)</w:t>
      </w:r>
      <w:r w:rsidR="004D5652" w:rsidRPr="00266F37">
        <w:rPr>
          <w:rFonts w:ascii="Times New Roman" w:hAnsi="Times New Roman" w:cs="Times New Roman"/>
          <w:sz w:val="24"/>
          <w:szCs w:val="24"/>
        </w:rPr>
        <w:t>;</w:t>
      </w:r>
    </w:p>
    <w:p w:rsidR="002667AA" w:rsidRPr="002667AA" w:rsidRDefault="00731E38" w:rsidP="002667A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7AA">
        <w:rPr>
          <w:rFonts w:ascii="Times New Roman" w:hAnsi="Times New Roman" w:cs="Times New Roman"/>
          <w:sz w:val="24"/>
          <w:szCs w:val="24"/>
        </w:rPr>
        <w:t>Competențe de guvernanță corporativă</w:t>
      </w:r>
      <w:r w:rsidR="002667AA" w:rsidRPr="002667AA">
        <w:rPr>
          <w:rFonts w:ascii="Times New Roman" w:hAnsi="Times New Roman" w:cs="Times New Roman"/>
          <w:sz w:val="24"/>
          <w:szCs w:val="24"/>
        </w:rPr>
        <w:t xml:space="preserve"> (</w:t>
      </w:r>
      <w:r w:rsidR="007C1025">
        <w:rPr>
          <w:rFonts w:ascii="Times New Roman" w:hAnsi="Times New Roman" w:cs="Times New Roman"/>
          <w:sz w:val="24"/>
          <w:szCs w:val="24"/>
        </w:rPr>
        <w:t>g</w:t>
      </w:r>
      <w:r w:rsidR="002667AA" w:rsidRPr="007C1025">
        <w:rPr>
          <w:rFonts w:ascii="Times New Roman" w:hAnsi="Times New Roman" w:cs="Times New Roman"/>
          <w:sz w:val="24"/>
          <w:szCs w:val="24"/>
        </w:rPr>
        <w:t xml:space="preserve">uvernanţa  întreprinderilor publice și rolul consiliului, </w:t>
      </w:r>
      <w:r w:rsidR="007C1025">
        <w:rPr>
          <w:rFonts w:ascii="Times New Roman" w:hAnsi="Times New Roman" w:cs="Times New Roman"/>
          <w:sz w:val="24"/>
          <w:szCs w:val="24"/>
        </w:rPr>
        <w:t>l</w:t>
      </w:r>
      <w:r w:rsidR="002667AA" w:rsidRPr="007C1025">
        <w:rPr>
          <w:rFonts w:ascii="Times New Roman" w:hAnsi="Times New Roman" w:cs="Times New Roman"/>
          <w:sz w:val="24"/>
          <w:szCs w:val="24"/>
        </w:rPr>
        <w:t xml:space="preserve">uarea deciziei, </w:t>
      </w:r>
      <w:r w:rsidR="007C1025">
        <w:rPr>
          <w:rFonts w:ascii="Times New Roman" w:hAnsi="Times New Roman" w:cs="Times New Roman"/>
          <w:sz w:val="24"/>
          <w:szCs w:val="24"/>
        </w:rPr>
        <w:t>m</w:t>
      </w:r>
      <w:r w:rsidR="002667AA" w:rsidRPr="007C1025">
        <w:rPr>
          <w:rFonts w:ascii="Times New Roman" w:hAnsi="Times New Roman" w:cs="Times New Roman"/>
          <w:sz w:val="24"/>
          <w:szCs w:val="24"/>
        </w:rPr>
        <w:t>onitorizare și control)</w:t>
      </w:r>
      <w:r w:rsidR="002667AA" w:rsidRPr="002667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1E38" w:rsidRPr="00266F37" w:rsidRDefault="00731E38" w:rsidP="00731E3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F37">
        <w:rPr>
          <w:rFonts w:ascii="Times New Roman" w:hAnsi="Times New Roman" w:cs="Times New Roman"/>
          <w:sz w:val="24"/>
          <w:szCs w:val="24"/>
        </w:rPr>
        <w:t>Competențe sociale și personale</w:t>
      </w:r>
      <w:r w:rsidR="002667AA">
        <w:rPr>
          <w:rFonts w:ascii="Times New Roman" w:hAnsi="Times New Roman" w:cs="Times New Roman"/>
          <w:sz w:val="24"/>
          <w:szCs w:val="24"/>
        </w:rPr>
        <w:t xml:space="preserve"> (</w:t>
      </w:r>
      <w:r w:rsidR="007C1025">
        <w:rPr>
          <w:rFonts w:ascii="Times New Roman" w:hAnsi="Times New Roman" w:cs="Times New Roman"/>
          <w:sz w:val="24"/>
          <w:szCs w:val="24"/>
        </w:rPr>
        <w:t>c</w:t>
      </w:r>
      <w:r w:rsidR="002667AA" w:rsidRPr="007C1025">
        <w:rPr>
          <w:rFonts w:ascii="Times New Roman" w:hAnsi="Times New Roman" w:cs="Times New Roman"/>
          <w:sz w:val="24"/>
          <w:szCs w:val="24"/>
        </w:rPr>
        <w:t xml:space="preserve">olaborare și cooperare cu alte părți, </w:t>
      </w:r>
      <w:r w:rsidR="007C1025">
        <w:rPr>
          <w:rFonts w:ascii="Times New Roman" w:hAnsi="Times New Roman" w:cs="Times New Roman"/>
          <w:sz w:val="24"/>
          <w:szCs w:val="24"/>
        </w:rPr>
        <w:t>o</w:t>
      </w:r>
      <w:r w:rsidR="002667AA" w:rsidRPr="007C1025">
        <w:rPr>
          <w:rFonts w:ascii="Times New Roman" w:hAnsi="Times New Roman" w:cs="Times New Roman"/>
          <w:sz w:val="24"/>
          <w:szCs w:val="24"/>
        </w:rPr>
        <w:t>rganizare și planificare</w:t>
      </w:r>
      <w:r w:rsidR="002667AA">
        <w:rPr>
          <w:rFonts w:ascii="Times New Roman" w:hAnsi="Times New Roman" w:cs="Times New Roman"/>
          <w:sz w:val="24"/>
          <w:szCs w:val="24"/>
        </w:rPr>
        <w:t>)</w:t>
      </w:r>
      <w:r w:rsidR="004D5652" w:rsidRPr="00266F37">
        <w:rPr>
          <w:rFonts w:ascii="Times New Roman" w:hAnsi="Times New Roman" w:cs="Times New Roman"/>
          <w:sz w:val="24"/>
          <w:szCs w:val="24"/>
        </w:rPr>
        <w:t>;</w:t>
      </w:r>
    </w:p>
    <w:p w:rsidR="00731E38" w:rsidRPr="00266F37" w:rsidRDefault="00731E38" w:rsidP="00731E3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F37">
        <w:rPr>
          <w:rFonts w:ascii="Times New Roman" w:hAnsi="Times New Roman" w:cs="Times New Roman"/>
          <w:sz w:val="24"/>
          <w:szCs w:val="24"/>
        </w:rPr>
        <w:t>Experiența pe plan național și internațional</w:t>
      </w:r>
      <w:r w:rsidR="004D5652" w:rsidRPr="00266F37">
        <w:rPr>
          <w:rFonts w:ascii="Times New Roman" w:hAnsi="Times New Roman" w:cs="Times New Roman"/>
          <w:sz w:val="24"/>
          <w:szCs w:val="24"/>
        </w:rPr>
        <w:t>;</w:t>
      </w:r>
    </w:p>
    <w:p w:rsidR="007C1025" w:rsidRPr="007C1025" w:rsidRDefault="00A80CB1" w:rsidP="007C102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025">
        <w:rPr>
          <w:rFonts w:ascii="Times New Roman" w:hAnsi="Times New Roman" w:cs="Times New Roman"/>
          <w:sz w:val="24"/>
          <w:szCs w:val="24"/>
        </w:rPr>
        <w:t>Trăsături</w:t>
      </w:r>
      <w:r w:rsidR="007C1025">
        <w:rPr>
          <w:rFonts w:ascii="Times New Roman" w:hAnsi="Times New Roman" w:cs="Times New Roman"/>
          <w:sz w:val="24"/>
          <w:szCs w:val="24"/>
        </w:rPr>
        <w:t xml:space="preserve"> </w:t>
      </w:r>
      <w:r w:rsidR="007C1025" w:rsidRPr="007C1025">
        <w:rPr>
          <w:rFonts w:ascii="Times New Roman" w:hAnsi="Times New Roman" w:cs="Times New Roman"/>
          <w:sz w:val="24"/>
          <w:szCs w:val="24"/>
        </w:rPr>
        <w:t>(</w:t>
      </w:r>
      <w:r w:rsidR="007C1025">
        <w:rPr>
          <w:rFonts w:ascii="Times New Roman" w:hAnsi="Times New Roman" w:cs="Times New Roman"/>
          <w:sz w:val="24"/>
          <w:szCs w:val="24"/>
        </w:rPr>
        <w:t>r</w:t>
      </w:r>
      <w:r w:rsidR="007C1025" w:rsidRPr="007C1025">
        <w:rPr>
          <w:rFonts w:ascii="Times New Roman" w:hAnsi="Times New Roman" w:cs="Times New Roman"/>
          <w:sz w:val="24"/>
          <w:szCs w:val="24"/>
        </w:rPr>
        <w:t xml:space="preserve">eputaţie personală și profesională, </w:t>
      </w:r>
      <w:r w:rsidR="007C1025">
        <w:rPr>
          <w:rFonts w:ascii="Times New Roman" w:hAnsi="Times New Roman" w:cs="Times New Roman"/>
          <w:sz w:val="24"/>
          <w:szCs w:val="24"/>
        </w:rPr>
        <w:t>i</w:t>
      </w:r>
      <w:r w:rsidR="007C1025" w:rsidRPr="007C1025">
        <w:rPr>
          <w:rFonts w:ascii="Times New Roman" w:hAnsi="Times New Roman" w:cs="Times New Roman"/>
          <w:sz w:val="24"/>
          <w:szCs w:val="24"/>
        </w:rPr>
        <w:t xml:space="preserve">ntegritate, </w:t>
      </w:r>
      <w:r w:rsidR="007C1025">
        <w:rPr>
          <w:rFonts w:ascii="Times New Roman" w:hAnsi="Times New Roman" w:cs="Times New Roman"/>
          <w:sz w:val="24"/>
          <w:szCs w:val="24"/>
        </w:rPr>
        <w:t>i</w:t>
      </w:r>
      <w:r w:rsidR="007C1025" w:rsidRPr="007C1025">
        <w:rPr>
          <w:rFonts w:ascii="Times New Roman" w:hAnsi="Times New Roman" w:cs="Times New Roman"/>
          <w:sz w:val="24"/>
          <w:szCs w:val="24"/>
        </w:rPr>
        <w:t xml:space="preserve">ndependenţa, </w:t>
      </w:r>
      <w:r w:rsidR="007C1025">
        <w:rPr>
          <w:rFonts w:ascii="Times New Roman" w:hAnsi="Times New Roman" w:cs="Times New Roman"/>
          <w:sz w:val="24"/>
          <w:szCs w:val="24"/>
        </w:rPr>
        <w:t>e</w:t>
      </w:r>
      <w:r w:rsidR="007C1025" w:rsidRPr="007C1025">
        <w:rPr>
          <w:rFonts w:ascii="Times New Roman" w:hAnsi="Times New Roman" w:cs="Times New Roman"/>
          <w:sz w:val="24"/>
          <w:szCs w:val="24"/>
        </w:rPr>
        <w:t xml:space="preserve">xpunere politică,  </w:t>
      </w:r>
      <w:r w:rsidR="007C1025">
        <w:rPr>
          <w:rFonts w:ascii="Times New Roman" w:hAnsi="Times New Roman" w:cs="Times New Roman"/>
          <w:sz w:val="24"/>
          <w:szCs w:val="24"/>
        </w:rPr>
        <w:t>a</w:t>
      </w:r>
      <w:r w:rsidR="007C1025" w:rsidRPr="007C1025">
        <w:rPr>
          <w:rFonts w:ascii="Times New Roman" w:hAnsi="Times New Roman" w:cs="Times New Roman"/>
          <w:sz w:val="24"/>
          <w:szCs w:val="24"/>
        </w:rPr>
        <w:t xml:space="preserve">bilități de comunicare interpersonală, </w:t>
      </w:r>
      <w:r w:rsidR="007C1025">
        <w:rPr>
          <w:rFonts w:ascii="Times New Roman" w:hAnsi="Times New Roman" w:cs="Times New Roman"/>
          <w:sz w:val="24"/>
          <w:szCs w:val="24"/>
        </w:rPr>
        <w:t>a</w:t>
      </w:r>
      <w:r w:rsidR="007C1025" w:rsidRPr="007C1025">
        <w:rPr>
          <w:rFonts w:ascii="Times New Roman" w:hAnsi="Times New Roman" w:cs="Times New Roman"/>
          <w:sz w:val="24"/>
          <w:szCs w:val="24"/>
        </w:rPr>
        <w:t>liniere cu Scrisoarea de așteptări);</w:t>
      </w:r>
    </w:p>
    <w:p w:rsidR="007C1025" w:rsidRDefault="007C1025" w:rsidP="007C102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025">
        <w:rPr>
          <w:rFonts w:ascii="Times New Roman" w:eastAsia="Times New Roman" w:hAnsi="Times New Roman" w:cs="Times New Roman"/>
          <w:sz w:val="24"/>
          <w:szCs w:val="24"/>
        </w:rPr>
        <w:t>Condiții</w:t>
      </w:r>
      <w:r w:rsidR="00A80CB1" w:rsidRPr="007C1025">
        <w:rPr>
          <w:rFonts w:ascii="Times New Roman" w:eastAsia="Times New Roman" w:hAnsi="Times New Roman" w:cs="Times New Roman"/>
          <w:sz w:val="24"/>
          <w:szCs w:val="24"/>
        </w:rPr>
        <w:t xml:space="preserve"> prescriptive şi proscriptive</w:t>
      </w:r>
      <w:r w:rsidRPr="007C102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7C1025">
        <w:rPr>
          <w:rFonts w:ascii="Times New Roman" w:hAnsi="Times New Roman" w:cs="Times New Roman"/>
          <w:sz w:val="24"/>
          <w:szCs w:val="24"/>
        </w:rPr>
        <w:t xml:space="preserve">umăr de mandate,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C1025">
        <w:rPr>
          <w:rFonts w:ascii="Times New Roman" w:hAnsi="Times New Roman" w:cs="Times New Roman"/>
          <w:sz w:val="24"/>
          <w:szCs w:val="24"/>
        </w:rPr>
        <w:t xml:space="preserve">xperiență de administrare și/sau management,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C1025">
        <w:rPr>
          <w:rFonts w:ascii="Times New Roman" w:hAnsi="Times New Roman" w:cs="Times New Roman"/>
          <w:sz w:val="24"/>
          <w:szCs w:val="24"/>
        </w:rPr>
        <w:t xml:space="preserve">voluția profitabilității,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C1025">
        <w:rPr>
          <w:rFonts w:ascii="Times New Roman" w:hAnsi="Times New Roman" w:cs="Times New Roman"/>
          <w:sz w:val="24"/>
          <w:szCs w:val="24"/>
        </w:rPr>
        <w:t xml:space="preserve">tudii superioare finalizate,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7C1025">
        <w:rPr>
          <w:rFonts w:ascii="Times New Roman" w:hAnsi="Times New Roman" w:cs="Times New Roman"/>
          <w:sz w:val="24"/>
          <w:szCs w:val="24"/>
        </w:rPr>
        <w:t>nscrieri în cazierul judiciar/fiscal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80CB1" w:rsidRPr="007C1025" w:rsidRDefault="00A80CB1" w:rsidP="007C10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025">
        <w:rPr>
          <w:rFonts w:ascii="Times New Roman" w:eastAsia="Times New Roman" w:hAnsi="Times New Roman" w:cs="Times New Roman"/>
          <w:sz w:val="24"/>
          <w:szCs w:val="24"/>
        </w:rPr>
        <w:t>Publicitatea ocup</w:t>
      </w:r>
      <w:r w:rsidR="00E92556">
        <w:rPr>
          <w:rFonts w:ascii="Times New Roman" w:eastAsia="Times New Roman" w:hAnsi="Times New Roman" w:cs="Times New Roman"/>
          <w:sz w:val="24"/>
          <w:szCs w:val="24"/>
        </w:rPr>
        <w:t>ării posturilor vacante a fost realizată</w:t>
      </w:r>
      <w:r w:rsidRPr="007C1025">
        <w:rPr>
          <w:rFonts w:ascii="Times New Roman" w:eastAsia="Times New Roman" w:hAnsi="Times New Roman" w:cs="Times New Roman"/>
          <w:sz w:val="24"/>
          <w:szCs w:val="24"/>
        </w:rPr>
        <w:t xml:space="preserve"> prin publicarea anunţului de selecţie în presa scrisă (</w:t>
      </w:r>
      <w:r w:rsidR="007C1025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7C1025">
        <w:rPr>
          <w:rFonts w:ascii="Times New Roman" w:eastAsia="Times New Roman" w:hAnsi="Times New Roman" w:cs="Times New Roman"/>
          <w:sz w:val="24"/>
          <w:szCs w:val="24"/>
        </w:rPr>
        <w:t>Bursa</w:t>
      </w:r>
      <w:r w:rsidR="007C1025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7C1025">
        <w:rPr>
          <w:rFonts w:ascii="Times New Roman" w:eastAsia="Times New Roman" w:hAnsi="Times New Roman" w:cs="Times New Roman"/>
          <w:sz w:val="24"/>
          <w:szCs w:val="24"/>
        </w:rPr>
        <w:t xml:space="preserve"> şi </w:t>
      </w:r>
      <w:r w:rsidR="007C1025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7C1025">
        <w:rPr>
          <w:rFonts w:ascii="Times New Roman" w:eastAsia="Times New Roman" w:hAnsi="Times New Roman" w:cs="Times New Roman"/>
          <w:sz w:val="24"/>
          <w:szCs w:val="24"/>
        </w:rPr>
        <w:t>Ziarul Financiar</w:t>
      </w:r>
      <w:r w:rsidR="007C102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7F2EA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7C1025">
        <w:rPr>
          <w:rFonts w:ascii="Times New Roman" w:eastAsia="Times New Roman" w:hAnsi="Times New Roman" w:cs="Times New Roman"/>
          <w:sz w:val="24"/>
          <w:szCs w:val="24"/>
        </w:rPr>
        <w:t>şi pe pagina de internet a societăţii.</w:t>
      </w:r>
    </w:p>
    <w:p w:rsidR="00A80CB1" w:rsidRPr="00266F37" w:rsidRDefault="007C1025" w:rsidP="004D565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Comisia de selecție</w:t>
      </w:r>
      <w:r w:rsidR="00A80CB1" w:rsidRPr="00266F37">
        <w:rPr>
          <w:rFonts w:ascii="Times New Roman" w:eastAsia="Times New Roman" w:hAnsi="Times New Roman" w:cs="Times New Roman"/>
          <w:sz w:val="24"/>
          <w:szCs w:val="24"/>
        </w:rPr>
        <w:t xml:space="preserve"> a evaluat dosarele de candidatură depuse în termen şi a întocmit lista lungă şi lista scurtă a candidaţilor.</w:t>
      </w:r>
    </w:p>
    <w:p w:rsidR="00A80CB1" w:rsidRPr="00266F37" w:rsidRDefault="00A80CB1" w:rsidP="004D565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37">
        <w:rPr>
          <w:rFonts w:ascii="Times New Roman" w:eastAsia="Times New Roman" w:hAnsi="Times New Roman" w:cs="Times New Roman"/>
          <w:sz w:val="24"/>
          <w:szCs w:val="24"/>
        </w:rPr>
        <w:lastRenderedPageBreak/>
        <w:t>În urma analizei listei scurte, Comisia de s</w:t>
      </w:r>
      <w:r w:rsidR="00A226E1">
        <w:rPr>
          <w:rFonts w:ascii="Times New Roman" w:eastAsia="Times New Roman" w:hAnsi="Times New Roman" w:cs="Times New Roman"/>
          <w:sz w:val="24"/>
          <w:szCs w:val="24"/>
        </w:rPr>
        <w:t>elecţie a solicitat candidatului admis</w:t>
      </w:r>
      <w:r w:rsidRPr="00266F37">
        <w:rPr>
          <w:rFonts w:ascii="Times New Roman" w:eastAsia="Times New Roman" w:hAnsi="Times New Roman" w:cs="Times New Roman"/>
          <w:sz w:val="24"/>
          <w:szCs w:val="24"/>
        </w:rPr>
        <w:t xml:space="preserve"> să depună în scris</w:t>
      </w:r>
      <w:r w:rsidR="004A6F4E">
        <w:rPr>
          <w:rFonts w:ascii="Times New Roman" w:eastAsia="Times New Roman" w:hAnsi="Times New Roman" w:cs="Times New Roman"/>
          <w:sz w:val="24"/>
          <w:szCs w:val="24"/>
        </w:rPr>
        <w:t xml:space="preserve"> și</w:t>
      </w:r>
      <w:r w:rsidRPr="00266F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77D6">
        <w:rPr>
          <w:rFonts w:ascii="Times New Roman" w:eastAsia="Times New Roman" w:hAnsi="Times New Roman" w:cs="Times New Roman"/>
          <w:sz w:val="24"/>
          <w:szCs w:val="24"/>
        </w:rPr>
        <w:t>până la data de 05.12.2022</w:t>
      </w:r>
      <w:r w:rsidRPr="00266F37">
        <w:rPr>
          <w:rFonts w:ascii="Times New Roman" w:eastAsia="Times New Roman" w:hAnsi="Times New Roman" w:cs="Times New Roman"/>
          <w:sz w:val="24"/>
          <w:szCs w:val="24"/>
        </w:rPr>
        <w:t xml:space="preserve"> declaraţia de intenţie.</w:t>
      </w:r>
    </w:p>
    <w:p w:rsidR="00A226E1" w:rsidRDefault="009377D6" w:rsidP="00E92556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În data de </w:t>
      </w:r>
      <w:r w:rsidR="006336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07.12.2022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Comisia de selecție a constatat că </w:t>
      </w:r>
      <w:r w:rsidR="00E616D4">
        <w:rPr>
          <w:rFonts w:ascii="Times New Roman" w:eastAsiaTheme="minorHAnsi" w:hAnsi="Times New Roman" w:cs="Times New Roman"/>
          <w:sz w:val="24"/>
          <w:szCs w:val="24"/>
          <w:lang w:eastAsia="en-US"/>
        </w:rPr>
        <w:t>declarația</w:t>
      </w:r>
      <w:r w:rsidR="00A226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 intenție nu a fost depusă</w:t>
      </w:r>
      <w:r w:rsidR="00E616D4">
        <w:rPr>
          <w:rFonts w:ascii="Times New Roman" w:eastAsiaTheme="minorHAnsi" w:hAnsi="Times New Roman" w:cs="Times New Roman"/>
          <w:sz w:val="24"/>
          <w:szCs w:val="24"/>
          <w:lang w:eastAsia="en-US"/>
        </w:rPr>
        <w:t>. C</w:t>
      </w:r>
      <w:r w:rsidR="00657D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eea ce a transmis candidatul nu constituia elementele obligatorii prevăzute de HG 722/2016. </w:t>
      </w:r>
    </w:p>
    <w:p w:rsidR="004B566E" w:rsidRPr="00E92556" w:rsidRDefault="00F90609" w:rsidP="00E92556">
      <w:pPr>
        <w:spacing w:after="0"/>
        <w:ind w:firstLine="708"/>
        <w:jc w:val="both"/>
        <w:rPr>
          <w:rStyle w:val="salnbdy"/>
          <w:rFonts w:ascii="Times New Roman" w:eastAsiaTheme="minorHAnsi" w:hAnsi="Times New Roman" w:cs="Times New Roman"/>
          <w:color w:val="auto"/>
          <w:sz w:val="24"/>
          <w:szCs w:val="24"/>
          <w:shd w:val="clear" w:color="auto" w:fill="auto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Luând în considerare prevederile Legii </w:t>
      </w:r>
      <w:r w:rsidR="007135FA">
        <w:rPr>
          <w:rFonts w:ascii="Times New Roman" w:eastAsiaTheme="minorHAnsi" w:hAnsi="Times New Roman" w:cs="Times New Roman"/>
          <w:sz w:val="24"/>
          <w:szCs w:val="24"/>
          <w:lang w:eastAsia="en-US"/>
        </w:rPr>
        <w:t>nr. 31/1990 privind societățile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și prevederile OUG nr. 109/2011 privind guvernanța corporativă a întreprinderilor publice (prevederi referitoare la structura obligatorie a consiliului de administrație) </w:t>
      </w:r>
      <w:r w:rsidRP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Comisia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de selecție propune </w:t>
      </w:r>
      <w:r w:rsidRP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Consiliului Local </w:t>
      </w:r>
      <w:r w:rsidR="00657DE6">
        <w:rPr>
          <w:rFonts w:ascii="Times New Roman" w:eastAsiaTheme="minorHAnsi" w:hAnsi="Times New Roman" w:cs="Times New Roman"/>
          <w:sz w:val="24"/>
          <w:szCs w:val="24"/>
          <w:lang w:eastAsia="en-US"/>
        </w:rPr>
        <w:t>declanșarea unei noi proceduri de selecție pentru ocuparea postului vacant din</w:t>
      </w:r>
      <w:r w:rsidR="009962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57DE6">
        <w:rPr>
          <w:rFonts w:ascii="Times New Roman" w:eastAsiaTheme="minorHAnsi" w:hAnsi="Times New Roman" w:cs="Times New Roman"/>
          <w:sz w:val="24"/>
          <w:szCs w:val="24"/>
          <w:lang w:eastAsia="en-US"/>
        </w:rPr>
        <w:t>cadrul Consiliului de Administrație HORTICULTURA S.A.</w:t>
      </w:r>
    </w:p>
    <w:p w:rsidR="00B163B4" w:rsidRPr="00266F37" w:rsidRDefault="00B163B4" w:rsidP="007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F65" w:rsidRPr="00266F37" w:rsidRDefault="00A80CB1" w:rsidP="007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F37">
        <w:rPr>
          <w:rFonts w:ascii="Times New Roman" w:hAnsi="Times New Roman" w:cs="Times New Roman"/>
          <w:sz w:val="24"/>
          <w:szCs w:val="24"/>
        </w:rPr>
        <w:t>COMISIA DE SELECŢIE:</w:t>
      </w:r>
    </w:p>
    <w:p w:rsidR="00CC0F65" w:rsidRPr="00266F37" w:rsidRDefault="00CC0F65" w:rsidP="007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25F" w:rsidRDefault="00B36436" w:rsidP="00731E38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Președinte: </w:t>
      </w:r>
      <w:r w:rsidR="00C7525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POP SIMONA</w:t>
      </w:r>
      <w:r w:rsidR="00657DE6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……………………………………….</w:t>
      </w:r>
    </w:p>
    <w:p w:rsidR="00B36436" w:rsidRPr="00266F37" w:rsidRDefault="00B36436" w:rsidP="00731E38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Membri: </w:t>
      </w:r>
      <w:r w:rsidR="00657DE6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   </w:t>
      </w:r>
      <w:r w:rsidR="00CC0F65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DRĂGOI MIHAIL  ……………………………</w:t>
      </w: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………</w:t>
      </w:r>
    </w:p>
    <w:p w:rsidR="00C7525F" w:rsidRPr="00266F37" w:rsidRDefault="00B36436" w:rsidP="00C7525F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 </w:t>
      </w:r>
      <w:r w:rsidR="00C7525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ab/>
      </w:r>
      <w:r w:rsidR="00B163B4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657DE6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      </w:t>
      </w:r>
      <w:r w:rsidR="00C7525F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LAZ</w:t>
      </w:r>
      <w:r w:rsidR="00C752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ĂR</w:t>
      </w:r>
      <w:r w:rsidR="00C7525F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C7525F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DANA</w:t>
      </w:r>
      <w:r w:rsidR="00C7525F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</w:t>
      </w:r>
      <w:r w:rsidR="00C7525F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…………………………………</w:t>
      </w:r>
      <w:r w:rsidR="00C7525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…..</w:t>
      </w:r>
    </w:p>
    <w:p w:rsidR="00CC0F65" w:rsidRPr="00266F37" w:rsidRDefault="00C7525F" w:rsidP="00731E38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           </w:t>
      </w:r>
      <w:r w:rsidR="00657DE6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       </w:t>
      </w:r>
      <w:r w:rsidR="00CC0F65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POPESCU  CARMEN </w:t>
      </w:r>
      <w:r w:rsidR="00B36436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CC0F65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……………………………</w:t>
      </w:r>
      <w:r w:rsidR="00B36436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……</w:t>
      </w:r>
    </w:p>
    <w:p w:rsidR="00CC0F65" w:rsidRPr="00266F37" w:rsidRDefault="00C7525F" w:rsidP="00731E38">
      <w:pPr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          </w:t>
      </w:r>
      <w:r w:rsidR="00657DE6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       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CC0F65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RUȘEȚ  DORINA- OTELIA  …………………………</w:t>
      </w:r>
      <w:r w:rsidR="00B36436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.</w:t>
      </w:r>
    </w:p>
    <w:sectPr w:rsidR="00CC0F65" w:rsidRPr="00266F37" w:rsidSect="000C1143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613" w:rsidRDefault="00651613" w:rsidP="00CC0F65">
      <w:pPr>
        <w:spacing w:after="0" w:line="240" w:lineRule="auto"/>
      </w:pPr>
      <w:r>
        <w:separator/>
      </w:r>
    </w:p>
  </w:endnote>
  <w:endnote w:type="continuationSeparator" w:id="1">
    <w:p w:rsidR="00651613" w:rsidRDefault="00651613" w:rsidP="00CC0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831641"/>
      <w:docPartObj>
        <w:docPartGallery w:val="Page Numbers (Bottom of Page)"/>
        <w:docPartUnique/>
      </w:docPartObj>
    </w:sdtPr>
    <w:sdtContent>
      <w:p w:rsidR="00CA6B76" w:rsidRDefault="004E2E27">
        <w:pPr>
          <w:pStyle w:val="Footer"/>
          <w:jc w:val="center"/>
        </w:pPr>
        <w:fldSimple w:instr=" PAGE   \* MERGEFORMAT ">
          <w:r w:rsidR="00651613">
            <w:rPr>
              <w:noProof/>
            </w:rPr>
            <w:t>1</w:t>
          </w:r>
        </w:fldSimple>
      </w:p>
    </w:sdtContent>
  </w:sdt>
  <w:p w:rsidR="00CA6B76" w:rsidRDefault="00CA6B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613" w:rsidRDefault="00651613" w:rsidP="00CC0F65">
      <w:pPr>
        <w:spacing w:after="0" w:line="240" w:lineRule="auto"/>
      </w:pPr>
      <w:r>
        <w:separator/>
      </w:r>
    </w:p>
  </w:footnote>
  <w:footnote w:type="continuationSeparator" w:id="1">
    <w:p w:rsidR="00651613" w:rsidRDefault="00651613" w:rsidP="00CC0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068EA"/>
    <w:multiLevelType w:val="hybridMultilevel"/>
    <w:tmpl w:val="6270D590"/>
    <w:lvl w:ilvl="0" w:tplc="6ECC0C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833F07"/>
    <w:multiLevelType w:val="multilevel"/>
    <w:tmpl w:val="0838C8F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eastAsia="Times New Roman" w:hint="default"/>
      </w:rPr>
    </w:lvl>
  </w:abstractNum>
  <w:abstractNum w:abstractNumId="2">
    <w:nsid w:val="2A0C3E73"/>
    <w:multiLevelType w:val="multilevel"/>
    <w:tmpl w:val="2B78F4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FF95BD8"/>
    <w:multiLevelType w:val="hybridMultilevel"/>
    <w:tmpl w:val="5FDABED2"/>
    <w:lvl w:ilvl="0" w:tplc="D3E24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8A1914"/>
    <w:multiLevelType w:val="hybridMultilevel"/>
    <w:tmpl w:val="06A0A70C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7065F4"/>
    <w:multiLevelType w:val="hybridMultilevel"/>
    <w:tmpl w:val="338A7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623D4"/>
    <w:multiLevelType w:val="hybridMultilevel"/>
    <w:tmpl w:val="816A3290"/>
    <w:lvl w:ilvl="0" w:tplc="08F4D02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AD1ABD"/>
    <w:multiLevelType w:val="hybridMultilevel"/>
    <w:tmpl w:val="25E88576"/>
    <w:lvl w:ilvl="0" w:tplc="69568F20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9581137"/>
    <w:multiLevelType w:val="hybridMultilevel"/>
    <w:tmpl w:val="61FA13E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80CB1"/>
    <w:rsid w:val="0000084F"/>
    <w:rsid w:val="00065696"/>
    <w:rsid w:val="00073625"/>
    <w:rsid w:val="0007655F"/>
    <w:rsid w:val="000871BD"/>
    <w:rsid w:val="00092989"/>
    <w:rsid w:val="000B32F1"/>
    <w:rsid w:val="000C1143"/>
    <w:rsid w:val="000E4FAD"/>
    <w:rsid w:val="0011274D"/>
    <w:rsid w:val="00163E27"/>
    <w:rsid w:val="00185A65"/>
    <w:rsid w:val="0018720A"/>
    <w:rsid w:val="00196C9D"/>
    <w:rsid w:val="001A1023"/>
    <w:rsid w:val="001B0F69"/>
    <w:rsid w:val="001C4D3C"/>
    <w:rsid w:val="001D2866"/>
    <w:rsid w:val="001D731B"/>
    <w:rsid w:val="00210AB8"/>
    <w:rsid w:val="00240114"/>
    <w:rsid w:val="00241D2B"/>
    <w:rsid w:val="00250534"/>
    <w:rsid w:val="002667AA"/>
    <w:rsid w:val="00266F37"/>
    <w:rsid w:val="00284B90"/>
    <w:rsid w:val="002A331B"/>
    <w:rsid w:val="002D0BB6"/>
    <w:rsid w:val="003406D4"/>
    <w:rsid w:val="003503C5"/>
    <w:rsid w:val="003C2103"/>
    <w:rsid w:val="003C671B"/>
    <w:rsid w:val="003D7AD9"/>
    <w:rsid w:val="003E2DBD"/>
    <w:rsid w:val="003E66B1"/>
    <w:rsid w:val="00416B10"/>
    <w:rsid w:val="00443129"/>
    <w:rsid w:val="0048472C"/>
    <w:rsid w:val="004873E3"/>
    <w:rsid w:val="00495701"/>
    <w:rsid w:val="004A6F4E"/>
    <w:rsid w:val="004B566E"/>
    <w:rsid w:val="004D5652"/>
    <w:rsid w:val="004E2E27"/>
    <w:rsid w:val="00555487"/>
    <w:rsid w:val="00595979"/>
    <w:rsid w:val="005C5BE3"/>
    <w:rsid w:val="005F6CE9"/>
    <w:rsid w:val="006336A9"/>
    <w:rsid w:val="00651613"/>
    <w:rsid w:val="006526B2"/>
    <w:rsid w:val="00655A9A"/>
    <w:rsid w:val="00657399"/>
    <w:rsid w:val="00657DE6"/>
    <w:rsid w:val="00663325"/>
    <w:rsid w:val="0068437C"/>
    <w:rsid w:val="006B28C4"/>
    <w:rsid w:val="006B585C"/>
    <w:rsid w:val="006C53C5"/>
    <w:rsid w:val="006E0DED"/>
    <w:rsid w:val="0071181D"/>
    <w:rsid w:val="007135FA"/>
    <w:rsid w:val="00715F09"/>
    <w:rsid w:val="007304B3"/>
    <w:rsid w:val="00731E38"/>
    <w:rsid w:val="007340CE"/>
    <w:rsid w:val="00761C81"/>
    <w:rsid w:val="007658A2"/>
    <w:rsid w:val="00795FB2"/>
    <w:rsid w:val="007A4CF1"/>
    <w:rsid w:val="007C1025"/>
    <w:rsid w:val="007C38FE"/>
    <w:rsid w:val="007F2EAF"/>
    <w:rsid w:val="008241B9"/>
    <w:rsid w:val="008247FC"/>
    <w:rsid w:val="00850A2D"/>
    <w:rsid w:val="00862E2A"/>
    <w:rsid w:val="00872DF3"/>
    <w:rsid w:val="008838FB"/>
    <w:rsid w:val="00902F9C"/>
    <w:rsid w:val="009377D6"/>
    <w:rsid w:val="009507A9"/>
    <w:rsid w:val="009543EF"/>
    <w:rsid w:val="009962FC"/>
    <w:rsid w:val="009A7372"/>
    <w:rsid w:val="009E0FE6"/>
    <w:rsid w:val="009F7D08"/>
    <w:rsid w:val="00A13282"/>
    <w:rsid w:val="00A226E1"/>
    <w:rsid w:val="00A45403"/>
    <w:rsid w:val="00A7642D"/>
    <w:rsid w:val="00A80CB1"/>
    <w:rsid w:val="00A826C1"/>
    <w:rsid w:val="00AA09BE"/>
    <w:rsid w:val="00AD0EC7"/>
    <w:rsid w:val="00AD50EA"/>
    <w:rsid w:val="00AF44DC"/>
    <w:rsid w:val="00AF48AD"/>
    <w:rsid w:val="00B13AAE"/>
    <w:rsid w:val="00B163B4"/>
    <w:rsid w:val="00B36436"/>
    <w:rsid w:val="00B55FBA"/>
    <w:rsid w:val="00B61E12"/>
    <w:rsid w:val="00BC7491"/>
    <w:rsid w:val="00C06C85"/>
    <w:rsid w:val="00C16159"/>
    <w:rsid w:val="00C264ED"/>
    <w:rsid w:val="00C51614"/>
    <w:rsid w:val="00C71ECB"/>
    <w:rsid w:val="00C7525F"/>
    <w:rsid w:val="00CA6098"/>
    <w:rsid w:val="00CA6B76"/>
    <w:rsid w:val="00CC0F65"/>
    <w:rsid w:val="00CE1C45"/>
    <w:rsid w:val="00D21310"/>
    <w:rsid w:val="00D50218"/>
    <w:rsid w:val="00DB4915"/>
    <w:rsid w:val="00DF5A69"/>
    <w:rsid w:val="00E146BC"/>
    <w:rsid w:val="00E35F8A"/>
    <w:rsid w:val="00E504CE"/>
    <w:rsid w:val="00E616D4"/>
    <w:rsid w:val="00E677CC"/>
    <w:rsid w:val="00E67CE6"/>
    <w:rsid w:val="00E82745"/>
    <w:rsid w:val="00E832AB"/>
    <w:rsid w:val="00E92556"/>
    <w:rsid w:val="00EE78B6"/>
    <w:rsid w:val="00F31384"/>
    <w:rsid w:val="00F45A86"/>
    <w:rsid w:val="00F47AB9"/>
    <w:rsid w:val="00F56F77"/>
    <w:rsid w:val="00F7360D"/>
    <w:rsid w:val="00F749EF"/>
    <w:rsid w:val="00F85936"/>
    <w:rsid w:val="00F90609"/>
    <w:rsid w:val="00FA6C4E"/>
    <w:rsid w:val="00FF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CB1"/>
    <w:pPr>
      <w:spacing w:after="200" w:line="276" w:lineRule="auto"/>
      <w:ind w:left="0" w:firstLine="0"/>
    </w:pPr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80CB1"/>
    <w:pPr>
      <w:ind w:left="720"/>
      <w:contextualSpacing/>
    </w:pPr>
  </w:style>
  <w:style w:type="table" w:styleId="TableGrid">
    <w:name w:val="Table Grid"/>
    <w:basedOn w:val="TableNormal"/>
    <w:uiPriority w:val="59"/>
    <w:rsid w:val="00A80CB1"/>
    <w:pPr>
      <w:ind w:left="0" w:firstLine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lnbdy">
    <w:name w:val="s_aln_bdy"/>
    <w:basedOn w:val="DefaultParagraphFont"/>
    <w:rsid w:val="00A80CB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eader">
    <w:name w:val="header"/>
    <w:basedOn w:val="Normal"/>
    <w:link w:val="HeaderChar"/>
    <w:uiPriority w:val="99"/>
    <w:semiHidden/>
    <w:unhideWhenUsed/>
    <w:rsid w:val="00CC0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0F65"/>
    <w:rPr>
      <w:rFonts w:eastAsiaTheme="minorEastAsia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CC0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F65"/>
    <w:rPr>
      <w:rFonts w:eastAsiaTheme="minorEastAsia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vlazar</cp:lastModifiedBy>
  <cp:revision>4</cp:revision>
  <cp:lastPrinted>2022-12-13T06:06:00Z</cp:lastPrinted>
  <dcterms:created xsi:type="dcterms:W3CDTF">2022-12-13T11:43:00Z</dcterms:created>
  <dcterms:modified xsi:type="dcterms:W3CDTF">2022-12-13T12:50:00Z</dcterms:modified>
</cp:coreProperties>
</file>