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Default="00FC5104" w:rsidP="00FC5104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Default="00FC5104" w:rsidP="00FC5104">
      <w:pPr>
        <w:ind w:left="720"/>
      </w:pPr>
      <w:r>
        <w:t>ROMÂNIA</w:t>
      </w:r>
    </w:p>
    <w:p w:rsidR="00FC5104" w:rsidRDefault="00FC5104" w:rsidP="00FC5104">
      <w:pPr>
        <w:ind w:left="720"/>
      </w:pPr>
      <w:r>
        <w:t>JUDEȚUL TIMIȘ</w:t>
      </w:r>
    </w:p>
    <w:p w:rsidR="00FC5104" w:rsidRDefault="00FC5104" w:rsidP="00FC5104">
      <w:pPr>
        <w:ind w:left="720"/>
      </w:pPr>
      <w:r w:rsidRPr="000514F2">
        <w:t>MU</w:t>
      </w:r>
      <w:r>
        <w:t>NICIPIUL TIMIȘOARA</w:t>
      </w:r>
    </w:p>
    <w:p w:rsidR="00FC5104" w:rsidRDefault="00FC5104" w:rsidP="00FC5104">
      <w:pPr>
        <w:ind w:left="720"/>
      </w:pPr>
      <w:r>
        <w:t>PRIMAR</w:t>
      </w:r>
    </w:p>
    <w:p w:rsidR="002F41DD" w:rsidRDefault="004806FE" w:rsidP="00FC5104">
      <w:pPr>
        <w:ind w:left="720"/>
      </w:pPr>
      <w:r>
        <w:t>NR. SC2022</w:t>
      </w:r>
      <w:r w:rsidR="002F41DD">
        <w:t>-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D0676F" w:rsidRPr="00D0676F" w:rsidRDefault="00FC5104" w:rsidP="00D0676F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D0676F" w:rsidRDefault="00D0676F" w:rsidP="00D0676F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D0676F" w:rsidRPr="004806FE" w:rsidRDefault="00D0676F" w:rsidP="004806FE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4806FE">
        <w:rPr>
          <w:b/>
          <w:color w:val="000000"/>
          <w:sz w:val="28"/>
          <w:szCs w:val="28"/>
        </w:rPr>
        <w:t>REFERAT DE APROBARE A  PROIECTULUI DE HOTĂRÂRE</w:t>
      </w:r>
    </w:p>
    <w:p w:rsidR="00D0676F" w:rsidRPr="004806FE" w:rsidRDefault="00D0676F" w:rsidP="004806FE">
      <w:pPr>
        <w:spacing w:line="276" w:lineRule="auto"/>
        <w:jc w:val="center"/>
        <w:rPr>
          <w:color w:val="000000"/>
          <w:spacing w:val="-2"/>
        </w:rPr>
      </w:pPr>
      <w:r w:rsidRPr="004806FE">
        <w:rPr>
          <w:color w:val="000000"/>
          <w:spacing w:val="-6"/>
        </w:rPr>
        <w:t xml:space="preserve">Proiect de hotărâre </w:t>
      </w:r>
    </w:p>
    <w:p w:rsidR="005B19D6" w:rsidRDefault="005B19D6" w:rsidP="005B19D6">
      <w:pPr>
        <w:spacing w:line="276" w:lineRule="auto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pentru modificarea Hotărârii Consiliului Local al Municipiului Timișoara nr. 6</w:t>
      </w:r>
      <w:r>
        <w:rPr>
          <w:rFonts w:eastAsiaTheme="minorHAnsi"/>
          <w:color w:val="000000"/>
          <w:lang w:eastAsia="en-US"/>
        </w:rPr>
        <w:t>5/23.02.2021 privind desemnarea membrilor în Consiliul de Administrație al Retim Ecologic Service S.A.</w:t>
      </w:r>
    </w:p>
    <w:p w:rsidR="00D0676F" w:rsidRPr="00E04C5C" w:rsidRDefault="00D0676F" w:rsidP="00912387">
      <w:pPr>
        <w:spacing w:line="276" w:lineRule="auto"/>
        <w:rPr>
          <w:b/>
          <w:color w:val="000000"/>
          <w:spacing w:val="-6"/>
        </w:rPr>
      </w:pPr>
    </w:p>
    <w:p w:rsidR="00D0676F" w:rsidRDefault="00D0676F" w:rsidP="004806FE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situaț</w:t>
      </w:r>
      <w:r w:rsidRPr="00E04C5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iei actuale</w:t>
      </w:r>
    </w:p>
    <w:p w:rsidR="00D0676F" w:rsidRPr="00912387" w:rsidRDefault="00F00FFD" w:rsidP="00912387">
      <w:pPr>
        <w:spacing w:line="276" w:lineRule="auto"/>
        <w:ind w:firstLine="360"/>
        <w:jc w:val="both"/>
        <w:rPr>
          <w:rFonts w:eastAsiaTheme="minorHAnsi"/>
          <w:bCs/>
          <w:color w:val="000000"/>
          <w:lang w:eastAsia="en-US"/>
        </w:rPr>
      </w:pPr>
      <w:r>
        <w:rPr>
          <w:color w:val="000000"/>
          <w:spacing w:val="-5"/>
        </w:rPr>
        <w:t>Consiliul de Administrație al s</w:t>
      </w:r>
      <w:r w:rsidR="00D0676F" w:rsidRPr="00D0676F">
        <w:rPr>
          <w:color w:val="000000"/>
          <w:spacing w:val="-5"/>
        </w:rPr>
        <w:t xml:space="preserve">ocietății </w:t>
      </w:r>
      <w:r w:rsidR="00912387" w:rsidRPr="007E1AA7">
        <w:rPr>
          <w:rFonts w:eastAsiaTheme="minorHAnsi"/>
          <w:bCs/>
          <w:color w:val="000000"/>
          <w:lang w:eastAsia="en-US"/>
        </w:rPr>
        <w:t>Retim Ecologic Service S.A.</w:t>
      </w:r>
      <w:r w:rsidR="00912387">
        <w:rPr>
          <w:rFonts w:eastAsiaTheme="minorHAnsi"/>
          <w:bCs/>
          <w:color w:val="000000"/>
          <w:lang w:eastAsia="en-US"/>
        </w:rPr>
        <w:t xml:space="preserve"> </w:t>
      </w:r>
      <w:r w:rsidR="00D0676F" w:rsidRPr="00D0676F">
        <w:rPr>
          <w:color w:val="000000"/>
          <w:spacing w:val="-5"/>
        </w:rPr>
        <w:t xml:space="preserve">este format din 7 membri, </w:t>
      </w:r>
      <w:r w:rsidR="00912387">
        <w:rPr>
          <w:color w:val="000000"/>
          <w:spacing w:val="-5"/>
        </w:rPr>
        <w:t>dintre care 4 din partea acționarului RER TIMIȘOARA S.R.L. și</w:t>
      </w:r>
      <w:r w:rsidR="00D0676F" w:rsidRPr="00D0676F">
        <w:rPr>
          <w:color w:val="000000"/>
          <w:spacing w:val="-5"/>
        </w:rPr>
        <w:t xml:space="preserve"> 3 </w:t>
      </w:r>
      <w:r w:rsidR="00912387">
        <w:rPr>
          <w:color w:val="000000"/>
          <w:spacing w:val="-5"/>
        </w:rPr>
        <w:t xml:space="preserve">membri </w:t>
      </w:r>
      <w:r w:rsidR="00D0676F" w:rsidRPr="00D0676F">
        <w:rPr>
          <w:color w:val="000000"/>
          <w:spacing w:val="-5"/>
        </w:rPr>
        <w:t xml:space="preserve">dintre </w:t>
      </w:r>
      <w:r w:rsidR="00912387">
        <w:rPr>
          <w:color w:val="000000"/>
          <w:spacing w:val="-5"/>
        </w:rPr>
        <w:t xml:space="preserve">din partea acționarului </w:t>
      </w:r>
      <w:r w:rsidR="00D0676F">
        <w:rPr>
          <w:color w:val="000000"/>
          <w:spacing w:val="-5"/>
        </w:rPr>
        <w:t xml:space="preserve"> </w:t>
      </w:r>
      <w:r w:rsidR="004806FE">
        <w:rPr>
          <w:color w:val="000000"/>
          <w:spacing w:val="-5"/>
        </w:rPr>
        <w:t xml:space="preserve">Consiliul Local al </w:t>
      </w:r>
      <w:r w:rsidR="00D0676F">
        <w:rPr>
          <w:color w:val="000000"/>
          <w:spacing w:val="-5"/>
        </w:rPr>
        <w:t>Municipiul</w:t>
      </w:r>
      <w:r w:rsidR="004806FE">
        <w:rPr>
          <w:color w:val="000000"/>
          <w:spacing w:val="-5"/>
        </w:rPr>
        <w:t>ui</w:t>
      </w:r>
      <w:r w:rsidR="00D0676F">
        <w:rPr>
          <w:color w:val="000000"/>
          <w:spacing w:val="-5"/>
        </w:rPr>
        <w:t xml:space="preserve"> Timișoara, care deține o cotă de participare de 50% din acțiuni.</w:t>
      </w:r>
    </w:p>
    <w:p w:rsidR="004B4B1C" w:rsidRPr="004B4B1C" w:rsidRDefault="004B4B1C" w:rsidP="00912387">
      <w:pPr>
        <w:spacing w:line="276" w:lineRule="auto"/>
        <w:ind w:firstLine="360"/>
        <w:jc w:val="both"/>
        <w:rPr>
          <w:b/>
          <w:spacing w:val="-1"/>
        </w:rPr>
      </w:pPr>
      <w:r>
        <w:t>În c</w:t>
      </w:r>
      <w:r w:rsidR="004806FE">
        <w:t xml:space="preserve">onformitate cu prevederile art. </w:t>
      </w:r>
      <w:r>
        <w:t>137 ind. 1 din Legea nr. 31/1990 privind societățile, republicată, cu modificările și completările ulterioare, administratorii societăților pe acțiuni sunt desemnați de către adunarea generală ordinară a acționarilor, candidații fiind nominalizați de către membrii actuali ai consiliului de administrație sau de către acționari.</w:t>
      </w:r>
    </w:p>
    <w:p w:rsidR="00D0676F" w:rsidRPr="00E04C5C" w:rsidRDefault="00D0676F" w:rsidP="00912387">
      <w:pPr>
        <w:pStyle w:val="ListParagraph"/>
        <w:tabs>
          <w:tab w:val="decimal" w:pos="360"/>
          <w:tab w:val="decimal" w:pos="432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424A3" w:rsidRDefault="00F00FFD" w:rsidP="004806FE">
      <w:pPr>
        <w:pStyle w:val="ListParagraph"/>
        <w:numPr>
          <w:ilvl w:val="0"/>
          <w:numId w:val="2"/>
        </w:numPr>
        <w:tabs>
          <w:tab w:val="decimal" w:pos="360"/>
        </w:tabs>
        <w:spacing w:before="64"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D0676F" w:rsidRPr="00E04C5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ri preconizate și rezultate așteptate</w:t>
      </w:r>
    </w:p>
    <w:p w:rsidR="00C424A3" w:rsidRPr="00C424A3" w:rsidRDefault="00DD452C" w:rsidP="004806FE">
      <w:pPr>
        <w:tabs>
          <w:tab w:val="decimal" w:pos="360"/>
        </w:tabs>
        <w:spacing w:before="64" w:line="276" w:lineRule="auto"/>
        <w:jc w:val="both"/>
        <w:rPr>
          <w:b/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F00FFD" w:rsidRPr="00C424A3">
        <w:rPr>
          <w:color w:val="000000"/>
          <w:spacing w:val="-5"/>
        </w:rPr>
        <w:t>Ți</w:t>
      </w:r>
      <w:r w:rsidR="004806FE">
        <w:rPr>
          <w:color w:val="000000"/>
          <w:spacing w:val="-5"/>
        </w:rPr>
        <w:t>nând cont de faptul că mandatul</w:t>
      </w:r>
      <w:r w:rsidR="00F00FFD" w:rsidRPr="00C424A3">
        <w:rPr>
          <w:color w:val="000000"/>
          <w:spacing w:val="-5"/>
        </w:rPr>
        <w:t xml:space="preserve"> </w:t>
      </w:r>
      <w:r w:rsidR="004806FE">
        <w:rPr>
          <w:color w:val="000000"/>
          <w:spacing w:val="-5"/>
        </w:rPr>
        <w:t>domnului Mircea Vancia, desemnat prin Hotărârea Consiliului Local al Mun</w:t>
      </w:r>
      <w:r w:rsidR="003D7EF9">
        <w:rPr>
          <w:color w:val="000000"/>
          <w:spacing w:val="-5"/>
        </w:rPr>
        <w:t>icipiului Timișoara nr. 65/2021</w:t>
      </w:r>
      <w:r w:rsidR="004806FE">
        <w:rPr>
          <w:color w:val="000000"/>
          <w:spacing w:val="-5"/>
        </w:rPr>
        <w:t xml:space="preserve"> a încetat prin demisie în data de 20.09.2022, este  necesară numirea</w:t>
      </w:r>
      <w:r w:rsidR="0084504B">
        <w:rPr>
          <w:color w:val="000000"/>
          <w:spacing w:val="-5"/>
        </w:rPr>
        <w:t xml:space="preserve"> un</w:t>
      </w:r>
      <w:r w:rsidR="004806FE">
        <w:rPr>
          <w:color w:val="000000"/>
          <w:spacing w:val="-5"/>
        </w:rPr>
        <w:t xml:space="preserve">ui </w:t>
      </w:r>
      <w:r w:rsidR="0084504B">
        <w:rPr>
          <w:color w:val="000000"/>
          <w:spacing w:val="-5"/>
        </w:rPr>
        <w:t>no</w:t>
      </w:r>
      <w:r w:rsidR="004806FE">
        <w:rPr>
          <w:color w:val="000000"/>
          <w:spacing w:val="-5"/>
        </w:rPr>
        <w:t>u membru în Consiliul de Administrație al Societății Retim Ecologic Service S.A.</w:t>
      </w:r>
    </w:p>
    <w:p w:rsidR="00DD452C" w:rsidRDefault="00D0676F" w:rsidP="004806F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DD452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Concluzii</w:t>
      </w:r>
    </w:p>
    <w:p w:rsidR="005B19D6" w:rsidRDefault="004B4B1C" w:rsidP="005B19D6">
      <w:pPr>
        <w:spacing w:line="276" w:lineRule="auto"/>
        <w:ind w:firstLine="360"/>
        <w:jc w:val="both"/>
        <w:rPr>
          <w:rFonts w:eastAsiaTheme="minorHAnsi"/>
          <w:color w:val="000000"/>
          <w:lang w:eastAsia="en-US"/>
        </w:rPr>
      </w:pPr>
      <w:r w:rsidRPr="0074579D">
        <w:rPr>
          <w:spacing w:val="-1"/>
        </w:rPr>
        <w:t xml:space="preserve">Având în vedere cele prezentate mai sus, considerăm </w:t>
      </w:r>
      <w:r w:rsidR="0074579D" w:rsidRPr="0074579D">
        <w:rPr>
          <w:spacing w:val="-1"/>
        </w:rPr>
        <w:t xml:space="preserve">necesară inițierea unui proiect de hotărâre </w:t>
      </w:r>
      <w:r w:rsidR="005B19D6">
        <w:rPr>
          <w:rFonts w:eastAsiaTheme="minorHAnsi"/>
          <w:bCs/>
          <w:color w:val="000000"/>
          <w:lang w:eastAsia="en-US"/>
        </w:rPr>
        <w:t>pentru modificarea Hotărârii Consiliului Local al Municipiului Timișoara nr. 6</w:t>
      </w:r>
      <w:r w:rsidR="005B19D6">
        <w:rPr>
          <w:rFonts w:eastAsiaTheme="minorHAnsi"/>
          <w:color w:val="000000"/>
          <w:lang w:eastAsia="en-US"/>
        </w:rPr>
        <w:t>5/23.02.2021 privind desemnarea membrilor în Consiliul de Administrație al Retim Ecologic Service S.A.</w:t>
      </w:r>
    </w:p>
    <w:p w:rsidR="00D0676F" w:rsidRDefault="00D0676F" w:rsidP="004806FE">
      <w:pPr>
        <w:spacing w:line="276" w:lineRule="auto"/>
        <w:ind w:firstLine="360"/>
        <w:jc w:val="both"/>
        <w:rPr>
          <w:b/>
          <w:spacing w:val="-1"/>
        </w:rPr>
      </w:pPr>
    </w:p>
    <w:p w:rsidR="0074579D" w:rsidRPr="00E04C5C" w:rsidRDefault="0074579D" w:rsidP="004806FE">
      <w:pPr>
        <w:spacing w:line="276" w:lineRule="auto"/>
      </w:pPr>
    </w:p>
    <w:p w:rsidR="00D0676F" w:rsidRPr="004806FE" w:rsidRDefault="004806FE" w:rsidP="004806FE">
      <w:pPr>
        <w:spacing w:line="276" w:lineRule="auto"/>
        <w:ind w:firstLine="360"/>
      </w:pPr>
      <w:r>
        <w:rPr>
          <w:b/>
        </w:rPr>
        <w:t xml:space="preserve">         </w:t>
      </w:r>
      <w:r w:rsidRPr="004806FE">
        <w:t>Primar</w:t>
      </w:r>
      <w:r w:rsidR="00D0676F" w:rsidRPr="004806FE">
        <w:t>,</w:t>
      </w:r>
      <w:r w:rsidR="00D0676F" w:rsidRPr="004806FE">
        <w:tab/>
      </w:r>
      <w:r w:rsidR="00D0676F" w:rsidRPr="004806FE">
        <w:tab/>
      </w:r>
      <w:r w:rsidR="00D0676F" w:rsidRPr="004806FE">
        <w:tab/>
      </w:r>
      <w:r w:rsidR="009052AE" w:rsidRPr="004806FE">
        <w:tab/>
      </w:r>
      <w:r w:rsidR="009052AE" w:rsidRPr="004806FE">
        <w:tab/>
      </w:r>
      <w:r>
        <w:tab/>
        <w:t>Director Economic,</w:t>
      </w:r>
      <w:r w:rsidR="009052AE" w:rsidRPr="004806FE">
        <w:tab/>
      </w:r>
      <w:r w:rsidR="00D0676F" w:rsidRPr="004806FE">
        <w:tab/>
        <w:t xml:space="preserve">                       </w:t>
      </w:r>
    </w:p>
    <w:p w:rsidR="008B6976" w:rsidRPr="008B6976" w:rsidRDefault="004806FE" w:rsidP="00912387">
      <w:pPr>
        <w:spacing w:line="276" w:lineRule="auto"/>
        <w:ind w:firstLine="360"/>
        <w:rPr>
          <w:i/>
          <w:color w:val="1F497D" w:themeColor="text2"/>
          <w:u w:val="single"/>
        </w:rPr>
      </w:pPr>
      <w:r>
        <w:t xml:space="preserve">   </w:t>
      </w:r>
      <w:r w:rsidR="00D0676F" w:rsidRPr="004806FE">
        <w:t>D</w:t>
      </w:r>
      <w:r w:rsidRPr="004806FE">
        <w:t>ominic Fritz</w:t>
      </w:r>
      <w:r w:rsidR="00D0676F" w:rsidRPr="004806FE">
        <w:tab/>
      </w:r>
      <w:r w:rsidR="00D0676F" w:rsidRPr="004806FE">
        <w:tab/>
      </w:r>
      <w:r w:rsidR="00D0676F" w:rsidRPr="004806FE">
        <w:tab/>
      </w:r>
      <w:r w:rsidR="00D0676F" w:rsidRPr="004806FE">
        <w:tab/>
      </w:r>
      <w:r w:rsidR="00D0676F" w:rsidRPr="004806FE">
        <w:tab/>
        <w:t xml:space="preserve"> </w:t>
      </w:r>
      <w:r>
        <w:t xml:space="preserve">             Steliana Stanciu</w:t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</w:p>
    <w:sectPr w:rsidR="008B6976" w:rsidRPr="008B6976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32B" w:rsidRDefault="0009732B" w:rsidP="00851794">
      <w:r>
        <w:separator/>
      </w:r>
    </w:p>
  </w:endnote>
  <w:endnote w:type="continuationSeparator" w:id="1">
    <w:p w:rsidR="0009732B" w:rsidRDefault="0009732B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DB0A3F" w:rsidP="00D0676F">
    <w:pPr>
      <w:jc w:val="right"/>
    </w:pPr>
    <w:r>
      <w:rPr>
        <w:noProof/>
      </w:rPr>
      <w:drawing>
        <wp:inline distT="0" distB="0" distL="0" distR="0">
          <wp:extent cx="1647824" cy="866775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186" cy="875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0676F">
      <w:tab/>
    </w:r>
    <w:r w:rsidR="00D0676F">
      <w:tab/>
    </w:r>
    <w:r w:rsidR="00D0676F">
      <w:tab/>
    </w:r>
    <w:r w:rsidR="00D0676F">
      <w:tab/>
    </w:r>
    <w:r w:rsidR="00D0676F">
      <w:tab/>
    </w:r>
  </w:p>
  <w:p w:rsidR="00DB0A3F" w:rsidRDefault="00D0676F" w:rsidP="00D0676F">
    <w:pPr>
      <w:jc w:val="right"/>
    </w:pPr>
    <w:r>
      <w:t>Cod FO53-03,</w:t>
    </w:r>
    <w:r w:rsidRPr="00ED0B55">
      <w:t>Ver.3</w:t>
    </w:r>
  </w:p>
  <w:p w:rsidR="00DB0A3F" w:rsidRDefault="00DB0A3F" w:rsidP="00DB0A3F">
    <w:pPr>
      <w:pStyle w:val="Footer"/>
    </w:pP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32B" w:rsidRDefault="0009732B" w:rsidP="00851794">
      <w:r>
        <w:separator/>
      </w:r>
    </w:p>
  </w:footnote>
  <w:footnote w:type="continuationSeparator" w:id="1">
    <w:p w:rsidR="0009732B" w:rsidRDefault="0009732B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6656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34811"/>
    <w:rsid w:val="00044743"/>
    <w:rsid w:val="00070CC4"/>
    <w:rsid w:val="00091529"/>
    <w:rsid w:val="0009732B"/>
    <w:rsid w:val="000B0762"/>
    <w:rsid w:val="000D1579"/>
    <w:rsid w:val="000E0FCD"/>
    <w:rsid w:val="000F2909"/>
    <w:rsid w:val="001108F1"/>
    <w:rsid w:val="001466FC"/>
    <w:rsid w:val="001949C6"/>
    <w:rsid w:val="001A52D5"/>
    <w:rsid w:val="001B2345"/>
    <w:rsid w:val="001C0627"/>
    <w:rsid w:val="001C1BA4"/>
    <w:rsid w:val="001D3525"/>
    <w:rsid w:val="002205DC"/>
    <w:rsid w:val="00224649"/>
    <w:rsid w:val="00272F5D"/>
    <w:rsid w:val="002761A4"/>
    <w:rsid w:val="00291167"/>
    <w:rsid w:val="002A5F05"/>
    <w:rsid w:val="002C088D"/>
    <w:rsid w:val="002D35F6"/>
    <w:rsid w:val="002E72F6"/>
    <w:rsid w:val="002F2148"/>
    <w:rsid w:val="002F41DD"/>
    <w:rsid w:val="002F4556"/>
    <w:rsid w:val="00344F75"/>
    <w:rsid w:val="00373E14"/>
    <w:rsid w:val="003841DA"/>
    <w:rsid w:val="003A7041"/>
    <w:rsid w:val="003D1326"/>
    <w:rsid w:val="003D1FA0"/>
    <w:rsid w:val="003D7EF9"/>
    <w:rsid w:val="003E0946"/>
    <w:rsid w:val="00444ACF"/>
    <w:rsid w:val="00457B55"/>
    <w:rsid w:val="00470822"/>
    <w:rsid w:val="00476E58"/>
    <w:rsid w:val="004806FE"/>
    <w:rsid w:val="004A6260"/>
    <w:rsid w:val="004B4B1C"/>
    <w:rsid w:val="004C686E"/>
    <w:rsid w:val="004F027A"/>
    <w:rsid w:val="004F465D"/>
    <w:rsid w:val="00505FDF"/>
    <w:rsid w:val="00516866"/>
    <w:rsid w:val="005432D3"/>
    <w:rsid w:val="00560578"/>
    <w:rsid w:val="00562CE9"/>
    <w:rsid w:val="005714E1"/>
    <w:rsid w:val="005809EE"/>
    <w:rsid w:val="005A61DA"/>
    <w:rsid w:val="005B19D6"/>
    <w:rsid w:val="005B55FB"/>
    <w:rsid w:val="005C6E0A"/>
    <w:rsid w:val="00614D1B"/>
    <w:rsid w:val="00640700"/>
    <w:rsid w:val="00644E9E"/>
    <w:rsid w:val="00646F1E"/>
    <w:rsid w:val="00657822"/>
    <w:rsid w:val="006947F1"/>
    <w:rsid w:val="006B4742"/>
    <w:rsid w:val="006C1B23"/>
    <w:rsid w:val="006C545D"/>
    <w:rsid w:val="006F3C66"/>
    <w:rsid w:val="006F5F6C"/>
    <w:rsid w:val="00736ADE"/>
    <w:rsid w:val="0074579D"/>
    <w:rsid w:val="00751CE5"/>
    <w:rsid w:val="007570B5"/>
    <w:rsid w:val="007846AB"/>
    <w:rsid w:val="00785436"/>
    <w:rsid w:val="007F263D"/>
    <w:rsid w:val="0080545A"/>
    <w:rsid w:val="0084504B"/>
    <w:rsid w:val="00851794"/>
    <w:rsid w:val="00866BB9"/>
    <w:rsid w:val="00896FCB"/>
    <w:rsid w:val="00897D8B"/>
    <w:rsid w:val="008B6976"/>
    <w:rsid w:val="008C4F9F"/>
    <w:rsid w:val="008D21B6"/>
    <w:rsid w:val="008D4181"/>
    <w:rsid w:val="008E5E2C"/>
    <w:rsid w:val="009052AE"/>
    <w:rsid w:val="00912387"/>
    <w:rsid w:val="00944221"/>
    <w:rsid w:val="00963A75"/>
    <w:rsid w:val="00966573"/>
    <w:rsid w:val="00983CE8"/>
    <w:rsid w:val="00990481"/>
    <w:rsid w:val="009978E2"/>
    <w:rsid w:val="009A2573"/>
    <w:rsid w:val="009A6A58"/>
    <w:rsid w:val="009F223A"/>
    <w:rsid w:val="00A039A8"/>
    <w:rsid w:val="00A307B7"/>
    <w:rsid w:val="00A33A7A"/>
    <w:rsid w:val="00A35F4B"/>
    <w:rsid w:val="00A56BD8"/>
    <w:rsid w:val="00A5730C"/>
    <w:rsid w:val="00AB358A"/>
    <w:rsid w:val="00AE21F3"/>
    <w:rsid w:val="00B024ED"/>
    <w:rsid w:val="00B23A17"/>
    <w:rsid w:val="00B3366D"/>
    <w:rsid w:val="00B33F5E"/>
    <w:rsid w:val="00B7562F"/>
    <w:rsid w:val="00B92678"/>
    <w:rsid w:val="00BA6605"/>
    <w:rsid w:val="00BB14F0"/>
    <w:rsid w:val="00C238CA"/>
    <w:rsid w:val="00C24DFF"/>
    <w:rsid w:val="00C26608"/>
    <w:rsid w:val="00C424A3"/>
    <w:rsid w:val="00C65F00"/>
    <w:rsid w:val="00CE0907"/>
    <w:rsid w:val="00CE63A6"/>
    <w:rsid w:val="00D0676F"/>
    <w:rsid w:val="00D27C86"/>
    <w:rsid w:val="00D32396"/>
    <w:rsid w:val="00D41BFA"/>
    <w:rsid w:val="00D5655A"/>
    <w:rsid w:val="00D57561"/>
    <w:rsid w:val="00D57BBB"/>
    <w:rsid w:val="00DB0A3F"/>
    <w:rsid w:val="00DD452C"/>
    <w:rsid w:val="00E20F82"/>
    <w:rsid w:val="00E4126E"/>
    <w:rsid w:val="00EE067D"/>
    <w:rsid w:val="00EF601C"/>
    <w:rsid w:val="00F00FFD"/>
    <w:rsid w:val="00F32C5D"/>
    <w:rsid w:val="00F52ADB"/>
    <w:rsid w:val="00F65202"/>
    <w:rsid w:val="00F86FF9"/>
    <w:rsid w:val="00F972E1"/>
    <w:rsid w:val="00FB5D35"/>
    <w:rsid w:val="00FC0061"/>
    <w:rsid w:val="00FC5104"/>
    <w:rsid w:val="00FD10E0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285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10</cp:revision>
  <cp:lastPrinted>2022-09-29T09:49:00Z</cp:lastPrinted>
  <dcterms:created xsi:type="dcterms:W3CDTF">2022-09-27T10:07:00Z</dcterms:created>
  <dcterms:modified xsi:type="dcterms:W3CDTF">2022-09-29T10:10:00Z</dcterms:modified>
</cp:coreProperties>
</file>