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31" w:rsidRPr="0079407F" w:rsidRDefault="00D23031" w:rsidP="00D23031">
      <w:r w:rsidRPr="0079407F">
        <w:t>ROM</w:t>
      </w:r>
      <w:r w:rsidR="0011138E" w:rsidRPr="0079407F">
        <w:t>Â</w:t>
      </w:r>
      <w:r w:rsidRPr="0079407F">
        <w:t>NIA</w:t>
      </w:r>
      <w:r w:rsidR="00B965E0" w:rsidRPr="0079407F">
        <w:tab/>
      </w:r>
      <w:r w:rsidR="00B965E0" w:rsidRPr="0079407F">
        <w:tab/>
      </w:r>
      <w:r w:rsidR="00B965E0" w:rsidRPr="0079407F">
        <w:tab/>
      </w:r>
      <w:r w:rsidR="00B965E0" w:rsidRPr="0079407F">
        <w:tab/>
      </w:r>
      <w:r w:rsidR="00B965E0" w:rsidRPr="0079407F">
        <w:tab/>
      </w:r>
      <w:r w:rsidR="00B965E0" w:rsidRPr="0079407F">
        <w:tab/>
      </w:r>
      <w:r w:rsidR="00B965E0" w:rsidRPr="0079407F">
        <w:tab/>
      </w:r>
      <w:r w:rsidR="00B965E0" w:rsidRPr="0079407F">
        <w:tab/>
      </w:r>
    </w:p>
    <w:p w:rsidR="0011138E" w:rsidRPr="0079407F" w:rsidRDefault="0011138E" w:rsidP="0011138E">
      <w:r w:rsidRPr="0079407F">
        <w:t>JUDEŢUL TIMIŞ</w:t>
      </w:r>
    </w:p>
    <w:p w:rsidR="0011138E" w:rsidRPr="0079407F" w:rsidRDefault="0011138E" w:rsidP="0011138E">
      <w:r w:rsidRPr="0079407F">
        <w:t>MUNICIPIUL TIMIŞOARA</w:t>
      </w:r>
    </w:p>
    <w:p w:rsidR="00D23031" w:rsidRPr="0079407F" w:rsidRDefault="00352AAB" w:rsidP="00D23031">
      <w:r w:rsidRPr="0079407F">
        <w:t>PRIMAR</w:t>
      </w:r>
    </w:p>
    <w:p w:rsidR="00BB1C52" w:rsidRPr="0079407F" w:rsidRDefault="00D44165" w:rsidP="00A6601C">
      <w:r w:rsidRPr="0079407F">
        <w:rPr>
          <w:lang w:val="it-IT"/>
        </w:rPr>
        <w:t>Nr.</w:t>
      </w:r>
      <w:r w:rsidR="008E1AF2" w:rsidRPr="0079407F">
        <w:rPr>
          <w:lang w:val="it-IT"/>
        </w:rPr>
        <w:t xml:space="preserve">                      </w:t>
      </w:r>
      <w:r w:rsidR="00D23031" w:rsidRPr="0079407F">
        <w:rPr>
          <w:lang w:val="it-IT"/>
        </w:rPr>
        <w:t xml:space="preserve">                   </w:t>
      </w:r>
      <w:r w:rsidR="00D23031" w:rsidRPr="0079407F">
        <w:t xml:space="preserve">                                                  </w:t>
      </w:r>
    </w:p>
    <w:p w:rsidR="00A6601C" w:rsidRPr="0079407F" w:rsidRDefault="00A6601C" w:rsidP="00A6601C">
      <w:pPr>
        <w:jc w:val="center"/>
      </w:pPr>
    </w:p>
    <w:p w:rsidR="00BB1C52" w:rsidRPr="0079407F" w:rsidRDefault="00D2391A" w:rsidP="00A6601C">
      <w:pPr>
        <w:jc w:val="center"/>
      </w:pPr>
      <w:r w:rsidRPr="0079407F">
        <w:t xml:space="preserve">                                                                                                                       </w:t>
      </w:r>
      <w:r w:rsidR="008E1AF2" w:rsidRPr="0079407F">
        <w:t xml:space="preserve">                                                              </w:t>
      </w:r>
      <w:r w:rsidR="00A445BA" w:rsidRPr="0079407F">
        <w:t xml:space="preserve">          </w:t>
      </w:r>
      <w:r w:rsidR="00571DAC" w:rsidRPr="0079407F">
        <w:rPr>
          <w:b/>
          <w:u w:val="single"/>
        </w:rPr>
        <w:t xml:space="preserve"> REFERAT DE APROBARE A  PROIECTULUI DE HOTĂRÂRE</w:t>
      </w:r>
    </w:p>
    <w:p w:rsidR="00E5135A" w:rsidRPr="0079407F" w:rsidRDefault="00A445BA" w:rsidP="00E5135A">
      <w:pPr>
        <w:spacing w:before="324" w:after="324"/>
        <w:jc w:val="center"/>
        <w:rPr>
          <w:b/>
          <w:i/>
          <w:color w:val="000000"/>
          <w:spacing w:val="-16"/>
          <w:w w:val="105"/>
        </w:rPr>
      </w:pPr>
      <w:r w:rsidRPr="0079407F">
        <w:t xml:space="preserve"> </w:t>
      </w:r>
      <w:r w:rsidR="00E5135A" w:rsidRPr="0079407F">
        <w:rPr>
          <w:b/>
          <w:i/>
          <w:color w:val="000000"/>
          <w:spacing w:val="-16"/>
          <w:w w:val="105"/>
        </w:rPr>
        <w:t xml:space="preserve">Sectiunea 1 </w:t>
      </w:r>
      <w:r w:rsidR="00E5135A" w:rsidRPr="0079407F">
        <w:rPr>
          <w:b/>
          <w:i/>
          <w:color w:val="000000"/>
          <w:spacing w:val="-16"/>
          <w:w w:val="105"/>
        </w:rPr>
        <w:br/>
      </w:r>
      <w:r w:rsidR="00E5135A" w:rsidRPr="0079407F">
        <w:rPr>
          <w:b/>
          <w:i/>
          <w:color w:val="000000"/>
          <w:spacing w:val="-8"/>
          <w:w w:val="105"/>
        </w:rPr>
        <w:t>Titlul proiectului de hotărâre</w:t>
      </w:r>
    </w:p>
    <w:p w:rsidR="00E5135A" w:rsidRPr="0079407F" w:rsidRDefault="00E5135A" w:rsidP="00E5135A">
      <w:pPr>
        <w:jc w:val="center"/>
        <w:rPr>
          <w:b/>
          <w:color w:val="000000"/>
          <w:spacing w:val="-2"/>
        </w:rPr>
      </w:pPr>
      <w:r w:rsidRPr="0079407F">
        <w:rPr>
          <w:b/>
          <w:color w:val="000000"/>
          <w:spacing w:val="-6"/>
        </w:rPr>
        <w:t xml:space="preserve">Proiect de hotărâre </w:t>
      </w:r>
      <w:r w:rsidRPr="0079407F">
        <w:rPr>
          <w:b/>
          <w:color w:val="000000"/>
          <w:spacing w:val="-2"/>
        </w:rPr>
        <w:t xml:space="preserve">privind </w:t>
      </w:r>
    </w:p>
    <w:p w:rsidR="002C612D" w:rsidRPr="0079407F" w:rsidRDefault="002C612D" w:rsidP="002C612D">
      <w:pPr>
        <w:ind w:right="-23"/>
        <w:rPr>
          <w:color w:val="000000"/>
          <w:spacing w:val="-2"/>
          <w:lang w:val="es-ES"/>
        </w:rPr>
      </w:pPr>
      <w:r w:rsidRPr="0079407F">
        <w:t xml:space="preserve"> </w:t>
      </w:r>
      <w:r w:rsidR="00C14A2B" w:rsidRPr="0079407F">
        <w:t>actualizarea</w:t>
      </w:r>
      <w:r w:rsidRPr="0079407F">
        <w:t xml:space="preserve"> indicator</w:t>
      </w:r>
      <w:r w:rsidR="00F44EA4" w:rsidRPr="0079407F">
        <w:t>ilor tehnico-economici faza DTAC+PTh ș</w:t>
      </w:r>
      <w:r w:rsidRPr="0079407F">
        <w:t>i a</w:t>
      </w:r>
      <w:r w:rsidR="00E83FA9" w:rsidRPr="0079407F">
        <w:t xml:space="preserve"> Devizului General</w:t>
      </w:r>
      <w:r w:rsidRPr="0079407F">
        <w:t xml:space="preserve"> pentru obiectivul</w:t>
      </w:r>
      <w:r w:rsidR="00ED1D6B" w:rsidRPr="0079407F">
        <w:rPr>
          <w:lang w:val="fr-FR"/>
        </w:rPr>
        <w:t xml:space="preserve"> </w:t>
      </w:r>
      <w:r w:rsidR="00ED1D6B" w:rsidRPr="0079407F">
        <w:rPr>
          <w:b/>
          <w:lang w:val="fr-FR"/>
        </w:rPr>
        <w:t>,,</w:t>
      </w:r>
      <w:r w:rsidR="00B965E0" w:rsidRPr="0079407F">
        <w:rPr>
          <w:b/>
          <w:lang w:val="fr-FR"/>
        </w:rPr>
        <w:t xml:space="preserve"> </w:t>
      </w:r>
      <w:r w:rsidR="00F44EA4" w:rsidRPr="0079407F">
        <w:rPr>
          <w:b/>
          <w:color w:val="000000"/>
        </w:rPr>
        <w:t>Reamenajare camera 30 din clădirea Primăriei Municipiului Timişoara , b-dul C.D.Loga , nr.1</w:t>
      </w:r>
      <w:r w:rsidR="00ED1D6B" w:rsidRPr="0079407F">
        <w:rPr>
          <w:b/>
          <w:color w:val="000000"/>
        </w:rPr>
        <w:t xml:space="preserve"> </w:t>
      </w:r>
      <w:r w:rsidR="00F44EA4" w:rsidRPr="0079407F">
        <w:rPr>
          <w:b/>
          <w:color w:val="000000"/>
        </w:rPr>
        <w:t>”</w:t>
      </w:r>
      <w:r w:rsidR="00BC642A" w:rsidRPr="0079407F">
        <w:rPr>
          <w:color w:val="000000"/>
          <w:spacing w:val="-2"/>
          <w:lang w:val="es-ES"/>
        </w:rPr>
        <w:t>;</w:t>
      </w:r>
    </w:p>
    <w:p w:rsidR="00BB1C52" w:rsidRPr="0079407F" w:rsidRDefault="00E5135A" w:rsidP="00A6601C">
      <w:pPr>
        <w:spacing w:before="388" w:after="324"/>
        <w:jc w:val="center"/>
        <w:rPr>
          <w:b/>
          <w:i/>
          <w:color w:val="000000"/>
          <w:spacing w:val="-7"/>
          <w:w w:val="105"/>
        </w:rPr>
      </w:pPr>
      <w:r w:rsidRPr="0079407F">
        <w:rPr>
          <w:b/>
          <w:i/>
          <w:color w:val="000000"/>
          <w:spacing w:val="-20"/>
          <w:w w:val="105"/>
        </w:rPr>
        <w:t xml:space="preserve">Sectiunea a 2 - a </w:t>
      </w:r>
      <w:r w:rsidRPr="0079407F">
        <w:rPr>
          <w:b/>
          <w:i/>
          <w:color w:val="000000"/>
          <w:spacing w:val="-20"/>
          <w:w w:val="105"/>
        </w:rPr>
        <w:br/>
      </w:r>
      <w:r w:rsidRPr="0079407F">
        <w:rPr>
          <w:b/>
          <w:i/>
          <w:color w:val="000000"/>
          <w:spacing w:val="-7"/>
          <w:w w:val="105"/>
        </w:rPr>
        <w:t>Motivul emiterii proiectului de hotărâre</w:t>
      </w:r>
    </w:p>
    <w:p w:rsidR="00A6601C" w:rsidRPr="0079407F" w:rsidRDefault="00A6601C" w:rsidP="00A6601C">
      <w:pPr>
        <w:spacing w:before="388" w:after="324"/>
        <w:jc w:val="center"/>
        <w:rPr>
          <w:b/>
          <w:i/>
          <w:color w:val="000000"/>
          <w:spacing w:val="-7"/>
          <w:w w:val="105"/>
        </w:rPr>
      </w:pPr>
    </w:p>
    <w:p w:rsidR="00A6601C" w:rsidRPr="0079407F" w:rsidRDefault="002C612D" w:rsidP="00A6601C">
      <w:pPr>
        <w:pStyle w:val="ListParagraph"/>
        <w:numPr>
          <w:ilvl w:val="0"/>
          <w:numId w:val="9"/>
        </w:numPr>
        <w:tabs>
          <w:tab w:val="decimal" w:pos="360"/>
          <w:tab w:val="decimal" w:pos="432"/>
        </w:tabs>
        <w:spacing w:after="0" w:line="240" w:lineRule="auto"/>
        <w:ind w:hanging="720"/>
        <w:jc w:val="both"/>
        <w:rPr>
          <w:rFonts w:ascii="Times New Roman" w:hAnsi="Times New Roman"/>
          <w:b/>
          <w:spacing w:val="-5"/>
          <w:sz w:val="24"/>
          <w:szCs w:val="24"/>
        </w:rPr>
      </w:pPr>
      <w:proofErr w:type="spellStart"/>
      <w:r w:rsidRPr="0079407F">
        <w:rPr>
          <w:rFonts w:ascii="Times New Roman" w:hAnsi="Times New Roman"/>
          <w:b/>
          <w:spacing w:val="-5"/>
          <w:sz w:val="24"/>
          <w:szCs w:val="24"/>
        </w:rPr>
        <w:t>Descrierea</w:t>
      </w:r>
      <w:proofErr w:type="spellEnd"/>
      <w:r w:rsidRPr="0079407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b/>
          <w:spacing w:val="-5"/>
          <w:sz w:val="24"/>
          <w:szCs w:val="24"/>
        </w:rPr>
        <w:t>situaţiei</w:t>
      </w:r>
      <w:proofErr w:type="spellEnd"/>
      <w:r w:rsidRPr="0079407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b/>
          <w:spacing w:val="-5"/>
          <w:sz w:val="24"/>
          <w:szCs w:val="24"/>
        </w:rPr>
        <w:t>actuale</w:t>
      </w:r>
      <w:proofErr w:type="spellEnd"/>
    </w:p>
    <w:p w:rsidR="00A6601C" w:rsidRPr="0079407F" w:rsidRDefault="00A6601C" w:rsidP="00A6601C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</w:p>
    <w:p w:rsidR="00C25430" w:rsidRPr="0079407F" w:rsidRDefault="00C25430" w:rsidP="003A0475">
      <w:pPr>
        <w:autoSpaceDE w:val="0"/>
        <w:autoSpaceDN w:val="0"/>
        <w:adjustRightInd w:val="0"/>
        <w:jc w:val="both"/>
        <w:rPr>
          <w:rFonts w:eastAsia="Calibri"/>
          <w:b/>
          <w:bCs/>
          <w:lang w:val="en-US"/>
        </w:rPr>
      </w:pPr>
      <w:r w:rsidRPr="0079407F">
        <w:rPr>
          <w:rFonts w:eastAsia="Calibri"/>
          <w:lang w:val="en-US"/>
        </w:rPr>
        <w:t xml:space="preserve">       </w:t>
      </w:r>
      <w:proofErr w:type="spellStart"/>
      <w:r w:rsidR="003A0475" w:rsidRPr="0079407F">
        <w:rPr>
          <w:rFonts w:eastAsia="Calibri"/>
          <w:lang w:val="en-US"/>
        </w:rPr>
        <w:t>Ansamblul</w:t>
      </w:r>
      <w:proofErr w:type="spellEnd"/>
      <w:r w:rsidR="003A0475" w:rsidRPr="0079407F">
        <w:rPr>
          <w:rFonts w:eastAsia="Calibri"/>
          <w:lang w:val="en-US"/>
        </w:rPr>
        <w:t xml:space="preserve"> actual al </w:t>
      </w:r>
      <w:proofErr w:type="spellStart"/>
      <w:r w:rsidR="003A0475" w:rsidRPr="0079407F">
        <w:rPr>
          <w:rFonts w:eastAsia="Calibri"/>
          <w:lang w:val="en-US"/>
        </w:rPr>
        <w:t>Cladirii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Primariei</w:t>
      </w:r>
      <w:proofErr w:type="spellEnd"/>
      <w:r w:rsidR="003A0475" w:rsidRPr="0079407F">
        <w:rPr>
          <w:rFonts w:eastAsia="Calibri"/>
          <w:lang w:val="en-US"/>
        </w:rPr>
        <w:t xml:space="preserve"> Timisoara </w:t>
      </w:r>
      <w:proofErr w:type="spellStart"/>
      <w:r w:rsidR="003A0475" w:rsidRPr="0079407F">
        <w:rPr>
          <w:rFonts w:eastAsia="Calibri"/>
          <w:lang w:val="en-US"/>
        </w:rPr>
        <w:t>formeaza</w:t>
      </w:r>
      <w:proofErr w:type="spellEnd"/>
      <w:r w:rsidR="003A0475" w:rsidRPr="0079407F">
        <w:rPr>
          <w:rFonts w:eastAsia="Calibri"/>
          <w:lang w:val="en-US"/>
        </w:rPr>
        <w:t xml:space="preserve"> o </w:t>
      </w:r>
      <w:proofErr w:type="spellStart"/>
      <w:r w:rsidR="003A0475" w:rsidRPr="0079407F">
        <w:rPr>
          <w:rFonts w:eastAsia="Calibri"/>
          <w:lang w:val="en-US"/>
        </w:rPr>
        <w:t>constructie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unitara</w:t>
      </w:r>
      <w:proofErr w:type="spellEnd"/>
      <w:r w:rsidR="003A0475" w:rsidRPr="0079407F">
        <w:rPr>
          <w:rFonts w:eastAsia="Calibri"/>
          <w:lang w:val="en-US"/>
        </w:rPr>
        <w:t xml:space="preserve"> Sp+P+2E+Mp, cu un </w:t>
      </w:r>
      <w:proofErr w:type="spellStart"/>
      <w:r w:rsidR="003A0475" w:rsidRPr="0079407F">
        <w:rPr>
          <w:rFonts w:eastAsia="Calibri"/>
          <w:lang w:val="en-US"/>
        </w:rPr>
        <w:t>volum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inchegat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desfasurat</w:t>
      </w:r>
      <w:proofErr w:type="spellEnd"/>
      <w:r w:rsidR="003A0475" w:rsidRPr="0079407F">
        <w:rPr>
          <w:rFonts w:eastAsia="Calibri"/>
          <w:lang w:val="en-US"/>
        </w:rPr>
        <w:t xml:space="preserve"> in </w:t>
      </w:r>
      <w:proofErr w:type="spellStart"/>
      <w:r w:rsidR="003A0475" w:rsidRPr="0079407F">
        <w:rPr>
          <w:rFonts w:eastAsia="Calibri"/>
          <w:lang w:val="en-US"/>
        </w:rPr>
        <w:t>forrma</w:t>
      </w:r>
      <w:proofErr w:type="spellEnd"/>
      <w:r w:rsidR="003A0475" w:rsidRPr="0079407F">
        <w:rPr>
          <w:rFonts w:eastAsia="Calibri"/>
          <w:lang w:val="en-US"/>
        </w:rPr>
        <w:t xml:space="preserve"> de " L" cu front </w:t>
      </w:r>
      <w:proofErr w:type="spellStart"/>
      <w:r w:rsidR="003A0475" w:rsidRPr="0079407F">
        <w:rPr>
          <w:rFonts w:eastAsia="Calibri"/>
          <w:lang w:val="en-US"/>
        </w:rPr>
        <w:t>stradal</w:t>
      </w:r>
      <w:proofErr w:type="spellEnd"/>
      <w:r w:rsidR="003A0475" w:rsidRPr="0079407F">
        <w:rPr>
          <w:rFonts w:eastAsia="Calibri"/>
          <w:lang w:val="en-US"/>
        </w:rPr>
        <w:t xml:space="preserve"> compact </w:t>
      </w:r>
      <w:proofErr w:type="spellStart"/>
      <w:r w:rsidR="003A0475" w:rsidRPr="0079407F">
        <w:rPr>
          <w:rFonts w:eastAsia="Calibri"/>
          <w:lang w:val="en-US"/>
        </w:rPr>
        <w:t>pe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strada</w:t>
      </w:r>
      <w:proofErr w:type="spellEnd"/>
      <w:r w:rsidR="003A0475" w:rsidRPr="0079407F">
        <w:rPr>
          <w:rFonts w:eastAsia="Calibri"/>
          <w:lang w:val="en-US"/>
        </w:rPr>
        <w:t xml:space="preserve"> C.D.LOGA </w:t>
      </w:r>
      <w:proofErr w:type="spellStart"/>
      <w:r w:rsidR="003A0475" w:rsidRPr="0079407F">
        <w:rPr>
          <w:rFonts w:eastAsia="Calibri"/>
          <w:lang w:val="en-US"/>
        </w:rPr>
        <w:t>si</w:t>
      </w:r>
      <w:proofErr w:type="spellEnd"/>
      <w:r w:rsidR="003A0475" w:rsidRPr="0079407F">
        <w:rPr>
          <w:rFonts w:eastAsia="Calibri"/>
          <w:lang w:val="en-US"/>
        </w:rPr>
        <w:t xml:space="preserve"> 20 </w:t>
      </w:r>
      <w:proofErr w:type="spellStart"/>
      <w:r w:rsidR="003A0475" w:rsidRPr="0079407F">
        <w:rPr>
          <w:rFonts w:eastAsia="Calibri"/>
          <w:lang w:val="en-US"/>
        </w:rPr>
        <w:t>Decembrie</w:t>
      </w:r>
      <w:proofErr w:type="spellEnd"/>
      <w:r w:rsidR="003A0475" w:rsidRPr="0079407F">
        <w:rPr>
          <w:rFonts w:eastAsia="Calibri"/>
          <w:lang w:val="en-US"/>
        </w:rPr>
        <w:t xml:space="preserve"> 1989, </w:t>
      </w:r>
      <w:proofErr w:type="spellStart"/>
      <w:r w:rsidR="003A0475" w:rsidRPr="0079407F">
        <w:rPr>
          <w:rFonts w:eastAsia="Calibri"/>
          <w:lang w:val="en-US"/>
        </w:rPr>
        <w:t>bine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incadrat</w:t>
      </w:r>
      <w:proofErr w:type="spellEnd"/>
      <w:r w:rsidR="003A0475" w:rsidRPr="0079407F">
        <w:rPr>
          <w:rFonts w:eastAsia="Calibri"/>
          <w:lang w:val="en-US"/>
        </w:rPr>
        <w:t xml:space="preserve"> in </w:t>
      </w:r>
      <w:proofErr w:type="spellStart"/>
      <w:r w:rsidR="003A0475" w:rsidRPr="0079407F">
        <w:rPr>
          <w:rFonts w:eastAsia="Calibri"/>
          <w:lang w:val="en-US"/>
        </w:rPr>
        <w:t>contextul</w:t>
      </w:r>
      <w:proofErr w:type="spellEnd"/>
      <w:r w:rsidR="003A0475" w:rsidRPr="0079407F">
        <w:rPr>
          <w:rFonts w:eastAsia="Calibri"/>
          <w:lang w:val="en-US"/>
        </w:rPr>
        <w:t xml:space="preserve"> urban</w:t>
      </w:r>
      <w:r w:rsidR="003A0475" w:rsidRPr="0079407F">
        <w:rPr>
          <w:rFonts w:eastAsia="Calibri"/>
          <w:b/>
          <w:bCs/>
          <w:lang w:val="en-US"/>
        </w:rPr>
        <w:t>.</w:t>
      </w:r>
    </w:p>
    <w:p w:rsidR="00C25430" w:rsidRPr="0079407F" w:rsidRDefault="00C25430" w:rsidP="003A0475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79407F">
        <w:rPr>
          <w:rFonts w:eastAsia="Calibri"/>
          <w:b/>
          <w:bCs/>
          <w:lang w:val="en-US"/>
        </w:rPr>
        <w:t xml:space="preserve">      </w:t>
      </w:r>
      <w:r w:rsidR="003A0475" w:rsidRPr="0079407F">
        <w:rPr>
          <w:rFonts w:eastAsia="Calibri"/>
          <w:lang w:val="en-US"/>
        </w:rPr>
        <w:t xml:space="preserve">Camera 30, cu </w:t>
      </w:r>
      <w:proofErr w:type="spellStart"/>
      <w:r w:rsidR="003A0475" w:rsidRPr="0079407F">
        <w:rPr>
          <w:rFonts w:eastAsia="Calibri"/>
          <w:lang w:val="en-US"/>
        </w:rPr>
        <w:t>caracter</w:t>
      </w:r>
      <w:proofErr w:type="spellEnd"/>
      <w:r w:rsidR="003A0475" w:rsidRPr="0079407F">
        <w:rPr>
          <w:rFonts w:eastAsia="Calibri"/>
          <w:lang w:val="en-US"/>
        </w:rPr>
        <w:t xml:space="preserve"> actual de </w:t>
      </w:r>
      <w:proofErr w:type="spellStart"/>
      <w:r w:rsidR="003A0475" w:rsidRPr="0079407F">
        <w:rPr>
          <w:rFonts w:eastAsia="Calibri"/>
          <w:lang w:val="en-US"/>
        </w:rPr>
        <w:t>sala</w:t>
      </w:r>
      <w:proofErr w:type="spellEnd"/>
      <w:r w:rsidR="003A0475" w:rsidRPr="0079407F">
        <w:rPr>
          <w:rFonts w:eastAsia="Calibri"/>
          <w:lang w:val="en-US"/>
        </w:rPr>
        <w:t xml:space="preserve">, se </w:t>
      </w:r>
      <w:proofErr w:type="spellStart"/>
      <w:r w:rsidR="003A0475" w:rsidRPr="0079407F">
        <w:rPr>
          <w:rFonts w:eastAsia="Calibri"/>
          <w:lang w:val="en-US"/>
        </w:rPr>
        <w:t>afla</w:t>
      </w:r>
      <w:proofErr w:type="spellEnd"/>
      <w:r w:rsidR="003A0475" w:rsidRPr="0079407F">
        <w:rPr>
          <w:rFonts w:eastAsia="Calibri"/>
          <w:lang w:val="en-US"/>
        </w:rPr>
        <w:t xml:space="preserve"> in </w:t>
      </w:r>
      <w:proofErr w:type="spellStart"/>
      <w:r w:rsidR="003A0475" w:rsidRPr="0079407F">
        <w:rPr>
          <w:rFonts w:eastAsia="Calibri"/>
          <w:lang w:val="en-US"/>
        </w:rPr>
        <w:t>aripa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proofErr w:type="gramStart"/>
      <w:r w:rsidR="003A0475" w:rsidRPr="0079407F">
        <w:rPr>
          <w:rFonts w:eastAsia="Calibri"/>
          <w:lang w:val="en-US"/>
        </w:rPr>
        <w:t>est</w:t>
      </w:r>
      <w:proofErr w:type="spellEnd"/>
      <w:proofErr w:type="gramEnd"/>
      <w:r w:rsidR="003A0475" w:rsidRPr="0079407F">
        <w:rPr>
          <w:rFonts w:eastAsia="Calibri"/>
          <w:lang w:val="en-US"/>
        </w:rPr>
        <w:t xml:space="preserve">, </w:t>
      </w:r>
      <w:proofErr w:type="spellStart"/>
      <w:r w:rsidR="003A0475" w:rsidRPr="0079407F">
        <w:rPr>
          <w:rFonts w:eastAsia="Calibri"/>
          <w:lang w:val="en-US"/>
        </w:rPr>
        <w:t>spre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curtea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ansamblului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istoric</w:t>
      </w:r>
      <w:proofErr w:type="spellEnd"/>
      <w:r w:rsidR="003A0475" w:rsidRPr="0079407F">
        <w:rPr>
          <w:rFonts w:eastAsia="Calibri"/>
          <w:lang w:val="en-US"/>
        </w:rPr>
        <w:t xml:space="preserve"> de </w:t>
      </w:r>
      <w:proofErr w:type="spellStart"/>
      <w:r w:rsidR="003A0475" w:rsidRPr="0079407F">
        <w:rPr>
          <w:rFonts w:eastAsia="Calibri"/>
          <w:lang w:val="en-US"/>
        </w:rPr>
        <w:t>corpuri</w:t>
      </w:r>
      <w:proofErr w:type="spellEnd"/>
      <w:r w:rsidR="003A0475" w:rsidRPr="0079407F">
        <w:rPr>
          <w:rFonts w:eastAsia="Calibri"/>
          <w:lang w:val="en-US"/>
        </w:rPr>
        <w:t xml:space="preserve"> cu front la </w:t>
      </w:r>
      <w:proofErr w:type="spellStart"/>
      <w:r w:rsidR="003A0475" w:rsidRPr="0079407F">
        <w:rPr>
          <w:rFonts w:eastAsia="Calibri"/>
          <w:lang w:val="en-US"/>
        </w:rPr>
        <w:t>strazile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r w:rsidR="003A0475" w:rsidRPr="0079407F">
        <w:rPr>
          <w:rFonts w:eastAsia="Calibri"/>
          <w:bCs/>
          <w:lang w:val="en-US"/>
        </w:rPr>
        <w:t>20</w:t>
      </w:r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bCs/>
          <w:lang w:val="en-US"/>
        </w:rPr>
        <w:t>Decembrie</w:t>
      </w:r>
      <w:proofErr w:type="spellEnd"/>
      <w:r w:rsidR="003A0475" w:rsidRPr="0079407F">
        <w:rPr>
          <w:rFonts w:eastAsia="Calibri"/>
          <w:bCs/>
          <w:lang w:val="en-US"/>
        </w:rPr>
        <w:t xml:space="preserve"> 1989 </w:t>
      </w:r>
      <w:proofErr w:type="spellStart"/>
      <w:r w:rsidR="003A0475" w:rsidRPr="0079407F">
        <w:rPr>
          <w:rFonts w:eastAsia="Calibri"/>
          <w:lang w:val="en-US"/>
        </w:rPr>
        <w:t>si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curtea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primariei</w:t>
      </w:r>
      <w:proofErr w:type="spellEnd"/>
      <w:r w:rsidR="003A0475" w:rsidRPr="0079407F">
        <w:rPr>
          <w:rFonts w:eastAsia="Calibri"/>
          <w:lang w:val="en-US"/>
        </w:rPr>
        <w:t>.</w:t>
      </w:r>
    </w:p>
    <w:p w:rsidR="00C25430" w:rsidRPr="0079407F" w:rsidRDefault="00C25430" w:rsidP="003A0475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79407F">
        <w:rPr>
          <w:rFonts w:eastAsia="Calibri"/>
          <w:lang w:val="en-US"/>
        </w:rPr>
        <w:t xml:space="preserve">      </w:t>
      </w:r>
      <w:proofErr w:type="spellStart"/>
      <w:r w:rsidR="003A0475" w:rsidRPr="0079407F">
        <w:rPr>
          <w:rFonts w:eastAsia="Calibri"/>
          <w:lang w:val="en-US"/>
        </w:rPr>
        <w:t>Aripa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respectiva</w:t>
      </w:r>
      <w:proofErr w:type="spellEnd"/>
      <w:r w:rsidR="003A0475" w:rsidRPr="0079407F">
        <w:rPr>
          <w:rFonts w:eastAsia="Calibri"/>
          <w:lang w:val="en-US"/>
        </w:rPr>
        <w:t xml:space="preserve"> are </w:t>
      </w:r>
      <w:proofErr w:type="gramStart"/>
      <w:r w:rsidR="003A0475" w:rsidRPr="0079407F">
        <w:rPr>
          <w:rFonts w:eastAsia="Calibri"/>
          <w:lang w:val="en-US"/>
        </w:rPr>
        <w:t>un</w:t>
      </w:r>
      <w:proofErr w:type="gram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regim</w:t>
      </w:r>
      <w:proofErr w:type="spellEnd"/>
      <w:r w:rsidR="003A0475" w:rsidRPr="0079407F">
        <w:rPr>
          <w:rFonts w:eastAsia="Calibri"/>
          <w:lang w:val="en-US"/>
        </w:rPr>
        <w:t xml:space="preserve"> de </w:t>
      </w:r>
      <w:proofErr w:type="spellStart"/>
      <w:r w:rsidR="003A0475" w:rsidRPr="0079407F">
        <w:rPr>
          <w:rFonts w:eastAsia="Calibri"/>
          <w:lang w:val="en-US"/>
        </w:rPr>
        <w:t>inaltime</w:t>
      </w:r>
      <w:proofErr w:type="spellEnd"/>
      <w:r w:rsidR="003A0475" w:rsidRPr="0079407F">
        <w:rPr>
          <w:rFonts w:eastAsia="Calibri"/>
          <w:lang w:val="en-US"/>
        </w:rPr>
        <w:t xml:space="preserve"> P+2E, cu </w:t>
      </w:r>
      <w:proofErr w:type="spellStart"/>
      <w:r w:rsidR="003A0475" w:rsidRPr="0079407F">
        <w:rPr>
          <w:rFonts w:eastAsia="Calibri"/>
          <w:lang w:val="en-US"/>
        </w:rPr>
        <w:t>parterul</w:t>
      </w:r>
      <w:proofErr w:type="spellEnd"/>
      <w:r w:rsidRPr="0079407F">
        <w:rPr>
          <w:rFonts w:eastAsia="Calibri"/>
          <w:lang w:val="en-US"/>
        </w:rPr>
        <w:t xml:space="preserve"> </w:t>
      </w:r>
      <w:r w:rsidR="003A0475" w:rsidRPr="0079407F">
        <w:rPr>
          <w:rFonts w:eastAsia="Calibri"/>
          <w:lang w:val="en-US"/>
        </w:rPr>
        <w:t xml:space="preserve">sub forma de </w:t>
      </w:r>
      <w:proofErr w:type="spellStart"/>
      <w:r w:rsidR="003A0475" w:rsidRPr="0079407F">
        <w:rPr>
          <w:rFonts w:eastAsia="Calibri"/>
          <w:lang w:val="en-US"/>
        </w:rPr>
        <w:t>sala</w:t>
      </w:r>
      <w:proofErr w:type="spellEnd"/>
      <w:r w:rsidR="003A0475" w:rsidRPr="0079407F">
        <w:rPr>
          <w:rFonts w:eastAsia="Calibri"/>
          <w:lang w:val="en-US"/>
        </w:rPr>
        <w:t xml:space="preserve">, cu </w:t>
      </w:r>
      <w:proofErr w:type="spellStart"/>
      <w:r w:rsidR="003A0475" w:rsidRPr="0079407F">
        <w:rPr>
          <w:rFonts w:eastAsia="Calibri"/>
          <w:lang w:val="en-US"/>
        </w:rPr>
        <w:t>inaltimea</w:t>
      </w:r>
      <w:proofErr w:type="spellEnd"/>
      <w:r w:rsidR="003A0475" w:rsidRPr="0079407F">
        <w:rPr>
          <w:rFonts w:eastAsia="Calibri"/>
          <w:lang w:val="en-US"/>
        </w:rPr>
        <w:t xml:space="preserve"> de 5.52m </w:t>
      </w:r>
      <w:proofErr w:type="spellStart"/>
      <w:r w:rsidR="003A0475" w:rsidRPr="0079407F">
        <w:rPr>
          <w:rFonts w:eastAsia="Calibri"/>
          <w:lang w:val="en-US"/>
        </w:rPr>
        <w:t>fara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compartimentari</w:t>
      </w:r>
      <w:proofErr w:type="spellEnd"/>
      <w:r w:rsidR="003A0475" w:rsidRPr="0079407F">
        <w:rPr>
          <w:rFonts w:eastAsia="Calibri"/>
          <w:lang w:val="en-US"/>
        </w:rPr>
        <w:t xml:space="preserve">. </w:t>
      </w:r>
    </w:p>
    <w:p w:rsidR="00C25430" w:rsidRPr="0079407F" w:rsidRDefault="00C25430" w:rsidP="003A0475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79407F">
        <w:rPr>
          <w:rFonts w:eastAsia="Calibri"/>
          <w:lang w:val="en-US"/>
        </w:rPr>
        <w:t xml:space="preserve">      </w:t>
      </w:r>
      <w:proofErr w:type="spellStart"/>
      <w:r w:rsidR="003A0475" w:rsidRPr="0079407F">
        <w:rPr>
          <w:rFonts w:eastAsia="Calibri"/>
          <w:lang w:val="en-US"/>
        </w:rPr>
        <w:t>Accesul</w:t>
      </w:r>
      <w:proofErr w:type="spellEnd"/>
      <w:r w:rsidR="003A0475" w:rsidRPr="0079407F">
        <w:rPr>
          <w:rFonts w:eastAsia="Calibri"/>
          <w:lang w:val="en-US"/>
        </w:rPr>
        <w:t xml:space="preserve"> se face din </w:t>
      </w:r>
      <w:proofErr w:type="spellStart"/>
      <w:r w:rsidR="003A0475" w:rsidRPr="0079407F">
        <w:rPr>
          <w:rFonts w:eastAsia="Calibri"/>
          <w:lang w:val="en-US"/>
        </w:rPr>
        <w:t>curte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printr</w:t>
      </w:r>
      <w:proofErr w:type="spellEnd"/>
      <w:r w:rsidR="003A0475" w:rsidRPr="0079407F">
        <w:rPr>
          <w:rFonts w:eastAsia="Calibri"/>
          <w:lang w:val="en-US"/>
        </w:rPr>
        <w:t>-un</w:t>
      </w:r>
      <w:r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hol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aflat</w:t>
      </w:r>
      <w:proofErr w:type="spellEnd"/>
      <w:r w:rsidR="003A0475" w:rsidRPr="0079407F">
        <w:rPr>
          <w:rFonts w:eastAsia="Calibri"/>
          <w:lang w:val="en-US"/>
        </w:rPr>
        <w:t xml:space="preserve"> la </w:t>
      </w:r>
      <w:proofErr w:type="spellStart"/>
      <w:r w:rsidR="003A0475" w:rsidRPr="0079407F">
        <w:rPr>
          <w:rFonts w:eastAsia="Calibri"/>
          <w:lang w:val="en-US"/>
        </w:rPr>
        <w:t>cota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salii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si</w:t>
      </w:r>
      <w:proofErr w:type="spellEnd"/>
      <w:r w:rsidR="003A0475" w:rsidRPr="0079407F">
        <w:rPr>
          <w:rFonts w:eastAsia="Calibri"/>
          <w:lang w:val="en-US"/>
        </w:rPr>
        <w:t xml:space="preserve"> sub </w:t>
      </w:r>
      <w:proofErr w:type="spellStart"/>
      <w:r w:rsidR="003A0475" w:rsidRPr="0079407F">
        <w:rPr>
          <w:rFonts w:eastAsia="Calibri"/>
          <w:lang w:val="en-US"/>
        </w:rPr>
        <w:t>nivelul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genaral</w:t>
      </w:r>
      <w:proofErr w:type="spellEnd"/>
      <w:r w:rsidR="003A0475" w:rsidRPr="0079407F">
        <w:rPr>
          <w:rFonts w:eastAsia="Calibri"/>
          <w:lang w:val="en-US"/>
        </w:rPr>
        <w:t xml:space="preserve"> al </w:t>
      </w:r>
      <w:proofErr w:type="spellStart"/>
      <w:r w:rsidR="003A0475" w:rsidRPr="0079407F">
        <w:rPr>
          <w:rFonts w:eastAsia="Calibri"/>
          <w:lang w:val="en-US"/>
        </w:rPr>
        <w:t>cotei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parterului</w:t>
      </w:r>
      <w:proofErr w:type="spellEnd"/>
      <w:r w:rsidR="003A0475" w:rsidRPr="0079407F">
        <w:rPr>
          <w:rFonts w:eastAsia="Calibri"/>
          <w:lang w:val="en-US"/>
        </w:rPr>
        <w:t xml:space="preserve"> al </w:t>
      </w:r>
      <w:proofErr w:type="spellStart"/>
      <w:r w:rsidR="003A0475" w:rsidRPr="0079407F">
        <w:rPr>
          <w:rFonts w:eastAsia="Calibri"/>
          <w:lang w:val="en-US"/>
        </w:rPr>
        <w:t>cladirii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principale</w:t>
      </w:r>
      <w:proofErr w:type="spellEnd"/>
      <w:r w:rsidR="003A0475" w:rsidRPr="0079407F">
        <w:rPr>
          <w:rFonts w:eastAsia="Calibri"/>
          <w:lang w:val="en-US"/>
        </w:rPr>
        <w:t xml:space="preserve">. </w:t>
      </w:r>
      <w:proofErr w:type="spellStart"/>
      <w:r w:rsidR="003A0475" w:rsidRPr="0079407F">
        <w:rPr>
          <w:rFonts w:eastAsia="Calibri"/>
          <w:lang w:val="en-US"/>
        </w:rPr>
        <w:t>Holul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proofErr w:type="gramStart"/>
      <w:r w:rsidR="003A0475" w:rsidRPr="0079407F">
        <w:rPr>
          <w:rFonts w:eastAsia="Calibri"/>
          <w:lang w:val="en-US"/>
        </w:rPr>
        <w:t>este</w:t>
      </w:r>
      <w:proofErr w:type="spellEnd"/>
      <w:proofErr w:type="gram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legat</w:t>
      </w:r>
      <w:proofErr w:type="spellEnd"/>
      <w:r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prin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intermediul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unui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coridor</w:t>
      </w:r>
      <w:proofErr w:type="spellEnd"/>
      <w:r w:rsidR="003A0475" w:rsidRPr="0079407F">
        <w:rPr>
          <w:rFonts w:eastAsia="Calibri"/>
          <w:lang w:val="en-US"/>
        </w:rPr>
        <w:t xml:space="preserve"> de </w:t>
      </w:r>
      <w:proofErr w:type="spellStart"/>
      <w:r w:rsidR="003A0475" w:rsidRPr="0079407F">
        <w:rPr>
          <w:rFonts w:eastAsia="Calibri"/>
          <w:lang w:val="en-US"/>
        </w:rPr>
        <w:t>restul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spatiilor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primariei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si</w:t>
      </w:r>
      <w:proofErr w:type="spellEnd"/>
      <w:r w:rsidR="003A0475" w:rsidRPr="0079407F">
        <w:rPr>
          <w:rFonts w:eastAsia="Calibri"/>
          <w:lang w:val="en-US"/>
        </w:rPr>
        <w:t xml:space="preserve"> are o </w:t>
      </w:r>
      <w:proofErr w:type="spellStart"/>
      <w:r w:rsidR="003A0475" w:rsidRPr="0079407F">
        <w:rPr>
          <w:rFonts w:eastAsia="Calibri"/>
          <w:lang w:val="en-US"/>
        </w:rPr>
        <w:t>usa</w:t>
      </w:r>
      <w:proofErr w:type="spellEnd"/>
      <w:r w:rsidR="003A0475" w:rsidRPr="0079407F">
        <w:rPr>
          <w:rFonts w:eastAsia="Calibri"/>
          <w:lang w:val="en-US"/>
        </w:rPr>
        <w:t xml:space="preserve"> de 1.80x 2.75m </w:t>
      </w:r>
      <w:proofErr w:type="spellStart"/>
      <w:r w:rsidR="003A0475" w:rsidRPr="0079407F">
        <w:rPr>
          <w:rFonts w:eastAsia="Calibri"/>
          <w:lang w:val="en-US"/>
        </w:rPr>
        <w:t>spre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sala</w:t>
      </w:r>
      <w:proofErr w:type="spellEnd"/>
      <w:r w:rsidR="003A0475" w:rsidRPr="0079407F">
        <w:rPr>
          <w:rFonts w:eastAsia="Calibri"/>
          <w:lang w:val="en-US"/>
        </w:rPr>
        <w:t xml:space="preserve">. </w:t>
      </w:r>
    </w:p>
    <w:p w:rsidR="003A0475" w:rsidRPr="0079407F" w:rsidRDefault="00C25430" w:rsidP="003A0475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79407F">
        <w:rPr>
          <w:rFonts w:eastAsia="Calibri"/>
          <w:lang w:val="en-US"/>
        </w:rPr>
        <w:t xml:space="preserve">      </w:t>
      </w:r>
      <w:proofErr w:type="spellStart"/>
      <w:proofErr w:type="gramStart"/>
      <w:r w:rsidR="003A0475" w:rsidRPr="0079407F">
        <w:rPr>
          <w:rFonts w:eastAsia="Calibri"/>
          <w:lang w:val="en-US"/>
        </w:rPr>
        <w:t>Cota</w:t>
      </w:r>
      <w:proofErr w:type="spellEnd"/>
      <w:r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salii</w:t>
      </w:r>
      <w:proofErr w:type="spellEnd"/>
      <w:r w:rsidR="003A0475" w:rsidRPr="0079407F">
        <w:rPr>
          <w:rFonts w:eastAsia="Calibri"/>
          <w:lang w:val="en-US"/>
        </w:rPr>
        <w:t xml:space="preserve">, </w:t>
      </w:r>
      <w:proofErr w:type="spellStart"/>
      <w:r w:rsidR="003A0475" w:rsidRPr="0079407F">
        <w:rPr>
          <w:rFonts w:eastAsia="Calibri"/>
          <w:lang w:val="en-US"/>
        </w:rPr>
        <w:t>con</w:t>
      </w:r>
      <w:r w:rsidRPr="0079407F">
        <w:rPr>
          <w:rFonts w:eastAsia="Calibri"/>
          <w:lang w:val="en-US"/>
        </w:rPr>
        <w:t>siderata</w:t>
      </w:r>
      <w:proofErr w:type="spellEnd"/>
      <w:r w:rsidRPr="0079407F">
        <w:rPr>
          <w:rFonts w:eastAsia="Calibri"/>
          <w:lang w:val="en-US"/>
        </w:rPr>
        <w:t xml:space="preserve"> in </w:t>
      </w:r>
      <w:proofErr w:type="spellStart"/>
      <w:r w:rsidRPr="0079407F">
        <w:rPr>
          <w:rFonts w:eastAsia="Calibri"/>
          <w:lang w:val="en-US"/>
        </w:rPr>
        <w:t>documentatia</w:t>
      </w:r>
      <w:proofErr w:type="spellEnd"/>
      <w:r w:rsidRPr="0079407F">
        <w:rPr>
          <w:rFonts w:eastAsia="Calibri"/>
          <w:lang w:val="en-US"/>
        </w:rPr>
        <w:t xml:space="preserve"> </w:t>
      </w:r>
      <w:r w:rsidRPr="0079407F">
        <w:rPr>
          <w:rFonts w:eastAsia="Calibri"/>
        </w:rPr>
        <w:t>întocmită</w:t>
      </w:r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cota</w:t>
      </w:r>
      <w:proofErr w:type="spellEnd"/>
      <w:r w:rsidR="003A0475" w:rsidRPr="0079407F">
        <w:rPr>
          <w:rFonts w:eastAsia="Calibri"/>
          <w:lang w:val="en-US"/>
        </w:rPr>
        <w:t xml:space="preserve"> ±0.00, se </w:t>
      </w:r>
      <w:proofErr w:type="spellStart"/>
      <w:r w:rsidR="003A0475" w:rsidRPr="0079407F">
        <w:rPr>
          <w:rFonts w:eastAsia="Calibri"/>
          <w:lang w:val="en-US"/>
        </w:rPr>
        <w:t>afla</w:t>
      </w:r>
      <w:proofErr w:type="spellEnd"/>
      <w:r w:rsidR="003A0475" w:rsidRPr="0079407F">
        <w:rPr>
          <w:rFonts w:eastAsia="Calibri"/>
          <w:lang w:val="en-US"/>
        </w:rPr>
        <w:t xml:space="preserve"> la 5-10 cm </w:t>
      </w:r>
      <w:proofErr w:type="spellStart"/>
      <w:r w:rsidR="003A0475" w:rsidRPr="0079407F">
        <w:rPr>
          <w:rFonts w:eastAsia="Calibri"/>
          <w:lang w:val="en-US"/>
        </w:rPr>
        <w:t>peste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cota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terenului</w:t>
      </w:r>
      <w:proofErr w:type="spellEnd"/>
      <w:r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sitematizat</w:t>
      </w:r>
      <w:proofErr w:type="spellEnd"/>
      <w:r w:rsidR="003A0475" w:rsidRPr="0079407F">
        <w:rPr>
          <w:rFonts w:eastAsia="Calibri"/>
          <w:lang w:val="en-US"/>
        </w:rPr>
        <w:t xml:space="preserve"> al </w:t>
      </w:r>
      <w:proofErr w:type="spellStart"/>
      <w:r w:rsidR="003A0475" w:rsidRPr="0079407F">
        <w:rPr>
          <w:rFonts w:eastAsia="Calibri"/>
          <w:lang w:val="en-US"/>
        </w:rPr>
        <w:t>curtii</w:t>
      </w:r>
      <w:proofErr w:type="spellEnd"/>
      <w:r w:rsidR="003A0475" w:rsidRPr="0079407F">
        <w:rPr>
          <w:rFonts w:eastAsia="Calibri"/>
          <w:lang w:val="en-US"/>
        </w:rPr>
        <w:t>.</w:t>
      </w:r>
      <w:proofErr w:type="gramEnd"/>
    </w:p>
    <w:p w:rsidR="003A0475" w:rsidRPr="0079407F" w:rsidRDefault="00C25430" w:rsidP="003A0475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79407F">
        <w:rPr>
          <w:rFonts w:eastAsia="Calibri"/>
          <w:lang w:val="en-US"/>
        </w:rPr>
        <w:t xml:space="preserve">      </w:t>
      </w:r>
      <w:proofErr w:type="spellStart"/>
      <w:r w:rsidR="003A0475" w:rsidRPr="0079407F">
        <w:rPr>
          <w:rFonts w:eastAsia="Calibri"/>
          <w:lang w:val="en-US"/>
        </w:rPr>
        <w:t>Interventiile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propuse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vor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afecta</w:t>
      </w:r>
      <w:proofErr w:type="spellEnd"/>
      <w:r w:rsidR="003A0475" w:rsidRPr="0079407F">
        <w:rPr>
          <w:rFonts w:eastAsia="Calibri"/>
          <w:lang w:val="en-US"/>
        </w:rPr>
        <w:t xml:space="preserve"> o </w:t>
      </w:r>
      <w:proofErr w:type="spellStart"/>
      <w:r w:rsidR="003A0475" w:rsidRPr="0079407F">
        <w:rPr>
          <w:rFonts w:eastAsia="Calibri"/>
          <w:lang w:val="en-US"/>
        </w:rPr>
        <w:t>suprafata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contruita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actuala</w:t>
      </w:r>
      <w:proofErr w:type="spellEnd"/>
      <w:r w:rsidR="003A0475" w:rsidRPr="0079407F">
        <w:rPr>
          <w:rFonts w:eastAsia="Calibri"/>
          <w:lang w:val="en-US"/>
        </w:rPr>
        <w:t xml:space="preserve"> de 262 mp, la </w:t>
      </w:r>
      <w:proofErr w:type="spellStart"/>
      <w:r w:rsidR="003A0475" w:rsidRPr="0079407F">
        <w:rPr>
          <w:rFonts w:eastAsia="Calibri"/>
          <w:lang w:val="en-US"/>
        </w:rPr>
        <w:t>suprafata</w:t>
      </w:r>
      <w:proofErr w:type="spellEnd"/>
      <w:r w:rsidR="003A0475" w:rsidRPr="0079407F">
        <w:rPr>
          <w:rFonts w:eastAsia="Calibri"/>
          <w:lang w:val="en-US"/>
        </w:rPr>
        <w:t xml:space="preserve"> </w:t>
      </w:r>
      <w:proofErr w:type="spellStart"/>
      <w:r w:rsidR="003A0475" w:rsidRPr="0079407F">
        <w:rPr>
          <w:rFonts w:eastAsia="Calibri"/>
          <w:lang w:val="en-US"/>
        </w:rPr>
        <w:t>utila</w:t>
      </w:r>
      <w:proofErr w:type="spellEnd"/>
    </w:p>
    <w:p w:rsidR="003A0475" w:rsidRPr="0079407F" w:rsidRDefault="003A0475" w:rsidP="003A0475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proofErr w:type="spellStart"/>
      <w:proofErr w:type="gramStart"/>
      <w:r w:rsidRPr="0079407F">
        <w:rPr>
          <w:rFonts w:eastAsia="Calibri"/>
          <w:lang w:val="en-US"/>
        </w:rPr>
        <w:t>existenta</w:t>
      </w:r>
      <w:proofErr w:type="spellEnd"/>
      <w:proofErr w:type="gramEnd"/>
      <w:r w:rsidRPr="0079407F">
        <w:rPr>
          <w:rFonts w:eastAsia="Calibri"/>
          <w:lang w:val="en-US"/>
        </w:rPr>
        <w:t xml:space="preserve"> de 200.85mp (207mp </w:t>
      </w:r>
      <w:proofErr w:type="spellStart"/>
      <w:r w:rsidRPr="0079407F">
        <w:rPr>
          <w:rFonts w:eastAsia="Calibri"/>
          <w:lang w:val="en-US"/>
        </w:rPr>
        <w:t>incluzand</w:t>
      </w:r>
      <w:proofErr w:type="spellEnd"/>
      <w:r w:rsidRPr="0079407F">
        <w:rPr>
          <w:rFonts w:eastAsia="Calibri"/>
          <w:lang w:val="en-US"/>
        </w:rPr>
        <w:t xml:space="preserve"> </w:t>
      </w:r>
      <w:proofErr w:type="spellStart"/>
      <w:r w:rsidRPr="0079407F">
        <w:rPr>
          <w:rFonts w:eastAsia="Calibri"/>
          <w:lang w:val="en-US"/>
        </w:rPr>
        <w:t>nisele</w:t>
      </w:r>
      <w:proofErr w:type="spellEnd"/>
      <w:r w:rsidRPr="0079407F">
        <w:rPr>
          <w:rFonts w:eastAsia="Calibri"/>
          <w:lang w:val="en-US"/>
        </w:rPr>
        <w:t xml:space="preserve"> de </w:t>
      </w:r>
      <w:proofErr w:type="spellStart"/>
      <w:r w:rsidRPr="0079407F">
        <w:rPr>
          <w:rFonts w:eastAsia="Calibri"/>
          <w:lang w:val="en-US"/>
        </w:rPr>
        <w:t>ferestre</w:t>
      </w:r>
      <w:proofErr w:type="spellEnd"/>
      <w:r w:rsidRPr="0079407F">
        <w:rPr>
          <w:rFonts w:eastAsia="Calibri"/>
          <w:lang w:val="en-US"/>
        </w:rPr>
        <w:t xml:space="preserve">) </w:t>
      </w:r>
      <w:proofErr w:type="spellStart"/>
      <w:r w:rsidRPr="0079407F">
        <w:rPr>
          <w:rFonts w:eastAsia="Calibri"/>
          <w:lang w:val="en-US"/>
        </w:rPr>
        <w:t>si</w:t>
      </w:r>
      <w:proofErr w:type="spellEnd"/>
      <w:r w:rsidRPr="0079407F">
        <w:rPr>
          <w:rFonts w:eastAsia="Calibri"/>
          <w:lang w:val="en-US"/>
        </w:rPr>
        <w:t xml:space="preserve"> un </w:t>
      </w:r>
      <w:proofErr w:type="spellStart"/>
      <w:r w:rsidRPr="0079407F">
        <w:rPr>
          <w:rFonts w:eastAsia="Calibri"/>
          <w:lang w:val="en-US"/>
        </w:rPr>
        <w:t>volum</w:t>
      </w:r>
      <w:proofErr w:type="spellEnd"/>
      <w:r w:rsidRPr="0079407F">
        <w:rPr>
          <w:rFonts w:eastAsia="Calibri"/>
          <w:lang w:val="en-US"/>
        </w:rPr>
        <w:t xml:space="preserve"> interior de 1142 mc.</w:t>
      </w:r>
    </w:p>
    <w:p w:rsidR="003A0475" w:rsidRPr="0079407F" w:rsidRDefault="00C25430" w:rsidP="00C25430">
      <w:pPr>
        <w:tabs>
          <w:tab w:val="decimal" w:pos="360"/>
          <w:tab w:val="decimal" w:pos="432"/>
        </w:tabs>
        <w:jc w:val="both"/>
      </w:pPr>
      <w:r w:rsidRPr="0079407F">
        <w:rPr>
          <w:rFonts w:eastAsia="Calibri"/>
        </w:rPr>
        <w:t xml:space="preserve">      </w:t>
      </w:r>
      <w:r w:rsidR="003A0475" w:rsidRPr="0079407F">
        <w:rPr>
          <w:rFonts w:eastAsia="Calibri"/>
        </w:rPr>
        <w:t>Suprafata utila actuala a salii de 207mp se va reamenaja integral.</w:t>
      </w:r>
    </w:p>
    <w:p w:rsidR="00EF5F4B" w:rsidRPr="0079407F" w:rsidRDefault="00F9553F" w:rsidP="00C62016">
      <w:pPr>
        <w:pStyle w:val="ListParagraph"/>
        <w:tabs>
          <w:tab w:val="decimal" w:pos="360"/>
          <w:tab w:val="decimal" w:pos="43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F">
        <w:rPr>
          <w:rFonts w:ascii="Times New Roman" w:hAnsi="Times New Roman"/>
          <w:sz w:val="24"/>
          <w:szCs w:val="24"/>
        </w:rPr>
        <w:t>Având</w:t>
      </w:r>
      <w:proofErr w:type="spellEnd"/>
      <w:r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sz w:val="24"/>
          <w:szCs w:val="24"/>
        </w:rPr>
        <w:t>în</w:t>
      </w:r>
      <w:proofErr w:type="spellEnd"/>
      <w:r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sz w:val="24"/>
          <w:szCs w:val="24"/>
        </w:rPr>
        <w:t>vedere</w:t>
      </w:r>
      <w:proofErr w:type="spellEnd"/>
      <w:r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că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indicatorii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tehnico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economici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faza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r w:rsidR="00C25430" w:rsidRPr="0079407F">
        <w:rPr>
          <w:rFonts w:ascii="Times New Roman" w:hAnsi="Times New Roman"/>
          <w:sz w:val="24"/>
          <w:szCs w:val="24"/>
        </w:rPr>
        <w:t>D.A.L.I.</w:t>
      </w:r>
      <w:r w:rsidR="00B602F5" w:rsidRPr="0079407F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fost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estimați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nivelul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r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sz w:val="24"/>
          <w:szCs w:val="24"/>
        </w:rPr>
        <w:t>anul</w:t>
      </w:r>
      <w:r w:rsidR="00B602F5" w:rsidRPr="0079407F">
        <w:rPr>
          <w:rFonts w:ascii="Times New Roman" w:hAnsi="Times New Roman"/>
          <w:sz w:val="24"/>
          <w:szCs w:val="24"/>
        </w:rPr>
        <w:t>ui</w:t>
      </w:r>
      <w:proofErr w:type="spellEnd"/>
      <w:r w:rsidR="00C25430" w:rsidRPr="0079407F">
        <w:rPr>
          <w:rFonts w:ascii="Times New Roman" w:hAnsi="Times New Roman"/>
          <w:sz w:val="24"/>
          <w:szCs w:val="24"/>
        </w:rPr>
        <w:t xml:space="preserve"> 2016</w:t>
      </w:r>
      <w:r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sz w:val="24"/>
          <w:szCs w:val="24"/>
        </w:rPr>
        <w:t>iar</w:t>
      </w:r>
      <w:proofErr w:type="spellEnd"/>
      <w:r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sz w:val="24"/>
          <w:szCs w:val="24"/>
        </w:rPr>
        <w:t>proiectul</w:t>
      </w:r>
      <w:proofErr w:type="spellEnd"/>
      <w:r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sz w:val="24"/>
          <w:szCs w:val="24"/>
        </w:rPr>
        <w:t>te</w:t>
      </w:r>
      <w:r w:rsidR="00B602F5" w:rsidRPr="0079407F">
        <w:rPr>
          <w:rFonts w:ascii="Times New Roman" w:hAnsi="Times New Roman"/>
          <w:sz w:val="24"/>
          <w:szCs w:val="24"/>
        </w:rPr>
        <w:t>h</w:t>
      </w:r>
      <w:r w:rsidR="00F36F0E" w:rsidRPr="0079407F">
        <w:rPr>
          <w:rFonts w:ascii="Times New Roman" w:hAnsi="Times New Roman"/>
          <w:sz w:val="24"/>
          <w:szCs w:val="24"/>
        </w:rPr>
        <w:t>nic</w:t>
      </w:r>
      <w:proofErr w:type="spellEnd"/>
      <w:r w:rsidR="00F36F0E" w:rsidRPr="0079407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36F0E" w:rsidRPr="0079407F">
        <w:rPr>
          <w:rFonts w:ascii="Times New Roman" w:hAnsi="Times New Roman"/>
          <w:sz w:val="24"/>
          <w:szCs w:val="24"/>
        </w:rPr>
        <w:t>fost</w:t>
      </w:r>
      <w:proofErr w:type="spellEnd"/>
      <w:r w:rsidR="00F36F0E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F0E" w:rsidRPr="0079407F">
        <w:rPr>
          <w:rFonts w:ascii="Times New Roman" w:hAnsi="Times New Roman"/>
          <w:sz w:val="24"/>
          <w:szCs w:val="24"/>
        </w:rPr>
        <w:t>realizat</w:t>
      </w:r>
      <w:proofErr w:type="spellEnd"/>
      <w:r w:rsidR="00F36F0E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F0E" w:rsidRPr="0079407F">
        <w:rPr>
          <w:rFonts w:ascii="Times New Roman" w:hAnsi="Times New Roman"/>
          <w:sz w:val="24"/>
          <w:szCs w:val="24"/>
        </w:rPr>
        <w:t>în</w:t>
      </w:r>
      <w:proofErr w:type="spellEnd"/>
      <w:r w:rsidR="00F36F0E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F0E" w:rsidRPr="0079407F">
        <w:rPr>
          <w:rFonts w:ascii="Times New Roman" w:hAnsi="Times New Roman"/>
          <w:sz w:val="24"/>
          <w:szCs w:val="24"/>
        </w:rPr>
        <w:t>anul</w:t>
      </w:r>
      <w:proofErr w:type="spellEnd"/>
      <w:r w:rsidR="00F36F0E" w:rsidRPr="0079407F">
        <w:rPr>
          <w:rFonts w:ascii="Times New Roman" w:hAnsi="Times New Roman"/>
          <w:sz w:val="24"/>
          <w:szCs w:val="24"/>
        </w:rPr>
        <w:t xml:space="preserve"> 2016</w:t>
      </w:r>
      <w:r w:rsidR="00B602F5" w:rsidRPr="007940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este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necesară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actualizarea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unor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categorii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prețuri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materiale,</w:t>
      </w:r>
      <w:r w:rsidR="00451343" w:rsidRPr="0079407F">
        <w:rPr>
          <w:rFonts w:ascii="Times New Roman" w:hAnsi="Times New Roman"/>
          <w:sz w:val="24"/>
          <w:szCs w:val="24"/>
        </w:rPr>
        <w:t>dotări</w:t>
      </w:r>
      <w:proofErr w:type="spellEnd"/>
      <w:r w:rsidR="00451343" w:rsidRPr="0079407F">
        <w:rPr>
          <w:rFonts w:ascii="Times New Roman" w:hAnsi="Times New Roman"/>
          <w:sz w:val="24"/>
          <w:szCs w:val="24"/>
        </w:rPr>
        <w:t>,</w:t>
      </w:r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echipamente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2F5" w:rsidRPr="0079407F">
        <w:rPr>
          <w:rFonts w:ascii="Times New Roman" w:hAnsi="Times New Roman"/>
          <w:sz w:val="24"/>
          <w:szCs w:val="24"/>
        </w:rPr>
        <w:t>ș</w:t>
      </w:r>
      <w:r w:rsidR="00BB5AC2" w:rsidRPr="0079407F">
        <w:rPr>
          <w:rFonts w:ascii="Times New Roman" w:hAnsi="Times New Roman"/>
          <w:sz w:val="24"/>
          <w:szCs w:val="24"/>
        </w:rPr>
        <w:t>i</w:t>
      </w:r>
      <w:proofErr w:type="spellEnd"/>
      <w:r w:rsidR="00BB5AC2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5AC2" w:rsidRPr="0079407F">
        <w:rPr>
          <w:rFonts w:ascii="Times New Roman" w:hAnsi="Times New Roman"/>
          <w:sz w:val="24"/>
          <w:szCs w:val="24"/>
        </w:rPr>
        <w:t>manoperă</w:t>
      </w:r>
      <w:proofErr w:type="spellEnd"/>
      <w:r w:rsidR="00BB5AC2" w:rsidRPr="0079407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BB5AC2" w:rsidRPr="0079407F">
        <w:rPr>
          <w:rFonts w:ascii="Times New Roman" w:hAnsi="Times New Roman"/>
          <w:sz w:val="24"/>
          <w:szCs w:val="24"/>
        </w:rPr>
        <w:t>nivelul</w:t>
      </w:r>
      <w:proofErr w:type="spellEnd"/>
      <w:r w:rsidR="00BB5AC2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5AC2" w:rsidRPr="0079407F">
        <w:rPr>
          <w:rFonts w:ascii="Times New Roman" w:hAnsi="Times New Roman"/>
          <w:sz w:val="24"/>
          <w:szCs w:val="24"/>
        </w:rPr>
        <w:t>anului</w:t>
      </w:r>
      <w:proofErr w:type="spellEnd"/>
      <w:r w:rsidR="00BB5AC2" w:rsidRPr="00794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5AC2" w:rsidRPr="0079407F">
        <w:rPr>
          <w:rFonts w:ascii="Times New Roman" w:hAnsi="Times New Roman"/>
          <w:sz w:val="24"/>
          <w:szCs w:val="24"/>
        </w:rPr>
        <w:t>curent</w:t>
      </w:r>
      <w:proofErr w:type="spellEnd"/>
      <w:r w:rsidR="00B602F5" w:rsidRPr="0079407F">
        <w:rPr>
          <w:rFonts w:ascii="Times New Roman" w:hAnsi="Times New Roman"/>
          <w:sz w:val="24"/>
          <w:szCs w:val="24"/>
        </w:rPr>
        <w:t>.</w:t>
      </w:r>
    </w:p>
    <w:p w:rsidR="00BB1C52" w:rsidRPr="0079407F" w:rsidRDefault="00BB1C52" w:rsidP="00A6601C">
      <w:pPr>
        <w:tabs>
          <w:tab w:val="decimal" w:pos="360"/>
          <w:tab w:val="decimal" w:pos="432"/>
        </w:tabs>
        <w:jc w:val="both"/>
        <w:rPr>
          <w:b/>
          <w:spacing w:val="-5"/>
        </w:rPr>
      </w:pPr>
    </w:p>
    <w:p w:rsidR="00C62016" w:rsidRPr="0079407F" w:rsidRDefault="002C612D" w:rsidP="00C62016">
      <w:pPr>
        <w:pStyle w:val="ListParagraph"/>
        <w:numPr>
          <w:ilvl w:val="0"/>
          <w:numId w:val="9"/>
        </w:numPr>
        <w:tabs>
          <w:tab w:val="decimal" w:pos="360"/>
        </w:tabs>
        <w:spacing w:after="0" w:line="240" w:lineRule="auto"/>
        <w:ind w:hanging="720"/>
        <w:jc w:val="both"/>
        <w:rPr>
          <w:rFonts w:ascii="Times New Roman" w:hAnsi="Times New Roman"/>
          <w:b/>
          <w:spacing w:val="-5"/>
          <w:sz w:val="24"/>
          <w:szCs w:val="24"/>
        </w:rPr>
      </w:pPr>
      <w:proofErr w:type="spellStart"/>
      <w:r w:rsidRPr="0079407F">
        <w:rPr>
          <w:rFonts w:ascii="Times New Roman" w:hAnsi="Times New Roman"/>
          <w:b/>
          <w:spacing w:val="-5"/>
          <w:sz w:val="24"/>
          <w:szCs w:val="24"/>
        </w:rPr>
        <w:t>Schimbări</w:t>
      </w:r>
      <w:proofErr w:type="spellEnd"/>
      <w:r w:rsidRPr="0079407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b/>
          <w:spacing w:val="-5"/>
          <w:sz w:val="24"/>
          <w:szCs w:val="24"/>
        </w:rPr>
        <w:t>preconizate</w:t>
      </w:r>
      <w:proofErr w:type="spellEnd"/>
      <w:r w:rsidRPr="0079407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b/>
          <w:spacing w:val="-5"/>
          <w:sz w:val="24"/>
          <w:szCs w:val="24"/>
        </w:rPr>
        <w:t>și</w:t>
      </w:r>
      <w:proofErr w:type="spellEnd"/>
      <w:r w:rsidRPr="0079407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b/>
          <w:spacing w:val="-5"/>
          <w:sz w:val="24"/>
          <w:szCs w:val="24"/>
        </w:rPr>
        <w:t>rezultate</w:t>
      </w:r>
      <w:proofErr w:type="spellEnd"/>
      <w:r w:rsidRPr="0079407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Pr="0079407F">
        <w:rPr>
          <w:rFonts w:ascii="Times New Roman" w:hAnsi="Times New Roman"/>
          <w:b/>
          <w:spacing w:val="-5"/>
          <w:sz w:val="24"/>
          <w:szCs w:val="24"/>
        </w:rPr>
        <w:t>așteptate</w:t>
      </w:r>
      <w:proofErr w:type="spellEnd"/>
    </w:p>
    <w:p w:rsidR="00A6601C" w:rsidRPr="0079407F" w:rsidRDefault="00A6601C" w:rsidP="00A6601C">
      <w:pPr>
        <w:pStyle w:val="ListParagraph"/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</w:p>
    <w:p w:rsidR="002C612D" w:rsidRPr="0079407F" w:rsidRDefault="00B602F5" w:rsidP="00C62016">
      <w:pPr>
        <w:autoSpaceDE w:val="0"/>
        <w:autoSpaceDN w:val="0"/>
        <w:adjustRightInd w:val="0"/>
        <w:ind w:left="225"/>
        <w:jc w:val="both"/>
        <w:rPr>
          <w:bCs/>
        </w:rPr>
      </w:pPr>
      <w:r w:rsidRPr="0079407F">
        <w:t xml:space="preserve">    Ca urmare a actualizării indicatorilor tehnico economici la faza </w:t>
      </w:r>
      <w:r w:rsidR="002D0947" w:rsidRPr="0079407F">
        <w:t>DTAC+PTh</w:t>
      </w:r>
      <w:r w:rsidRPr="0079407F">
        <w:t>, pentru obiectivul de investiții obiectivul</w:t>
      </w:r>
      <w:r w:rsidRPr="0079407F">
        <w:rPr>
          <w:bCs/>
        </w:rPr>
        <w:t xml:space="preserve"> </w:t>
      </w:r>
      <w:r w:rsidR="00ED1D6B" w:rsidRPr="0079407F">
        <w:rPr>
          <w:b/>
          <w:lang w:val="fr-FR"/>
        </w:rPr>
        <w:t xml:space="preserve">,, </w:t>
      </w:r>
      <w:r w:rsidR="00ED1D6B" w:rsidRPr="0079407F">
        <w:rPr>
          <w:b/>
          <w:color w:val="000000"/>
        </w:rPr>
        <w:t>Reamenajare camera 30 din clădirea Primăriei Municipiului Timişoara , b-dul C.D.Loga , nr.1 ”</w:t>
      </w:r>
      <w:r w:rsidR="00792126" w:rsidRPr="0079407F">
        <w:rPr>
          <w:color w:val="000000"/>
          <w:spacing w:val="-2"/>
          <w:lang w:val="es-ES"/>
        </w:rPr>
        <w:t xml:space="preserve">, se va actualiza </w:t>
      </w:r>
      <w:proofErr w:type="spellStart"/>
      <w:r w:rsidR="00792126" w:rsidRPr="0079407F">
        <w:rPr>
          <w:color w:val="000000"/>
          <w:spacing w:val="-2"/>
          <w:lang w:val="es-ES"/>
        </w:rPr>
        <w:t>Devizul</w:t>
      </w:r>
      <w:proofErr w:type="spellEnd"/>
      <w:r w:rsidR="00792126" w:rsidRPr="0079407F">
        <w:rPr>
          <w:color w:val="000000"/>
          <w:spacing w:val="-2"/>
          <w:lang w:val="es-ES"/>
        </w:rPr>
        <w:t xml:space="preserve"> General </w:t>
      </w:r>
      <w:proofErr w:type="spellStart"/>
      <w:r w:rsidR="00792126" w:rsidRPr="0079407F">
        <w:rPr>
          <w:color w:val="000000"/>
          <w:spacing w:val="-2"/>
          <w:lang w:val="es-ES"/>
        </w:rPr>
        <w:t>cu</w:t>
      </w:r>
      <w:proofErr w:type="spellEnd"/>
      <w:r w:rsidR="00792126" w:rsidRPr="0079407F">
        <w:rPr>
          <w:color w:val="000000"/>
          <w:spacing w:val="-2"/>
          <w:lang w:val="es-ES"/>
        </w:rPr>
        <w:t xml:space="preserve"> </w:t>
      </w:r>
      <w:r w:rsidRPr="0079407F">
        <w:rPr>
          <w:color w:val="000000"/>
          <w:spacing w:val="-2"/>
          <w:lang w:val="es-ES"/>
        </w:rPr>
        <w:t xml:space="preserve"> </w:t>
      </w:r>
      <w:proofErr w:type="spellStart"/>
      <w:r w:rsidRPr="0079407F">
        <w:rPr>
          <w:color w:val="000000"/>
          <w:spacing w:val="-2"/>
          <w:lang w:val="es-ES"/>
        </w:rPr>
        <w:lastRenderedPageBreak/>
        <w:t>prețurile</w:t>
      </w:r>
      <w:proofErr w:type="spellEnd"/>
      <w:r w:rsidRPr="0079407F">
        <w:rPr>
          <w:color w:val="000000"/>
          <w:spacing w:val="-2"/>
          <w:lang w:val="es-ES"/>
        </w:rPr>
        <w:t xml:space="preserve"> la </w:t>
      </w:r>
      <w:proofErr w:type="spellStart"/>
      <w:r w:rsidRPr="0079407F">
        <w:rPr>
          <w:color w:val="000000"/>
          <w:spacing w:val="-2"/>
          <w:lang w:val="es-ES"/>
        </w:rPr>
        <w:t>diferite</w:t>
      </w:r>
      <w:r w:rsidR="00BB5AC2" w:rsidRPr="0079407F">
        <w:rPr>
          <w:color w:val="000000"/>
          <w:spacing w:val="-2"/>
          <w:lang w:val="es-ES"/>
        </w:rPr>
        <w:t>le</w:t>
      </w:r>
      <w:proofErr w:type="spellEnd"/>
      <w:r w:rsidRPr="0079407F">
        <w:rPr>
          <w:color w:val="000000"/>
          <w:spacing w:val="-2"/>
          <w:lang w:val="es-ES"/>
        </w:rPr>
        <w:t xml:space="preserve"> </w:t>
      </w:r>
      <w:proofErr w:type="spellStart"/>
      <w:r w:rsidR="0039574A" w:rsidRPr="0079407F">
        <w:rPr>
          <w:color w:val="000000"/>
          <w:spacing w:val="-2"/>
          <w:lang w:val="es-ES"/>
        </w:rPr>
        <w:t>dotări</w:t>
      </w:r>
      <w:proofErr w:type="spellEnd"/>
      <w:r w:rsidR="0039574A" w:rsidRPr="0079407F">
        <w:rPr>
          <w:color w:val="000000"/>
          <w:spacing w:val="-2"/>
          <w:lang w:val="es-ES"/>
        </w:rPr>
        <w:t xml:space="preserve"> </w:t>
      </w:r>
      <w:proofErr w:type="spellStart"/>
      <w:r w:rsidR="0039574A" w:rsidRPr="0079407F">
        <w:rPr>
          <w:color w:val="000000"/>
          <w:spacing w:val="-2"/>
          <w:lang w:val="es-ES"/>
        </w:rPr>
        <w:t>și</w:t>
      </w:r>
      <w:proofErr w:type="spellEnd"/>
      <w:r w:rsidR="0039574A" w:rsidRPr="0079407F">
        <w:rPr>
          <w:color w:val="000000"/>
          <w:spacing w:val="-2"/>
          <w:lang w:val="es-ES"/>
        </w:rPr>
        <w:t xml:space="preserve"> </w:t>
      </w:r>
      <w:proofErr w:type="spellStart"/>
      <w:r w:rsidRPr="0079407F">
        <w:rPr>
          <w:color w:val="000000"/>
          <w:spacing w:val="-2"/>
          <w:lang w:val="es-ES"/>
        </w:rPr>
        <w:t>echipamente</w:t>
      </w:r>
      <w:proofErr w:type="spellEnd"/>
      <w:r w:rsidR="00BB5AC2" w:rsidRPr="0079407F">
        <w:rPr>
          <w:color w:val="000000"/>
          <w:spacing w:val="-2"/>
          <w:lang w:val="es-ES"/>
        </w:rPr>
        <w:t xml:space="preserve"> </w:t>
      </w:r>
      <w:proofErr w:type="spellStart"/>
      <w:r w:rsidR="00BB5AC2" w:rsidRPr="0079407F">
        <w:rPr>
          <w:color w:val="000000"/>
          <w:spacing w:val="-2"/>
          <w:lang w:val="es-ES"/>
        </w:rPr>
        <w:t>specifice</w:t>
      </w:r>
      <w:proofErr w:type="spellEnd"/>
      <w:r w:rsidR="00BB5AC2" w:rsidRPr="0079407F">
        <w:rPr>
          <w:color w:val="000000"/>
          <w:spacing w:val="-2"/>
          <w:lang w:val="es-ES"/>
        </w:rPr>
        <w:t xml:space="preserve"> la </w:t>
      </w:r>
      <w:proofErr w:type="spellStart"/>
      <w:r w:rsidR="00BB5AC2" w:rsidRPr="0079407F">
        <w:rPr>
          <w:color w:val="000000"/>
          <w:spacing w:val="-2"/>
          <w:lang w:val="es-ES"/>
        </w:rPr>
        <w:t>nivelul</w:t>
      </w:r>
      <w:proofErr w:type="spellEnd"/>
      <w:r w:rsidR="00BB5AC2" w:rsidRPr="0079407F">
        <w:rPr>
          <w:color w:val="000000"/>
          <w:spacing w:val="-2"/>
          <w:lang w:val="es-ES"/>
        </w:rPr>
        <w:t xml:space="preserve"> </w:t>
      </w:r>
      <w:proofErr w:type="spellStart"/>
      <w:r w:rsidR="00BB5AC2" w:rsidRPr="0079407F">
        <w:rPr>
          <w:color w:val="000000"/>
          <w:spacing w:val="-2"/>
          <w:lang w:val="es-ES"/>
        </w:rPr>
        <w:t>anului</w:t>
      </w:r>
      <w:proofErr w:type="spellEnd"/>
      <w:r w:rsidR="00BB5AC2" w:rsidRPr="0079407F">
        <w:rPr>
          <w:color w:val="000000"/>
          <w:spacing w:val="-2"/>
          <w:lang w:val="es-ES"/>
        </w:rPr>
        <w:t xml:space="preserve"> 2020</w:t>
      </w:r>
      <w:r w:rsidRPr="0079407F">
        <w:rPr>
          <w:color w:val="000000"/>
          <w:spacing w:val="-2"/>
          <w:lang w:val="es-ES"/>
        </w:rPr>
        <w:t xml:space="preserve"> </w:t>
      </w:r>
      <w:proofErr w:type="spellStart"/>
      <w:r w:rsidRPr="0079407F">
        <w:rPr>
          <w:color w:val="000000"/>
          <w:spacing w:val="-2"/>
          <w:lang w:val="es-ES"/>
        </w:rPr>
        <w:t>precum</w:t>
      </w:r>
      <w:proofErr w:type="spellEnd"/>
      <w:r w:rsidRPr="0079407F">
        <w:rPr>
          <w:color w:val="000000"/>
          <w:spacing w:val="-2"/>
          <w:lang w:val="es-ES"/>
        </w:rPr>
        <w:t xml:space="preserve"> </w:t>
      </w:r>
      <w:proofErr w:type="spellStart"/>
      <w:r w:rsidRPr="0079407F">
        <w:rPr>
          <w:color w:val="000000"/>
          <w:spacing w:val="-2"/>
          <w:lang w:val="es-ES"/>
        </w:rPr>
        <w:t>și</w:t>
      </w:r>
      <w:proofErr w:type="spellEnd"/>
      <w:r w:rsidRPr="0079407F">
        <w:rPr>
          <w:color w:val="000000"/>
          <w:spacing w:val="-2"/>
          <w:lang w:val="es-ES"/>
        </w:rPr>
        <w:t xml:space="preserve"> </w:t>
      </w:r>
      <w:proofErr w:type="spellStart"/>
      <w:r w:rsidRPr="0079407F">
        <w:rPr>
          <w:color w:val="000000"/>
          <w:spacing w:val="-2"/>
          <w:lang w:val="es-ES"/>
        </w:rPr>
        <w:t>punerea</w:t>
      </w:r>
      <w:proofErr w:type="spellEnd"/>
      <w:r w:rsidRPr="0079407F">
        <w:rPr>
          <w:color w:val="000000"/>
          <w:spacing w:val="-2"/>
          <w:lang w:val="es-ES"/>
        </w:rPr>
        <w:t xml:space="preserve"> </w:t>
      </w:r>
      <w:proofErr w:type="spellStart"/>
      <w:r w:rsidRPr="0079407F">
        <w:rPr>
          <w:color w:val="000000"/>
          <w:spacing w:val="-2"/>
          <w:lang w:val="es-ES"/>
        </w:rPr>
        <w:t>în</w:t>
      </w:r>
      <w:proofErr w:type="spellEnd"/>
      <w:r w:rsidRPr="0079407F">
        <w:rPr>
          <w:color w:val="000000"/>
          <w:spacing w:val="-2"/>
          <w:lang w:val="es-ES"/>
        </w:rPr>
        <w:t xml:space="preserve"> </w:t>
      </w:r>
      <w:proofErr w:type="spellStart"/>
      <w:r w:rsidRPr="0079407F">
        <w:rPr>
          <w:color w:val="000000"/>
          <w:spacing w:val="-2"/>
          <w:lang w:val="es-ES"/>
        </w:rPr>
        <w:t>accord</w:t>
      </w:r>
      <w:proofErr w:type="spellEnd"/>
      <w:r w:rsidRPr="0079407F">
        <w:rPr>
          <w:color w:val="000000"/>
          <w:spacing w:val="-2"/>
          <w:lang w:val="es-ES"/>
        </w:rPr>
        <w:t xml:space="preserve"> </w:t>
      </w:r>
      <w:proofErr w:type="spellStart"/>
      <w:r w:rsidRPr="0079407F">
        <w:rPr>
          <w:color w:val="000000"/>
          <w:spacing w:val="-2"/>
          <w:lang w:val="es-ES"/>
        </w:rPr>
        <w:t>cu</w:t>
      </w:r>
      <w:proofErr w:type="spellEnd"/>
      <w:r w:rsidRPr="0079407F">
        <w:rPr>
          <w:color w:val="000000"/>
          <w:spacing w:val="-2"/>
          <w:lang w:val="es-ES"/>
        </w:rPr>
        <w:t xml:space="preserve"> </w:t>
      </w:r>
      <w:proofErr w:type="spellStart"/>
      <w:r w:rsidRPr="0079407F">
        <w:rPr>
          <w:color w:val="000000"/>
          <w:spacing w:val="-2"/>
          <w:lang w:val="es-ES"/>
        </w:rPr>
        <w:t>modificările</w:t>
      </w:r>
      <w:proofErr w:type="spellEnd"/>
      <w:r w:rsidRPr="0079407F">
        <w:rPr>
          <w:color w:val="000000"/>
          <w:spacing w:val="-2"/>
          <w:lang w:val="es-ES"/>
        </w:rPr>
        <w:t xml:space="preserve"> </w:t>
      </w:r>
      <w:proofErr w:type="spellStart"/>
      <w:r w:rsidRPr="0079407F">
        <w:rPr>
          <w:color w:val="000000"/>
          <w:spacing w:val="-2"/>
          <w:lang w:val="es-ES"/>
        </w:rPr>
        <w:t>prevăzute</w:t>
      </w:r>
      <w:proofErr w:type="spellEnd"/>
      <w:r w:rsidRPr="0079407F">
        <w:rPr>
          <w:color w:val="000000"/>
          <w:spacing w:val="-2"/>
          <w:lang w:val="es-ES"/>
        </w:rPr>
        <w:t xml:space="preserve"> </w:t>
      </w:r>
      <w:proofErr w:type="spellStart"/>
      <w:r w:rsidRPr="0079407F">
        <w:rPr>
          <w:color w:val="000000"/>
          <w:spacing w:val="-2"/>
          <w:lang w:val="es-ES"/>
        </w:rPr>
        <w:t>prin</w:t>
      </w:r>
      <w:proofErr w:type="spellEnd"/>
      <w:r w:rsidRPr="0079407F">
        <w:rPr>
          <w:color w:val="000000"/>
          <w:spacing w:val="-2"/>
          <w:lang w:val="es-ES"/>
        </w:rPr>
        <w:t xml:space="preserve"> OUG 114</w:t>
      </w:r>
      <w:r w:rsidR="00792126" w:rsidRPr="0079407F">
        <w:rPr>
          <w:color w:val="000000"/>
          <w:spacing w:val="-2"/>
          <w:lang w:val="es-ES"/>
        </w:rPr>
        <w:t xml:space="preserve">/2018, art.71, </w:t>
      </w:r>
      <w:r w:rsidR="00792126" w:rsidRPr="0079407F">
        <w:rPr>
          <w:bCs/>
        </w:rPr>
        <w:t>privind instituirea unor măsuri în domeniul investiţiilor publice şi a unor măsuri fiscal bugetare, modificarea şi completarea unor acte normative şi prorogarea unor termene, cu aplicabilitate de la 01.01.2019.</w:t>
      </w:r>
      <w:r w:rsidR="006B0E91" w:rsidRPr="0079407F">
        <w:t xml:space="preserve"> și conformarea cu  </w:t>
      </w:r>
      <w:r w:rsidR="006B0E91" w:rsidRPr="0079407F">
        <w:rPr>
          <w:rFonts w:eastAsia="Calibri"/>
        </w:rPr>
        <w:t xml:space="preserve">OMAI nr.129 din 25.08.2016 </w:t>
      </w:r>
      <w:r w:rsidR="006B0E91" w:rsidRPr="0079407F">
        <w:t>pentru securitatea la incendiu</w:t>
      </w:r>
    </w:p>
    <w:p w:rsidR="00C62016" w:rsidRPr="0079407F" w:rsidRDefault="00C62016" w:rsidP="00C62016">
      <w:pPr>
        <w:autoSpaceDE w:val="0"/>
        <w:autoSpaceDN w:val="0"/>
        <w:adjustRightInd w:val="0"/>
        <w:ind w:left="225"/>
        <w:jc w:val="both"/>
      </w:pPr>
    </w:p>
    <w:p w:rsidR="00BB1C52" w:rsidRPr="0079407F" w:rsidRDefault="00C84C28" w:rsidP="00C84C28">
      <w:pPr>
        <w:jc w:val="both"/>
        <w:rPr>
          <w:b/>
          <w:spacing w:val="-1"/>
        </w:rPr>
      </w:pPr>
      <w:r w:rsidRPr="0079407F">
        <w:rPr>
          <w:b/>
          <w:spacing w:val="-1"/>
        </w:rPr>
        <w:t>3.</w:t>
      </w:r>
      <w:r w:rsidR="00917484" w:rsidRPr="0079407F">
        <w:rPr>
          <w:b/>
          <w:spacing w:val="-1"/>
        </w:rPr>
        <w:t>Alte informatii</w:t>
      </w:r>
    </w:p>
    <w:p w:rsidR="00A6601C" w:rsidRPr="0079407F" w:rsidRDefault="00A6601C" w:rsidP="00C84C28">
      <w:pPr>
        <w:jc w:val="both"/>
        <w:rPr>
          <w:b/>
          <w:spacing w:val="-1"/>
        </w:rPr>
      </w:pPr>
    </w:p>
    <w:p w:rsidR="0090415F" w:rsidRPr="0079407F" w:rsidRDefault="0090415F" w:rsidP="00917484">
      <w:pPr>
        <w:widowControl w:val="0"/>
        <w:jc w:val="both"/>
        <w:rPr>
          <w:snapToGrid w:val="0"/>
          <w:lang w:val="fr-FR"/>
        </w:rPr>
      </w:pPr>
      <w:r w:rsidRPr="0079407F">
        <w:rPr>
          <w:snapToGrid w:val="0"/>
          <w:lang w:val="fr-FR"/>
        </w:rPr>
        <w:tab/>
      </w:r>
      <w:proofErr w:type="spellStart"/>
      <w:r w:rsidRPr="0079407F">
        <w:rPr>
          <w:snapToGrid w:val="0"/>
          <w:lang w:val="fr-FR"/>
        </w:rPr>
        <w:t>Majorarea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sumei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bugetate</w:t>
      </w:r>
      <w:proofErr w:type="spellEnd"/>
      <w:r w:rsidRPr="0079407F">
        <w:rPr>
          <w:snapToGrid w:val="0"/>
          <w:lang w:val="fr-FR"/>
        </w:rPr>
        <w:t xml:space="preserve"> față de documentaț</w:t>
      </w:r>
      <w:proofErr w:type="spellStart"/>
      <w:r w:rsidRPr="0079407F">
        <w:rPr>
          <w:snapToGrid w:val="0"/>
          <w:lang w:val="fr-FR"/>
        </w:rPr>
        <w:t>ia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economică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aprobată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în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b/>
          <w:snapToGrid w:val="0"/>
          <w:lang w:val="fr-FR"/>
        </w:rPr>
        <w:t>Hotărârea</w:t>
      </w:r>
      <w:proofErr w:type="spellEnd"/>
      <w:r w:rsidRPr="0079407F">
        <w:rPr>
          <w:b/>
          <w:snapToGrid w:val="0"/>
          <w:lang w:val="fr-FR"/>
        </w:rPr>
        <w:t xml:space="preserve"> nr.218</w:t>
      </w:r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din</w:t>
      </w:r>
      <w:proofErr w:type="spellEnd"/>
      <w:r w:rsidRPr="0079407F">
        <w:rPr>
          <w:snapToGrid w:val="0"/>
          <w:lang w:val="fr-FR"/>
        </w:rPr>
        <w:t xml:space="preserve"> data 28.11.2016, </w:t>
      </w:r>
      <w:proofErr w:type="spellStart"/>
      <w:r w:rsidRPr="0079407F">
        <w:rPr>
          <w:snapToGrid w:val="0"/>
          <w:lang w:val="fr-FR"/>
        </w:rPr>
        <w:t>în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valoare</w:t>
      </w:r>
      <w:proofErr w:type="spellEnd"/>
      <w:r w:rsidRPr="0079407F">
        <w:rPr>
          <w:snapToGrid w:val="0"/>
          <w:lang w:val="fr-FR"/>
        </w:rPr>
        <w:t xml:space="preserve"> de </w:t>
      </w:r>
      <w:r w:rsidRPr="0079407F">
        <w:rPr>
          <w:b/>
          <w:snapToGrid w:val="0"/>
          <w:lang w:val="fr-FR"/>
        </w:rPr>
        <w:t>717.529,00</w:t>
      </w:r>
      <w:r w:rsidRPr="0079407F">
        <w:rPr>
          <w:snapToGrid w:val="0"/>
          <w:lang w:val="fr-FR"/>
        </w:rPr>
        <w:t xml:space="preserve"> lei (</w:t>
      </w:r>
      <w:proofErr w:type="spellStart"/>
      <w:r w:rsidRPr="0079407F">
        <w:rPr>
          <w:snapToGrid w:val="0"/>
          <w:lang w:val="fr-FR"/>
        </w:rPr>
        <w:t>inclusiv</w:t>
      </w:r>
      <w:proofErr w:type="spellEnd"/>
      <w:r w:rsidRPr="0079407F">
        <w:rPr>
          <w:snapToGrid w:val="0"/>
          <w:lang w:val="fr-FR"/>
        </w:rPr>
        <w:t xml:space="preserve"> TVA)</w:t>
      </w:r>
      <w:r w:rsidR="00BB1C52" w:rsidRPr="0079407F">
        <w:t xml:space="preserve"> din care   valoarea totala a investitiei C+M: 549.864,00 lei inclusiv TVA</w:t>
      </w:r>
      <w:r w:rsidRPr="0079407F">
        <w:rPr>
          <w:snapToGrid w:val="0"/>
          <w:lang w:val="fr-FR"/>
        </w:rPr>
        <w:t xml:space="preserve">, se </w:t>
      </w:r>
      <w:proofErr w:type="spellStart"/>
      <w:r w:rsidRPr="0079407F">
        <w:rPr>
          <w:snapToGrid w:val="0"/>
          <w:lang w:val="fr-FR"/>
        </w:rPr>
        <w:t>datorează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următorilor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factori</w:t>
      </w:r>
      <w:proofErr w:type="spellEnd"/>
      <w:r w:rsidRPr="0079407F">
        <w:rPr>
          <w:snapToGrid w:val="0"/>
          <w:lang w:val="fr-FR"/>
        </w:rPr>
        <w:t> :</w:t>
      </w:r>
    </w:p>
    <w:p w:rsidR="00A6601C" w:rsidRPr="0079407F" w:rsidRDefault="00A6601C" w:rsidP="00917484">
      <w:pPr>
        <w:widowControl w:val="0"/>
        <w:jc w:val="both"/>
        <w:rPr>
          <w:snapToGrid w:val="0"/>
          <w:lang w:val="fr-FR"/>
        </w:rPr>
      </w:pPr>
    </w:p>
    <w:p w:rsidR="0090415F" w:rsidRPr="0079407F" w:rsidRDefault="0090415F" w:rsidP="00917484">
      <w:pPr>
        <w:widowControl w:val="0"/>
        <w:numPr>
          <w:ilvl w:val="0"/>
          <w:numId w:val="11"/>
        </w:numPr>
        <w:ind w:left="0" w:firstLine="0"/>
        <w:jc w:val="both"/>
        <w:rPr>
          <w:snapToGrid w:val="0"/>
          <w:lang w:val="fr-FR"/>
        </w:rPr>
      </w:pPr>
      <w:proofErr w:type="spellStart"/>
      <w:r w:rsidRPr="0079407F">
        <w:rPr>
          <w:snapToGrid w:val="0"/>
          <w:lang w:val="fr-FR"/>
        </w:rPr>
        <w:t>În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varianta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ini</w:t>
      </w:r>
      <w:proofErr w:type="spellEnd"/>
      <w:r w:rsidRPr="0079407F">
        <w:rPr>
          <w:snapToGrid w:val="0"/>
          <w:lang w:val="fr-FR"/>
        </w:rPr>
        <w:t>ț</w:t>
      </w:r>
      <w:proofErr w:type="spellStart"/>
      <w:r w:rsidRPr="0079407F">
        <w:rPr>
          <w:snapToGrid w:val="0"/>
          <w:lang w:val="fr-FR"/>
        </w:rPr>
        <w:t>ială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valoarea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bugetată</w:t>
      </w:r>
      <w:proofErr w:type="spellEnd"/>
      <w:r w:rsidRPr="0079407F">
        <w:rPr>
          <w:snapToGrid w:val="0"/>
          <w:lang w:val="fr-FR"/>
        </w:rPr>
        <w:t xml:space="preserve"> a </w:t>
      </w:r>
      <w:proofErr w:type="spellStart"/>
      <w:r w:rsidRPr="0079407F">
        <w:rPr>
          <w:snapToGrid w:val="0"/>
          <w:lang w:val="fr-FR"/>
        </w:rPr>
        <w:t>fost</w:t>
      </w:r>
      <w:proofErr w:type="spellEnd"/>
      <w:r w:rsidRPr="0079407F">
        <w:rPr>
          <w:snapToGrid w:val="0"/>
          <w:lang w:val="fr-FR"/>
        </w:rPr>
        <w:t xml:space="preserve"> </w:t>
      </w:r>
      <w:r w:rsidRPr="0079407F">
        <w:rPr>
          <w:b/>
          <w:snapToGrid w:val="0"/>
          <w:lang w:val="fr-FR"/>
        </w:rPr>
        <w:t>1.263.074,00</w:t>
      </w:r>
      <w:r w:rsidRPr="0079407F">
        <w:rPr>
          <w:snapToGrid w:val="0"/>
          <w:lang w:val="fr-FR"/>
        </w:rPr>
        <w:t xml:space="preserve"> lei (</w:t>
      </w:r>
      <w:proofErr w:type="spellStart"/>
      <w:r w:rsidRPr="0079407F">
        <w:rPr>
          <w:snapToGrid w:val="0"/>
          <w:lang w:val="fr-FR"/>
        </w:rPr>
        <w:t>inclusiv</w:t>
      </w:r>
      <w:proofErr w:type="spellEnd"/>
      <w:r w:rsidRPr="0079407F">
        <w:rPr>
          <w:snapToGrid w:val="0"/>
          <w:lang w:val="fr-FR"/>
        </w:rPr>
        <w:t xml:space="preserve"> TVA),</w:t>
      </w:r>
      <w:r w:rsidRPr="0079407F">
        <w:t xml:space="preserve"> </w:t>
      </w:r>
      <w:proofErr w:type="spellStart"/>
      <w:r w:rsidRPr="0079407F">
        <w:rPr>
          <w:snapToGrid w:val="0"/>
          <w:lang w:val="fr-FR"/>
        </w:rPr>
        <w:t>din</w:t>
      </w:r>
      <w:proofErr w:type="spellEnd"/>
      <w:r w:rsidRPr="0079407F">
        <w:rPr>
          <w:snapToGrid w:val="0"/>
          <w:lang w:val="fr-FR"/>
        </w:rPr>
        <w:t xml:space="preserve"> care </w:t>
      </w:r>
      <w:proofErr w:type="spellStart"/>
      <w:r w:rsidRPr="0079407F">
        <w:rPr>
          <w:snapToGrid w:val="0"/>
          <w:lang w:val="fr-FR"/>
        </w:rPr>
        <w:t>construc</w:t>
      </w:r>
      <w:proofErr w:type="spellEnd"/>
      <w:r w:rsidRPr="0079407F">
        <w:rPr>
          <w:snapToGrid w:val="0"/>
          <w:lang w:val="fr-FR"/>
        </w:rPr>
        <w:t>ții-</w:t>
      </w:r>
      <w:proofErr w:type="spellStart"/>
      <w:r w:rsidRPr="0079407F">
        <w:rPr>
          <w:snapToGrid w:val="0"/>
          <w:lang w:val="fr-FR"/>
        </w:rPr>
        <w:t>montaj</w:t>
      </w:r>
      <w:proofErr w:type="spellEnd"/>
      <w:r w:rsidRPr="0079407F">
        <w:rPr>
          <w:snapToGrid w:val="0"/>
          <w:lang w:val="fr-FR"/>
        </w:rPr>
        <w:t xml:space="preserve"> C+M 1.074.296,00 lei (</w:t>
      </w:r>
      <w:proofErr w:type="spellStart"/>
      <w:r w:rsidRPr="0079407F">
        <w:rPr>
          <w:snapToGrid w:val="0"/>
          <w:lang w:val="fr-FR"/>
        </w:rPr>
        <w:t>inclusiv</w:t>
      </w:r>
      <w:proofErr w:type="spellEnd"/>
      <w:r w:rsidRPr="0079407F">
        <w:rPr>
          <w:snapToGrid w:val="0"/>
          <w:lang w:val="fr-FR"/>
        </w:rPr>
        <w:t xml:space="preserve"> TVA), dar </w:t>
      </w:r>
      <w:proofErr w:type="spellStart"/>
      <w:r w:rsidRPr="0079407F">
        <w:rPr>
          <w:snapToGrid w:val="0"/>
          <w:lang w:val="fr-FR"/>
        </w:rPr>
        <w:t>prin</w:t>
      </w:r>
      <w:proofErr w:type="spellEnd"/>
      <w:r w:rsidRPr="0079407F">
        <w:t xml:space="preserve"> </w:t>
      </w:r>
      <w:proofErr w:type="spellStart"/>
      <w:r w:rsidRPr="0079407F">
        <w:rPr>
          <w:b/>
          <w:snapToGrid w:val="0"/>
          <w:lang w:val="fr-FR"/>
        </w:rPr>
        <w:t>Hotărârea</w:t>
      </w:r>
      <w:proofErr w:type="spellEnd"/>
      <w:r w:rsidRPr="0079407F">
        <w:rPr>
          <w:b/>
          <w:snapToGrid w:val="0"/>
          <w:lang w:val="fr-FR"/>
        </w:rPr>
        <w:t xml:space="preserve"> nr.125</w:t>
      </w:r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din</w:t>
      </w:r>
      <w:proofErr w:type="spellEnd"/>
      <w:r w:rsidRPr="0079407F">
        <w:rPr>
          <w:snapToGrid w:val="0"/>
          <w:lang w:val="fr-FR"/>
        </w:rPr>
        <w:t xml:space="preserve"> data 10.05.2016 se </w:t>
      </w:r>
      <w:proofErr w:type="spellStart"/>
      <w:r w:rsidRPr="0079407F">
        <w:rPr>
          <w:b/>
          <w:snapToGrid w:val="0"/>
          <w:lang w:val="fr-FR"/>
        </w:rPr>
        <w:t>respinge</w:t>
      </w:r>
      <w:proofErr w:type="spellEnd"/>
      <w:r w:rsidRPr="0079407F">
        <w:rPr>
          <w:snapToGrid w:val="0"/>
          <w:lang w:val="fr-FR"/>
        </w:rPr>
        <w:t xml:space="preserve"> ‚D.A.L.I.’ </w:t>
      </w:r>
      <w:proofErr w:type="spellStart"/>
      <w:r w:rsidRPr="0079407F">
        <w:rPr>
          <w:snapToGrid w:val="0"/>
          <w:lang w:val="fr-FR"/>
        </w:rPr>
        <w:t>pentru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obiectivul</w:t>
      </w:r>
      <w:proofErr w:type="spellEnd"/>
      <w:r w:rsidRPr="0079407F">
        <w:rPr>
          <w:snapToGrid w:val="0"/>
          <w:lang w:val="fr-FR"/>
        </w:rPr>
        <w:t xml:space="preserve"> de investiții „D.A.L.I.”+P.T</w:t>
      </w:r>
      <w:proofErr w:type="gramStart"/>
      <w:r w:rsidRPr="0079407F">
        <w:rPr>
          <w:snapToGrid w:val="0"/>
          <w:lang w:val="fr-FR"/>
        </w:rPr>
        <w:t>.+</w:t>
      </w:r>
      <w:proofErr w:type="gramEnd"/>
      <w:r w:rsidRPr="0079407F">
        <w:rPr>
          <w:snapToGrid w:val="0"/>
          <w:lang w:val="fr-FR"/>
        </w:rPr>
        <w:t xml:space="preserve">A.C. </w:t>
      </w:r>
      <w:proofErr w:type="spellStart"/>
      <w:r w:rsidRPr="0079407F">
        <w:rPr>
          <w:snapToGrid w:val="0"/>
          <w:lang w:val="fr-FR"/>
        </w:rPr>
        <w:t>Reamenajare</w:t>
      </w:r>
      <w:proofErr w:type="spellEnd"/>
      <w:r w:rsidRPr="0079407F">
        <w:rPr>
          <w:snapToGrid w:val="0"/>
          <w:lang w:val="fr-FR"/>
        </w:rPr>
        <w:t xml:space="preserve"> camera 30 </w:t>
      </w:r>
      <w:proofErr w:type="spellStart"/>
      <w:r w:rsidRPr="0079407F">
        <w:rPr>
          <w:snapToGrid w:val="0"/>
          <w:lang w:val="fr-FR"/>
        </w:rPr>
        <w:t>din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clădirea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Primăriei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Municipiului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Timi</w:t>
      </w:r>
      <w:proofErr w:type="spellEnd"/>
      <w:r w:rsidRPr="0079407F">
        <w:rPr>
          <w:snapToGrid w:val="0"/>
          <w:lang w:val="fr-FR"/>
        </w:rPr>
        <w:t>ș</w:t>
      </w:r>
      <w:proofErr w:type="spellStart"/>
      <w:r w:rsidRPr="0079407F">
        <w:rPr>
          <w:snapToGrid w:val="0"/>
          <w:lang w:val="fr-FR"/>
        </w:rPr>
        <w:t>oara</w:t>
      </w:r>
      <w:proofErr w:type="spellEnd"/>
      <w:r w:rsidRPr="0079407F">
        <w:rPr>
          <w:snapToGrid w:val="0"/>
          <w:lang w:val="fr-FR"/>
        </w:rPr>
        <w:t xml:space="preserve">” </w:t>
      </w:r>
      <w:proofErr w:type="spellStart"/>
      <w:r w:rsidRPr="0079407F">
        <w:rPr>
          <w:snapToGrid w:val="0"/>
          <w:lang w:val="fr-FR"/>
        </w:rPr>
        <w:t>din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Municipiul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Timi</w:t>
      </w:r>
      <w:proofErr w:type="spellEnd"/>
      <w:r w:rsidRPr="0079407F">
        <w:rPr>
          <w:snapToGrid w:val="0"/>
          <w:lang w:val="fr-FR"/>
        </w:rPr>
        <w:t>ș</w:t>
      </w:r>
      <w:proofErr w:type="spellStart"/>
      <w:r w:rsidRPr="0079407F">
        <w:rPr>
          <w:snapToGrid w:val="0"/>
          <w:lang w:val="fr-FR"/>
        </w:rPr>
        <w:t>oara,B-dul</w:t>
      </w:r>
      <w:proofErr w:type="spellEnd"/>
      <w:r w:rsidRPr="0079407F">
        <w:rPr>
          <w:snapToGrid w:val="0"/>
          <w:lang w:val="fr-FR"/>
        </w:rPr>
        <w:t>. C.D.</w:t>
      </w:r>
      <w:proofErr w:type="spellStart"/>
      <w:r w:rsidRPr="0079407F">
        <w:rPr>
          <w:snapToGrid w:val="0"/>
          <w:lang w:val="fr-FR"/>
        </w:rPr>
        <w:t>Loga</w:t>
      </w:r>
      <w:proofErr w:type="spellEnd"/>
      <w:r w:rsidRPr="0079407F">
        <w:rPr>
          <w:snapToGrid w:val="0"/>
          <w:lang w:val="fr-FR"/>
        </w:rPr>
        <w:t xml:space="preserve">, nr.1 </w:t>
      </w:r>
      <w:proofErr w:type="spellStart"/>
      <w:r w:rsidRPr="0079407F">
        <w:rPr>
          <w:snapToGrid w:val="0"/>
          <w:lang w:val="fr-FR"/>
        </w:rPr>
        <w:t>întocmit</w:t>
      </w:r>
      <w:proofErr w:type="spellEnd"/>
      <w:r w:rsidRPr="0079407F">
        <w:rPr>
          <w:snapToGrid w:val="0"/>
          <w:lang w:val="fr-FR"/>
        </w:rPr>
        <w:t xml:space="preserve"> de </w:t>
      </w:r>
      <w:proofErr w:type="spellStart"/>
      <w:r w:rsidRPr="0079407F">
        <w:rPr>
          <w:snapToGrid w:val="0"/>
          <w:lang w:val="fr-FR"/>
        </w:rPr>
        <w:t>către</w:t>
      </w:r>
      <w:proofErr w:type="spellEnd"/>
      <w:r w:rsidRPr="0079407F">
        <w:rPr>
          <w:snapToGrid w:val="0"/>
          <w:lang w:val="fr-FR"/>
        </w:rPr>
        <w:t xml:space="preserve"> S.C. PRODAO-ING S.R.L.</w:t>
      </w:r>
    </w:p>
    <w:p w:rsidR="0090415F" w:rsidRPr="0079407F" w:rsidRDefault="0090415F" w:rsidP="00917484">
      <w:pPr>
        <w:jc w:val="both"/>
        <w:rPr>
          <w:snapToGrid w:val="0"/>
          <w:lang w:val="fr-FR"/>
        </w:rPr>
      </w:pPr>
      <w:proofErr w:type="spellStart"/>
      <w:r w:rsidRPr="0079407F">
        <w:rPr>
          <w:snapToGrid w:val="0"/>
          <w:lang w:val="fr-FR"/>
        </w:rPr>
        <w:t>Deasemenea</w:t>
      </w:r>
      <w:proofErr w:type="spellEnd"/>
      <w:r w:rsidRPr="0079407F">
        <w:rPr>
          <w:snapToGrid w:val="0"/>
          <w:lang w:val="fr-FR"/>
        </w:rPr>
        <w:t xml:space="preserve"> și documentaț</w:t>
      </w:r>
      <w:proofErr w:type="spellStart"/>
      <w:r w:rsidRPr="0079407F">
        <w:rPr>
          <w:snapToGrid w:val="0"/>
          <w:lang w:val="fr-FR"/>
        </w:rPr>
        <w:t>ia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economică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redepusă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prin</w:t>
      </w:r>
      <w:proofErr w:type="spellEnd"/>
      <w:r w:rsidRPr="0079407F">
        <w:t xml:space="preserve"> </w:t>
      </w:r>
      <w:proofErr w:type="spellStart"/>
      <w:r w:rsidRPr="0079407F">
        <w:rPr>
          <w:b/>
          <w:snapToGrid w:val="0"/>
          <w:lang w:val="fr-FR"/>
        </w:rPr>
        <w:t>Hotărârea</w:t>
      </w:r>
      <w:proofErr w:type="spellEnd"/>
      <w:r w:rsidRPr="0079407F">
        <w:rPr>
          <w:b/>
          <w:snapToGrid w:val="0"/>
          <w:lang w:val="fr-FR"/>
        </w:rPr>
        <w:t xml:space="preserve"> nr.42</w:t>
      </w:r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din</w:t>
      </w:r>
      <w:proofErr w:type="spellEnd"/>
      <w:r w:rsidRPr="0079407F">
        <w:rPr>
          <w:snapToGrid w:val="0"/>
          <w:lang w:val="fr-FR"/>
        </w:rPr>
        <w:t xml:space="preserve"> data 29.07.2016,</w:t>
      </w:r>
      <w:r w:rsidRPr="0079407F">
        <w:rPr>
          <w:snapToGrid w:val="0"/>
          <w:color w:val="FF0000"/>
          <w:lang w:val="fr-FR"/>
        </w:rPr>
        <w:t xml:space="preserve"> </w:t>
      </w:r>
      <w:r w:rsidRPr="0079407F">
        <w:rPr>
          <w:snapToGrid w:val="0"/>
          <w:lang w:val="fr-FR"/>
        </w:rPr>
        <w:t>se</w:t>
      </w:r>
      <w:r w:rsidRPr="0079407F">
        <w:t xml:space="preserve"> </w:t>
      </w:r>
      <w:proofErr w:type="spellStart"/>
      <w:r w:rsidRPr="0079407F">
        <w:rPr>
          <w:b/>
          <w:snapToGrid w:val="0"/>
          <w:lang w:val="fr-FR"/>
        </w:rPr>
        <w:t>respinge</w:t>
      </w:r>
      <w:proofErr w:type="spellEnd"/>
      <w:r w:rsidRPr="0079407F">
        <w:rPr>
          <w:snapToGrid w:val="0"/>
          <w:lang w:val="fr-FR"/>
        </w:rPr>
        <w:t xml:space="preserve"> ‚D.A.L.I.’ </w:t>
      </w:r>
      <w:proofErr w:type="spellStart"/>
      <w:r w:rsidRPr="0079407F">
        <w:rPr>
          <w:snapToGrid w:val="0"/>
          <w:lang w:val="fr-FR"/>
        </w:rPr>
        <w:t>Pentru</w:t>
      </w:r>
      <w:proofErr w:type="spellEnd"/>
      <w:r w:rsidRPr="0079407F">
        <w:rPr>
          <w:snapToGrid w:val="0"/>
          <w:lang w:val="fr-FR"/>
        </w:rPr>
        <w:t xml:space="preserve"> a se </w:t>
      </w:r>
      <w:proofErr w:type="spellStart"/>
      <w:r w:rsidRPr="0079407F">
        <w:rPr>
          <w:snapToGrid w:val="0"/>
          <w:lang w:val="fr-FR"/>
        </w:rPr>
        <w:t>încadra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în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suma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propusă</w:t>
      </w:r>
      <w:proofErr w:type="spellEnd"/>
      <w:r w:rsidRPr="0079407F">
        <w:rPr>
          <w:snapToGrid w:val="0"/>
          <w:lang w:val="fr-FR"/>
        </w:rPr>
        <w:t xml:space="preserve"> de </w:t>
      </w:r>
      <w:proofErr w:type="spellStart"/>
      <w:r w:rsidRPr="0079407F">
        <w:rPr>
          <w:snapToGrid w:val="0"/>
          <w:lang w:val="fr-FR"/>
        </w:rPr>
        <w:t>către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consilierii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din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Consiliul</w:t>
      </w:r>
      <w:proofErr w:type="spellEnd"/>
      <w:r w:rsidRPr="0079407F">
        <w:rPr>
          <w:snapToGrid w:val="0"/>
          <w:lang w:val="fr-FR"/>
        </w:rPr>
        <w:t xml:space="preserve"> Local, </w:t>
      </w:r>
      <w:proofErr w:type="spellStart"/>
      <w:r w:rsidRPr="0079407F">
        <w:rPr>
          <w:snapToGrid w:val="0"/>
          <w:lang w:val="fr-FR"/>
        </w:rPr>
        <w:t>proiectantul</w:t>
      </w:r>
      <w:proofErr w:type="spellEnd"/>
      <w:r w:rsidRPr="0079407F">
        <w:rPr>
          <w:snapToGrid w:val="0"/>
          <w:lang w:val="fr-FR"/>
        </w:rPr>
        <w:t xml:space="preserve"> S.C. PRODAO-ING S.R.L. a redus </w:t>
      </w:r>
      <w:proofErr w:type="spellStart"/>
      <w:r w:rsidRPr="0079407F">
        <w:rPr>
          <w:snapToGrid w:val="0"/>
          <w:lang w:val="fr-FR"/>
        </w:rPr>
        <w:t>valoarea</w:t>
      </w:r>
      <w:proofErr w:type="spellEnd"/>
      <w:r w:rsidRPr="0079407F">
        <w:rPr>
          <w:snapToGrid w:val="0"/>
          <w:lang w:val="fr-FR"/>
        </w:rPr>
        <w:t xml:space="preserve"> documentaț</w:t>
      </w:r>
      <w:proofErr w:type="spellStart"/>
      <w:r w:rsidRPr="0079407F">
        <w:rPr>
          <w:snapToGrid w:val="0"/>
          <w:lang w:val="fr-FR"/>
        </w:rPr>
        <w:t>iei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economice</w:t>
      </w:r>
      <w:proofErr w:type="spellEnd"/>
      <w:r w:rsidRPr="0079407F">
        <w:rPr>
          <w:snapToGrid w:val="0"/>
          <w:lang w:val="fr-FR"/>
        </w:rPr>
        <w:t xml:space="preserve"> </w:t>
      </w:r>
      <w:proofErr w:type="gramStart"/>
      <w:r w:rsidRPr="0079407F">
        <w:rPr>
          <w:b/>
          <w:snapToGrid w:val="0"/>
          <w:lang w:val="fr-FR"/>
        </w:rPr>
        <w:t>de la</w:t>
      </w:r>
      <w:proofErr w:type="gramEnd"/>
      <w:r w:rsidRPr="0079407F">
        <w:rPr>
          <w:b/>
          <w:snapToGrid w:val="0"/>
          <w:lang w:val="fr-FR"/>
        </w:rPr>
        <w:t xml:space="preserve"> 1.263.074,00 lei</w:t>
      </w:r>
      <w:r w:rsidRPr="0079407F">
        <w:rPr>
          <w:snapToGrid w:val="0"/>
          <w:lang w:val="fr-FR"/>
        </w:rPr>
        <w:t xml:space="preserve"> (</w:t>
      </w:r>
      <w:proofErr w:type="spellStart"/>
      <w:r w:rsidRPr="0079407F">
        <w:rPr>
          <w:snapToGrid w:val="0"/>
          <w:lang w:val="fr-FR"/>
        </w:rPr>
        <w:t>inclusiv</w:t>
      </w:r>
      <w:proofErr w:type="spellEnd"/>
      <w:r w:rsidRPr="0079407F">
        <w:rPr>
          <w:snapToGrid w:val="0"/>
          <w:lang w:val="fr-FR"/>
        </w:rPr>
        <w:t xml:space="preserve"> TVA) </w:t>
      </w:r>
      <w:r w:rsidRPr="0079407F">
        <w:rPr>
          <w:b/>
          <w:snapToGrid w:val="0"/>
          <w:lang w:val="fr-FR"/>
        </w:rPr>
        <w:t xml:space="preserve">la </w:t>
      </w:r>
      <w:proofErr w:type="spellStart"/>
      <w:r w:rsidRPr="0079407F">
        <w:rPr>
          <w:b/>
          <w:snapToGrid w:val="0"/>
          <w:lang w:val="fr-FR"/>
        </w:rPr>
        <w:t>valoarea</w:t>
      </w:r>
      <w:proofErr w:type="spellEnd"/>
      <w:r w:rsidRPr="0079407F">
        <w:rPr>
          <w:b/>
          <w:snapToGrid w:val="0"/>
          <w:lang w:val="fr-FR"/>
        </w:rPr>
        <w:t xml:space="preserve"> de 717.529,00 le</w:t>
      </w:r>
      <w:r w:rsidRPr="0079407F">
        <w:rPr>
          <w:snapToGrid w:val="0"/>
          <w:lang w:val="fr-FR"/>
        </w:rPr>
        <w:t>i (</w:t>
      </w:r>
      <w:proofErr w:type="spellStart"/>
      <w:r w:rsidRPr="0079407F">
        <w:rPr>
          <w:snapToGrid w:val="0"/>
          <w:lang w:val="fr-FR"/>
        </w:rPr>
        <w:t>inclusiv</w:t>
      </w:r>
      <w:proofErr w:type="spellEnd"/>
      <w:r w:rsidRPr="0079407F">
        <w:rPr>
          <w:snapToGrid w:val="0"/>
          <w:lang w:val="fr-FR"/>
        </w:rPr>
        <w:t xml:space="preserve"> TVA), </w:t>
      </w:r>
      <w:proofErr w:type="spellStart"/>
      <w:r w:rsidRPr="0079407F">
        <w:rPr>
          <w:snapToGrid w:val="0"/>
          <w:lang w:val="fr-FR"/>
        </w:rPr>
        <w:t>prin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reducerea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calită</w:t>
      </w:r>
      <w:proofErr w:type="spellEnd"/>
      <w:r w:rsidRPr="0079407F">
        <w:rPr>
          <w:snapToGrid w:val="0"/>
          <w:lang w:val="fr-FR"/>
        </w:rPr>
        <w:t xml:space="preserve">ții </w:t>
      </w:r>
      <w:proofErr w:type="spellStart"/>
      <w:r w:rsidRPr="0079407F">
        <w:rPr>
          <w:snapToGrid w:val="0"/>
          <w:lang w:val="fr-FR"/>
        </w:rPr>
        <w:t>materialelor</w:t>
      </w:r>
      <w:proofErr w:type="spellEnd"/>
      <w:r w:rsidRPr="0079407F">
        <w:rPr>
          <w:snapToGrid w:val="0"/>
          <w:lang w:val="fr-FR"/>
        </w:rPr>
        <w:t xml:space="preserve">, </w:t>
      </w:r>
      <w:proofErr w:type="spellStart"/>
      <w:r w:rsidRPr="0079407F">
        <w:rPr>
          <w:snapToGrid w:val="0"/>
          <w:lang w:val="fr-FR"/>
        </w:rPr>
        <w:t>în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special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pentru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b/>
          <w:snapToGrid w:val="0"/>
          <w:lang w:val="fr-FR"/>
        </w:rPr>
        <w:t>finisaje</w:t>
      </w:r>
      <w:proofErr w:type="spellEnd"/>
      <w:r w:rsidRPr="0079407F">
        <w:rPr>
          <w:snapToGrid w:val="0"/>
          <w:lang w:val="fr-FR"/>
        </w:rPr>
        <w:t xml:space="preserve">. </w:t>
      </w:r>
      <w:proofErr w:type="spellStart"/>
      <w:r w:rsidRPr="0079407F">
        <w:rPr>
          <w:snapToGrid w:val="0"/>
          <w:lang w:val="fr-FR"/>
        </w:rPr>
        <w:t>Această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valoare</w:t>
      </w:r>
      <w:proofErr w:type="spellEnd"/>
      <w:r w:rsidRPr="0079407F">
        <w:rPr>
          <w:snapToGrid w:val="0"/>
          <w:lang w:val="fr-FR"/>
        </w:rPr>
        <w:t xml:space="preserve"> de </w:t>
      </w:r>
      <w:r w:rsidRPr="0079407F">
        <w:rPr>
          <w:b/>
          <w:snapToGrid w:val="0"/>
          <w:lang w:val="fr-FR"/>
        </w:rPr>
        <w:t>717.529,00 le</w:t>
      </w:r>
      <w:r w:rsidRPr="0079407F">
        <w:rPr>
          <w:snapToGrid w:val="0"/>
          <w:lang w:val="fr-FR"/>
        </w:rPr>
        <w:t>i (</w:t>
      </w:r>
      <w:proofErr w:type="spellStart"/>
      <w:r w:rsidRPr="0079407F">
        <w:rPr>
          <w:snapToGrid w:val="0"/>
          <w:lang w:val="fr-FR"/>
        </w:rPr>
        <w:t>inclusiv</w:t>
      </w:r>
      <w:proofErr w:type="spellEnd"/>
      <w:r w:rsidRPr="0079407F">
        <w:rPr>
          <w:snapToGrid w:val="0"/>
          <w:lang w:val="fr-FR"/>
        </w:rPr>
        <w:t xml:space="preserve"> TVA) </w:t>
      </w:r>
      <w:proofErr w:type="gramStart"/>
      <w:r w:rsidRPr="0079407F">
        <w:rPr>
          <w:snapToGrid w:val="0"/>
          <w:lang w:val="fr-FR"/>
        </w:rPr>
        <w:t>a</w:t>
      </w:r>
      <w:proofErr w:type="gram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fost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aprobată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prin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b/>
          <w:snapToGrid w:val="0"/>
          <w:lang w:val="fr-FR"/>
        </w:rPr>
        <w:t>Hotărârea</w:t>
      </w:r>
      <w:proofErr w:type="spellEnd"/>
      <w:r w:rsidRPr="0079407F">
        <w:rPr>
          <w:b/>
          <w:snapToGrid w:val="0"/>
          <w:lang w:val="fr-FR"/>
        </w:rPr>
        <w:t xml:space="preserve"> nr.218</w:t>
      </w:r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din</w:t>
      </w:r>
      <w:proofErr w:type="spellEnd"/>
      <w:r w:rsidRPr="0079407F">
        <w:rPr>
          <w:snapToGrid w:val="0"/>
          <w:lang w:val="fr-FR"/>
        </w:rPr>
        <w:t xml:space="preserve"> data 28.11.2016  </w:t>
      </w:r>
      <w:proofErr w:type="spellStart"/>
      <w:r w:rsidRPr="0079407F">
        <w:rPr>
          <w:snapToGrid w:val="0"/>
          <w:lang w:val="fr-FR"/>
        </w:rPr>
        <w:t>cu</w:t>
      </w:r>
      <w:proofErr w:type="spellEnd"/>
      <w:r w:rsidRPr="0079407F">
        <w:rPr>
          <w:snapToGrid w:val="0"/>
          <w:lang w:val="fr-FR"/>
        </w:rPr>
        <w:t xml:space="preserve"> </w:t>
      </w:r>
      <w:proofErr w:type="spellStart"/>
      <w:r w:rsidRPr="0079407F">
        <w:rPr>
          <w:snapToGrid w:val="0"/>
          <w:lang w:val="fr-FR"/>
        </w:rPr>
        <w:t>aprobarea</w:t>
      </w:r>
      <w:proofErr w:type="spellEnd"/>
      <w:r w:rsidRPr="0079407F">
        <w:rPr>
          <w:snapToGrid w:val="0"/>
          <w:lang w:val="fr-FR"/>
        </w:rPr>
        <w:t xml:space="preserve"> ‚ D.A.L.I.’ </w:t>
      </w:r>
      <w:proofErr w:type="spellStart"/>
      <w:proofErr w:type="gramStart"/>
      <w:r w:rsidRPr="0079407F">
        <w:rPr>
          <w:snapToGrid w:val="0"/>
          <w:lang w:val="fr-FR"/>
        </w:rPr>
        <w:t>revizuit</w:t>
      </w:r>
      <w:proofErr w:type="spellEnd"/>
      <w:proofErr w:type="gramEnd"/>
    </w:p>
    <w:p w:rsidR="00A6601C" w:rsidRPr="0079407F" w:rsidRDefault="00A6601C" w:rsidP="00917484">
      <w:pPr>
        <w:jc w:val="both"/>
        <w:rPr>
          <w:snapToGrid w:val="0"/>
          <w:lang w:val="fr-FR"/>
        </w:rPr>
      </w:pPr>
    </w:p>
    <w:p w:rsidR="00BB1C52" w:rsidRPr="0079407F" w:rsidRDefault="00BB1C52" w:rsidP="00BB1C52">
      <w:pPr>
        <w:widowControl w:val="0"/>
        <w:numPr>
          <w:ilvl w:val="0"/>
          <w:numId w:val="11"/>
        </w:numPr>
        <w:spacing w:line="276" w:lineRule="auto"/>
        <w:ind w:left="0" w:firstLine="0"/>
        <w:jc w:val="both"/>
        <w:rPr>
          <w:b/>
          <w:snapToGrid w:val="0"/>
        </w:rPr>
      </w:pPr>
      <w:r w:rsidRPr="0079407F">
        <w:t>Tariful manoperei s-a majorat cu 95,5%  față de anul 2016, întrucât s-a actualizat conform creșterii salariului de bază minim brut stabilit în sectorul construcțiilor, conform</w:t>
      </w:r>
      <w:r w:rsidRPr="0079407F">
        <w:rPr>
          <w:b/>
        </w:rPr>
        <w:t xml:space="preserve"> OUG nr.114/2018;</w:t>
      </w:r>
    </w:p>
    <w:p w:rsidR="00BB1C52" w:rsidRPr="0079407F" w:rsidRDefault="00BB1C52" w:rsidP="00BB1C52">
      <w:pPr>
        <w:widowControl w:val="0"/>
        <w:spacing w:line="276" w:lineRule="auto"/>
        <w:jc w:val="both"/>
        <w:rPr>
          <w:snapToGrid w:val="0"/>
        </w:rPr>
      </w:pPr>
      <w:r w:rsidRPr="0079407F">
        <w:rPr>
          <w:b/>
          <w:snapToGrid w:val="0"/>
        </w:rPr>
        <w:tab/>
      </w:r>
      <w:r w:rsidRPr="0079407F">
        <w:rPr>
          <w:snapToGrid w:val="0"/>
        </w:rPr>
        <w:t>Conform H.G. nr. 1017/2015- începând cu data de 1 mai 2016 salariul de bază minim brut pe țară garantat în plată era stabilit la 1250 lei lunar, iar conform OUG nr.114/2018-de la 1 ianuarie 2019, în sectorul construcțiilor salariul de bază minim brut pe țară garantat se stabilește la suma de 3000 lei lunar.</w:t>
      </w:r>
    </w:p>
    <w:p w:rsidR="00A6601C" w:rsidRPr="0079407F" w:rsidRDefault="00A6601C" w:rsidP="00BB1C52">
      <w:pPr>
        <w:widowControl w:val="0"/>
        <w:spacing w:line="276" w:lineRule="auto"/>
        <w:jc w:val="both"/>
        <w:rPr>
          <w:snapToGrid w:val="0"/>
        </w:rPr>
      </w:pPr>
    </w:p>
    <w:p w:rsidR="00BB1C52" w:rsidRPr="0079407F" w:rsidRDefault="00BB1C52" w:rsidP="00BB1C52">
      <w:pPr>
        <w:widowControl w:val="0"/>
        <w:numPr>
          <w:ilvl w:val="0"/>
          <w:numId w:val="11"/>
        </w:numPr>
        <w:spacing w:line="276" w:lineRule="auto"/>
        <w:ind w:left="0" w:firstLine="0"/>
        <w:jc w:val="both"/>
        <w:rPr>
          <w:snapToGrid w:val="0"/>
        </w:rPr>
      </w:pPr>
      <w:r w:rsidRPr="0079407F">
        <w:rPr>
          <w:snapToGrid w:val="0"/>
        </w:rPr>
        <w:t xml:space="preserve"> Față de anul 2016 valoarea materialelor s-a majorat cu 54,36%.</w:t>
      </w:r>
    </w:p>
    <w:p w:rsidR="00BB1C52" w:rsidRPr="0079407F" w:rsidRDefault="00BB1C52" w:rsidP="00BB1C52">
      <w:pPr>
        <w:widowControl w:val="0"/>
        <w:spacing w:line="276" w:lineRule="auto"/>
        <w:jc w:val="both"/>
        <w:rPr>
          <w:snapToGrid w:val="0"/>
        </w:rPr>
      </w:pPr>
      <w:r w:rsidRPr="0079407F">
        <w:rPr>
          <w:snapToGrid w:val="0"/>
        </w:rPr>
        <w:tab/>
        <w:t xml:space="preserve">Prețul utilajelor/echipamentelor s-a majorat față de anul 2016 cu ~30%,  întrucât furnizorii de echipamente nu mai pot produce anumite echipamente stabilite cu acele caracteristici, astfel a necesitat actualizarea acestora, conform normelor și normativelor în vigoare. </w:t>
      </w:r>
    </w:p>
    <w:p w:rsidR="00A6601C" w:rsidRPr="0079407F" w:rsidRDefault="00A6601C" w:rsidP="00BB1C52">
      <w:pPr>
        <w:widowControl w:val="0"/>
        <w:spacing w:line="276" w:lineRule="auto"/>
        <w:jc w:val="both"/>
        <w:rPr>
          <w:snapToGrid w:val="0"/>
        </w:rPr>
      </w:pPr>
    </w:p>
    <w:p w:rsidR="00BB1C52" w:rsidRPr="0079407F" w:rsidRDefault="00BB1C52" w:rsidP="00BB1C52">
      <w:pPr>
        <w:numPr>
          <w:ilvl w:val="0"/>
          <w:numId w:val="11"/>
        </w:numPr>
        <w:spacing w:line="276" w:lineRule="auto"/>
        <w:ind w:left="0" w:firstLine="0"/>
        <w:jc w:val="both"/>
        <w:rPr>
          <w:snapToGrid w:val="0"/>
        </w:rPr>
      </w:pPr>
      <w:r w:rsidRPr="0079407F">
        <w:rPr>
          <w:snapToGrid w:val="0"/>
        </w:rPr>
        <w:t xml:space="preserve">Pentru eliberarea autorizaţiei de construire pentru investiţia în cauză a fost necesar obţinerea </w:t>
      </w:r>
      <w:r w:rsidRPr="0079407F">
        <w:rPr>
          <w:b/>
          <w:snapToGrid w:val="0"/>
        </w:rPr>
        <w:t>avizului de securitate la incendiu pentru întreaga clădire a Primăriei Municipiului Timişoara,</w:t>
      </w:r>
      <w:r w:rsidRPr="0079407F">
        <w:rPr>
          <w:snapToGrid w:val="0"/>
        </w:rPr>
        <w:t xml:space="preserve"> conform adresei nr. UR 2017-014011/06.09.2017.Astfel pentru obținerea acestui aviz s-a depus documentația pentru </w:t>
      </w:r>
      <w:r w:rsidRPr="0079407F">
        <w:t>"</w:t>
      </w:r>
      <w:r w:rsidRPr="0079407F">
        <w:rPr>
          <w:bCs/>
          <w:lang w:val="es-ES"/>
        </w:rPr>
        <w:t xml:space="preserve">Modernizare </w:t>
      </w:r>
      <w:proofErr w:type="spellStart"/>
      <w:r w:rsidRPr="0079407F">
        <w:rPr>
          <w:bCs/>
          <w:lang w:val="es-ES"/>
        </w:rPr>
        <w:t>și</w:t>
      </w:r>
      <w:proofErr w:type="spellEnd"/>
      <w:r w:rsidRPr="0079407F">
        <w:rPr>
          <w:bCs/>
          <w:lang w:val="es-ES"/>
        </w:rPr>
        <w:t xml:space="preserve"> </w:t>
      </w:r>
      <w:proofErr w:type="spellStart"/>
      <w:r w:rsidRPr="0079407F">
        <w:rPr>
          <w:bCs/>
          <w:lang w:val="es-ES"/>
        </w:rPr>
        <w:t>securizare</w:t>
      </w:r>
      <w:proofErr w:type="spellEnd"/>
      <w:r w:rsidRPr="0079407F">
        <w:rPr>
          <w:bCs/>
          <w:lang w:val="es-ES"/>
        </w:rPr>
        <w:t xml:space="preserve"> </w:t>
      </w:r>
      <w:proofErr w:type="spellStart"/>
      <w:r w:rsidRPr="0079407F">
        <w:rPr>
          <w:bCs/>
          <w:lang w:val="es-ES"/>
        </w:rPr>
        <w:t>în</w:t>
      </w:r>
      <w:proofErr w:type="spellEnd"/>
      <w:r w:rsidRPr="0079407F">
        <w:rPr>
          <w:bCs/>
          <w:lang w:val="es-ES"/>
        </w:rPr>
        <w:t xml:space="preserve"> </w:t>
      </w:r>
      <w:proofErr w:type="spellStart"/>
      <w:r w:rsidRPr="0079407F">
        <w:rPr>
          <w:bCs/>
          <w:lang w:val="es-ES"/>
        </w:rPr>
        <w:t>vederea</w:t>
      </w:r>
      <w:proofErr w:type="spellEnd"/>
      <w:r w:rsidRPr="0079407F">
        <w:rPr>
          <w:bCs/>
          <w:lang w:val="es-ES"/>
        </w:rPr>
        <w:t xml:space="preserve"> </w:t>
      </w:r>
      <w:proofErr w:type="spellStart"/>
      <w:r w:rsidRPr="0079407F">
        <w:rPr>
          <w:bCs/>
          <w:lang w:val="es-ES"/>
        </w:rPr>
        <w:t>obținerii</w:t>
      </w:r>
      <w:proofErr w:type="spellEnd"/>
      <w:r w:rsidRPr="0079407F">
        <w:rPr>
          <w:bCs/>
          <w:lang w:val="es-ES"/>
        </w:rPr>
        <w:t xml:space="preserve"> </w:t>
      </w:r>
      <w:proofErr w:type="spellStart"/>
      <w:r w:rsidRPr="0079407F">
        <w:rPr>
          <w:bCs/>
          <w:lang w:val="es-ES"/>
        </w:rPr>
        <w:t>autorizației</w:t>
      </w:r>
      <w:proofErr w:type="spellEnd"/>
      <w:r w:rsidRPr="0079407F">
        <w:rPr>
          <w:bCs/>
          <w:lang w:val="es-ES"/>
        </w:rPr>
        <w:t xml:space="preserve"> de </w:t>
      </w:r>
      <w:proofErr w:type="spellStart"/>
      <w:r w:rsidRPr="0079407F">
        <w:rPr>
          <w:bCs/>
          <w:lang w:val="es-ES"/>
        </w:rPr>
        <w:t>securitate</w:t>
      </w:r>
      <w:proofErr w:type="spellEnd"/>
      <w:r w:rsidRPr="0079407F">
        <w:rPr>
          <w:bCs/>
          <w:lang w:val="es-ES"/>
        </w:rPr>
        <w:t xml:space="preserve"> la </w:t>
      </w:r>
      <w:proofErr w:type="spellStart"/>
      <w:r w:rsidRPr="0079407F">
        <w:rPr>
          <w:bCs/>
          <w:lang w:val="es-ES"/>
        </w:rPr>
        <w:t>incendiu</w:t>
      </w:r>
      <w:proofErr w:type="spellEnd"/>
      <w:r w:rsidRPr="0079407F">
        <w:t xml:space="preserve">", pentru întreaga clădire și s-a obținut </w:t>
      </w:r>
      <w:r w:rsidRPr="0079407F">
        <w:rPr>
          <w:b/>
        </w:rPr>
        <w:t>avizul ISU nr.320/19/SU-TM  din 28.10.2019</w:t>
      </w:r>
      <w:r w:rsidRPr="0079407F">
        <w:t xml:space="preserve">, ce include și </w:t>
      </w:r>
      <w:r w:rsidRPr="0079407F">
        <w:rPr>
          <w:b/>
        </w:rPr>
        <w:t>Camera 30</w:t>
      </w:r>
      <w:r w:rsidRPr="0079407F">
        <w:t xml:space="preserve"> din clădirea primăriei Timișoara. Conform acestui aviz a fost necesară recalcularea devizelor instalatiilor PSI ,rezultând o majorare de cca.15%.</w:t>
      </w:r>
    </w:p>
    <w:p w:rsidR="00BB1C52" w:rsidRPr="0079407F" w:rsidRDefault="00BB1C52" w:rsidP="00917484">
      <w:pPr>
        <w:jc w:val="both"/>
        <w:rPr>
          <w:snapToGrid w:val="0"/>
          <w:lang w:val="fr-FR"/>
        </w:rPr>
      </w:pPr>
    </w:p>
    <w:p w:rsidR="00917484" w:rsidRPr="0079407F" w:rsidRDefault="00917484" w:rsidP="0090415F">
      <w:pPr>
        <w:jc w:val="both"/>
        <w:rPr>
          <w:b/>
          <w:spacing w:val="-1"/>
        </w:rPr>
      </w:pPr>
      <w:r w:rsidRPr="0079407F">
        <w:rPr>
          <w:b/>
          <w:spacing w:val="-1"/>
        </w:rPr>
        <w:t>4.Concluzii</w:t>
      </w:r>
    </w:p>
    <w:p w:rsidR="00BB1C52" w:rsidRPr="0079407F" w:rsidRDefault="00BB1C52" w:rsidP="0090415F">
      <w:pPr>
        <w:jc w:val="both"/>
        <w:rPr>
          <w:b/>
          <w:spacing w:val="-1"/>
        </w:rPr>
      </w:pPr>
    </w:p>
    <w:p w:rsidR="0090415F" w:rsidRPr="0079407F" w:rsidRDefault="0090415F" w:rsidP="0090415F">
      <w:pPr>
        <w:jc w:val="both"/>
      </w:pPr>
      <w:r w:rsidRPr="0079407F">
        <w:t xml:space="preserve">În concluzie, prin actualizarea Devizului General la categorii de prețuri de la materiale,dotări, echipamente </w:t>
      </w:r>
      <w:r w:rsidRPr="0079407F">
        <w:rPr>
          <w:lang w:val="it-IT"/>
        </w:rPr>
        <w:t>și a</w:t>
      </w:r>
      <w:r w:rsidRPr="0079407F">
        <w:t xml:space="preserve"> modificarilor legislative in conformitate cu art.71 din OUG 114/2018 cu privire la majorarea salariului minim in constructii, precum și conformarea cu  </w:t>
      </w:r>
      <w:r w:rsidRPr="0079407F">
        <w:rPr>
          <w:rFonts w:eastAsia="Calibri"/>
        </w:rPr>
        <w:t xml:space="preserve">OMAI nr.129 din 25.08.2016 </w:t>
      </w:r>
      <w:r w:rsidRPr="0079407F">
        <w:t>pentru securitatea la incendiu s-au stabilit următoarele:</w:t>
      </w:r>
    </w:p>
    <w:p w:rsidR="0090415F" w:rsidRPr="0079407F" w:rsidRDefault="0090415F" w:rsidP="0090415F">
      <w:pPr>
        <w:jc w:val="both"/>
        <w:rPr>
          <w:b/>
          <w:lang w:eastAsia="ro-RO"/>
        </w:rPr>
      </w:pPr>
      <w:r w:rsidRPr="0079407F">
        <w:rPr>
          <w:b/>
          <w:lang w:eastAsia="ro-RO"/>
        </w:rPr>
        <w:t>Valoarea totală estimată a investiţiei</w:t>
      </w:r>
      <w:bookmarkStart w:id="0" w:name="_GoBack"/>
      <w:bookmarkEnd w:id="0"/>
      <w:r w:rsidRPr="0079407F">
        <w:rPr>
          <w:b/>
          <w:lang w:eastAsia="ro-RO"/>
        </w:rPr>
        <w:t xml:space="preserve"> conform devizului general actualizat, ca fiind de </w:t>
      </w:r>
    </w:p>
    <w:p w:rsidR="0090415F" w:rsidRPr="0079407F" w:rsidRDefault="0090415F" w:rsidP="0090415F">
      <w:pPr>
        <w:tabs>
          <w:tab w:val="left" w:pos="5145"/>
        </w:tabs>
        <w:autoSpaceDE w:val="0"/>
        <w:jc w:val="both"/>
        <w:rPr>
          <w:b/>
        </w:rPr>
      </w:pPr>
      <w:r w:rsidRPr="0079407F">
        <w:rPr>
          <w:b/>
          <w:lang w:eastAsia="ro-RO"/>
        </w:rPr>
        <w:t xml:space="preserve">                                               </w:t>
      </w:r>
      <w:r w:rsidRPr="0079407F">
        <w:rPr>
          <w:b/>
        </w:rPr>
        <w:t xml:space="preserve">1.455.902,54  lei inclusiv TVA </w:t>
      </w:r>
      <w:r w:rsidRPr="0079407F">
        <w:rPr>
          <w:b/>
        </w:rPr>
        <w:tab/>
      </w:r>
    </w:p>
    <w:p w:rsidR="0090415F" w:rsidRPr="0079407F" w:rsidRDefault="0090415F" w:rsidP="0090415F">
      <w:pPr>
        <w:jc w:val="both"/>
        <w:rPr>
          <w:b/>
          <w:lang w:eastAsia="ro-RO"/>
        </w:rPr>
      </w:pPr>
      <w:r w:rsidRPr="0079407F">
        <w:rPr>
          <w:b/>
        </w:rPr>
        <w:t>din care   valoarea totala a investitiei C+M</w:t>
      </w:r>
      <w:r w:rsidRPr="0079407F">
        <w:t xml:space="preserve">: </w:t>
      </w:r>
      <w:r w:rsidRPr="0079407F">
        <w:rPr>
          <w:b/>
          <w:lang w:eastAsia="ro-RO"/>
        </w:rPr>
        <w:t xml:space="preserve">             </w:t>
      </w:r>
    </w:p>
    <w:p w:rsidR="0090415F" w:rsidRPr="0079407F" w:rsidRDefault="0090415F" w:rsidP="0090415F">
      <w:pPr>
        <w:jc w:val="both"/>
        <w:rPr>
          <w:b/>
          <w:lang w:eastAsia="ro-RO"/>
        </w:rPr>
      </w:pPr>
      <w:r w:rsidRPr="0079407F">
        <w:rPr>
          <w:b/>
          <w:lang w:eastAsia="ro-RO"/>
        </w:rPr>
        <w:t xml:space="preserve">  </w:t>
      </w:r>
      <w:r w:rsidRPr="0079407F">
        <w:rPr>
          <w:b/>
          <w:lang w:eastAsia="ro-RO"/>
        </w:rPr>
        <w:tab/>
      </w:r>
      <w:r w:rsidRPr="0079407F">
        <w:rPr>
          <w:b/>
          <w:lang w:eastAsia="ro-RO"/>
        </w:rPr>
        <w:tab/>
        <w:t xml:space="preserve">                       </w:t>
      </w:r>
      <w:r w:rsidRPr="0079407F">
        <w:rPr>
          <w:b/>
        </w:rPr>
        <w:t>1.237.060,13 lei inclusiv TVA</w:t>
      </w:r>
      <w:r w:rsidRPr="0079407F">
        <w:rPr>
          <w:b/>
          <w:lang w:eastAsia="ro-RO"/>
        </w:rPr>
        <w:t>;</w:t>
      </w:r>
    </w:p>
    <w:p w:rsidR="00C62016" w:rsidRPr="0079407F" w:rsidRDefault="00C62016" w:rsidP="002C612D">
      <w:pPr>
        <w:jc w:val="both"/>
        <w:rPr>
          <w:b/>
          <w:lang w:eastAsia="ro-RO"/>
        </w:rPr>
      </w:pPr>
    </w:p>
    <w:p w:rsidR="00112C29" w:rsidRPr="0079407F" w:rsidRDefault="00FC3F7A" w:rsidP="002C612D">
      <w:pPr>
        <w:jc w:val="both"/>
        <w:rPr>
          <w:lang w:eastAsia="ro-RO"/>
        </w:rPr>
      </w:pPr>
      <w:r w:rsidRPr="0079407F">
        <w:t>Durat</w:t>
      </w:r>
      <w:r w:rsidR="008A3A45" w:rsidRPr="0079407F">
        <w:t>a de realizare a investitiei este de</w:t>
      </w:r>
      <w:r w:rsidR="00C4013C" w:rsidRPr="0079407F">
        <w:t xml:space="preserve">  8</w:t>
      </w:r>
      <w:r w:rsidRPr="0079407F">
        <w:t xml:space="preserve"> luni.</w:t>
      </w:r>
    </w:p>
    <w:p w:rsidR="00FC3F7A" w:rsidRPr="0079407F" w:rsidRDefault="002C612D" w:rsidP="002C612D">
      <w:pPr>
        <w:jc w:val="both"/>
        <w:rPr>
          <w:lang w:eastAsia="ro-RO"/>
        </w:rPr>
      </w:pPr>
      <w:r w:rsidRPr="0079407F">
        <w:rPr>
          <w:lang w:eastAsia="ro-RO"/>
        </w:rPr>
        <w:t xml:space="preserve">     </w:t>
      </w:r>
    </w:p>
    <w:p w:rsidR="002C612D" w:rsidRPr="0079407F" w:rsidRDefault="002C612D" w:rsidP="002C612D">
      <w:pPr>
        <w:jc w:val="both"/>
        <w:rPr>
          <w:iCs/>
        </w:rPr>
      </w:pPr>
      <w:r w:rsidRPr="0079407F">
        <w:rPr>
          <w:lang w:eastAsia="ro-RO"/>
        </w:rPr>
        <w:t xml:space="preserve">Urmare a celor prezentate mai sus, considerăm oportună </w:t>
      </w:r>
      <w:r w:rsidRPr="0079407F">
        <w:t xml:space="preserve">aprobarea prin HCL </w:t>
      </w:r>
      <w:r w:rsidRPr="0079407F">
        <w:rPr>
          <w:bCs/>
          <w:lang w:eastAsia="ro-RO"/>
        </w:rPr>
        <w:t xml:space="preserve">a </w:t>
      </w:r>
      <w:r w:rsidRPr="0079407F">
        <w:t>indicator</w:t>
      </w:r>
      <w:r w:rsidR="00BE459F" w:rsidRPr="0079407F">
        <w:t xml:space="preserve">ilor tehnico-economici </w:t>
      </w:r>
      <w:r w:rsidR="00C0313E" w:rsidRPr="0079407F">
        <w:t>actualizați, prevăzuț</w:t>
      </w:r>
      <w:r w:rsidRPr="0079407F">
        <w:t xml:space="preserve">i in </w:t>
      </w:r>
      <w:r w:rsidRPr="0079407F">
        <w:rPr>
          <w:b/>
        </w:rPr>
        <w:t>Anexa 1</w:t>
      </w:r>
      <w:r w:rsidR="00851DBA" w:rsidRPr="0079407F">
        <w:t xml:space="preserve"> și Devizului General actualizat prevazut î</w:t>
      </w:r>
      <w:r w:rsidRPr="0079407F">
        <w:t xml:space="preserve">n </w:t>
      </w:r>
      <w:r w:rsidRPr="0079407F">
        <w:rPr>
          <w:b/>
        </w:rPr>
        <w:t>Anexa 2</w:t>
      </w:r>
      <w:r w:rsidR="00BB5AC2" w:rsidRPr="0079407F">
        <w:t>, pentru obiectivul de investitii</w:t>
      </w:r>
      <w:r w:rsidRPr="0079407F">
        <w:t xml:space="preserve"> </w:t>
      </w:r>
      <w:r w:rsidR="00635DD4" w:rsidRPr="0079407F">
        <w:rPr>
          <w:b/>
          <w:lang w:val="fr-FR"/>
        </w:rPr>
        <w:t xml:space="preserve">,, </w:t>
      </w:r>
      <w:r w:rsidR="00635DD4" w:rsidRPr="0079407F">
        <w:rPr>
          <w:b/>
          <w:color w:val="000000"/>
        </w:rPr>
        <w:t>Reamenajare camera 30 din clădirea Primăriei Municipiului Timişoara , b-dul C.D.Loga , nr.1 ”</w:t>
      </w:r>
    </w:p>
    <w:p w:rsidR="00E85A3A" w:rsidRPr="0079407F" w:rsidRDefault="00E85A3A" w:rsidP="002C612D">
      <w:pPr>
        <w:jc w:val="both"/>
        <w:rPr>
          <w:b/>
          <w:lang w:val="it-IT"/>
        </w:rPr>
      </w:pPr>
    </w:p>
    <w:p w:rsidR="00A6601C" w:rsidRPr="0079407F" w:rsidRDefault="00A6601C" w:rsidP="002C612D">
      <w:pPr>
        <w:jc w:val="both"/>
        <w:rPr>
          <w:b/>
          <w:lang w:val="it-IT"/>
        </w:rPr>
      </w:pPr>
    </w:p>
    <w:p w:rsidR="00A6601C" w:rsidRPr="0079407F" w:rsidRDefault="00A6601C" w:rsidP="002C612D">
      <w:pPr>
        <w:jc w:val="both"/>
        <w:rPr>
          <w:b/>
          <w:lang w:val="it-IT"/>
        </w:rPr>
      </w:pPr>
    </w:p>
    <w:p w:rsidR="005B476A" w:rsidRPr="0079407F" w:rsidRDefault="005B476A" w:rsidP="002C612D">
      <w:pPr>
        <w:jc w:val="both"/>
        <w:rPr>
          <w:b/>
          <w:lang w:val="it-IT"/>
        </w:rPr>
      </w:pPr>
    </w:p>
    <w:p w:rsidR="00B965E0" w:rsidRPr="0079407F" w:rsidRDefault="00571DAC" w:rsidP="00C62016">
      <w:pPr>
        <w:jc w:val="both"/>
        <w:rPr>
          <w:b/>
          <w:lang w:val="it-IT"/>
        </w:rPr>
      </w:pPr>
      <w:r w:rsidRPr="0079407F">
        <w:rPr>
          <w:b/>
          <w:lang w:val="it-IT"/>
        </w:rPr>
        <w:t xml:space="preserve">            </w:t>
      </w:r>
      <w:r w:rsidR="005A6263" w:rsidRPr="0079407F">
        <w:rPr>
          <w:b/>
          <w:lang w:val="it-IT"/>
        </w:rPr>
        <w:t xml:space="preserve"> </w:t>
      </w:r>
      <w:r w:rsidR="00B965E0" w:rsidRPr="0079407F">
        <w:rPr>
          <w:b/>
          <w:lang w:val="it-IT"/>
        </w:rPr>
        <w:t xml:space="preserve"> PRIMAR</w:t>
      </w:r>
    </w:p>
    <w:p w:rsidR="00B965E0" w:rsidRPr="0079407F" w:rsidRDefault="00571DAC" w:rsidP="00C62016">
      <w:pPr>
        <w:jc w:val="both"/>
        <w:rPr>
          <w:b/>
          <w:lang w:val="it-IT"/>
        </w:rPr>
      </w:pPr>
      <w:r w:rsidRPr="0079407F">
        <w:rPr>
          <w:b/>
          <w:lang w:val="it-IT"/>
        </w:rPr>
        <w:t xml:space="preserve">         </w:t>
      </w:r>
      <w:r w:rsidR="00B965E0" w:rsidRPr="0079407F">
        <w:rPr>
          <w:b/>
          <w:lang w:val="it-IT"/>
        </w:rPr>
        <w:t xml:space="preserve"> NICOLAE ROBU</w:t>
      </w:r>
    </w:p>
    <w:p w:rsidR="00E83FA9" w:rsidRPr="0079407F" w:rsidRDefault="00E83FA9" w:rsidP="00C62016">
      <w:pPr>
        <w:rPr>
          <w:b/>
          <w:lang w:val="it-IT"/>
        </w:rPr>
      </w:pPr>
    </w:p>
    <w:p w:rsidR="00C62016" w:rsidRPr="0079407F" w:rsidRDefault="00C62016" w:rsidP="00C25430">
      <w:pPr>
        <w:rPr>
          <w:b/>
        </w:rPr>
      </w:pPr>
    </w:p>
    <w:p w:rsidR="00A6601C" w:rsidRPr="0079407F" w:rsidRDefault="00A6601C" w:rsidP="00C25430">
      <w:pPr>
        <w:rPr>
          <w:b/>
        </w:rPr>
      </w:pPr>
    </w:p>
    <w:p w:rsidR="00A6601C" w:rsidRPr="0079407F" w:rsidRDefault="00A6601C" w:rsidP="00C25430">
      <w:pPr>
        <w:rPr>
          <w:b/>
        </w:rPr>
      </w:pPr>
    </w:p>
    <w:p w:rsidR="00A6601C" w:rsidRPr="0079407F" w:rsidRDefault="00A6601C" w:rsidP="00C25430">
      <w:pPr>
        <w:rPr>
          <w:b/>
        </w:rPr>
      </w:pPr>
    </w:p>
    <w:p w:rsidR="002C612D" w:rsidRPr="0079407F" w:rsidRDefault="00E5135A" w:rsidP="00E5135A">
      <w:pPr>
        <w:ind w:firstLine="360"/>
        <w:rPr>
          <w:b/>
        </w:rPr>
      </w:pPr>
      <w:r w:rsidRPr="0079407F">
        <w:rPr>
          <w:b/>
        </w:rPr>
        <w:t xml:space="preserve">                                                                                  </w:t>
      </w:r>
      <w:r w:rsidR="000863E1" w:rsidRPr="0079407F">
        <w:rPr>
          <w:b/>
        </w:rPr>
        <w:t>ADMINISTRATOR PUBLIC</w:t>
      </w:r>
      <w:r w:rsidR="00C62016" w:rsidRPr="0079407F">
        <w:rPr>
          <w:b/>
        </w:rPr>
        <w:tab/>
      </w:r>
      <w:r w:rsidR="00C62016" w:rsidRPr="0079407F">
        <w:rPr>
          <w:b/>
        </w:rPr>
        <w:tab/>
      </w:r>
      <w:r w:rsidRPr="0079407F">
        <w:rPr>
          <w:b/>
        </w:rPr>
        <w:t xml:space="preserve">                                                                                  </w:t>
      </w:r>
      <w:r w:rsidR="00B965E0" w:rsidRPr="0079407F">
        <w:rPr>
          <w:b/>
        </w:rPr>
        <w:t>ROBERT</w:t>
      </w:r>
      <w:r w:rsidR="000863E1" w:rsidRPr="0079407F">
        <w:rPr>
          <w:b/>
        </w:rPr>
        <w:t xml:space="preserve"> KRISTOF</w:t>
      </w:r>
      <w:r w:rsidR="00C62016" w:rsidRPr="0079407F">
        <w:rPr>
          <w:b/>
        </w:rPr>
        <w:tab/>
      </w:r>
      <w:r w:rsidR="00C62016" w:rsidRPr="0079407F">
        <w:rPr>
          <w:b/>
        </w:rPr>
        <w:tab/>
      </w:r>
      <w:r w:rsidR="00C62016" w:rsidRPr="0079407F">
        <w:rPr>
          <w:b/>
        </w:rPr>
        <w:tab/>
      </w:r>
    </w:p>
    <w:p w:rsidR="00A6601C" w:rsidRPr="0079407F" w:rsidRDefault="00A6601C" w:rsidP="00E5135A">
      <w:pPr>
        <w:jc w:val="right"/>
      </w:pPr>
    </w:p>
    <w:p w:rsidR="00A6601C" w:rsidRPr="0079407F" w:rsidRDefault="00A6601C" w:rsidP="00E5135A">
      <w:pPr>
        <w:jc w:val="right"/>
      </w:pPr>
    </w:p>
    <w:p w:rsidR="00A6601C" w:rsidRPr="0079407F" w:rsidRDefault="00A6601C" w:rsidP="00E5135A">
      <w:pPr>
        <w:jc w:val="right"/>
      </w:pPr>
    </w:p>
    <w:p w:rsidR="00A6601C" w:rsidRPr="0079407F" w:rsidRDefault="00A6601C" w:rsidP="00E5135A">
      <w:pPr>
        <w:jc w:val="right"/>
      </w:pPr>
    </w:p>
    <w:p w:rsidR="00E5135A" w:rsidRPr="0079407F" w:rsidRDefault="002C612D" w:rsidP="00E5135A">
      <w:pPr>
        <w:jc w:val="right"/>
      </w:pPr>
      <w:r w:rsidRPr="0079407F">
        <w:tab/>
      </w:r>
      <w:r w:rsidRPr="0079407F">
        <w:tab/>
      </w:r>
      <w:r w:rsidRPr="0079407F">
        <w:tab/>
      </w:r>
    </w:p>
    <w:p w:rsidR="002C612D" w:rsidRPr="0079407F" w:rsidRDefault="002C612D" w:rsidP="002C612D">
      <w:pPr>
        <w:jc w:val="right"/>
      </w:pPr>
      <w:r w:rsidRPr="0079407F">
        <w:tab/>
      </w:r>
      <w:r w:rsidRPr="0079407F">
        <w:tab/>
      </w:r>
      <w:r w:rsidRPr="0079407F">
        <w:tab/>
      </w:r>
      <w:r w:rsidRPr="0079407F">
        <w:tab/>
      </w:r>
      <w:r w:rsidRPr="0079407F">
        <w:tab/>
      </w:r>
      <w:r w:rsidRPr="0079407F">
        <w:tab/>
        <w:t xml:space="preserve">              </w:t>
      </w:r>
    </w:p>
    <w:p w:rsidR="002C612D" w:rsidRPr="0079407F" w:rsidRDefault="00C62016" w:rsidP="00C62016">
      <w:pPr>
        <w:jc w:val="center"/>
      </w:pPr>
      <w:r w:rsidRPr="0079407F">
        <w:rPr>
          <w:b/>
        </w:rPr>
        <w:t xml:space="preserve">                                                                     </w:t>
      </w:r>
      <w:r w:rsidR="00E5135A" w:rsidRPr="0079407F">
        <w:rPr>
          <w:b/>
        </w:rPr>
        <w:t xml:space="preserve">      </w:t>
      </w:r>
      <w:r w:rsidRPr="0079407F">
        <w:rPr>
          <w:b/>
        </w:rPr>
        <w:t>ȘEF BIROU CONSTRUCȚII INSTALAȚII</w:t>
      </w:r>
    </w:p>
    <w:p w:rsidR="002C612D" w:rsidRPr="0079407F" w:rsidRDefault="005B476A" w:rsidP="005B476A">
      <w:pPr>
        <w:tabs>
          <w:tab w:val="left" w:pos="5085"/>
        </w:tabs>
      </w:pPr>
      <w:r w:rsidRPr="0079407F">
        <w:tab/>
      </w:r>
      <w:r w:rsidR="00E5135A" w:rsidRPr="0079407F">
        <w:t xml:space="preserve">        </w:t>
      </w:r>
      <w:r w:rsidRPr="0079407F">
        <w:rPr>
          <w:b/>
        </w:rPr>
        <w:t>CONSTANTIN PASCU</w:t>
      </w:r>
    </w:p>
    <w:p w:rsidR="00A6601C" w:rsidRPr="00A6601C" w:rsidRDefault="00A6601C" w:rsidP="00E5135A"/>
    <w:p w:rsidR="00A6601C" w:rsidRPr="00A6601C" w:rsidRDefault="00A6601C" w:rsidP="00E5135A"/>
    <w:p w:rsidR="00A6601C" w:rsidRPr="00A6601C" w:rsidRDefault="00A6601C" w:rsidP="00E5135A"/>
    <w:p w:rsidR="00A6601C" w:rsidRPr="00A6601C" w:rsidRDefault="00A6601C" w:rsidP="00E5135A"/>
    <w:p w:rsidR="00A6601C" w:rsidRPr="00A6601C" w:rsidRDefault="00A6601C" w:rsidP="00E5135A"/>
    <w:p w:rsidR="00A6601C" w:rsidRPr="00A6601C" w:rsidRDefault="00A6601C" w:rsidP="00E5135A"/>
    <w:p w:rsidR="00A6601C" w:rsidRPr="00A6601C" w:rsidRDefault="00A6601C" w:rsidP="00E5135A"/>
    <w:p w:rsidR="008E1AF2" w:rsidRDefault="002C612D" w:rsidP="004E3870">
      <w:pPr>
        <w:jc w:val="right"/>
      </w:pPr>
      <w:r w:rsidRPr="00A6601C">
        <w:rPr>
          <w:sz w:val="20"/>
          <w:szCs w:val="20"/>
        </w:rPr>
        <w:t>Cod FO53-03,Ver.1</w:t>
      </w:r>
      <w:r w:rsidR="008E1AF2" w:rsidRPr="00617A8D">
        <w:t xml:space="preserve">                                                                               </w:t>
      </w:r>
      <w:r>
        <w:t xml:space="preserve">                              </w:t>
      </w:r>
    </w:p>
    <w:sectPr w:rsidR="008E1AF2" w:rsidSect="00A445B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8ED" w:rsidRDefault="004538ED" w:rsidP="00D23031">
      <w:r>
        <w:separator/>
      </w:r>
    </w:p>
  </w:endnote>
  <w:endnote w:type="continuationSeparator" w:id="0">
    <w:p w:rsidR="004538ED" w:rsidRDefault="004538ED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8ED" w:rsidRDefault="004538ED" w:rsidP="00D23031">
      <w:r>
        <w:separator/>
      </w:r>
    </w:p>
  </w:footnote>
  <w:footnote w:type="continuationSeparator" w:id="0">
    <w:p w:rsidR="004538ED" w:rsidRDefault="004538ED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05E"/>
    <w:multiLevelType w:val="hybridMultilevel"/>
    <w:tmpl w:val="BD785226"/>
    <w:lvl w:ilvl="0" w:tplc="DC38FA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BB2680"/>
    <w:multiLevelType w:val="hybridMultilevel"/>
    <w:tmpl w:val="91F04A72"/>
    <w:lvl w:ilvl="0" w:tplc="0409000F">
      <w:start w:val="1"/>
      <w:numFmt w:val="decimal"/>
      <w:lvlText w:val="%1."/>
      <w:lvlJc w:val="left"/>
      <w:pPr>
        <w:ind w:left="6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01014"/>
    <w:multiLevelType w:val="hybridMultilevel"/>
    <w:tmpl w:val="EB4A32F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9640CF"/>
    <w:multiLevelType w:val="hybridMultilevel"/>
    <w:tmpl w:val="95E85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A084D"/>
    <w:multiLevelType w:val="hybridMultilevel"/>
    <w:tmpl w:val="23AE2830"/>
    <w:lvl w:ilvl="0" w:tplc="EDAA5B3E">
      <w:start w:val="1"/>
      <w:numFmt w:val="lowerLetter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/>
      </w:rPr>
    </w:lvl>
    <w:lvl w:ilvl="1" w:tplc="37DC3CA6">
      <w:start w:val="4"/>
      <w:numFmt w:val="bullet"/>
      <w:lvlText w:val="-"/>
      <w:lvlJc w:val="left"/>
      <w:pPr>
        <w:tabs>
          <w:tab w:val="num" w:pos="1360"/>
        </w:tabs>
        <w:ind w:left="13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>
    <w:nsid w:val="64B70C53"/>
    <w:multiLevelType w:val="hybridMultilevel"/>
    <w:tmpl w:val="67408582"/>
    <w:lvl w:ilvl="0" w:tplc="040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D28776F"/>
    <w:multiLevelType w:val="hybridMultilevel"/>
    <w:tmpl w:val="50309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26E0F"/>
    <w:multiLevelType w:val="hybridMultilevel"/>
    <w:tmpl w:val="48DED07E"/>
    <w:lvl w:ilvl="0" w:tplc="071AD7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4F1452"/>
    <w:multiLevelType w:val="hybridMultilevel"/>
    <w:tmpl w:val="6DF0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F6FAE"/>
    <w:multiLevelType w:val="hybridMultilevel"/>
    <w:tmpl w:val="D7CE8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21BB"/>
    <w:rsid w:val="000028CE"/>
    <w:rsid w:val="00004DE9"/>
    <w:rsid w:val="000063AC"/>
    <w:rsid w:val="00011729"/>
    <w:rsid w:val="00013F54"/>
    <w:rsid w:val="00015EFC"/>
    <w:rsid w:val="00024AE0"/>
    <w:rsid w:val="00027879"/>
    <w:rsid w:val="00032AB7"/>
    <w:rsid w:val="00032D1C"/>
    <w:rsid w:val="00047CD3"/>
    <w:rsid w:val="000514F2"/>
    <w:rsid w:val="00053480"/>
    <w:rsid w:val="000579D5"/>
    <w:rsid w:val="00064608"/>
    <w:rsid w:val="000771D5"/>
    <w:rsid w:val="00085C74"/>
    <w:rsid w:val="000863E1"/>
    <w:rsid w:val="00090345"/>
    <w:rsid w:val="000A6080"/>
    <w:rsid w:val="000B32EA"/>
    <w:rsid w:val="000C181A"/>
    <w:rsid w:val="000C3C9E"/>
    <w:rsid w:val="000E1A9F"/>
    <w:rsid w:val="0011138E"/>
    <w:rsid w:val="00112C29"/>
    <w:rsid w:val="00112D9F"/>
    <w:rsid w:val="00114025"/>
    <w:rsid w:val="00115DDA"/>
    <w:rsid w:val="00116108"/>
    <w:rsid w:val="001170FE"/>
    <w:rsid w:val="00131D0B"/>
    <w:rsid w:val="0014160C"/>
    <w:rsid w:val="00150DC8"/>
    <w:rsid w:val="00156870"/>
    <w:rsid w:val="001633F2"/>
    <w:rsid w:val="001678C8"/>
    <w:rsid w:val="00184020"/>
    <w:rsid w:val="00184335"/>
    <w:rsid w:val="001B51EE"/>
    <w:rsid w:val="001B6248"/>
    <w:rsid w:val="001B694F"/>
    <w:rsid w:val="001C77B9"/>
    <w:rsid w:val="001D03C3"/>
    <w:rsid w:val="001D6047"/>
    <w:rsid w:val="001E1028"/>
    <w:rsid w:val="001E13D6"/>
    <w:rsid w:val="00203910"/>
    <w:rsid w:val="0020706B"/>
    <w:rsid w:val="00233F03"/>
    <w:rsid w:val="0023648F"/>
    <w:rsid w:val="00240016"/>
    <w:rsid w:val="00253143"/>
    <w:rsid w:val="00256376"/>
    <w:rsid w:val="00257D7F"/>
    <w:rsid w:val="0026583D"/>
    <w:rsid w:val="00280A72"/>
    <w:rsid w:val="002905A5"/>
    <w:rsid w:val="00296CCD"/>
    <w:rsid w:val="002A2242"/>
    <w:rsid w:val="002A7F6C"/>
    <w:rsid w:val="002C612D"/>
    <w:rsid w:val="002D0947"/>
    <w:rsid w:val="002D1F9F"/>
    <w:rsid w:val="002D795F"/>
    <w:rsid w:val="002E69F5"/>
    <w:rsid w:val="002E752D"/>
    <w:rsid w:val="002F0597"/>
    <w:rsid w:val="002F0A37"/>
    <w:rsid w:val="002F3441"/>
    <w:rsid w:val="00303EA7"/>
    <w:rsid w:val="003047EF"/>
    <w:rsid w:val="003312C0"/>
    <w:rsid w:val="0033637D"/>
    <w:rsid w:val="0034167A"/>
    <w:rsid w:val="00343116"/>
    <w:rsid w:val="00350CF0"/>
    <w:rsid w:val="00351000"/>
    <w:rsid w:val="003516FB"/>
    <w:rsid w:val="00352AAB"/>
    <w:rsid w:val="003667E2"/>
    <w:rsid w:val="0037280F"/>
    <w:rsid w:val="00372ECD"/>
    <w:rsid w:val="0038143B"/>
    <w:rsid w:val="003817A5"/>
    <w:rsid w:val="003867E7"/>
    <w:rsid w:val="0039248C"/>
    <w:rsid w:val="0039574A"/>
    <w:rsid w:val="003A0475"/>
    <w:rsid w:val="003A7504"/>
    <w:rsid w:val="003B2319"/>
    <w:rsid w:val="003B5C5B"/>
    <w:rsid w:val="003B5F8D"/>
    <w:rsid w:val="003B6474"/>
    <w:rsid w:val="003C4B74"/>
    <w:rsid w:val="003D6C87"/>
    <w:rsid w:val="003F19A1"/>
    <w:rsid w:val="00401585"/>
    <w:rsid w:val="00401D92"/>
    <w:rsid w:val="004063B5"/>
    <w:rsid w:val="00414DDE"/>
    <w:rsid w:val="004360D1"/>
    <w:rsid w:val="00441B98"/>
    <w:rsid w:val="00443F3D"/>
    <w:rsid w:val="00444A8F"/>
    <w:rsid w:val="00451343"/>
    <w:rsid w:val="0045261F"/>
    <w:rsid w:val="004538ED"/>
    <w:rsid w:val="00455DAC"/>
    <w:rsid w:val="00463927"/>
    <w:rsid w:val="00463CFE"/>
    <w:rsid w:val="00475B67"/>
    <w:rsid w:val="00483362"/>
    <w:rsid w:val="00494224"/>
    <w:rsid w:val="004B4A3A"/>
    <w:rsid w:val="004B50AD"/>
    <w:rsid w:val="004C381A"/>
    <w:rsid w:val="004D6D38"/>
    <w:rsid w:val="004E16BB"/>
    <w:rsid w:val="004E3870"/>
    <w:rsid w:val="004E6619"/>
    <w:rsid w:val="004F06BC"/>
    <w:rsid w:val="0050233D"/>
    <w:rsid w:val="00514F32"/>
    <w:rsid w:val="00517A39"/>
    <w:rsid w:val="005303A1"/>
    <w:rsid w:val="00533EDB"/>
    <w:rsid w:val="005551AC"/>
    <w:rsid w:val="00555CD3"/>
    <w:rsid w:val="00556AF1"/>
    <w:rsid w:val="005643E9"/>
    <w:rsid w:val="00571DAC"/>
    <w:rsid w:val="005A6263"/>
    <w:rsid w:val="005B3EE2"/>
    <w:rsid w:val="005B476A"/>
    <w:rsid w:val="005C401F"/>
    <w:rsid w:val="005C796F"/>
    <w:rsid w:val="005D53EF"/>
    <w:rsid w:val="005D5EEF"/>
    <w:rsid w:val="005E00A3"/>
    <w:rsid w:val="005F084A"/>
    <w:rsid w:val="005F73EA"/>
    <w:rsid w:val="005F7464"/>
    <w:rsid w:val="00607D5F"/>
    <w:rsid w:val="0061256C"/>
    <w:rsid w:val="00635555"/>
    <w:rsid w:val="00635DD4"/>
    <w:rsid w:val="00655E09"/>
    <w:rsid w:val="00660E87"/>
    <w:rsid w:val="00664FE8"/>
    <w:rsid w:val="0067068D"/>
    <w:rsid w:val="00673CEF"/>
    <w:rsid w:val="0068244A"/>
    <w:rsid w:val="00686309"/>
    <w:rsid w:val="00687DC9"/>
    <w:rsid w:val="006973C3"/>
    <w:rsid w:val="006B0E91"/>
    <w:rsid w:val="006B6F37"/>
    <w:rsid w:val="006C205F"/>
    <w:rsid w:val="006C5C5A"/>
    <w:rsid w:val="006D0180"/>
    <w:rsid w:val="00702175"/>
    <w:rsid w:val="00714DE8"/>
    <w:rsid w:val="007150E5"/>
    <w:rsid w:val="00723346"/>
    <w:rsid w:val="00726798"/>
    <w:rsid w:val="0073551E"/>
    <w:rsid w:val="007429E7"/>
    <w:rsid w:val="0074312D"/>
    <w:rsid w:val="00745DA7"/>
    <w:rsid w:val="0075502E"/>
    <w:rsid w:val="00767076"/>
    <w:rsid w:val="007703E8"/>
    <w:rsid w:val="007705DC"/>
    <w:rsid w:val="007720E8"/>
    <w:rsid w:val="0078479F"/>
    <w:rsid w:val="00792126"/>
    <w:rsid w:val="0079407F"/>
    <w:rsid w:val="007B49BD"/>
    <w:rsid w:val="007C29FB"/>
    <w:rsid w:val="007D790E"/>
    <w:rsid w:val="008055DD"/>
    <w:rsid w:val="008152F7"/>
    <w:rsid w:val="008226AF"/>
    <w:rsid w:val="00823FCC"/>
    <w:rsid w:val="00824D97"/>
    <w:rsid w:val="00827F3C"/>
    <w:rsid w:val="008302CB"/>
    <w:rsid w:val="00832695"/>
    <w:rsid w:val="00851DBA"/>
    <w:rsid w:val="00866967"/>
    <w:rsid w:val="0086779B"/>
    <w:rsid w:val="00880994"/>
    <w:rsid w:val="008932BD"/>
    <w:rsid w:val="008A2E07"/>
    <w:rsid w:val="008A3A45"/>
    <w:rsid w:val="008B00D1"/>
    <w:rsid w:val="008B02A7"/>
    <w:rsid w:val="008B22E8"/>
    <w:rsid w:val="008B65F4"/>
    <w:rsid w:val="008B6879"/>
    <w:rsid w:val="008C339D"/>
    <w:rsid w:val="008E1AF2"/>
    <w:rsid w:val="008F1B16"/>
    <w:rsid w:val="008F4128"/>
    <w:rsid w:val="008F6E58"/>
    <w:rsid w:val="009023D6"/>
    <w:rsid w:val="0090415F"/>
    <w:rsid w:val="009112B2"/>
    <w:rsid w:val="00911FAC"/>
    <w:rsid w:val="00916933"/>
    <w:rsid w:val="00917484"/>
    <w:rsid w:val="00930712"/>
    <w:rsid w:val="00942F1E"/>
    <w:rsid w:val="00954D98"/>
    <w:rsid w:val="00954E35"/>
    <w:rsid w:val="00957D45"/>
    <w:rsid w:val="00964DD3"/>
    <w:rsid w:val="00970E01"/>
    <w:rsid w:val="0097694A"/>
    <w:rsid w:val="009945DE"/>
    <w:rsid w:val="009C44FA"/>
    <w:rsid w:val="009C7F92"/>
    <w:rsid w:val="00A159E0"/>
    <w:rsid w:val="00A176C2"/>
    <w:rsid w:val="00A25FB1"/>
    <w:rsid w:val="00A3232F"/>
    <w:rsid w:val="00A35DCE"/>
    <w:rsid w:val="00A41925"/>
    <w:rsid w:val="00A43339"/>
    <w:rsid w:val="00A445BA"/>
    <w:rsid w:val="00A6601C"/>
    <w:rsid w:val="00A66A3B"/>
    <w:rsid w:val="00A8210A"/>
    <w:rsid w:val="00A86579"/>
    <w:rsid w:val="00A8766C"/>
    <w:rsid w:val="00A94B9F"/>
    <w:rsid w:val="00A94C24"/>
    <w:rsid w:val="00A96753"/>
    <w:rsid w:val="00AA065A"/>
    <w:rsid w:val="00AA276E"/>
    <w:rsid w:val="00AA437E"/>
    <w:rsid w:val="00AB0F31"/>
    <w:rsid w:val="00AB3CD7"/>
    <w:rsid w:val="00AB49DC"/>
    <w:rsid w:val="00AB5C4D"/>
    <w:rsid w:val="00AC012E"/>
    <w:rsid w:val="00AC7803"/>
    <w:rsid w:val="00AD2D1E"/>
    <w:rsid w:val="00AD387C"/>
    <w:rsid w:val="00AE1A02"/>
    <w:rsid w:val="00AE7D8B"/>
    <w:rsid w:val="00B060C6"/>
    <w:rsid w:val="00B063DC"/>
    <w:rsid w:val="00B12C07"/>
    <w:rsid w:val="00B16B2D"/>
    <w:rsid w:val="00B307BD"/>
    <w:rsid w:val="00B334E9"/>
    <w:rsid w:val="00B335A3"/>
    <w:rsid w:val="00B35B1E"/>
    <w:rsid w:val="00B36146"/>
    <w:rsid w:val="00B45544"/>
    <w:rsid w:val="00B574E9"/>
    <w:rsid w:val="00B602F5"/>
    <w:rsid w:val="00B6220A"/>
    <w:rsid w:val="00B67008"/>
    <w:rsid w:val="00B76C44"/>
    <w:rsid w:val="00B9398D"/>
    <w:rsid w:val="00B965E0"/>
    <w:rsid w:val="00B971FE"/>
    <w:rsid w:val="00BA737E"/>
    <w:rsid w:val="00BA74BB"/>
    <w:rsid w:val="00BB1C52"/>
    <w:rsid w:val="00BB494B"/>
    <w:rsid w:val="00BB5AC2"/>
    <w:rsid w:val="00BB6AF6"/>
    <w:rsid w:val="00BC642A"/>
    <w:rsid w:val="00BE459F"/>
    <w:rsid w:val="00BF5AE2"/>
    <w:rsid w:val="00BF628A"/>
    <w:rsid w:val="00C017C2"/>
    <w:rsid w:val="00C0313E"/>
    <w:rsid w:val="00C03C68"/>
    <w:rsid w:val="00C042DA"/>
    <w:rsid w:val="00C06D60"/>
    <w:rsid w:val="00C14A2B"/>
    <w:rsid w:val="00C14CD8"/>
    <w:rsid w:val="00C25430"/>
    <w:rsid w:val="00C25634"/>
    <w:rsid w:val="00C2621A"/>
    <w:rsid w:val="00C34032"/>
    <w:rsid w:val="00C4013C"/>
    <w:rsid w:val="00C40239"/>
    <w:rsid w:val="00C425C7"/>
    <w:rsid w:val="00C477EC"/>
    <w:rsid w:val="00C528A9"/>
    <w:rsid w:val="00C572A9"/>
    <w:rsid w:val="00C62016"/>
    <w:rsid w:val="00C63D57"/>
    <w:rsid w:val="00C76EEB"/>
    <w:rsid w:val="00C777FA"/>
    <w:rsid w:val="00C77E08"/>
    <w:rsid w:val="00C826B9"/>
    <w:rsid w:val="00C82707"/>
    <w:rsid w:val="00C84C28"/>
    <w:rsid w:val="00C91B59"/>
    <w:rsid w:val="00C96BA4"/>
    <w:rsid w:val="00CC0714"/>
    <w:rsid w:val="00CC39C6"/>
    <w:rsid w:val="00CC425F"/>
    <w:rsid w:val="00CC4D16"/>
    <w:rsid w:val="00CE60EB"/>
    <w:rsid w:val="00CF3636"/>
    <w:rsid w:val="00CF5A99"/>
    <w:rsid w:val="00CF7CE7"/>
    <w:rsid w:val="00D06F92"/>
    <w:rsid w:val="00D07DFA"/>
    <w:rsid w:val="00D172BF"/>
    <w:rsid w:val="00D23031"/>
    <w:rsid w:val="00D2391A"/>
    <w:rsid w:val="00D25BF4"/>
    <w:rsid w:val="00D27956"/>
    <w:rsid w:val="00D31FB5"/>
    <w:rsid w:val="00D44165"/>
    <w:rsid w:val="00D67BDF"/>
    <w:rsid w:val="00D8034A"/>
    <w:rsid w:val="00D8116B"/>
    <w:rsid w:val="00D83482"/>
    <w:rsid w:val="00DA0C87"/>
    <w:rsid w:val="00DA27C1"/>
    <w:rsid w:val="00DC325E"/>
    <w:rsid w:val="00DC3A52"/>
    <w:rsid w:val="00DD4338"/>
    <w:rsid w:val="00DD720B"/>
    <w:rsid w:val="00DE5D85"/>
    <w:rsid w:val="00DF7CFD"/>
    <w:rsid w:val="00E02336"/>
    <w:rsid w:val="00E06292"/>
    <w:rsid w:val="00E20CA1"/>
    <w:rsid w:val="00E25152"/>
    <w:rsid w:val="00E3160F"/>
    <w:rsid w:val="00E34A5E"/>
    <w:rsid w:val="00E5135A"/>
    <w:rsid w:val="00E56A0D"/>
    <w:rsid w:val="00E579C7"/>
    <w:rsid w:val="00E64517"/>
    <w:rsid w:val="00E749C5"/>
    <w:rsid w:val="00E752D1"/>
    <w:rsid w:val="00E76B69"/>
    <w:rsid w:val="00E80B50"/>
    <w:rsid w:val="00E83FA9"/>
    <w:rsid w:val="00E85A3A"/>
    <w:rsid w:val="00E97B4E"/>
    <w:rsid w:val="00EB0F23"/>
    <w:rsid w:val="00EB6AD0"/>
    <w:rsid w:val="00EC735D"/>
    <w:rsid w:val="00ED1D6B"/>
    <w:rsid w:val="00EF5F4B"/>
    <w:rsid w:val="00F01771"/>
    <w:rsid w:val="00F0614D"/>
    <w:rsid w:val="00F36F0E"/>
    <w:rsid w:val="00F44EA4"/>
    <w:rsid w:val="00F46F38"/>
    <w:rsid w:val="00F51506"/>
    <w:rsid w:val="00F64F9D"/>
    <w:rsid w:val="00F6524A"/>
    <w:rsid w:val="00F66EA8"/>
    <w:rsid w:val="00F9553F"/>
    <w:rsid w:val="00FA4E8C"/>
    <w:rsid w:val="00FB096C"/>
    <w:rsid w:val="00FB43A4"/>
    <w:rsid w:val="00FC03AC"/>
    <w:rsid w:val="00FC3F7A"/>
    <w:rsid w:val="00FC5456"/>
    <w:rsid w:val="00FD66E7"/>
    <w:rsid w:val="00FD7CCC"/>
    <w:rsid w:val="00FE3245"/>
    <w:rsid w:val="00FE4502"/>
    <w:rsid w:val="00FE520B"/>
    <w:rsid w:val="00FE7642"/>
    <w:rsid w:val="00FE7E3F"/>
    <w:rsid w:val="00FF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ListParagraph">
    <w:name w:val="List Paragraph"/>
    <w:aliases w:val="Akapit z listą BS,Outlines a.b.c.,List_Paragraph,Multilevel para_II,Akapit z lista BS,Normal bullet 2,Forth level,List1,body 2,Listă paragraf,List Paragraph11,Listă colorată - Accentuare 11,Bullet,Citation List,List Paragraph1"/>
    <w:basedOn w:val="Normal"/>
    <w:link w:val="ListParagraphChar"/>
    <w:uiPriority w:val="34"/>
    <w:qFormat/>
    <w:rsid w:val="007D79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7D790E"/>
    <w:pPr>
      <w:spacing w:after="120"/>
    </w:pPr>
    <w:rPr>
      <w:rFonts w:ascii="Times New Roman-Rom" w:hAnsi="Times New Roman-Rom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D790E"/>
    <w:rPr>
      <w:rFonts w:ascii="Times New Roman-Rom" w:eastAsia="Times New Roman" w:hAnsi="Times New Roman-Rom"/>
      <w:sz w:val="28"/>
    </w:rPr>
  </w:style>
  <w:style w:type="paragraph" w:customStyle="1" w:styleId="line">
    <w:name w:val="line"/>
    <w:basedOn w:val="Normal"/>
    <w:rsid w:val="007703E8"/>
    <w:pPr>
      <w:ind w:left="1080" w:hanging="360"/>
      <w:jc w:val="both"/>
    </w:pPr>
    <w:rPr>
      <w:rFonts w:ascii="Arial" w:hAnsi="Arial"/>
      <w:szCs w:val="20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Forth level Char,List1 Char,body 2 Char,Listă paragraf Char,List Paragraph11 Char,Bullet Char"/>
    <w:link w:val="ListParagraph"/>
    <w:uiPriority w:val="99"/>
    <w:locked/>
    <w:rsid w:val="002C612D"/>
    <w:rPr>
      <w:sz w:val="22"/>
      <w:szCs w:val="22"/>
    </w:rPr>
  </w:style>
  <w:style w:type="character" w:customStyle="1" w:styleId="CharacterStyle1">
    <w:name w:val="Character Style 1"/>
    <w:uiPriority w:val="99"/>
    <w:rsid w:val="002C612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9AD08-BD36-4872-81C9-A3E25050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cpreda</cp:lastModifiedBy>
  <cp:revision>24</cp:revision>
  <cp:lastPrinted>2020-01-13T10:10:00Z</cp:lastPrinted>
  <dcterms:created xsi:type="dcterms:W3CDTF">2019-10-28T13:13:00Z</dcterms:created>
  <dcterms:modified xsi:type="dcterms:W3CDTF">2020-01-13T10:19:00Z</dcterms:modified>
</cp:coreProperties>
</file>