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</w:t>
      </w:r>
      <w:r w:rsidR="0018783C">
        <w:rPr>
          <w:rFonts w:ascii="Arial Narrow" w:hAnsi="Arial Narrow"/>
          <w:b/>
          <w:sz w:val="28"/>
          <w:szCs w:val="28"/>
          <w:lang w:val="ro-RO"/>
        </w:rPr>
        <w:t xml:space="preserve">                    </w:t>
      </w:r>
      <w:r>
        <w:rPr>
          <w:rFonts w:ascii="Arial Narrow" w:hAnsi="Arial Narrow"/>
          <w:b/>
          <w:sz w:val="28"/>
          <w:szCs w:val="28"/>
          <w:lang w:val="ro-RO"/>
        </w:rPr>
        <w:t xml:space="preserve">  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7B721E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6C17D0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990F49">
        <w:rPr>
          <w:sz w:val="24"/>
          <w:szCs w:val="24"/>
          <w:lang w:val="ro-RO"/>
        </w:rPr>
        <w:t>s</w:t>
      </w:r>
      <w:r w:rsidR="00537D95">
        <w:rPr>
          <w:sz w:val="24"/>
          <w:szCs w:val="24"/>
          <w:lang w:val="ro-RO"/>
        </w:rPr>
        <w:t xml:space="preserve">paţiului </w:t>
      </w:r>
      <w:r w:rsidR="001566AB">
        <w:rPr>
          <w:sz w:val="24"/>
          <w:szCs w:val="24"/>
          <w:lang w:val="ro-RO"/>
        </w:rPr>
        <w:t xml:space="preserve"> </w:t>
      </w:r>
      <w:r w:rsidR="00990F49">
        <w:rPr>
          <w:sz w:val="24"/>
          <w:szCs w:val="24"/>
          <w:lang w:val="ro-RO"/>
        </w:rPr>
        <w:t>cu</w:t>
      </w:r>
      <w:r w:rsidR="001566AB">
        <w:rPr>
          <w:sz w:val="24"/>
          <w:szCs w:val="24"/>
          <w:lang w:val="ro-RO"/>
        </w:rPr>
        <w:t xml:space="preserve"> </w:t>
      </w:r>
      <w:r w:rsidR="00990F49">
        <w:rPr>
          <w:sz w:val="24"/>
          <w:szCs w:val="24"/>
          <w:lang w:val="ro-RO"/>
        </w:rPr>
        <w:t>altă destinaţ</w:t>
      </w:r>
      <w:r w:rsidR="006C17D0">
        <w:rPr>
          <w:sz w:val="24"/>
          <w:szCs w:val="24"/>
          <w:lang w:val="ro-RO"/>
        </w:rPr>
        <w:t>ie decâ</w:t>
      </w:r>
      <w:r w:rsidR="00024019">
        <w:rPr>
          <w:sz w:val="24"/>
          <w:szCs w:val="24"/>
          <w:lang w:val="ro-RO"/>
        </w:rPr>
        <w:t>t aceea de locuinţă, S</w:t>
      </w:r>
      <w:r w:rsidR="006C17D0">
        <w:rPr>
          <w:sz w:val="24"/>
          <w:szCs w:val="24"/>
          <w:lang w:val="ro-RO"/>
        </w:rPr>
        <w:t>paţiu Comercial II/3</w:t>
      </w:r>
      <w:r w:rsidR="00024019">
        <w:rPr>
          <w:sz w:val="24"/>
          <w:szCs w:val="24"/>
          <w:lang w:val="ro-RO"/>
        </w:rPr>
        <w:t xml:space="preserve"> </w:t>
      </w:r>
      <w:r w:rsidR="004109B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</w:t>
      </w:r>
      <w:r w:rsidR="004109BA">
        <w:rPr>
          <w:sz w:val="24"/>
          <w:szCs w:val="24"/>
          <w:lang w:val="ro-RO"/>
        </w:rPr>
        <w:t xml:space="preserve">Timişoara, strada </w:t>
      </w:r>
      <w:r w:rsidR="006C17D0">
        <w:rPr>
          <w:sz w:val="24"/>
          <w:szCs w:val="24"/>
          <w:lang w:val="ro-RO"/>
        </w:rPr>
        <w:t xml:space="preserve">Piaţa Victoriei nr.6, </w:t>
      </w:r>
      <w:r w:rsidR="003B41B7">
        <w:rPr>
          <w:sz w:val="24"/>
          <w:szCs w:val="24"/>
          <w:lang w:val="ro-RO"/>
        </w:rPr>
        <w:t xml:space="preserve">nr.ap.II/3, </w:t>
      </w:r>
      <w:r w:rsidR="006C17D0">
        <w:rPr>
          <w:sz w:val="24"/>
          <w:szCs w:val="24"/>
          <w:lang w:val="ro-RO"/>
        </w:rPr>
        <w:t>la preţul de 10.000 euro.</w:t>
      </w:r>
    </w:p>
    <w:p w:rsidR="00805D41" w:rsidRDefault="00805D41" w:rsidP="005665FA">
      <w:pPr>
        <w:ind w:firstLine="708"/>
        <w:jc w:val="both"/>
        <w:rPr>
          <w:sz w:val="24"/>
          <w:szCs w:val="24"/>
          <w:lang w:val="ro-RO"/>
        </w:rPr>
      </w:pPr>
    </w:p>
    <w:p w:rsidR="007B721E" w:rsidRPr="00E17CEB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8D5B4C" w:rsidRDefault="007B721E" w:rsidP="005665FA">
      <w:pPr>
        <w:ind w:firstLine="708"/>
        <w:jc w:val="both"/>
        <w:rPr>
          <w:sz w:val="24"/>
          <w:szCs w:val="24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805D41">
        <w:rPr>
          <w:sz w:val="24"/>
          <w:szCs w:val="24"/>
          <w:lang w:val="fr-FR"/>
        </w:rPr>
        <w:t>în</w:t>
      </w:r>
      <w:proofErr w:type="spellEnd"/>
      <w:r w:rsidR="00805D41">
        <w:rPr>
          <w:sz w:val="24"/>
          <w:szCs w:val="24"/>
          <w:lang w:val="fr-FR"/>
        </w:rPr>
        <w:t xml:space="preserve"> </w:t>
      </w:r>
      <w:proofErr w:type="spellStart"/>
      <w:r w:rsidR="00805D41">
        <w:rPr>
          <w:sz w:val="24"/>
          <w:szCs w:val="24"/>
          <w:lang w:val="fr-FR"/>
        </w:rPr>
        <w:t>vedere</w:t>
      </w:r>
      <w:proofErr w:type="spellEnd"/>
      <w:r w:rsidR="00805D41">
        <w:rPr>
          <w:sz w:val="24"/>
          <w:szCs w:val="24"/>
          <w:lang w:val="fr-FR"/>
        </w:rPr>
        <w:t xml:space="preserve"> </w:t>
      </w:r>
      <w:proofErr w:type="spellStart"/>
      <w:r w:rsidR="00805D41">
        <w:rPr>
          <w:sz w:val="24"/>
          <w:szCs w:val="24"/>
          <w:lang w:val="fr-FR"/>
        </w:rPr>
        <w:t>adresa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cu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 xml:space="preserve"> nr.</w:t>
      </w:r>
      <w:r w:rsidR="003D590C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>CT2015</w:t>
      </w:r>
      <w:r w:rsidR="006E2500" w:rsidRPr="00E17CEB">
        <w:rPr>
          <w:sz w:val="24"/>
          <w:szCs w:val="24"/>
          <w:lang w:val="fr-FR"/>
        </w:rPr>
        <w:t>-</w:t>
      </w:r>
      <w:r w:rsidR="0078256A">
        <w:rPr>
          <w:sz w:val="24"/>
          <w:szCs w:val="24"/>
          <w:lang w:val="fr-FR"/>
        </w:rPr>
        <w:t>000</w:t>
      </w:r>
      <w:r w:rsidR="00805D41">
        <w:rPr>
          <w:sz w:val="24"/>
          <w:szCs w:val="24"/>
          <w:lang w:val="fr-FR"/>
        </w:rPr>
        <w:t>963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din</w:t>
      </w:r>
      <w:proofErr w:type="spellEnd"/>
      <w:r w:rsidR="00805D41">
        <w:rPr>
          <w:sz w:val="24"/>
          <w:szCs w:val="24"/>
          <w:lang w:val="fr-FR"/>
        </w:rPr>
        <w:t xml:space="preserve"> 17</w:t>
      </w:r>
      <w:r w:rsidR="00554602">
        <w:rPr>
          <w:sz w:val="24"/>
          <w:szCs w:val="24"/>
          <w:lang w:val="fr-FR"/>
        </w:rPr>
        <w:t>.02.2015</w:t>
      </w:r>
      <w:r w:rsidR="00805D41">
        <w:rPr>
          <w:sz w:val="24"/>
          <w:szCs w:val="24"/>
          <w:lang w:val="fr-FR"/>
        </w:rPr>
        <w:t xml:space="preserve">, </w:t>
      </w:r>
      <w:proofErr w:type="spellStart"/>
      <w:r w:rsidR="00805D41">
        <w:rPr>
          <w:sz w:val="24"/>
          <w:szCs w:val="24"/>
          <w:lang w:val="fr-FR"/>
        </w:rPr>
        <w:t>înregistrată</w:t>
      </w:r>
      <w:proofErr w:type="spellEnd"/>
      <w:r w:rsidRPr="00E17CEB">
        <w:rPr>
          <w:sz w:val="24"/>
          <w:szCs w:val="24"/>
          <w:lang w:val="fr-FR"/>
        </w:rPr>
        <w:t xml:space="preserve"> 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554602">
        <w:rPr>
          <w:sz w:val="24"/>
          <w:szCs w:val="24"/>
          <w:lang w:val="fr-FR"/>
        </w:rPr>
        <w:t>iri</w:t>
      </w:r>
      <w:proofErr w:type="spellEnd"/>
      <w:r w:rsidR="00554602">
        <w:rPr>
          <w:sz w:val="24"/>
          <w:szCs w:val="24"/>
          <w:lang w:val="fr-FR"/>
        </w:rPr>
        <w:t xml:space="preserve">, </w:t>
      </w:r>
      <w:proofErr w:type="spellStart"/>
      <w:r w:rsidR="00554602">
        <w:rPr>
          <w:sz w:val="24"/>
          <w:szCs w:val="24"/>
          <w:lang w:val="fr-FR"/>
        </w:rPr>
        <w:t>Terenuri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proofErr w:type="spellStart"/>
      <w:r w:rsidR="00AF7D02">
        <w:rPr>
          <w:sz w:val="24"/>
          <w:szCs w:val="24"/>
          <w:lang w:val="fr-FR"/>
        </w:rPr>
        <w:t>Monumente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de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r w:rsidR="00554602">
        <w:rPr>
          <w:sz w:val="24"/>
          <w:szCs w:val="24"/>
          <w:lang w:val="fr-FR"/>
        </w:rPr>
        <w:t>SC.WESTOFFICE MANAGEMENT SRL</w:t>
      </w:r>
      <w:r w:rsidR="00033F01">
        <w:rPr>
          <w:sz w:val="24"/>
          <w:szCs w:val="24"/>
          <w:lang w:val="fr-FR"/>
        </w:rPr>
        <w:t>,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în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calitate</w:t>
      </w:r>
      <w:proofErr w:type="spellEnd"/>
      <w:r w:rsidRPr="00E17CEB">
        <w:rPr>
          <w:sz w:val="24"/>
          <w:szCs w:val="24"/>
          <w:lang w:val="fr-FR"/>
        </w:rPr>
        <w:t xml:space="preserve"> de</w:t>
      </w:r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proprietar</w:t>
      </w:r>
      <w:proofErr w:type="spellEnd"/>
      <w:r w:rsidRPr="00E17CEB">
        <w:rPr>
          <w:sz w:val="24"/>
          <w:szCs w:val="24"/>
          <w:lang w:val="fr-FR"/>
        </w:rPr>
        <w:t xml:space="preserve">, </w:t>
      </w:r>
      <w:proofErr w:type="spellStart"/>
      <w:r w:rsidRPr="00E17CEB">
        <w:rPr>
          <w:sz w:val="24"/>
          <w:szCs w:val="24"/>
          <w:lang w:val="fr-FR"/>
        </w:rPr>
        <w:t>prin</w:t>
      </w:r>
      <w:proofErr w:type="spellEnd"/>
      <w:r w:rsidRPr="00E17CEB">
        <w:rPr>
          <w:sz w:val="24"/>
          <w:szCs w:val="24"/>
          <w:lang w:val="fr-FR"/>
        </w:rPr>
        <w:t xml:space="preserve"> care </w:t>
      </w:r>
      <w:proofErr w:type="spellStart"/>
      <w:r w:rsidRPr="00E17CEB">
        <w:rPr>
          <w:sz w:val="24"/>
          <w:szCs w:val="24"/>
          <w:lang w:val="fr-FR"/>
        </w:rPr>
        <w:t>solicită</w:t>
      </w:r>
      <w:proofErr w:type="spellEnd"/>
      <w:r w:rsidRPr="00E17CEB">
        <w:rPr>
          <w:sz w:val="24"/>
          <w:szCs w:val="24"/>
          <w:lang w:val="fr-FR"/>
        </w:rPr>
        <w:t xml:space="preserve"> ca, </w:t>
      </w:r>
      <w:proofErr w:type="spellStart"/>
      <w:r w:rsidRPr="00E17CEB">
        <w:rPr>
          <w:sz w:val="24"/>
          <w:szCs w:val="24"/>
          <w:lang w:val="fr-FR"/>
        </w:rPr>
        <w:t>Primăria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>sp</w:t>
      </w:r>
      <w:r w:rsidR="008D5B4C">
        <w:rPr>
          <w:sz w:val="24"/>
          <w:szCs w:val="24"/>
          <w:lang w:val="ro-RO"/>
        </w:rPr>
        <w:t>aţiului  cu altă destinaţie decâ</w:t>
      </w:r>
      <w:r w:rsidR="00554602">
        <w:rPr>
          <w:sz w:val="24"/>
          <w:szCs w:val="24"/>
          <w:lang w:val="ro-RO"/>
        </w:rPr>
        <w:t>t aceea de locuit S</w:t>
      </w:r>
      <w:r w:rsidR="00805D41">
        <w:rPr>
          <w:sz w:val="24"/>
          <w:szCs w:val="24"/>
          <w:lang w:val="ro-RO"/>
        </w:rPr>
        <w:t>paţiu Comercial II/3</w:t>
      </w:r>
      <w:r w:rsidR="00554602">
        <w:rPr>
          <w:sz w:val="24"/>
          <w:szCs w:val="24"/>
          <w:lang w:val="ro-RO"/>
        </w:rPr>
        <w:t>,situat</w:t>
      </w:r>
      <w:r w:rsidR="00554602" w:rsidRPr="00E17CEB">
        <w:rPr>
          <w:sz w:val="24"/>
          <w:szCs w:val="24"/>
          <w:lang w:val="ro-RO"/>
        </w:rPr>
        <w:t xml:space="preserve"> în </w:t>
      </w:r>
      <w:r w:rsidR="00554602">
        <w:rPr>
          <w:sz w:val="24"/>
          <w:szCs w:val="24"/>
          <w:lang w:val="ro-RO"/>
        </w:rPr>
        <w:t>Timişo</w:t>
      </w:r>
      <w:r w:rsidR="00805D41">
        <w:rPr>
          <w:sz w:val="24"/>
          <w:szCs w:val="24"/>
          <w:lang w:val="ro-RO"/>
        </w:rPr>
        <w:t>ara, strada Piaţa Victoriei nr.6</w:t>
      </w:r>
      <w:r w:rsidR="00554602">
        <w:rPr>
          <w:sz w:val="24"/>
          <w:szCs w:val="24"/>
          <w:lang w:val="ro-RO"/>
        </w:rPr>
        <w:t>, identificat cu C.F nr.</w:t>
      </w:r>
      <w:r w:rsidR="00805D41">
        <w:rPr>
          <w:sz w:val="24"/>
          <w:szCs w:val="24"/>
          <w:lang w:val="ro-RO"/>
        </w:rPr>
        <w:t>400583-C1-U21</w:t>
      </w:r>
      <w:r w:rsidR="00554602">
        <w:rPr>
          <w:sz w:val="24"/>
          <w:szCs w:val="24"/>
          <w:lang w:val="ro-RO"/>
        </w:rPr>
        <w:t xml:space="preserve"> , nr.topo</w:t>
      </w:r>
      <w:r w:rsidR="00805D41">
        <w:rPr>
          <w:sz w:val="24"/>
          <w:szCs w:val="24"/>
          <w:lang w:val="ro-RO"/>
        </w:rPr>
        <w:t xml:space="preserve"> 400583-C1-U21</w:t>
      </w:r>
      <w:r w:rsidR="00554602">
        <w:rPr>
          <w:sz w:val="24"/>
          <w:szCs w:val="24"/>
          <w:lang w:val="ro-RO"/>
        </w:rPr>
        <w:t>,</w:t>
      </w:r>
      <w:r w:rsidR="00935800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 xml:space="preserve">la preţul de </w:t>
      </w:r>
      <w:r w:rsidR="00805D41">
        <w:rPr>
          <w:sz w:val="24"/>
          <w:szCs w:val="24"/>
          <w:lang w:val="ro-RO"/>
        </w:rPr>
        <w:t>1</w:t>
      </w:r>
      <w:r w:rsidR="00554602">
        <w:rPr>
          <w:sz w:val="24"/>
          <w:szCs w:val="24"/>
          <w:lang w:val="ro-RO"/>
        </w:rPr>
        <w:t>0.000 euro.</w:t>
      </w:r>
    </w:p>
    <w:p w:rsidR="00DD7689" w:rsidRPr="008D5B4C" w:rsidRDefault="00805D41" w:rsidP="005665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Din adresa menţionată</w:t>
      </w:r>
      <w:r w:rsidR="00FB52B8">
        <w:rPr>
          <w:sz w:val="24"/>
          <w:szCs w:val="24"/>
          <w:lang w:val="ro-RO"/>
        </w:rPr>
        <w:t xml:space="preserve"> mai sus, rezultă  că S</w:t>
      </w:r>
      <w:r w:rsidR="007B721E" w:rsidRPr="00E17CEB">
        <w:rPr>
          <w:sz w:val="24"/>
          <w:szCs w:val="24"/>
          <w:lang w:val="ro-RO"/>
        </w:rPr>
        <w:t>paţi</w:t>
      </w:r>
      <w:r w:rsidR="0078256A">
        <w:rPr>
          <w:sz w:val="24"/>
          <w:szCs w:val="24"/>
          <w:lang w:val="ro-RO"/>
        </w:rPr>
        <w:t xml:space="preserve">ul </w:t>
      </w:r>
      <w:r w:rsidR="00FB52B8">
        <w:rPr>
          <w:sz w:val="24"/>
          <w:szCs w:val="24"/>
          <w:lang w:val="ro-RO"/>
        </w:rPr>
        <w:t xml:space="preserve">Comercial </w:t>
      </w:r>
      <w:r w:rsidR="00935800">
        <w:rPr>
          <w:sz w:val="24"/>
          <w:szCs w:val="24"/>
          <w:lang w:val="ro-RO"/>
        </w:rPr>
        <w:t>II/3,</w:t>
      </w:r>
      <w:r w:rsidR="00CB3233">
        <w:rPr>
          <w:sz w:val="24"/>
          <w:szCs w:val="24"/>
          <w:lang w:val="ro-RO"/>
        </w:rPr>
        <w:t xml:space="preserve"> </w:t>
      </w:r>
      <w:r w:rsidR="00FB52B8">
        <w:rPr>
          <w:sz w:val="24"/>
          <w:szCs w:val="24"/>
          <w:lang w:val="ro-RO"/>
        </w:rPr>
        <w:t>s</w:t>
      </w:r>
      <w:r w:rsidR="00AF7D02">
        <w:rPr>
          <w:sz w:val="24"/>
          <w:szCs w:val="24"/>
          <w:lang w:val="ro-RO"/>
        </w:rPr>
        <w:t>ituat</w:t>
      </w:r>
      <w:r w:rsidR="00AF7D02" w:rsidRPr="00E17CEB">
        <w:rPr>
          <w:sz w:val="24"/>
          <w:szCs w:val="24"/>
          <w:lang w:val="ro-RO"/>
        </w:rPr>
        <w:t xml:space="preserve"> în </w:t>
      </w:r>
      <w:r w:rsidR="00AF7D02">
        <w:rPr>
          <w:sz w:val="24"/>
          <w:szCs w:val="24"/>
          <w:lang w:val="ro-RO"/>
        </w:rPr>
        <w:t>Timişo</w:t>
      </w:r>
      <w:r w:rsidR="00FB52B8">
        <w:rPr>
          <w:sz w:val="24"/>
          <w:szCs w:val="24"/>
          <w:lang w:val="ro-RO"/>
        </w:rPr>
        <w:t>ara, strada Piaţa Victoriei nr.6,</w:t>
      </w:r>
      <w:r w:rsidR="00140A9B">
        <w:rPr>
          <w:sz w:val="24"/>
          <w:szCs w:val="24"/>
          <w:lang w:val="ro-RO"/>
        </w:rPr>
        <w:t xml:space="preserve"> este compus </w:t>
      </w:r>
      <w:r w:rsidR="00FB52B8">
        <w:rPr>
          <w:sz w:val="24"/>
          <w:szCs w:val="24"/>
          <w:lang w:val="ro-RO"/>
        </w:rPr>
        <w:t>d</w:t>
      </w:r>
      <w:r w:rsidR="00935800">
        <w:rPr>
          <w:sz w:val="24"/>
          <w:szCs w:val="24"/>
          <w:lang w:val="ro-RO"/>
        </w:rPr>
        <w:t xml:space="preserve">in 1 încăpere situată la parter </w:t>
      </w:r>
      <w:r w:rsidR="00FB52B8">
        <w:rPr>
          <w:sz w:val="24"/>
          <w:szCs w:val="24"/>
          <w:lang w:val="ro-RO"/>
        </w:rPr>
        <w:t>cu 0,28/100 părţi comune şi 2/832 mp teren în folosinţă. S</w:t>
      </w:r>
      <w:r w:rsidR="00AE6AD8">
        <w:rPr>
          <w:sz w:val="24"/>
          <w:szCs w:val="24"/>
          <w:lang w:val="ro-RO"/>
        </w:rPr>
        <w:t xml:space="preserve">uprafaţa utilă </w:t>
      </w:r>
      <w:r w:rsidR="00FB52B8">
        <w:rPr>
          <w:sz w:val="24"/>
          <w:szCs w:val="24"/>
          <w:lang w:val="ro-RO"/>
        </w:rPr>
        <w:t xml:space="preserve">este </w:t>
      </w:r>
      <w:r w:rsidR="00AE6AD8">
        <w:rPr>
          <w:sz w:val="24"/>
          <w:szCs w:val="24"/>
          <w:lang w:val="ro-RO"/>
        </w:rPr>
        <w:t xml:space="preserve">de  </w:t>
      </w:r>
      <w:r w:rsidR="00FB52B8">
        <w:rPr>
          <w:sz w:val="24"/>
          <w:szCs w:val="24"/>
          <w:lang w:val="ro-RO"/>
        </w:rPr>
        <w:t>10,25</w:t>
      </w:r>
      <w:r w:rsidR="00140A9B">
        <w:rPr>
          <w:sz w:val="24"/>
          <w:szCs w:val="24"/>
          <w:lang w:val="ro-RO"/>
        </w:rPr>
        <w:t xml:space="preserve"> mp, </w:t>
      </w:r>
      <w:r w:rsidR="00DD7689" w:rsidRPr="00E17CEB">
        <w:rPr>
          <w:sz w:val="24"/>
          <w:szCs w:val="24"/>
          <w:lang w:val="ro-RO"/>
        </w:rPr>
        <w:t xml:space="preserve">pentru care proprietarul solicită un preţ de </w:t>
      </w:r>
      <w:r w:rsidR="009B444D" w:rsidRPr="00E17CEB">
        <w:rPr>
          <w:sz w:val="24"/>
          <w:szCs w:val="24"/>
          <w:lang w:val="ro-RO"/>
        </w:rPr>
        <w:t xml:space="preserve">vânzare de </w:t>
      </w:r>
      <w:r w:rsidR="00FB52B8">
        <w:rPr>
          <w:sz w:val="24"/>
          <w:szCs w:val="24"/>
          <w:lang w:val="ro-RO"/>
        </w:rPr>
        <w:t>10</w:t>
      </w:r>
      <w:r w:rsidR="005074A2">
        <w:rPr>
          <w:sz w:val="24"/>
          <w:szCs w:val="24"/>
          <w:lang w:val="ro-RO"/>
        </w:rPr>
        <w:t>.</w:t>
      </w:r>
      <w:r w:rsidR="009B444D" w:rsidRPr="00E17CEB">
        <w:rPr>
          <w:sz w:val="24"/>
          <w:szCs w:val="24"/>
          <w:lang w:val="ro-RO"/>
        </w:rPr>
        <w:t xml:space="preserve">000 euro, respectiv </w:t>
      </w:r>
      <w:r w:rsidR="004C1C58">
        <w:rPr>
          <w:sz w:val="24"/>
          <w:szCs w:val="24"/>
          <w:lang w:val="ro-RO"/>
        </w:rPr>
        <w:t xml:space="preserve"> </w:t>
      </w:r>
      <w:r w:rsidR="00140A9B">
        <w:rPr>
          <w:sz w:val="24"/>
          <w:szCs w:val="24"/>
          <w:lang w:val="ro-RO"/>
        </w:rPr>
        <w:t xml:space="preserve">de </w:t>
      </w:r>
      <w:r w:rsidR="00FB52B8">
        <w:rPr>
          <w:sz w:val="24"/>
          <w:szCs w:val="24"/>
          <w:lang w:val="ro-RO"/>
        </w:rPr>
        <w:t>975,61</w:t>
      </w:r>
      <w:r w:rsidR="005074A2">
        <w:rPr>
          <w:sz w:val="24"/>
          <w:szCs w:val="24"/>
          <w:lang w:val="ro-RO"/>
        </w:rPr>
        <w:t xml:space="preserve"> euro/mp.</w:t>
      </w:r>
    </w:p>
    <w:p w:rsidR="00043B05" w:rsidRDefault="00C40172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DC195C">
        <w:rPr>
          <w:sz w:val="24"/>
          <w:szCs w:val="24"/>
          <w:lang w:val="ro-RO"/>
        </w:rPr>
        <w:t>000</w:t>
      </w:r>
      <w:r w:rsidR="00FB52B8">
        <w:rPr>
          <w:sz w:val="24"/>
          <w:szCs w:val="24"/>
          <w:lang w:val="ro-RO"/>
        </w:rPr>
        <w:t>963</w:t>
      </w:r>
      <w:r w:rsidR="00095E9A">
        <w:rPr>
          <w:sz w:val="24"/>
          <w:szCs w:val="24"/>
          <w:lang w:val="ro-RO"/>
        </w:rPr>
        <w:t xml:space="preserve"> din </w:t>
      </w:r>
      <w:r w:rsidR="00FB52B8">
        <w:rPr>
          <w:sz w:val="24"/>
          <w:szCs w:val="24"/>
          <w:lang w:val="ro-RO"/>
        </w:rPr>
        <w:t>18</w:t>
      </w:r>
      <w:r w:rsidR="00095E9A">
        <w:rPr>
          <w:sz w:val="24"/>
          <w:szCs w:val="24"/>
          <w:lang w:val="ro-RO"/>
        </w:rPr>
        <w:t>.02</w:t>
      </w:r>
      <w:r w:rsidR="00043B05" w:rsidRPr="00E17CEB">
        <w:rPr>
          <w:sz w:val="24"/>
          <w:szCs w:val="24"/>
          <w:lang w:val="ro-RO"/>
        </w:rPr>
        <w:t xml:space="preserve">.2015 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>orice rezultă că imobil</w:t>
      </w:r>
      <w:r w:rsidR="008E4DD2">
        <w:rPr>
          <w:sz w:val="24"/>
          <w:szCs w:val="24"/>
          <w:lang w:val="ro-RO"/>
        </w:rPr>
        <w:t>ul</w:t>
      </w:r>
      <w:r w:rsidR="00085F13">
        <w:rPr>
          <w:sz w:val="24"/>
          <w:szCs w:val="24"/>
          <w:lang w:val="ro-RO"/>
        </w:rPr>
        <w:t xml:space="preserve"> situat î</w:t>
      </w:r>
      <w:r w:rsidR="00043B05" w:rsidRPr="00E17CEB">
        <w:rPr>
          <w:sz w:val="24"/>
          <w:szCs w:val="24"/>
          <w:lang w:val="ro-RO"/>
        </w:rPr>
        <w:t xml:space="preserve">n </w:t>
      </w:r>
      <w:r w:rsidR="00095E9A">
        <w:rPr>
          <w:sz w:val="24"/>
          <w:szCs w:val="24"/>
          <w:lang w:val="ro-RO"/>
        </w:rPr>
        <w:t xml:space="preserve">strada </w:t>
      </w:r>
      <w:r w:rsidR="00DC195C">
        <w:rPr>
          <w:sz w:val="24"/>
          <w:szCs w:val="24"/>
          <w:lang w:val="ro-RO"/>
        </w:rPr>
        <w:t>Piaţa Victoriei nr.8,etaj P,.S</w:t>
      </w:r>
      <w:r w:rsidR="00FB52B8">
        <w:rPr>
          <w:sz w:val="24"/>
          <w:szCs w:val="24"/>
          <w:lang w:val="ro-RO"/>
        </w:rPr>
        <w:t>paţiul Comercial II/3,</w:t>
      </w:r>
      <w:r w:rsidR="00043B05" w:rsidRPr="00E17CEB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>este inclus î</w:t>
      </w:r>
      <w:r w:rsidR="00095E9A">
        <w:rPr>
          <w:sz w:val="24"/>
          <w:szCs w:val="24"/>
          <w:lang w:val="ro-RO"/>
        </w:rPr>
        <w:t xml:space="preserve">n </w:t>
      </w:r>
      <w:r w:rsidR="00043B05">
        <w:rPr>
          <w:sz w:val="24"/>
          <w:szCs w:val="24"/>
          <w:lang w:val="ro-RO"/>
        </w:rPr>
        <w:t xml:space="preserve"> </w:t>
      </w:r>
      <w:r w:rsidR="00DC195C">
        <w:rPr>
          <w:sz w:val="24"/>
          <w:szCs w:val="24"/>
          <w:lang w:val="ro-RO"/>
        </w:rPr>
        <w:t xml:space="preserve">Ansamblul urban interbelic ,,Corso,,  ,Cod TM-II-a-A-06115 </w:t>
      </w:r>
      <w:r w:rsidR="00085F13">
        <w:rPr>
          <w:sz w:val="24"/>
          <w:szCs w:val="24"/>
          <w:lang w:val="ro-RO"/>
        </w:rPr>
        <w:t xml:space="preserve"> </w:t>
      </w:r>
      <w:r w:rsidR="00043B05">
        <w:rPr>
          <w:sz w:val="24"/>
          <w:szCs w:val="24"/>
          <w:lang w:val="ro-RO"/>
        </w:rPr>
        <w:t>din Lista Monumentelor Istorice-2010, judeţul Timiş.</w:t>
      </w:r>
    </w:p>
    <w:p w:rsidR="00CB3233" w:rsidRDefault="00CB3233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Arhitectura clădirii este în Stilul anilor 1900(curentul szecesszio). Faţada </w:t>
      </w:r>
      <w:r w:rsidR="00F228C7">
        <w:rPr>
          <w:sz w:val="24"/>
          <w:szCs w:val="24"/>
          <w:lang w:val="ro-RO"/>
        </w:rPr>
        <w:t xml:space="preserve">parterului clădirii a fost deteriorată prin aşa yise modernizări greşite.Tipice pentru arhitectura timişoreană a acelei epoci sunt bovindourile pe două niveluri care marchează spre </w:t>
      </w:r>
      <w:r>
        <w:rPr>
          <w:sz w:val="24"/>
          <w:szCs w:val="24"/>
          <w:lang w:val="ro-RO"/>
        </w:rPr>
        <w:t xml:space="preserve"> Piata Victoriei </w:t>
      </w:r>
      <w:r w:rsidR="00F228C7">
        <w:rPr>
          <w:sz w:val="24"/>
          <w:szCs w:val="24"/>
          <w:lang w:val="ro-RO"/>
        </w:rPr>
        <w:t xml:space="preserve"> faţada etajelor I şi I</w:t>
      </w:r>
      <w:r>
        <w:rPr>
          <w:sz w:val="24"/>
          <w:szCs w:val="24"/>
          <w:lang w:val="ro-RO"/>
        </w:rPr>
        <w:t>I</w:t>
      </w:r>
      <w:r w:rsidR="00F228C7">
        <w:rPr>
          <w:sz w:val="24"/>
          <w:szCs w:val="24"/>
          <w:lang w:val="ro-RO"/>
        </w:rPr>
        <w:t>.</w:t>
      </w:r>
    </w:p>
    <w:p w:rsidR="00043B05" w:rsidRDefault="00095E9A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Faţada clădirii prezintă degradări în anumite porţiuni şi necesită reparaţii.</w:t>
      </w:r>
      <w:r w:rsidR="00537D95">
        <w:rPr>
          <w:sz w:val="24"/>
          <w:szCs w:val="24"/>
          <w:lang w:val="ro-RO"/>
        </w:rPr>
        <w:t xml:space="preserve"> </w:t>
      </w:r>
      <w:r w:rsidR="00537D95">
        <w:rPr>
          <w:sz w:val="24"/>
          <w:szCs w:val="24"/>
          <w:lang w:val="ro-RO"/>
        </w:rPr>
        <w:tab/>
      </w:r>
      <w:r w:rsidR="00F228C7">
        <w:rPr>
          <w:sz w:val="24"/>
          <w:szCs w:val="24"/>
          <w:lang w:val="ro-RO"/>
        </w:rPr>
        <w:t>Acoperişul este reabilitat recent şi se află în stare foarte bună.</w:t>
      </w:r>
      <w:r>
        <w:rPr>
          <w:sz w:val="24"/>
          <w:szCs w:val="24"/>
          <w:lang w:val="ro-RO"/>
        </w:rPr>
        <w:t>Deasemenea imobilul necesită asanarea instalaţiilor parazitare (a</w:t>
      </w:r>
      <w:r w:rsidR="008E780D">
        <w:rPr>
          <w:sz w:val="24"/>
          <w:szCs w:val="24"/>
          <w:lang w:val="ro-RO"/>
        </w:rPr>
        <w:t>larme,cabluri</w:t>
      </w:r>
      <w:r w:rsidR="00537D95">
        <w:rPr>
          <w:sz w:val="24"/>
          <w:szCs w:val="24"/>
          <w:lang w:val="ro-RO"/>
        </w:rPr>
        <w:t xml:space="preserve"> de electricitate</w:t>
      </w:r>
      <w:r>
        <w:rPr>
          <w:sz w:val="24"/>
          <w:szCs w:val="24"/>
          <w:lang w:val="ro-RO"/>
        </w:rPr>
        <w:t xml:space="preserve"> şi de date. Tâmplăria de lemn a vitrinelor a fost înlocuită cu rame din PVC, inadecvate clădirilor istorice protejate.</w:t>
      </w:r>
      <w:r w:rsidR="00F228C7">
        <w:rPr>
          <w:sz w:val="24"/>
          <w:szCs w:val="24"/>
          <w:lang w:val="ro-RO"/>
        </w:rPr>
        <w:t xml:space="preserve">La etajele superioare însă tîmplăria din lemn originală a fost păstrată.Poarta de acces în </w:t>
      </w:r>
      <w:r w:rsidR="00CB3233">
        <w:rPr>
          <w:sz w:val="24"/>
          <w:szCs w:val="24"/>
          <w:lang w:val="ro-RO"/>
        </w:rPr>
        <w:t xml:space="preserve">stare relativ bună, necesită </w:t>
      </w:r>
      <w:r w:rsidR="00F228C7">
        <w:rPr>
          <w:sz w:val="24"/>
          <w:szCs w:val="24"/>
          <w:lang w:val="ro-RO"/>
        </w:rPr>
        <w:t>lucrări de recondiţionare a elementelor din lemn şi a feroneriei.</w:t>
      </w:r>
    </w:p>
    <w:p w:rsidR="00043B05" w:rsidRDefault="00043B05" w:rsidP="005665FA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FB52B8">
        <w:rPr>
          <w:sz w:val="24"/>
          <w:szCs w:val="24"/>
          <w:lang w:val="ro-RO"/>
        </w:rPr>
        <w:t>411</w:t>
      </w:r>
      <w:r w:rsidR="00537D95">
        <w:rPr>
          <w:sz w:val="24"/>
          <w:szCs w:val="24"/>
          <w:lang w:val="ro-RO"/>
        </w:rPr>
        <w:t xml:space="preserve"> din </w:t>
      </w:r>
      <w:r w:rsidR="00FB52B8">
        <w:rPr>
          <w:sz w:val="24"/>
          <w:szCs w:val="24"/>
          <w:lang w:val="ro-RO"/>
        </w:rPr>
        <w:t>17</w:t>
      </w:r>
      <w:r w:rsidR="00CB3233">
        <w:rPr>
          <w:sz w:val="24"/>
          <w:szCs w:val="24"/>
          <w:lang w:val="ro-RO"/>
        </w:rPr>
        <w:t>.02.</w:t>
      </w:r>
      <w:r w:rsidRPr="00E17CEB">
        <w:rPr>
          <w:sz w:val="24"/>
          <w:szCs w:val="24"/>
          <w:lang w:val="ro-RO"/>
        </w:rPr>
        <w:t xml:space="preserve">2015,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asupra </w:t>
      </w:r>
      <w:r w:rsidR="00CB3233">
        <w:rPr>
          <w:sz w:val="24"/>
          <w:szCs w:val="24"/>
          <w:lang w:val="ro-RO"/>
        </w:rPr>
        <w:t>spaţiului cu altă destinaţie decat aceea de locuinţă ,</w:t>
      </w:r>
      <w:r w:rsidR="00537D95">
        <w:rPr>
          <w:sz w:val="24"/>
          <w:szCs w:val="24"/>
          <w:lang w:val="ro-RO"/>
        </w:rPr>
        <w:t xml:space="preserve">situat în </w:t>
      </w:r>
      <w:r w:rsidR="00085F13">
        <w:rPr>
          <w:sz w:val="24"/>
          <w:szCs w:val="24"/>
          <w:lang w:val="ro-RO"/>
        </w:rPr>
        <w:t xml:space="preserve"> stra</w:t>
      </w:r>
      <w:r w:rsidR="00537D95">
        <w:rPr>
          <w:sz w:val="24"/>
          <w:szCs w:val="24"/>
          <w:lang w:val="ro-RO"/>
        </w:rPr>
        <w:t xml:space="preserve">da  </w:t>
      </w:r>
      <w:r w:rsidR="00C35151">
        <w:rPr>
          <w:sz w:val="24"/>
          <w:szCs w:val="24"/>
          <w:lang w:val="ro-RO"/>
        </w:rPr>
        <w:t>Piaţa Victoriei nr.6</w:t>
      </w:r>
      <w:r w:rsidR="00CB3233">
        <w:rPr>
          <w:sz w:val="24"/>
          <w:szCs w:val="24"/>
          <w:lang w:val="ro-RO"/>
        </w:rPr>
        <w:t>,</w:t>
      </w:r>
      <w:r w:rsidR="00C3515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="009D515F">
        <w:rPr>
          <w:sz w:val="24"/>
          <w:szCs w:val="24"/>
          <w:lang w:val="ro-RO"/>
        </w:rPr>
        <w:t xml:space="preserve">nr. ap </w:t>
      </w:r>
      <w:r w:rsidR="00C35151">
        <w:rPr>
          <w:sz w:val="24"/>
          <w:szCs w:val="24"/>
          <w:lang w:val="ro-RO"/>
        </w:rPr>
        <w:t>Spatiu Comercial II/3</w:t>
      </w:r>
      <w:r w:rsidR="009D515F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imobil ce </w:t>
      </w:r>
      <w:r w:rsidR="00085F13">
        <w:rPr>
          <w:sz w:val="24"/>
          <w:szCs w:val="24"/>
          <w:lang w:val="ro-RO"/>
        </w:rPr>
        <w:t xml:space="preserve">este inclus în  </w:t>
      </w:r>
      <w:r w:rsidR="009D515F">
        <w:rPr>
          <w:sz w:val="24"/>
          <w:szCs w:val="24"/>
          <w:lang w:val="ro-RO"/>
        </w:rPr>
        <w:t xml:space="preserve">Ansamblul Urban Interbelic </w:t>
      </w:r>
      <w:r w:rsidR="00C35151">
        <w:rPr>
          <w:sz w:val="24"/>
          <w:szCs w:val="24"/>
          <w:lang w:val="ro-RO"/>
        </w:rPr>
        <w:t>,,</w:t>
      </w:r>
      <w:r w:rsidR="009D515F">
        <w:rPr>
          <w:sz w:val="24"/>
          <w:szCs w:val="24"/>
          <w:lang w:val="ro-RO"/>
        </w:rPr>
        <w:t>Corso</w:t>
      </w:r>
      <w:r w:rsidR="00C35151">
        <w:rPr>
          <w:sz w:val="24"/>
          <w:szCs w:val="24"/>
          <w:lang w:val="ro-RO"/>
        </w:rPr>
        <w:t>’’,</w:t>
      </w:r>
      <w:r w:rsidR="00B8446A">
        <w:rPr>
          <w:sz w:val="24"/>
          <w:szCs w:val="24"/>
          <w:lang w:val="ro-RO"/>
        </w:rPr>
        <w:t xml:space="preserve"> Cod TM-II-s</w:t>
      </w:r>
      <w:r w:rsidR="009332FE">
        <w:rPr>
          <w:sz w:val="24"/>
          <w:szCs w:val="24"/>
          <w:lang w:val="ro-RO"/>
        </w:rPr>
        <w:t>-A</w:t>
      </w:r>
      <w:r w:rsidR="00085F13">
        <w:rPr>
          <w:sz w:val="24"/>
          <w:szCs w:val="24"/>
          <w:lang w:val="ro-RO"/>
        </w:rPr>
        <w:t>-06</w:t>
      </w:r>
      <w:r w:rsidR="00B8446A">
        <w:rPr>
          <w:sz w:val="24"/>
          <w:szCs w:val="24"/>
          <w:lang w:val="ro-RO"/>
        </w:rPr>
        <w:t>095</w:t>
      </w:r>
      <w:r w:rsidR="00085F13">
        <w:rPr>
          <w:sz w:val="24"/>
          <w:szCs w:val="24"/>
          <w:lang w:val="ro-RO"/>
        </w:rPr>
        <w:t xml:space="preserve">, poziţia </w:t>
      </w:r>
      <w:r w:rsidR="009332FE">
        <w:rPr>
          <w:sz w:val="24"/>
          <w:szCs w:val="24"/>
          <w:lang w:val="ro-RO"/>
        </w:rPr>
        <w:t>153</w:t>
      </w:r>
      <w:r w:rsidR="00085F13">
        <w:rPr>
          <w:sz w:val="24"/>
          <w:szCs w:val="24"/>
          <w:lang w:val="ro-RO"/>
        </w:rPr>
        <w:t xml:space="preserve"> din Lista Monumentelor Istorice-2010, judeţul Timiş.</w:t>
      </w:r>
      <w:r w:rsidR="004158FA">
        <w:rPr>
          <w:sz w:val="24"/>
          <w:szCs w:val="24"/>
          <w:lang w:val="ro-RO"/>
        </w:rPr>
        <w:tab/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-Din  răspunsul Biroul</w:t>
      </w:r>
      <w:r w:rsidR="00B8446A">
        <w:rPr>
          <w:sz w:val="24"/>
          <w:szCs w:val="24"/>
          <w:lang w:val="ro-RO"/>
        </w:rPr>
        <w:t>ui de Valorificare Spaţii cu Altă D</w:t>
      </w:r>
      <w:r>
        <w:rPr>
          <w:sz w:val="24"/>
          <w:szCs w:val="24"/>
          <w:lang w:val="ro-RO"/>
        </w:rPr>
        <w:t xml:space="preserve">estinaţie </w:t>
      </w:r>
      <w:r w:rsidR="000F69C4">
        <w:rPr>
          <w:sz w:val="24"/>
          <w:szCs w:val="24"/>
          <w:lang w:val="ro-RO"/>
        </w:rPr>
        <w:t xml:space="preserve">din cadrul Direcţiei </w:t>
      </w:r>
      <w:r w:rsidR="00A30705">
        <w:rPr>
          <w:sz w:val="24"/>
          <w:szCs w:val="24"/>
          <w:lang w:val="ro-RO"/>
        </w:rPr>
        <w:t>Clădiri, Terenuri şi Dotări Diverse la adresa noastră cu nr.CT2015-000963/18</w:t>
      </w:r>
      <w:r w:rsidR="001F20C5">
        <w:rPr>
          <w:sz w:val="24"/>
          <w:szCs w:val="24"/>
          <w:lang w:val="ro-RO"/>
        </w:rPr>
        <w:t>.02.2015</w:t>
      </w:r>
      <w:r>
        <w:rPr>
          <w:sz w:val="24"/>
          <w:szCs w:val="24"/>
          <w:lang w:val="ro-RO"/>
        </w:rPr>
        <w:t xml:space="preserve">, rezultă că </w:t>
      </w:r>
      <w:r w:rsidR="00FB52B8">
        <w:rPr>
          <w:sz w:val="24"/>
          <w:szCs w:val="24"/>
          <w:lang w:val="ro-RO"/>
        </w:rPr>
        <w:t>S</w:t>
      </w:r>
      <w:r w:rsidR="00A30705">
        <w:rPr>
          <w:sz w:val="24"/>
          <w:szCs w:val="24"/>
          <w:lang w:val="ro-RO"/>
        </w:rPr>
        <w:t>paţiul Comercial II/3</w:t>
      </w:r>
      <w:r w:rsidR="00FB52B8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 din</w:t>
      </w:r>
      <w:r w:rsidR="00FB52B8">
        <w:rPr>
          <w:sz w:val="24"/>
          <w:szCs w:val="24"/>
          <w:lang w:val="ro-RO"/>
        </w:rPr>
        <w:t xml:space="preserve"> strada Piaţa Victoriei nr.6</w:t>
      </w:r>
      <w:r w:rsidR="001F20C5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nu prezintă interes pentru domeniul public/privat al Municipiului Timişoara.</w:t>
      </w:r>
    </w:p>
    <w:p w:rsidR="00D57DBB" w:rsidRDefault="00D57DBB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5B1854">
        <w:rPr>
          <w:sz w:val="24"/>
          <w:szCs w:val="24"/>
          <w:lang w:val="ro-RO"/>
        </w:rPr>
        <w:t xml:space="preserve">răspunsul la </w:t>
      </w:r>
      <w:r>
        <w:rPr>
          <w:sz w:val="24"/>
          <w:szCs w:val="24"/>
          <w:lang w:val="ro-RO"/>
        </w:rPr>
        <w:t xml:space="preserve">adresa </w:t>
      </w:r>
      <w:r w:rsidR="005B1854">
        <w:rPr>
          <w:sz w:val="24"/>
          <w:szCs w:val="24"/>
          <w:lang w:val="ro-RO"/>
        </w:rPr>
        <w:t xml:space="preserve">noastră </w:t>
      </w:r>
      <w:r>
        <w:rPr>
          <w:sz w:val="24"/>
          <w:szCs w:val="24"/>
          <w:lang w:val="ro-RO"/>
        </w:rPr>
        <w:t>cu nr.CM2015-000</w:t>
      </w:r>
      <w:r w:rsidR="00FB52B8">
        <w:rPr>
          <w:sz w:val="24"/>
          <w:szCs w:val="24"/>
          <w:lang w:val="ro-RO"/>
        </w:rPr>
        <w:t>963 din 18</w:t>
      </w:r>
      <w:r>
        <w:rPr>
          <w:sz w:val="24"/>
          <w:szCs w:val="24"/>
          <w:lang w:val="ro-RO"/>
        </w:rPr>
        <w:t>.02.2015,</w:t>
      </w:r>
      <w:r w:rsidR="005B1854">
        <w:rPr>
          <w:sz w:val="24"/>
          <w:szCs w:val="24"/>
          <w:lang w:val="ro-RO"/>
        </w:rPr>
        <w:t xml:space="preserve"> Direcţia</w:t>
      </w:r>
      <w:r>
        <w:rPr>
          <w:sz w:val="24"/>
          <w:szCs w:val="24"/>
          <w:lang w:val="ro-RO"/>
        </w:rPr>
        <w:t xml:space="preserve"> Instituţii Şcolare,Medicale,Sportive şi Culturale</w:t>
      </w:r>
      <w:r w:rsidR="005B1854">
        <w:rPr>
          <w:sz w:val="24"/>
          <w:szCs w:val="24"/>
          <w:lang w:val="ro-RO"/>
        </w:rPr>
        <w:t xml:space="preserve">, ne comunică faptul </w:t>
      </w:r>
      <w:r w:rsidR="00884EFA">
        <w:rPr>
          <w:sz w:val="24"/>
          <w:szCs w:val="24"/>
          <w:lang w:val="ro-RO"/>
        </w:rPr>
        <w:t xml:space="preserve"> că spaţiul menţionat mai sus nu prezintă interes pentru desfăşurarea unor activităţi de interes public(sănătate,învăţământ,cultură) ce aparţin de direcţie. </w:t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</w:p>
    <w:p w:rsidR="00E17CEB" w:rsidRDefault="00043B05" w:rsidP="005B1854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75168" w:rsidRDefault="00675168" w:rsidP="005665FA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56A66" w:rsidRDefault="00556A66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4460D3" w:rsidRPr="00E17CEB" w:rsidRDefault="007B721E" w:rsidP="004460D3">
      <w:pPr>
        <w:ind w:firstLine="708"/>
        <w:jc w:val="both"/>
        <w:rPr>
          <w:sz w:val="24"/>
          <w:szCs w:val="24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 xml:space="preserve">ea </w:t>
      </w:r>
      <w:r w:rsidR="004460D3">
        <w:rPr>
          <w:sz w:val="24"/>
          <w:szCs w:val="24"/>
          <w:lang w:val="ro-RO"/>
        </w:rPr>
        <w:t>S</w:t>
      </w:r>
      <w:r w:rsidR="007D5FFA">
        <w:rPr>
          <w:sz w:val="24"/>
          <w:szCs w:val="24"/>
          <w:lang w:val="ro-RO"/>
        </w:rPr>
        <w:t xml:space="preserve">paţiului  </w:t>
      </w:r>
      <w:r w:rsidR="004460D3">
        <w:rPr>
          <w:sz w:val="24"/>
          <w:szCs w:val="24"/>
          <w:lang w:val="ro-RO"/>
        </w:rPr>
        <w:t>Comercial</w:t>
      </w:r>
      <w:r w:rsidR="00485BCD">
        <w:rPr>
          <w:sz w:val="24"/>
          <w:szCs w:val="24"/>
          <w:lang w:val="ro-RO"/>
        </w:rPr>
        <w:t xml:space="preserve"> II/3</w:t>
      </w:r>
      <w:r w:rsidR="007D5FFA">
        <w:rPr>
          <w:sz w:val="24"/>
          <w:szCs w:val="24"/>
          <w:lang w:val="ro-RO"/>
        </w:rPr>
        <w:t>,situat</w:t>
      </w:r>
      <w:r w:rsidR="007D5FFA" w:rsidRPr="00E17CEB">
        <w:rPr>
          <w:sz w:val="24"/>
          <w:szCs w:val="24"/>
          <w:lang w:val="ro-RO"/>
        </w:rPr>
        <w:t xml:space="preserve"> în </w:t>
      </w:r>
      <w:r w:rsidR="007D5FFA">
        <w:rPr>
          <w:sz w:val="24"/>
          <w:szCs w:val="24"/>
          <w:lang w:val="ro-RO"/>
        </w:rPr>
        <w:t>Timişo</w:t>
      </w:r>
      <w:r w:rsidR="004460D3">
        <w:rPr>
          <w:sz w:val="24"/>
          <w:szCs w:val="24"/>
          <w:lang w:val="ro-RO"/>
        </w:rPr>
        <w:t>ara, strada Piaţa Victoriei nr.6</w:t>
      </w:r>
      <w:r w:rsidR="007D5FFA">
        <w:rPr>
          <w:sz w:val="24"/>
          <w:szCs w:val="24"/>
          <w:lang w:val="ro-RO"/>
        </w:rPr>
        <w:t>, identificat cu C.F nr.</w:t>
      </w:r>
      <w:r w:rsidR="004460D3" w:rsidRPr="00E17CEB">
        <w:rPr>
          <w:sz w:val="24"/>
          <w:szCs w:val="24"/>
          <w:lang w:val="ro-RO"/>
        </w:rPr>
        <w:t xml:space="preserve"> </w:t>
      </w:r>
      <w:r w:rsidR="004460D3">
        <w:rPr>
          <w:sz w:val="24"/>
          <w:szCs w:val="24"/>
          <w:lang w:val="ro-RO"/>
        </w:rPr>
        <w:t>400583-C1-U21 , nr.topo 400583-C1-U21,la preţul de 10.000 euro.</w:t>
      </w:r>
    </w:p>
    <w:p w:rsidR="00496850" w:rsidRPr="00E17CEB" w:rsidRDefault="00496850" w:rsidP="005665FA">
      <w:pPr>
        <w:ind w:firstLine="708"/>
        <w:jc w:val="both"/>
        <w:rPr>
          <w:sz w:val="24"/>
          <w:szCs w:val="24"/>
          <w:lang w:val="ro-RO"/>
        </w:rPr>
      </w:pPr>
    </w:p>
    <w:p w:rsidR="007B721E" w:rsidRDefault="007B721E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5665FA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proofErr w:type="spellStart"/>
      <w:r w:rsidR="00D55F16">
        <w:rPr>
          <w:sz w:val="24"/>
          <w:szCs w:val="24"/>
        </w:rPr>
        <w:t>Ioan</w:t>
      </w:r>
      <w:proofErr w:type="spellEnd"/>
      <w:r w:rsidR="00D55F16">
        <w:rPr>
          <w:sz w:val="24"/>
          <w:szCs w:val="24"/>
        </w:rPr>
        <w:t xml:space="preserve"> </w:t>
      </w:r>
      <w:proofErr w:type="spellStart"/>
      <w:r w:rsidR="00D55F16">
        <w:rPr>
          <w:sz w:val="24"/>
          <w:szCs w:val="24"/>
        </w:rPr>
        <w:t>Cojocari</w:t>
      </w:r>
      <w:proofErr w:type="spellEnd"/>
    </w:p>
    <w:p w:rsidR="007B721E" w:rsidRPr="00484261" w:rsidRDefault="007B721E" w:rsidP="005665FA">
      <w:pPr>
        <w:ind w:left="-180" w:right="-135"/>
        <w:jc w:val="both"/>
        <w:rPr>
          <w:b/>
          <w:sz w:val="24"/>
          <w:szCs w:val="24"/>
        </w:rPr>
      </w:pP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Stoianov</w:t>
      </w:r>
      <w:proofErr w:type="spellEnd"/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P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55F16">
        <w:rPr>
          <w:sz w:val="24"/>
          <w:szCs w:val="24"/>
        </w:rPr>
        <w:t>Mihai</w:t>
      </w:r>
      <w:proofErr w:type="spellEnd"/>
      <w:r w:rsidRPr="00D55F16">
        <w:rPr>
          <w:sz w:val="24"/>
          <w:szCs w:val="24"/>
        </w:rPr>
        <w:t xml:space="preserve"> Costa</w:t>
      </w: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167" w:rsidRDefault="003F5167" w:rsidP="00043B05">
      <w:r>
        <w:separator/>
      </w:r>
    </w:p>
  </w:endnote>
  <w:endnote w:type="continuationSeparator" w:id="0">
    <w:p w:rsidR="003F5167" w:rsidRDefault="003F5167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167" w:rsidRDefault="003F5167" w:rsidP="00043B05">
      <w:r>
        <w:separator/>
      </w:r>
    </w:p>
  </w:footnote>
  <w:footnote w:type="continuationSeparator" w:id="0">
    <w:p w:rsidR="003F5167" w:rsidRDefault="003F5167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0033F"/>
    <w:rsid w:val="00020449"/>
    <w:rsid w:val="000218E0"/>
    <w:rsid w:val="00024019"/>
    <w:rsid w:val="00033F01"/>
    <w:rsid w:val="00043B05"/>
    <w:rsid w:val="0008450D"/>
    <w:rsid w:val="00085F13"/>
    <w:rsid w:val="00095E9A"/>
    <w:rsid w:val="000A04FF"/>
    <w:rsid w:val="000F69C4"/>
    <w:rsid w:val="00140A9B"/>
    <w:rsid w:val="00154406"/>
    <w:rsid w:val="001566AB"/>
    <w:rsid w:val="0016794F"/>
    <w:rsid w:val="0018783C"/>
    <w:rsid w:val="0019032B"/>
    <w:rsid w:val="001C0680"/>
    <w:rsid w:val="001C2E1A"/>
    <w:rsid w:val="001D3B1F"/>
    <w:rsid w:val="001F0269"/>
    <w:rsid w:val="001F20C5"/>
    <w:rsid w:val="00214AED"/>
    <w:rsid w:val="002D4426"/>
    <w:rsid w:val="003225A8"/>
    <w:rsid w:val="003A2ACE"/>
    <w:rsid w:val="003B41B7"/>
    <w:rsid w:val="003C19AC"/>
    <w:rsid w:val="003C5FF6"/>
    <w:rsid w:val="003D00F3"/>
    <w:rsid w:val="003D07B5"/>
    <w:rsid w:val="003D590C"/>
    <w:rsid w:val="003F5167"/>
    <w:rsid w:val="004109BA"/>
    <w:rsid w:val="004158FA"/>
    <w:rsid w:val="00433A73"/>
    <w:rsid w:val="00445C30"/>
    <w:rsid w:val="004460D3"/>
    <w:rsid w:val="00471BEB"/>
    <w:rsid w:val="00482092"/>
    <w:rsid w:val="00484261"/>
    <w:rsid w:val="00485BCD"/>
    <w:rsid w:val="00486A30"/>
    <w:rsid w:val="00491D3D"/>
    <w:rsid w:val="00496850"/>
    <w:rsid w:val="004B7DF4"/>
    <w:rsid w:val="004C1C58"/>
    <w:rsid w:val="005074A2"/>
    <w:rsid w:val="00537D95"/>
    <w:rsid w:val="00554602"/>
    <w:rsid w:val="00556A66"/>
    <w:rsid w:val="005665FA"/>
    <w:rsid w:val="005708BD"/>
    <w:rsid w:val="005B1854"/>
    <w:rsid w:val="005B4855"/>
    <w:rsid w:val="005B6812"/>
    <w:rsid w:val="005D69B2"/>
    <w:rsid w:val="005E13C5"/>
    <w:rsid w:val="00621CDC"/>
    <w:rsid w:val="006478F4"/>
    <w:rsid w:val="00664F1D"/>
    <w:rsid w:val="00675168"/>
    <w:rsid w:val="00676A28"/>
    <w:rsid w:val="006830DB"/>
    <w:rsid w:val="006B3571"/>
    <w:rsid w:val="006B6373"/>
    <w:rsid w:val="006C17D0"/>
    <w:rsid w:val="006E2500"/>
    <w:rsid w:val="006F36FE"/>
    <w:rsid w:val="0075320C"/>
    <w:rsid w:val="0077559F"/>
    <w:rsid w:val="0078256A"/>
    <w:rsid w:val="00782824"/>
    <w:rsid w:val="007B721E"/>
    <w:rsid w:val="007D5FFA"/>
    <w:rsid w:val="00805D41"/>
    <w:rsid w:val="00822B06"/>
    <w:rsid w:val="00831360"/>
    <w:rsid w:val="00850765"/>
    <w:rsid w:val="008736C6"/>
    <w:rsid w:val="008773D2"/>
    <w:rsid w:val="00884EFA"/>
    <w:rsid w:val="00885C54"/>
    <w:rsid w:val="008A3020"/>
    <w:rsid w:val="008C49D9"/>
    <w:rsid w:val="008D5B4C"/>
    <w:rsid w:val="008E4DD2"/>
    <w:rsid w:val="008E780D"/>
    <w:rsid w:val="00910D17"/>
    <w:rsid w:val="00914A5B"/>
    <w:rsid w:val="009332FE"/>
    <w:rsid w:val="00935800"/>
    <w:rsid w:val="00990F49"/>
    <w:rsid w:val="009B257F"/>
    <w:rsid w:val="009B444D"/>
    <w:rsid w:val="009C1A0E"/>
    <w:rsid w:val="009D515F"/>
    <w:rsid w:val="00A22F7D"/>
    <w:rsid w:val="00A234A5"/>
    <w:rsid w:val="00A30705"/>
    <w:rsid w:val="00A462A0"/>
    <w:rsid w:val="00A77CB6"/>
    <w:rsid w:val="00A92F00"/>
    <w:rsid w:val="00AB5762"/>
    <w:rsid w:val="00AB7A35"/>
    <w:rsid w:val="00AC67D7"/>
    <w:rsid w:val="00AD18BE"/>
    <w:rsid w:val="00AE6AD8"/>
    <w:rsid w:val="00AF6016"/>
    <w:rsid w:val="00AF7D02"/>
    <w:rsid w:val="00B24B27"/>
    <w:rsid w:val="00B361CA"/>
    <w:rsid w:val="00B6267F"/>
    <w:rsid w:val="00B7633F"/>
    <w:rsid w:val="00B8446A"/>
    <w:rsid w:val="00B93289"/>
    <w:rsid w:val="00BA2DDD"/>
    <w:rsid w:val="00BB20C6"/>
    <w:rsid w:val="00C35151"/>
    <w:rsid w:val="00C36EE1"/>
    <w:rsid w:val="00C40172"/>
    <w:rsid w:val="00CB3233"/>
    <w:rsid w:val="00CB6BF3"/>
    <w:rsid w:val="00D24B8C"/>
    <w:rsid w:val="00D3406C"/>
    <w:rsid w:val="00D45A2F"/>
    <w:rsid w:val="00D475DB"/>
    <w:rsid w:val="00D55F16"/>
    <w:rsid w:val="00D57DBB"/>
    <w:rsid w:val="00D62738"/>
    <w:rsid w:val="00D94B14"/>
    <w:rsid w:val="00DA23B3"/>
    <w:rsid w:val="00DC195C"/>
    <w:rsid w:val="00DC3BC2"/>
    <w:rsid w:val="00DC5553"/>
    <w:rsid w:val="00DD7689"/>
    <w:rsid w:val="00E13046"/>
    <w:rsid w:val="00E17CEB"/>
    <w:rsid w:val="00E342AC"/>
    <w:rsid w:val="00E81FA5"/>
    <w:rsid w:val="00E95451"/>
    <w:rsid w:val="00EA19E6"/>
    <w:rsid w:val="00EF3820"/>
    <w:rsid w:val="00F04029"/>
    <w:rsid w:val="00F10463"/>
    <w:rsid w:val="00F13548"/>
    <w:rsid w:val="00F228C7"/>
    <w:rsid w:val="00F34F29"/>
    <w:rsid w:val="00F71DA1"/>
    <w:rsid w:val="00FB3920"/>
    <w:rsid w:val="00FB52B8"/>
    <w:rsid w:val="00FD2501"/>
    <w:rsid w:val="00FD318A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16</cp:revision>
  <cp:lastPrinted>2015-02-04T06:48:00Z</cp:lastPrinted>
  <dcterms:created xsi:type="dcterms:W3CDTF">2015-02-19T08:13:00Z</dcterms:created>
  <dcterms:modified xsi:type="dcterms:W3CDTF">2015-02-23T09:56:00Z</dcterms:modified>
</cp:coreProperties>
</file>