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3E" w:rsidRPr="00EF2884" w:rsidRDefault="00A63D3E" w:rsidP="00A63D3E">
      <w:pPr>
        <w:jc w:val="right"/>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Anexa </w:t>
      </w:r>
      <w:r w:rsidR="00EF2884">
        <w:rPr>
          <w:rFonts w:ascii="Times New Roman" w:hAnsi="Times New Roman" w:cs="Times New Roman"/>
          <w:sz w:val="24"/>
          <w:szCs w:val="24"/>
          <w:lang w:val="ro-RO"/>
        </w:rPr>
        <w:t>2</w:t>
      </w:r>
      <w:r w:rsidRPr="00EF2884">
        <w:rPr>
          <w:rFonts w:ascii="Times New Roman" w:hAnsi="Times New Roman" w:cs="Times New Roman"/>
          <w:sz w:val="24"/>
          <w:szCs w:val="24"/>
          <w:lang w:val="ro-RO"/>
        </w:rPr>
        <w:t xml:space="preserve"> la HCL nr. ....................................</w:t>
      </w:r>
    </w:p>
    <w:p w:rsidR="00A63D3E" w:rsidRPr="00EF2884" w:rsidRDefault="00A63D3E" w:rsidP="00A63D3E">
      <w:pPr>
        <w:jc w:val="center"/>
        <w:rPr>
          <w:rFonts w:ascii="Times New Roman" w:hAnsi="Times New Roman" w:cs="Times New Roman"/>
          <w:sz w:val="24"/>
          <w:szCs w:val="24"/>
          <w:lang w:val="ro-RO"/>
        </w:rPr>
      </w:pPr>
    </w:p>
    <w:p w:rsidR="004A015B" w:rsidRPr="00EF2884" w:rsidRDefault="00A63D3E" w:rsidP="00A63D3E">
      <w:pPr>
        <w:jc w:val="center"/>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A63D3E" w:rsidRPr="00EF2884" w:rsidRDefault="00A63D3E" w:rsidP="00A63D3E">
      <w:pPr>
        <w:jc w:val="center"/>
        <w:rPr>
          <w:rFonts w:ascii="Times New Roman" w:hAnsi="Times New Roman" w:cs="Times New Roman"/>
          <w:sz w:val="24"/>
          <w:szCs w:val="24"/>
          <w:lang w:val="ro-RO"/>
        </w:rPr>
      </w:pPr>
    </w:p>
    <w:p w:rsidR="00A63D3E" w:rsidRPr="00F30F27" w:rsidRDefault="00A63D3E" w:rsidP="00F30F27">
      <w:pPr>
        <w:ind w:left="360"/>
        <w:jc w:val="both"/>
        <w:rPr>
          <w:rFonts w:ascii="Times New Roman" w:hAnsi="Times New Roman" w:cs="Times New Roman"/>
          <w:b/>
          <w:sz w:val="24"/>
          <w:szCs w:val="24"/>
          <w:lang w:val="ro-RO"/>
        </w:rPr>
      </w:pPr>
      <w:r w:rsidRPr="00F30F27">
        <w:rPr>
          <w:rFonts w:ascii="Times New Roman" w:hAnsi="Times New Roman" w:cs="Times New Roman"/>
          <w:b/>
          <w:sz w:val="24"/>
          <w:szCs w:val="24"/>
          <w:lang w:val="ro-RO"/>
        </w:rPr>
        <w:t>DATE GENERALE</w:t>
      </w:r>
    </w:p>
    <w:p w:rsidR="001E5064" w:rsidRPr="001E5064" w:rsidRDefault="00A63D3E" w:rsidP="001E5064">
      <w:pPr>
        <w:spacing w:after="0"/>
        <w:ind w:left="36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Denumire proiect: </w:t>
      </w:r>
      <w:r w:rsidR="001E5064" w:rsidRPr="001E5064">
        <w:rPr>
          <w:rFonts w:ascii="Times New Roman" w:hAnsi="Times New Roman" w:cs="Times New Roman"/>
          <w:sz w:val="24"/>
          <w:szCs w:val="24"/>
          <w:lang w:val="ro-RO"/>
        </w:rPr>
        <w:t xml:space="preserve">„Cladire in regim de inaltime P+2E cu functiunea centru cultural si educational </w:t>
      </w:r>
      <w:r w:rsidR="001E5064">
        <w:rPr>
          <w:rFonts w:ascii="Times New Roman" w:hAnsi="Times New Roman" w:cs="Times New Roman"/>
          <w:sz w:val="24"/>
          <w:szCs w:val="24"/>
          <w:lang w:val="ro-RO"/>
        </w:rPr>
        <w:t xml:space="preserve">              </w:t>
      </w:r>
      <w:r w:rsidR="001E5064" w:rsidRPr="001E5064">
        <w:rPr>
          <w:rFonts w:ascii="Times New Roman" w:hAnsi="Times New Roman" w:cs="Times New Roman"/>
          <w:sz w:val="24"/>
          <w:szCs w:val="24"/>
          <w:lang w:val="ro-RO"/>
        </w:rPr>
        <w:t>Kuncz”</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Amplasament</w:t>
      </w:r>
      <w:proofErr w:type="spellEnd"/>
      <w:r w:rsidRPr="00EF2884">
        <w:rPr>
          <w:rFonts w:ascii="Times New Roman" w:hAnsi="Times New Roman" w:cs="Times New Roman"/>
          <w:sz w:val="24"/>
          <w:szCs w:val="24"/>
        </w:rPr>
        <w:t xml:space="preserve">: </w:t>
      </w:r>
      <w:proofErr w:type="spellStart"/>
      <w:r w:rsidR="001E5064" w:rsidRPr="002849D2">
        <w:rPr>
          <w:rFonts w:ascii="Times New Roman" w:hAnsi="Times New Roman"/>
          <w:sz w:val="24"/>
          <w:szCs w:val="24"/>
        </w:rPr>
        <w:t>Timișoara</w:t>
      </w:r>
      <w:proofErr w:type="spellEnd"/>
      <w:r w:rsidR="001E5064" w:rsidRPr="002849D2">
        <w:rPr>
          <w:rFonts w:ascii="Times New Roman" w:hAnsi="Times New Roman"/>
          <w:sz w:val="24"/>
          <w:szCs w:val="24"/>
        </w:rPr>
        <w:t xml:space="preserve">, str. </w:t>
      </w:r>
      <w:proofErr w:type="spellStart"/>
      <w:r w:rsidR="001E5064" w:rsidRPr="002849D2">
        <w:rPr>
          <w:rFonts w:ascii="Times New Roman" w:hAnsi="Times New Roman"/>
          <w:sz w:val="24"/>
          <w:szCs w:val="24"/>
        </w:rPr>
        <w:t>Satu</w:t>
      </w:r>
      <w:proofErr w:type="spellEnd"/>
      <w:r w:rsidR="001E5064" w:rsidRPr="002849D2">
        <w:rPr>
          <w:rFonts w:ascii="Times New Roman" w:hAnsi="Times New Roman"/>
          <w:sz w:val="24"/>
          <w:szCs w:val="24"/>
        </w:rPr>
        <w:t xml:space="preserve"> Mare, nr.1A</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Titularul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investiţiei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Beneficiar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ind w:left="360"/>
        <w:jc w:val="both"/>
        <w:rPr>
          <w:rFonts w:ascii="Times New Roman" w:hAnsi="Times New Roman" w:cs="Times New Roman"/>
          <w:sz w:val="24"/>
          <w:szCs w:val="24"/>
          <w:lang w:val="ro-RO"/>
        </w:rPr>
      </w:pPr>
    </w:p>
    <w:p w:rsidR="00A63D3E" w:rsidRPr="00F30F27" w:rsidRDefault="00A63D3E" w:rsidP="00F30F27">
      <w:pPr>
        <w:ind w:left="360"/>
        <w:jc w:val="both"/>
        <w:rPr>
          <w:rFonts w:ascii="Times New Roman" w:hAnsi="Times New Roman" w:cs="Times New Roman"/>
          <w:b/>
          <w:sz w:val="24"/>
          <w:szCs w:val="24"/>
          <w:lang w:val="ro-RO"/>
        </w:rPr>
      </w:pPr>
      <w:r w:rsidRPr="00F30F27">
        <w:rPr>
          <w:rFonts w:ascii="Times New Roman" w:hAnsi="Times New Roman" w:cs="Times New Roman"/>
          <w:b/>
          <w:sz w:val="24"/>
          <w:szCs w:val="24"/>
          <w:lang w:val="ro-RO"/>
        </w:rPr>
        <w:t>DATE TEHNICE</w:t>
      </w:r>
    </w:p>
    <w:p w:rsidR="00F30F27" w:rsidRDefault="00623609" w:rsidP="00F30F27">
      <w:pPr>
        <w:shd w:val="clear" w:color="auto" w:fill="FFFFFF"/>
        <w:rPr>
          <w:rFonts w:ascii="Times New Roman" w:eastAsia="Calibri" w:hAnsi="Times New Roman" w:cs="Times New Roman"/>
          <w:sz w:val="24"/>
          <w:lang w:val="ro-RO"/>
        </w:rPr>
      </w:pPr>
      <w:r w:rsidRPr="00EF2884">
        <w:rPr>
          <w:rFonts w:ascii="Times New Roman" w:hAnsi="Times New Roman" w:cs="Times New Roman"/>
          <w:sz w:val="24"/>
          <w:szCs w:val="24"/>
          <w:lang w:val="ro-RO"/>
        </w:rPr>
        <w:tab/>
      </w:r>
      <w:proofErr w:type="spellStart"/>
      <w:r w:rsidR="00F30F27" w:rsidRPr="00980F97">
        <w:rPr>
          <w:rFonts w:ascii="Times New Roman" w:eastAsia="Calibri" w:hAnsi="Times New Roman" w:cs="Times New Roman"/>
          <w:sz w:val="24"/>
        </w:rPr>
        <w:t>Municipiul</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Timişoara</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doreşte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realizarea</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pe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amplasamentul</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propus</w:t>
      </w:r>
      <w:proofErr w:type="spellEnd"/>
      <w:r w:rsidR="00F30F27" w:rsidRPr="00980F97">
        <w:rPr>
          <w:rFonts w:ascii="Times New Roman" w:eastAsia="Calibri" w:hAnsi="Times New Roman" w:cs="Times New Roman"/>
          <w:sz w:val="24"/>
        </w:rPr>
        <w:t xml:space="preserve"> a </w:t>
      </w:r>
      <w:proofErr w:type="spellStart"/>
      <w:r w:rsidR="00F30F27" w:rsidRPr="00980F97">
        <w:rPr>
          <w:rFonts w:ascii="Times New Roman" w:eastAsia="Calibri" w:hAnsi="Times New Roman" w:cs="Times New Roman"/>
          <w:sz w:val="24"/>
        </w:rPr>
        <w:t>unui</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centru</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multifuncţional</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clădire</w:t>
      </w:r>
      <w:proofErr w:type="spellEnd"/>
      <w:r w:rsidR="00F30F27" w:rsidRPr="00980F97">
        <w:rPr>
          <w:rFonts w:ascii="Times New Roman" w:eastAsia="Calibri" w:hAnsi="Times New Roman" w:cs="Times New Roman"/>
          <w:sz w:val="24"/>
        </w:rPr>
        <w:t xml:space="preserve">) de tip </w:t>
      </w:r>
      <w:proofErr w:type="spellStart"/>
      <w:r w:rsidR="00F30F27" w:rsidRPr="00980F97">
        <w:rPr>
          <w:rFonts w:ascii="Times New Roman" w:eastAsia="Calibri" w:hAnsi="Times New Roman" w:cs="Times New Roman"/>
          <w:sz w:val="24"/>
        </w:rPr>
        <w:t>servicii</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sociale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fără</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cazare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incluzand</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spaţii</w:t>
      </w:r>
      <w:proofErr w:type="spellEnd"/>
      <w:r w:rsidR="00F30F27" w:rsidRPr="00980F97">
        <w:rPr>
          <w:rFonts w:ascii="Times New Roman" w:eastAsia="Calibri" w:hAnsi="Times New Roman" w:cs="Times New Roman"/>
          <w:sz w:val="24"/>
        </w:rPr>
        <w:t xml:space="preserve"> de </w:t>
      </w:r>
      <w:proofErr w:type="spellStart"/>
      <w:r w:rsidR="00F30F27" w:rsidRPr="00980F97">
        <w:rPr>
          <w:rFonts w:ascii="Times New Roman" w:eastAsia="Calibri" w:hAnsi="Times New Roman" w:cs="Times New Roman"/>
          <w:sz w:val="24"/>
        </w:rPr>
        <w:t>odihnă</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recreere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şi</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relaxare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prin</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amenajarea</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unor</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săli</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pentru</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cursuri</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artistice</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sală</w:t>
      </w:r>
      <w:proofErr w:type="spellEnd"/>
      <w:r w:rsidR="00F30F27" w:rsidRPr="00980F97">
        <w:rPr>
          <w:rFonts w:ascii="Times New Roman" w:eastAsia="Calibri" w:hAnsi="Times New Roman" w:cs="Times New Roman"/>
          <w:sz w:val="24"/>
        </w:rPr>
        <w:t xml:space="preserve"> de sport, </w:t>
      </w:r>
      <w:proofErr w:type="spellStart"/>
      <w:r w:rsidR="00F30F27" w:rsidRPr="00980F97">
        <w:rPr>
          <w:rFonts w:ascii="Times New Roman" w:eastAsia="Calibri" w:hAnsi="Times New Roman" w:cs="Times New Roman"/>
          <w:sz w:val="24"/>
        </w:rPr>
        <w:t>activităţi</w:t>
      </w:r>
      <w:proofErr w:type="spellEnd"/>
      <w:r w:rsidR="00F30F27" w:rsidRPr="00980F97">
        <w:rPr>
          <w:rFonts w:ascii="Times New Roman" w:eastAsia="Calibri" w:hAnsi="Times New Roman" w:cs="Times New Roman"/>
          <w:sz w:val="24"/>
        </w:rPr>
        <w:t xml:space="preserve"> de </w:t>
      </w:r>
      <w:proofErr w:type="spellStart"/>
      <w:r w:rsidR="00F30F27" w:rsidRPr="00980F97">
        <w:rPr>
          <w:rFonts w:ascii="Times New Roman" w:eastAsia="Calibri" w:hAnsi="Times New Roman" w:cs="Times New Roman"/>
          <w:sz w:val="24"/>
        </w:rPr>
        <w:t>asistenţă</w:t>
      </w:r>
      <w:proofErr w:type="spellEnd"/>
      <w:r w:rsidR="00F30F27" w:rsidRPr="00980F97">
        <w:rPr>
          <w:rFonts w:ascii="Times New Roman" w:eastAsia="Calibri" w:hAnsi="Times New Roman" w:cs="Times New Roman"/>
          <w:sz w:val="24"/>
        </w:rPr>
        <w:t xml:space="preserve"> la </w:t>
      </w:r>
      <w:proofErr w:type="spellStart"/>
      <w:r w:rsidR="00F30F27" w:rsidRPr="00980F97">
        <w:rPr>
          <w:rFonts w:ascii="Times New Roman" w:eastAsia="Calibri" w:hAnsi="Times New Roman" w:cs="Times New Roman"/>
          <w:sz w:val="24"/>
        </w:rPr>
        <w:t>efectuarea</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temelor</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denumite</w:t>
      </w:r>
      <w:proofErr w:type="spellEnd"/>
      <w:r w:rsidR="00F30F27" w:rsidRPr="00980F97">
        <w:rPr>
          <w:rFonts w:ascii="Times New Roman" w:eastAsia="Calibri" w:hAnsi="Times New Roman" w:cs="Times New Roman"/>
          <w:sz w:val="24"/>
        </w:rPr>
        <w:t xml:space="preserve"> generic after school, </w:t>
      </w:r>
      <w:proofErr w:type="spellStart"/>
      <w:r w:rsidR="00F30F27" w:rsidRPr="00980F97">
        <w:rPr>
          <w:rFonts w:ascii="Times New Roman" w:eastAsia="Calibri" w:hAnsi="Times New Roman" w:cs="Times New Roman"/>
          <w:sz w:val="24"/>
        </w:rPr>
        <w:t>sală</w:t>
      </w:r>
      <w:proofErr w:type="spellEnd"/>
      <w:r w:rsidR="00F30F27" w:rsidRPr="00980F97">
        <w:rPr>
          <w:rFonts w:ascii="Times New Roman" w:eastAsia="Calibri" w:hAnsi="Times New Roman" w:cs="Times New Roman"/>
          <w:sz w:val="24"/>
        </w:rPr>
        <w:t xml:space="preserve"> de </w:t>
      </w:r>
      <w:proofErr w:type="spellStart"/>
      <w:r w:rsidR="00F30F27" w:rsidRPr="00980F97">
        <w:rPr>
          <w:rFonts w:ascii="Times New Roman" w:eastAsia="Calibri" w:hAnsi="Times New Roman" w:cs="Times New Roman"/>
          <w:sz w:val="24"/>
        </w:rPr>
        <w:t>mese</w:t>
      </w:r>
      <w:proofErr w:type="spellEnd"/>
      <w:r w:rsidR="00F30F27" w:rsidRPr="00980F97">
        <w:rPr>
          <w:rFonts w:ascii="Times New Roman" w:eastAsia="Calibri" w:hAnsi="Times New Roman" w:cs="Times New Roman"/>
          <w:sz w:val="24"/>
        </w:rPr>
        <w:t xml:space="preserve">. </w:t>
      </w:r>
      <w:proofErr w:type="gramStart"/>
      <w:r w:rsidR="00F30F27" w:rsidRPr="00980F97">
        <w:rPr>
          <w:rFonts w:ascii="Times New Roman" w:eastAsia="Calibri" w:hAnsi="Times New Roman" w:cs="Times New Roman"/>
          <w:sz w:val="24"/>
        </w:rPr>
        <w:t>cu</w:t>
      </w:r>
      <w:proofErr w:type="gram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respectarea</w:t>
      </w:r>
      <w:proofErr w:type="spell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prevederilor</w:t>
      </w:r>
      <w:proofErr w:type="spellEnd"/>
      <w:r w:rsidR="00F30F27" w:rsidRPr="00980F97">
        <w:rPr>
          <w:rFonts w:ascii="Times New Roman" w:eastAsia="Calibri" w:hAnsi="Times New Roman" w:cs="Times New Roman"/>
          <w:sz w:val="24"/>
        </w:rPr>
        <w:t xml:space="preserve"> din </w:t>
      </w:r>
      <w:proofErr w:type="spellStart"/>
      <w:r w:rsidR="00F30F27" w:rsidRPr="00980F97">
        <w:rPr>
          <w:rFonts w:ascii="Times New Roman" w:eastAsia="Calibri" w:hAnsi="Times New Roman" w:cs="Times New Roman"/>
          <w:sz w:val="24"/>
        </w:rPr>
        <w:t>certificatul</w:t>
      </w:r>
      <w:proofErr w:type="spellEnd"/>
      <w:r w:rsidR="00F30F27" w:rsidRPr="00980F97">
        <w:rPr>
          <w:rFonts w:ascii="Times New Roman" w:eastAsia="Calibri" w:hAnsi="Times New Roman" w:cs="Times New Roman"/>
          <w:sz w:val="24"/>
        </w:rPr>
        <w:t xml:space="preserve"> de urbanism. </w:t>
      </w:r>
      <w:proofErr w:type="spellStart"/>
      <w:r w:rsidR="00F30F27" w:rsidRPr="00980F97">
        <w:rPr>
          <w:rFonts w:ascii="Times New Roman" w:eastAsia="Calibri" w:hAnsi="Times New Roman" w:cs="Times New Roman"/>
          <w:sz w:val="24"/>
        </w:rPr>
        <w:t>Programul</w:t>
      </w:r>
      <w:proofErr w:type="spellEnd"/>
      <w:r w:rsidR="00F30F27" w:rsidRPr="00980F97">
        <w:rPr>
          <w:rFonts w:ascii="Times New Roman" w:eastAsia="Calibri" w:hAnsi="Times New Roman" w:cs="Times New Roman"/>
          <w:sz w:val="24"/>
        </w:rPr>
        <w:t xml:space="preserve"> </w:t>
      </w:r>
      <w:proofErr w:type="spellStart"/>
      <w:proofErr w:type="gramStart"/>
      <w:r w:rsidR="00F30F27" w:rsidRPr="00980F97">
        <w:rPr>
          <w:rFonts w:ascii="Times New Roman" w:eastAsia="Calibri" w:hAnsi="Times New Roman" w:cs="Times New Roman"/>
          <w:sz w:val="24"/>
        </w:rPr>
        <w:t>este</w:t>
      </w:r>
      <w:proofErr w:type="spellEnd"/>
      <w:proofErr w:type="gramEnd"/>
      <w:r w:rsidR="00F30F27" w:rsidRPr="00980F97">
        <w:rPr>
          <w:rFonts w:ascii="Times New Roman" w:eastAsia="Calibri" w:hAnsi="Times New Roman" w:cs="Times New Roman"/>
          <w:sz w:val="24"/>
        </w:rPr>
        <w:t xml:space="preserve"> </w:t>
      </w:r>
      <w:proofErr w:type="spellStart"/>
      <w:r w:rsidR="00F30F27" w:rsidRPr="00980F97">
        <w:rPr>
          <w:rFonts w:ascii="Times New Roman" w:eastAsia="Calibri" w:hAnsi="Times New Roman" w:cs="Times New Roman"/>
          <w:sz w:val="24"/>
        </w:rPr>
        <w:t>dedicat</w:t>
      </w:r>
      <w:proofErr w:type="spellEnd"/>
      <w:r w:rsidR="00F30F27" w:rsidRPr="00980F97">
        <w:rPr>
          <w:rFonts w:ascii="Times New Roman" w:eastAsia="Calibri" w:hAnsi="Times New Roman" w:cs="Times New Roman"/>
          <w:sz w:val="24"/>
        </w:rPr>
        <w:t xml:space="preserve"> </w:t>
      </w:r>
      <w:proofErr w:type="spellStart"/>
      <w:r w:rsidR="00F30F27">
        <w:rPr>
          <w:rFonts w:ascii="Times New Roman" w:eastAsia="Calibri" w:hAnsi="Times New Roman" w:cs="Times New Roman"/>
          <w:sz w:val="24"/>
        </w:rPr>
        <w:t>unui</w:t>
      </w:r>
      <w:proofErr w:type="spellEnd"/>
      <w:r w:rsidR="00F30F27">
        <w:rPr>
          <w:rFonts w:ascii="Times New Roman" w:eastAsia="Calibri" w:hAnsi="Times New Roman" w:cs="Times New Roman"/>
          <w:sz w:val="24"/>
        </w:rPr>
        <w:t xml:space="preserve"> </w:t>
      </w:r>
      <w:proofErr w:type="spellStart"/>
      <w:r w:rsidR="00F30F27">
        <w:rPr>
          <w:rFonts w:ascii="Times New Roman" w:eastAsia="Calibri" w:hAnsi="Times New Roman" w:cs="Times New Roman"/>
          <w:sz w:val="24"/>
        </w:rPr>
        <w:t>grup</w:t>
      </w:r>
      <w:proofErr w:type="spellEnd"/>
      <w:r w:rsidR="00F30F27">
        <w:rPr>
          <w:rFonts w:ascii="Times New Roman" w:eastAsia="Calibri" w:hAnsi="Times New Roman" w:cs="Times New Roman"/>
          <w:sz w:val="24"/>
        </w:rPr>
        <w:t xml:space="preserve"> </w:t>
      </w:r>
      <w:proofErr w:type="spellStart"/>
      <w:r w:rsidR="00F30F27">
        <w:rPr>
          <w:rFonts w:ascii="Times New Roman" w:eastAsia="Calibri" w:hAnsi="Times New Roman" w:cs="Times New Roman"/>
          <w:sz w:val="24"/>
        </w:rPr>
        <w:t>țintă</w:t>
      </w:r>
      <w:proofErr w:type="spellEnd"/>
      <w:r w:rsidR="00F30F27">
        <w:rPr>
          <w:rFonts w:ascii="Times New Roman" w:eastAsia="Calibri" w:hAnsi="Times New Roman" w:cs="Times New Roman"/>
          <w:sz w:val="24"/>
        </w:rPr>
        <w:t xml:space="preserve"> </w:t>
      </w:r>
      <w:r w:rsidR="00F30F27" w:rsidRPr="00F30F27">
        <w:rPr>
          <w:rFonts w:ascii="Times New Roman" w:eastAsia="Calibri" w:hAnsi="Times New Roman" w:cs="Times New Roman"/>
          <w:sz w:val="24"/>
          <w:lang w:val="ro-RO"/>
        </w:rPr>
        <w:t>format din 100 de persoane aflate în risc de sărăcie și excluziune socială, cu precădere din Zona Kuncz-Plopi</w:t>
      </w:r>
      <w:r w:rsidR="00F30F27">
        <w:rPr>
          <w:rFonts w:ascii="Times New Roman" w:eastAsia="Calibri" w:hAnsi="Times New Roman" w:cs="Times New Roman"/>
          <w:sz w:val="24"/>
          <w:lang w:val="ro-RO"/>
        </w:rPr>
        <w:t>.</w:t>
      </w:r>
    </w:p>
    <w:p w:rsidR="00F30F27" w:rsidRPr="00F30F27" w:rsidRDefault="00F30F27" w:rsidP="00F30F27">
      <w:pPr>
        <w:shd w:val="clear" w:color="auto" w:fill="FFFFFF"/>
        <w:rPr>
          <w:rFonts w:ascii="Times New Roman" w:eastAsia="Calibri" w:hAnsi="Times New Roman" w:cs="Times New Roman"/>
          <w:sz w:val="24"/>
          <w:lang w:val="ro-RO"/>
        </w:rPr>
      </w:pPr>
      <w:r w:rsidRPr="00F30F27">
        <w:rPr>
          <w:rFonts w:ascii="Times New Roman" w:eastAsia="Calibri" w:hAnsi="Times New Roman" w:cs="Times New Roman"/>
          <w:sz w:val="24"/>
          <w:lang w:val="ro-RO"/>
        </w:rPr>
        <w:t>Clădirea propusă pentru construcţie, obiect al proiectului, va fi destinată utilizării publice pentru oferirea de intervenții culturale și servicii sociale, regăsite în Nomenclatorul serviciilor sociale aprobat prin HG nr. 867/2015, după cum urmează:</w:t>
      </w:r>
    </w:p>
    <w:p w:rsidR="00F30F27" w:rsidRPr="00F30F27" w:rsidRDefault="00F30F27" w:rsidP="00F30F27">
      <w:pPr>
        <w:numPr>
          <w:ilvl w:val="1"/>
          <w:numId w:val="6"/>
        </w:numPr>
        <w:shd w:val="clear" w:color="auto" w:fill="FFFFFF"/>
        <w:rPr>
          <w:rFonts w:ascii="Times New Roman" w:eastAsia="Calibri" w:hAnsi="Times New Roman" w:cs="Times New Roman"/>
          <w:sz w:val="24"/>
          <w:lang w:val="ro-RO"/>
        </w:rPr>
      </w:pPr>
      <w:r w:rsidRPr="00F30F27">
        <w:rPr>
          <w:rFonts w:ascii="Times New Roman" w:eastAsia="Calibri" w:hAnsi="Times New Roman" w:cs="Times New Roman"/>
          <w:sz w:val="24"/>
          <w:lang w:val="ro-RO"/>
        </w:rPr>
        <w:t xml:space="preserve">un Centru de zi pentru copii: copii în familie, copii separaţi sau în risc de separare de părinţi, incluzând servicii de informare și consiliere psiho-socială pentru copii și părinți, activități de educație informală și non-formală, de tip after-school, sportive, recreative și de socializare, integrare–reintegrare în familie, deprinderi de viață independentă, asistență pentru sănătate; </w:t>
      </w:r>
    </w:p>
    <w:p w:rsidR="00F30F27" w:rsidRPr="00F30F27" w:rsidRDefault="00F30F27" w:rsidP="00F30F27">
      <w:pPr>
        <w:numPr>
          <w:ilvl w:val="1"/>
          <w:numId w:val="6"/>
        </w:numPr>
        <w:shd w:val="clear" w:color="auto" w:fill="FFFFFF"/>
        <w:rPr>
          <w:rFonts w:ascii="Times New Roman" w:eastAsia="Calibri" w:hAnsi="Times New Roman" w:cs="Times New Roman"/>
          <w:sz w:val="24"/>
          <w:lang w:val="ro-RO"/>
        </w:rPr>
      </w:pPr>
      <w:r w:rsidRPr="00F30F27">
        <w:rPr>
          <w:rFonts w:ascii="Times New Roman" w:eastAsia="Calibri" w:hAnsi="Times New Roman" w:cs="Times New Roman"/>
          <w:sz w:val="24"/>
          <w:lang w:val="ro-RO"/>
        </w:rPr>
        <w:t xml:space="preserve">un Serviciu de asistență comunitară incluzând activități de informare şi consiliere socială privind drepturile sociale, combaterea comportamentelor care pot duce la excluziune socială, consiliere psihologică, educație extracurriculară, educație pentru sănătate, sportive, facilitarea accesului pe piața muncii și orientare vocațională, facilitarea accesului la o locuință, promovarea unui stil de viaţa sănătos și activ, facilitarea accesului la servicii medicale, procurarea actelor de identitate, promovarea incluziunii sociale a persoanelor defavorizate.  </w:t>
      </w:r>
    </w:p>
    <w:p w:rsidR="00F30F27" w:rsidRPr="00F30F27" w:rsidRDefault="00F30F27" w:rsidP="00F30F27">
      <w:pPr>
        <w:pStyle w:val="ListParagraph"/>
        <w:numPr>
          <w:ilvl w:val="1"/>
          <w:numId w:val="6"/>
        </w:numPr>
        <w:shd w:val="clear" w:color="auto" w:fill="FFFFFF"/>
        <w:rPr>
          <w:rFonts w:ascii="Times New Roman" w:eastAsia="Calibri" w:hAnsi="Times New Roman" w:cs="Times New Roman"/>
          <w:sz w:val="24"/>
        </w:rPr>
      </w:pPr>
      <w:r w:rsidRPr="00F30F27">
        <w:rPr>
          <w:rFonts w:ascii="Times New Roman" w:eastAsia="Calibri" w:hAnsi="Times New Roman" w:cs="Times New Roman"/>
          <w:sz w:val="24"/>
          <w:lang w:val="ro-RO"/>
        </w:rPr>
        <w:t xml:space="preserve">un Centru cultural - având ca scop creșterea gradului de participare activă la viața publică prin activități culturale, recreere într-un climat de siguranță și activități cu scopul </w:t>
      </w:r>
      <w:r w:rsidRPr="00F30F27">
        <w:rPr>
          <w:rFonts w:ascii="Times New Roman" w:eastAsia="Calibri" w:hAnsi="Times New Roman" w:cs="Times New Roman"/>
          <w:sz w:val="24"/>
          <w:lang w:val="ro-RO"/>
        </w:rPr>
        <w:lastRenderedPageBreak/>
        <w:t>deprinderii de competențe pentru participarea activă la viața comunității, precum și participarea la cursuri pentru dobândirea unor competențe cultural artistice.</w:t>
      </w:r>
    </w:p>
    <w:p w:rsidR="00A63D3E" w:rsidRDefault="00A63D3E" w:rsidP="00F30F27">
      <w:pPr>
        <w:tabs>
          <w:tab w:val="left" w:pos="851"/>
          <w:tab w:val="left" w:pos="1134"/>
        </w:tabs>
        <w:spacing w:after="0" w:line="240" w:lineRule="auto"/>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INDICATORI VALORICI</w:t>
      </w:r>
    </w:p>
    <w:p w:rsidR="00F30F27" w:rsidRPr="00EF2884" w:rsidRDefault="00F30F27" w:rsidP="00F30F27">
      <w:pPr>
        <w:tabs>
          <w:tab w:val="left" w:pos="851"/>
          <w:tab w:val="left" w:pos="1134"/>
        </w:tabs>
        <w:spacing w:after="0" w:line="240" w:lineRule="auto"/>
        <w:jc w:val="both"/>
        <w:rPr>
          <w:rFonts w:ascii="Times New Roman" w:hAnsi="Times New Roman" w:cs="Times New Roman"/>
          <w:b/>
          <w:sz w:val="24"/>
          <w:szCs w:val="24"/>
          <w:lang w:val="ro-RO"/>
        </w:rPr>
      </w:pPr>
    </w:p>
    <w:p w:rsidR="001E5064" w:rsidRPr="00F30F27" w:rsidRDefault="001E5064" w:rsidP="00F30F27">
      <w:pPr>
        <w:spacing w:line="240" w:lineRule="auto"/>
        <w:ind w:left="360"/>
        <w:jc w:val="both"/>
        <w:rPr>
          <w:rFonts w:ascii="Times New Roman" w:hAnsi="Times New Roman"/>
          <w:sz w:val="24"/>
          <w:szCs w:val="24"/>
        </w:rPr>
      </w:pPr>
      <w:proofErr w:type="spellStart"/>
      <w:r w:rsidRPr="00F30F27">
        <w:rPr>
          <w:rFonts w:ascii="Times New Roman" w:hAnsi="Times New Roman"/>
          <w:sz w:val="24"/>
          <w:szCs w:val="24"/>
        </w:rPr>
        <w:t>Valoarea</w:t>
      </w:r>
      <w:proofErr w:type="spellEnd"/>
      <w:r w:rsidRPr="00F30F27">
        <w:rPr>
          <w:rFonts w:ascii="Times New Roman" w:hAnsi="Times New Roman"/>
          <w:sz w:val="24"/>
          <w:szCs w:val="24"/>
        </w:rPr>
        <w:t xml:space="preserve"> </w:t>
      </w:r>
      <w:proofErr w:type="spellStart"/>
      <w:r w:rsidRPr="00F30F27">
        <w:rPr>
          <w:rFonts w:ascii="Times New Roman" w:hAnsi="Times New Roman"/>
          <w:sz w:val="24"/>
          <w:szCs w:val="24"/>
        </w:rPr>
        <w:t>totală</w:t>
      </w:r>
      <w:proofErr w:type="spellEnd"/>
      <w:r w:rsidRPr="00F30F27">
        <w:rPr>
          <w:rFonts w:ascii="Times New Roman" w:hAnsi="Times New Roman"/>
          <w:sz w:val="24"/>
          <w:szCs w:val="24"/>
        </w:rPr>
        <w:t xml:space="preserve"> a </w:t>
      </w:r>
      <w:proofErr w:type="spellStart"/>
      <w:r w:rsidRPr="00F30F27">
        <w:rPr>
          <w:rFonts w:ascii="Times New Roman" w:hAnsi="Times New Roman"/>
          <w:sz w:val="24"/>
          <w:szCs w:val="24"/>
        </w:rPr>
        <w:t>investiției</w:t>
      </w:r>
      <w:proofErr w:type="spellEnd"/>
      <w:r w:rsidRPr="00F30F27">
        <w:rPr>
          <w:rFonts w:ascii="Times New Roman" w:hAnsi="Times New Roman"/>
          <w:sz w:val="24"/>
          <w:szCs w:val="24"/>
        </w:rPr>
        <w:t xml:space="preserve">, </w:t>
      </w:r>
      <w:proofErr w:type="spellStart"/>
      <w:r w:rsidRPr="00F30F27">
        <w:rPr>
          <w:rFonts w:ascii="Times New Roman" w:hAnsi="Times New Roman"/>
          <w:sz w:val="24"/>
          <w:szCs w:val="24"/>
        </w:rPr>
        <w:t>inclusiv</w:t>
      </w:r>
      <w:proofErr w:type="spellEnd"/>
      <w:r w:rsidRPr="00F30F27">
        <w:rPr>
          <w:rFonts w:ascii="Times New Roman" w:hAnsi="Times New Roman"/>
          <w:sz w:val="24"/>
          <w:szCs w:val="24"/>
        </w:rPr>
        <w:t xml:space="preserve"> T.V.A: 7.021.544</w:t>
      </w:r>
      <w:proofErr w:type="gramStart"/>
      <w:r w:rsidRPr="00F30F27">
        <w:rPr>
          <w:rFonts w:ascii="Times New Roman" w:hAnsi="Times New Roman"/>
          <w:sz w:val="24"/>
          <w:szCs w:val="24"/>
        </w:rPr>
        <w:t>,13</w:t>
      </w:r>
      <w:proofErr w:type="gramEnd"/>
      <w:r w:rsidRPr="00F30F27">
        <w:rPr>
          <w:rFonts w:ascii="Times New Roman" w:hAnsi="Times New Roman"/>
          <w:bCs/>
          <w:sz w:val="24"/>
          <w:szCs w:val="24"/>
        </w:rPr>
        <w:t xml:space="preserve"> </w:t>
      </w:r>
      <w:r w:rsidRPr="00F30F27">
        <w:rPr>
          <w:rFonts w:ascii="Times New Roman" w:hAnsi="Times New Roman"/>
          <w:sz w:val="24"/>
          <w:szCs w:val="24"/>
        </w:rPr>
        <w:t>lei</w:t>
      </w:r>
    </w:p>
    <w:p w:rsidR="001E5064" w:rsidRPr="00F30F27" w:rsidRDefault="001E5064" w:rsidP="00F30F27">
      <w:pPr>
        <w:spacing w:line="240" w:lineRule="auto"/>
        <w:ind w:left="360"/>
        <w:jc w:val="both"/>
        <w:rPr>
          <w:rFonts w:ascii="Times New Roman" w:hAnsi="Times New Roman"/>
          <w:sz w:val="24"/>
          <w:szCs w:val="24"/>
        </w:rPr>
      </w:pPr>
      <w:proofErr w:type="spellStart"/>
      <w:r w:rsidRPr="00F30F27">
        <w:rPr>
          <w:rFonts w:ascii="Times New Roman" w:hAnsi="Times New Roman"/>
          <w:sz w:val="24"/>
          <w:szCs w:val="24"/>
        </w:rPr>
        <w:t>Contribuţie</w:t>
      </w:r>
      <w:proofErr w:type="spellEnd"/>
      <w:r w:rsidRPr="00F30F27">
        <w:rPr>
          <w:rFonts w:ascii="Times New Roman" w:hAnsi="Times New Roman"/>
          <w:sz w:val="24"/>
          <w:szCs w:val="24"/>
        </w:rPr>
        <w:t xml:space="preserve"> </w:t>
      </w:r>
      <w:proofErr w:type="spellStart"/>
      <w:r w:rsidRPr="00F30F27">
        <w:rPr>
          <w:rFonts w:ascii="Times New Roman" w:hAnsi="Times New Roman"/>
          <w:sz w:val="24"/>
          <w:szCs w:val="24"/>
        </w:rPr>
        <w:t>proprie</w:t>
      </w:r>
      <w:proofErr w:type="spellEnd"/>
      <w:r w:rsidRPr="00F30F27">
        <w:rPr>
          <w:rFonts w:ascii="Times New Roman" w:hAnsi="Times New Roman"/>
          <w:sz w:val="24"/>
          <w:szCs w:val="24"/>
        </w:rPr>
        <w:t xml:space="preserve"> 2%:                                   48.484,6939 lei</w:t>
      </w:r>
    </w:p>
    <w:p w:rsidR="001E5064" w:rsidRPr="00F30F27" w:rsidRDefault="001E5064" w:rsidP="00F30F27">
      <w:pPr>
        <w:spacing w:line="240" w:lineRule="auto"/>
        <w:ind w:firstLine="360"/>
        <w:jc w:val="both"/>
        <w:rPr>
          <w:rFonts w:ascii="Times New Roman" w:hAnsi="Times New Roman"/>
          <w:sz w:val="24"/>
          <w:szCs w:val="24"/>
        </w:rPr>
      </w:pPr>
      <w:proofErr w:type="spellStart"/>
      <w:r w:rsidRPr="00F30F27">
        <w:rPr>
          <w:rFonts w:ascii="Times New Roman" w:hAnsi="Times New Roman"/>
          <w:sz w:val="24"/>
          <w:szCs w:val="24"/>
        </w:rPr>
        <w:t>Cheltuieli</w:t>
      </w:r>
      <w:proofErr w:type="spellEnd"/>
      <w:r w:rsidRPr="00F30F27">
        <w:rPr>
          <w:rFonts w:ascii="Times New Roman" w:hAnsi="Times New Roman"/>
          <w:sz w:val="24"/>
          <w:szCs w:val="24"/>
        </w:rPr>
        <w:t xml:space="preserve"> </w:t>
      </w:r>
      <w:proofErr w:type="spellStart"/>
      <w:r w:rsidRPr="00F30F27">
        <w:rPr>
          <w:rFonts w:ascii="Times New Roman" w:hAnsi="Times New Roman"/>
          <w:sz w:val="24"/>
          <w:szCs w:val="24"/>
        </w:rPr>
        <w:t>neeligibile</w:t>
      </w:r>
      <w:proofErr w:type="spellEnd"/>
      <w:r w:rsidRPr="00F30F27">
        <w:rPr>
          <w:rFonts w:ascii="Times New Roman" w:hAnsi="Times New Roman"/>
          <w:sz w:val="24"/>
          <w:szCs w:val="24"/>
        </w:rPr>
        <w:t xml:space="preserve">, </w:t>
      </w:r>
      <w:proofErr w:type="spellStart"/>
      <w:r w:rsidRPr="00F30F27">
        <w:rPr>
          <w:rFonts w:ascii="Times New Roman" w:hAnsi="Times New Roman"/>
          <w:sz w:val="24"/>
          <w:szCs w:val="24"/>
        </w:rPr>
        <w:t>inclusiv</w:t>
      </w:r>
      <w:proofErr w:type="spellEnd"/>
      <w:r w:rsidRPr="00F30F27">
        <w:rPr>
          <w:rFonts w:ascii="Times New Roman" w:hAnsi="Times New Roman"/>
          <w:sz w:val="24"/>
          <w:szCs w:val="24"/>
        </w:rPr>
        <w:t xml:space="preserve"> T.V.A.:          4.645.794</w:t>
      </w:r>
      <w:proofErr w:type="gramStart"/>
      <w:r w:rsidRPr="00F30F27">
        <w:rPr>
          <w:rFonts w:ascii="Times New Roman" w:hAnsi="Times New Roman"/>
          <w:sz w:val="24"/>
          <w:szCs w:val="24"/>
        </w:rPr>
        <w:t>,13</w:t>
      </w:r>
      <w:proofErr w:type="gramEnd"/>
      <w:r w:rsidRPr="00F30F27">
        <w:rPr>
          <w:rFonts w:ascii="Times New Roman" w:hAnsi="Times New Roman"/>
          <w:sz w:val="24"/>
          <w:szCs w:val="24"/>
        </w:rPr>
        <w:t xml:space="preserve"> lei</w:t>
      </w:r>
    </w:p>
    <w:p w:rsidR="00B770A7" w:rsidRPr="00EF2884" w:rsidRDefault="00B770A7" w:rsidP="00F45F6A">
      <w:pPr>
        <w:spacing w:after="0"/>
        <w:ind w:left="357"/>
        <w:jc w:val="both"/>
        <w:rPr>
          <w:rFonts w:ascii="Times New Roman" w:hAnsi="Times New Roman" w:cs="Times New Roman"/>
          <w:sz w:val="24"/>
          <w:szCs w:val="24"/>
          <w:lang w:val="ro-RO"/>
        </w:rPr>
      </w:pPr>
    </w:p>
    <w:p w:rsidR="00A63D3E" w:rsidRDefault="00A63D3E" w:rsidP="00F30F27">
      <w:pPr>
        <w:jc w:val="both"/>
        <w:rPr>
          <w:rFonts w:ascii="Times New Roman" w:hAnsi="Times New Roman" w:cs="Times New Roman"/>
          <w:b/>
          <w:sz w:val="24"/>
          <w:szCs w:val="24"/>
          <w:lang w:val="ro-RO"/>
        </w:rPr>
      </w:pPr>
      <w:r w:rsidRPr="00F30F27">
        <w:rPr>
          <w:rFonts w:ascii="Times New Roman" w:hAnsi="Times New Roman" w:cs="Times New Roman"/>
          <w:b/>
          <w:sz w:val="24"/>
          <w:szCs w:val="24"/>
          <w:lang w:val="ro-RO"/>
        </w:rPr>
        <w:t>DESCRIEREA INVESTIŢIEI</w:t>
      </w:r>
    </w:p>
    <w:p w:rsidR="00F30F27" w:rsidRPr="00D80372" w:rsidRDefault="00F30F27" w:rsidP="00F30F27">
      <w:pPr>
        <w:spacing w:after="0"/>
        <w:ind w:left="360"/>
        <w:jc w:val="both"/>
        <w:rPr>
          <w:rFonts w:ascii="Times New Roman" w:eastAsia="Calibri" w:hAnsi="Times New Roman" w:cs="Times New Roman"/>
          <w:bCs/>
          <w:sz w:val="24"/>
        </w:rPr>
      </w:pPr>
      <w:proofErr w:type="spellStart"/>
      <w:r w:rsidRPr="00980F97">
        <w:rPr>
          <w:rFonts w:ascii="Times New Roman" w:eastAsia="Calibri" w:hAnsi="Times New Roman" w:cs="Times New Roman"/>
          <w:b/>
          <w:bCs/>
          <w:sz w:val="24"/>
        </w:rPr>
        <w:t>Constructia</w:t>
      </w:r>
      <w:proofErr w:type="spellEnd"/>
      <w:r w:rsidRPr="00980F97">
        <w:rPr>
          <w:rFonts w:ascii="Times New Roman" w:eastAsia="Calibri" w:hAnsi="Times New Roman" w:cs="Times New Roman"/>
          <w:b/>
          <w:bCs/>
          <w:sz w:val="24"/>
        </w:rPr>
        <w:t xml:space="preserve"> </w:t>
      </w:r>
      <w:proofErr w:type="spellStart"/>
      <w:proofErr w:type="gramStart"/>
      <w:r w:rsidRPr="00980F97">
        <w:rPr>
          <w:rFonts w:ascii="Times New Roman" w:eastAsia="Calibri" w:hAnsi="Times New Roman" w:cs="Times New Roman"/>
          <w:sz w:val="24"/>
        </w:rPr>
        <w:t>va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in </w:t>
      </w:r>
      <w:proofErr w:type="spellStart"/>
      <w:r w:rsidRPr="00980F97">
        <w:rPr>
          <w:rFonts w:ascii="Times New Roman" w:eastAsia="Calibri" w:hAnsi="Times New Roman" w:cs="Times New Roman"/>
          <w:sz w:val="24"/>
        </w:rPr>
        <w:t>regim</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inaltime</w:t>
      </w:r>
      <w:proofErr w:type="spellEnd"/>
      <w:r w:rsidRPr="00980F97">
        <w:rPr>
          <w:rFonts w:ascii="Times New Roman" w:eastAsia="Calibri" w:hAnsi="Times New Roman" w:cs="Times New Roman"/>
          <w:sz w:val="24"/>
        </w:rPr>
        <w:t xml:space="preserve"> </w:t>
      </w:r>
      <w:r w:rsidRPr="00980F97">
        <w:rPr>
          <w:rFonts w:ascii="Times New Roman" w:eastAsia="Calibri" w:hAnsi="Times New Roman" w:cs="Times New Roman"/>
          <w:b/>
          <w:bCs/>
          <w:sz w:val="24"/>
        </w:rPr>
        <w:t>P+2E</w:t>
      </w:r>
      <w:r w:rsidRPr="00980F97">
        <w:rPr>
          <w:rFonts w:ascii="Times New Roman" w:eastAsia="Calibri" w:hAnsi="Times New Roman" w:cs="Times New Roman"/>
          <w:sz w:val="24"/>
        </w:rPr>
        <w:t>.</w:t>
      </w:r>
      <w:r>
        <w:rPr>
          <w:rFonts w:ascii="Times New Roman" w:hAnsi="Times New Roman"/>
          <w:sz w:val="24"/>
        </w:rPr>
        <w:t xml:space="preserve"> </w:t>
      </w:r>
      <w:r w:rsidRPr="001E5064">
        <w:rPr>
          <w:rFonts w:ascii="Times New Roman" w:hAnsi="Times New Roman" w:cs="Times New Roman"/>
          <w:sz w:val="24"/>
          <w:szCs w:val="24"/>
          <w:lang w:val="ro-RO"/>
        </w:rPr>
        <w:t>Cladir</w:t>
      </w:r>
      <w:r>
        <w:rPr>
          <w:rFonts w:ascii="Times New Roman" w:hAnsi="Times New Roman" w:cs="Times New Roman"/>
          <w:sz w:val="24"/>
          <w:szCs w:val="24"/>
          <w:lang w:val="ro-RO"/>
        </w:rPr>
        <w:t>a</w:t>
      </w:r>
      <w:r w:rsidRPr="001E5064">
        <w:rPr>
          <w:rFonts w:ascii="Times New Roman" w:hAnsi="Times New Roman" w:cs="Times New Roman"/>
          <w:sz w:val="24"/>
          <w:szCs w:val="24"/>
          <w:lang w:val="ro-RO"/>
        </w:rPr>
        <w:t xml:space="preserve"> in regim de inaltime P+2E cu functiunea centru cultural si educational </w:t>
      </w:r>
      <w:r>
        <w:rPr>
          <w:rFonts w:ascii="Times New Roman" w:hAnsi="Times New Roman" w:cs="Times New Roman"/>
          <w:sz w:val="24"/>
          <w:szCs w:val="24"/>
          <w:lang w:val="ro-RO"/>
        </w:rPr>
        <w:t xml:space="preserve">Kuncz </w:t>
      </w:r>
      <w:proofErr w:type="spellStart"/>
      <w:r w:rsidRPr="00D80372">
        <w:rPr>
          <w:rFonts w:ascii="Times New Roman" w:eastAsia="Calibri" w:hAnsi="Times New Roman" w:cs="Times New Roman"/>
          <w:bCs/>
          <w:sz w:val="24"/>
        </w:rPr>
        <w:t>va</w:t>
      </w:r>
      <w:proofErr w:type="spellEnd"/>
      <w:r w:rsidRPr="00D80372">
        <w:rPr>
          <w:rFonts w:ascii="Times New Roman" w:eastAsia="Calibri" w:hAnsi="Times New Roman" w:cs="Times New Roman"/>
          <w:bCs/>
          <w:sz w:val="24"/>
        </w:rPr>
        <w:t xml:space="preserve"> </w:t>
      </w:r>
      <w:proofErr w:type="spellStart"/>
      <w:r w:rsidRPr="00D80372">
        <w:rPr>
          <w:rFonts w:ascii="Times New Roman" w:eastAsia="Calibri" w:hAnsi="Times New Roman" w:cs="Times New Roman"/>
          <w:bCs/>
          <w:sz w:val="24"/>
        </w:rPr>
        <w:t>cuprinde</w:t>
      </w:r>
      <w:proofErr w:type="spellEnd"/>
      <w:r w:rsidRPr="00D80372">
        <w:rPr>
          <w:rFonts w:ascii="Times New Roman" w:eastAsia="Calibri" w:hAnsi="Times New Roman" w:cs="Times New Roman"/>
          <w:bCs/>
          <w:sz w:val="24"/>
        </w:rPr>
        <w:t>:</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alibri" w:hAnsi="Times New Roman" w:cs="Times New Roman"/>
          <w:sz w:val="24"/>
        </w:rPr>
        <w:t>PARTER CORP N</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SALĂ MULTIFUNCŢIONALĂ COMPARTIMENTABILĂ</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proofErr w:type="gramStart"/>
      <w:r w:rsidRPr="00D80372">
        <w:rPr>
          <w:rFonts w:ascii="Times New Roman" w:eastAsia="CIDFont+F6" w:hAnsi="Times New Roman" w:cs="Times New Roman"/>
          <w:sz w:val="24"/>
        </w:rPr>
        <w:t>max</w:t>
      </w:r>
      <w:proofErr w:type="gramEnd"/>
      <w:r w:rsidRPr="00D80372">
        <w:rPr>
          <w:rFonts w:ascii="Times New Roman" w:eastAsia="CIDFont+F6" w:hAnsi="Times New Roman" w:cs="Times New Roman"/>
          <w:sz w:val="24"/>
        </w:rPr>
        <w:t xml:space="preserve">. 50 LOCURI (43 </w:t>
      </w:r>
      <w:proofErr w:type="spellStart"/>
      <w:r w:rsidRPr="00D80372">
        <w:rPr>
          <w:rFonts w:ascii="Times New Roman" w:eastAsia="CIDFont+F6" w:hAnsi="Times New Roman" w:cs="Times New Roman"/>
          <w:sz w:val="24"/>
        </w:rPr>
        <w:t>pe</w:t>
      </w:r>
      <w:proofErr w:type="spellEnd"/>
      <w:r w:rsidRPr="00D80372">
        <w:rPr>
          <w:rFonts w:ascii="Times New Roman" w:eastAsia="CIDFont+F6" w:hAnsi="Times New Roman" w:cs="Times New Roman"/>
          <w:sz w:val="24"/>
        </w:rPr>
        <w:t xml:space="preserve"> </w:t>
      </w:r>
      <w:proofErr w:type="spellStart"/>
      <w:r w:rsidRPr="00D80372">
        <w:rPr>
          <w:rFonts w:ascii="Times New Roman" w:eastAsia="CIDFont+F6" w:hAnsi="Times New Roman" w:cs="Times New Roman"/>
          <w:sz w:val="24"/>
        </w:rPr>
        <w:t>scaune</w:t>
      </w:r>
      <w:proofErr w:type="spellEnd"/>
      <w:r w:rsidRPr="00D80372">
        <w:rPr>
          <w:rFonts w:ascii="Times New Roman" w:eastAsia="CIDFont+F6" w:hAnsi="Times New Roman" w:cs="Times New Roman"/>
          <w:sz w:val="24"/>
        </w:rPr>
        <w:t>) -87,20mp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P/2 DEPOZITARE MOBILIER / RECUZITĂ -28,45mp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P/3 HOL+SCARĂ- 36,60mp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P/4 GRUP SANITAR PERSOANE CU DIZABILITĂŢI- 4,00mp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P/5 GRUP SANITAR FEMEI -4,75mp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P/6 GRUP SANITAR BĂRBAŢI- 5,05mp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P/7 CENTRALĂ TERMICĂ- 8,95mp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P/8 GARDEROBĂ -3,65mp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P/9 CABINĂ POARTĂ -2,45mp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P/10 WINDFANG- 2,90mp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PARTER CORP S</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proofErr w:type="gramStart"/>
      <w:r w:rsidRPr="00D80372">
        <w:rPr>
          <w:rFonts w:ascii="Times New Roman" w:eastAsia="CIDFont+F6" w:hAnsi="Times New Roman" w:cs="Times New Roman"/>
          <w:sz w:val="24"/>
        </w:rPr>
        <w:t>P/11 HOL+SCARĂ RĂŞINI EPOXI.</w:t>
      </w:r>
      <w:proofErr w:type="gramEnd"/>
      <w:r w:rsidRPr="00D80372">
        <w:rPr>
          <w:rFonts w:ascii="Times New Roman" w:eastAsia="CIDFont+F6" w:hAnsi="Times New Roman" w:cs="Times New Roman"/>
          <w:sz w:val="24"/>
        </w:rPr>
        <w:t xml:space="preserve"> 27,50mp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P/12 GRUP SANITAR PERSOANE CU DIZABILITĂŢI RĂŞINI EPOXI. 3,15mp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P/13 HOL RĂŞINI EPOXI. 14,00mp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P/14 BIROU RĂŞINI EPOXI. 9,15mp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P/15 BIROU RĂŞINI EPOXI. 9,15mp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P/16 BIROU RĂŞINI EPOXI. 9,15mp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P/17 AŞTEPTARE CU GRUP SANITAR - 13,50mp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proofErr w:type="gramStart"/>
      <w:r w:rsidRPr="00D80372">
        <w:rPr>
          <w:rFonts w:ascii="Times New Roman" w:eastAsia="CIDFont+F6" w:hAnsi="Times New Roman" w:cs="Times New Roman"/>
          <w:sz w:val="24"/>
        </w:rPr>
        <w:t>P/18 CABINET MEDICAL -.</w:t>
      </w:r>
      <w:proofErr w:type="gramEnd"/>
      <w:r w:rsidRPr="00D80372">
        <w:rPr>
          <w:rFonts w:ascii="Times New Roman" w:eastAsia="CIDFont+F6" w:hAnsi="Times New Roman" w:cs="Times New Roman"/>
          <w:sz w:val="24"/>
        </w:rPr>
        <w:t xml:space="preserve"> 15,70mp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P/19 IZOLATOR CU GRUP SANITAR - 11,00mp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P/20 WINDFANG - 4,10mp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ETAJ 1</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 xml:space="preserve">E1/1 SALĂ DE MESE (max. 46 </w:t>
      </w:r>
      <w:proofErr w:type="spellStart"/>
      <w:r w:rsidRPr="00D80372">
        <w:rPr>
          <w:rFonts w:ascii="Times New Roman" w:eastAsia="CIDFont+F6" w:hAnsi="Times New Roman" w:cs="Times New Roman"/>
          <w:sz w:val="24"/>
        </w:rPr>
        <w:t>locuri</w:t>
      </w:r>
      <w:proofErr w:type="spellEnd"/>
      <w:r w:rsidRPr="00D80372">
        <w:rPr>
          <w:rFonts w:ascii="Times New Roman" w:eastAsia="CIDFont+F6" w:hAnsi="Times New Roman" w:cs="Times New Roman"/>
          <w:sz w:val="24"/>
        </w:rPr>
        <w:t>) - 62,00mp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E1/2 OFICIU- 14,20mp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E1/3 SCARĂ- 10,85mp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E1/4 HOL- 45,95m</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E1/5 SALĂ AFTERSCHOOL- 29,60mp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lastRenderedPageBreak/>
        <w:t>E1/6 SALĂ DE CONSILIERE ÎN GRUP -18,60mp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E1/7 SALĂ DE CONSILIERE INDIVIDUALĂ- 10,35mp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E1/8 ARHIVĂ - 4,95mp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E1/9 SALĂ ACTIVITĂŢI- 11,60mp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E1/10 HOL+SCARĂ- 25,00mp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E1/11 SALĂ ACTIVITĂŢI - 22,70mp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E1/12 GRUP SANITAR FEMEI- 3,50mp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E1/13 GRUP SANITAR BĂRBAŢI- 3,50mp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E1/14 LENJERE CURATĂ - 3,45mp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E1/14 LENJERIE MURDARĂ - 3,45mp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E1/15 OFICIU CU SPĂLĂTORIE - 5,70mp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E1/16 SALĂ MULTIMEDIA MOCHETĂ- 22,45mp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ETAJ 2</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E2/1 SALĂ DE SPORT - 247,00mp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E2/2 HOL + SCARĂ- 32,50mp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E2/3 HOL + SCARĂ - 14,50mp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E2/4 VESTIAR F. CU GRUP SANITAR ŞI DUŞURI- 22,00mp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E2/5 DEPOZITARE MATERIALE SPORTIVE- 14,50mp</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E2/6-</w:t>
      </w:r>
    </w:p>
    <w:p w:rsidR="00F30F27" w:rsidRPr="00D80372" w:rsidRDefault="00F30F27" w:rsidP="00F30F27">
      <w:pPr>
        <w:tabs>
          <w:tab w:val="left" w:pos="180"/>
          <w:tab w:val="num" w:pos="360"/>
        </w:tabs>
        <w:autoSpaceDE w:val="0"/>
        <w:autoSpaceDN w:val="0"/>
        <w:adjustRightInd w:val="0"/>
        <w:spacing w:after="0"/>
        <w:ind w:left="-284"/>
        <w:rPr>
          <w:rFonts w:ascii="Times New Roman" w:eastAsia="CIDFont+F6" w:hAnsi="Times New Roman" w:cs="Times New Roman"/>
          <w:sz w:val="24"/>
        </w:rPr>
      </w:pPr>
      <w:r w:rsidRPr="00D80372">
        <w:rPr>
          <w:rFonts w:ascii="Times New Roman" w:eastAsia="CIDFont+F6" w:hAnsi="Times New Roman" w:cs="Times New Roman"/>
          <w:sz w:val="24"/>
        </w:rPr>
        <w:t>SUPANTĂ</w:t>
      </w:r>
    </w:p>
    <w:p w:rsidR="00F30F27" w:rsidRPr="00D80372" w:rsidRDefault="00F30F27" w:rsidP="00F30F27">
      <w:pPr>
        <w:tabs>
          <w:tab w:val="left" w:pos="180"/>
          <w:tab w:val="num" w:pos="360"/>
        </w:tabs>
        <w:autoSpaceDE w:val="0"/>
        <w:autoSpaceDN w:val="0"/>
        <w:adjustRightInd w:val="0"/>
        <w:spacing w:after="0"/>
        <w:ind w:left="-284"/>
        <w:rPr>
          <w:rFonts w:ascii="Times New Roman" w:eastAsia="Calibri" w:hAnsi="Times New Roman" w:cs="Times New Roman"/>
          <w:caps/>
          <w:sz w:val="24"/>
        </w:rPr>
      </w:pPr>
      <w:proofErr w:type="gramStart"/>
      <w:r w:rsidRPr="00D80372">
        <w:rPr>
          <w:rFonts w:ascii="Times New Roman" w:eastAsia="CIDFont+F6" w:hAnsi="Times New Roman" w:cs="Times New Roman"/>
          <w:sz w:val="24"/>
        </w:rPr>
        <w:t>VESTIAR B. CU GRUP SANITAR ŞI DUŞURI - 22,00mp</w:t>
      </w:r>
      <w:r w:rsidRPr="00D80372">
        <w:rPr>
          <w:rFonts w:ascii="Times New Roman" w:eastAsia="Calibri" w:hAnsi="Times New Roman" w:cs="Times New Roman"/>
          <w:caps/>
          <w:sz w:val="24"/>
        </w:rPr>
        <w:t>e.</w:t>
      </w:r>
      <w:proofErr w:type="gramEnd"/>
      <w:r w:rsidRPr="00D80372">
        <w:rPr>
          <w:rFonts w:ascii="Times New Roman" w:eastAsia="Calibri" w:hAnsi="Times New Roman" w:cs="Times New Roman"/>
          <w:caps/>
          <w:sz w:val="24"/>
        </w:rPr>
        <w:t xml:space="preserve"> </w:t>
      </w:r>
    </w:p>
    <w:p w:rsidR="00F30F27" w:rsidRDefault="00F30F27" w:rsidP="00F30F27">
      <w:pPr>
        <w:shd w:val="clear" w:color="auto" w:fill="FFFFFF"/>
        <w:rPr>
          <w:rFonts w:ascii="Times New Roman" w:hAnsi="Times New Roman"/>
          <w:sz w:val="24"/>
        </w:rPr>
      </w:pPr>
    </w:p>
    <w:p w:rsidR="00F30F27" w:rsidRPr="00980F97" w:rsidRDefault="00F30F27" w:rsidP="00F30F27">
      <w:pPr>
        <w:shd w:val="clear" w:color="auto" w:fill="FFFFFF"/>
        <w:spacing w:after="0"/>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b/>
          <w:bCs/>
          <w:sz w:val="24"/>
        </w:rPr>
        <w:t>Închiderile</w:t>
      </w:r>
      <w:proofErr w:type="spellEnd"/>
      <w:r w:rsidRPr="00980F97">
        <w:rPr>
          <w:rFonts w:ascii="Times New Roman" w:eastAsia="Calibri" w:hAnsi="Times New Roman" w:cs="Times New Roman"/>
          <w:b/>
          <w:bCs/>
          <w:sz w:val="24"/>
        </w:rPr>
        <w:t xml:space="preserve"> </w:t>
      </w:r>
      <w:proofErr w:type="spellStart"/>
      <w:r w:rsidRPr="00980F97">
        <w:rPr>
          <w:rFonts w:ascii="Times New Roman" w:eastAsia="Calibri" w:hAnsi="Times New Roman" w:cs="Times New Roman"/>
          <w:b/>
          <w:bCs/>
          <w:sz w:val="24"/>
        </w:rPr>
        <w:t>exterioare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zidărie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blocuri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ceramice</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goluri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verticale</w:t>
      </w:r>
      <w:proofErr w:type="spellEnd"/>
      <w:r w:rsidRPr="00980F97">
        <w:rPr>
          <w:rFonts w:ascii="Times New Roman" w:eastAsia="Calibri" w:hAnsi="Times New Roman" w:cs="Times New Roman"/>
          <w:sz w:val="24"/>
        </w:rPr>
        <w:t xml:space="preserve"> de 30cm, cu </w:t>
      </w:r>
      <w:proofErr w:type="spellStart"/>
      <w:r w:rsidRPr="00980F97">
        <w:rPr>
          <w:rFonts w:ascii="Times New Roman" w:eastAsia="Calibri" w:hAnsi="Times New Roman" w:cs="Times New Roman"/>
          <w:sz w:val="24"/>
        </w:rPr>
        <w:t>termoizolaţie</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vată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minerală</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parter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parţial</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etajele</w:t>
      </w:r>
      <w:proofErr w:type="spellEnd"/>
      <w:r w:rsidRPr="00980F97">
        <w:rPr>
          <w:rFonts w:ascii="Times New Roman" w:eastAsia="Calibri" w:hAnsi="Times New Roman" w:cs="Times New Roman"/>
          <w:sz w:val="24"/>
        </w:rPr>
        <w:t xml:space="preserve"> 1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2.</w:t>
      </w:r>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zona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sălii</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mese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a </w:t>
      </w:r>
      <w:proofErr w:type="spellStart"/>
      <w:r w:rsidRPr="00980F97">
        <w:rPr>
          <w:rFonts w:ascii="Times New Roman" w:eastAsia="Calibri" w:hAnsi="Times New Roman" w:cs="Times New Roman"/>
          <w:sz w:val="24"/>
        </w:rPr>
        <w:t>sălii</w:t>
      </w:r>
      <w:proofErr w:type="spellEnd"/>
      <w:r w:rsidRPr="00980F97">
        <w:rPr>
          <w:rFonts w:ascii="Times New Roman" w:eastAsia="Calibri" w:hAnsi="Times New Roman" w:cs="Times New Roman"/>
          <w:sz w:val="24"/>
        </w:rPr>
        <w:t xml:space="preserve"> de sport se </w:t>
      </w:r>
      <w:proofErr w:type="spellStart"/>
      <w:r w:rsidRPr="00980F97">
        <w:rPr>
          <w:rFonts w:ascii="Times New Roman" w:eastAsia="Calibri" w:hAnsi="Times New Roman" w:cs="Times New Roman"/>
          <w:sz w:val="24"/>
        </w:rPr>
        <w:t>prevăd</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închideri</w:t>
      </w:r>
      <w:proofErr w:type="spellEnd"/>
      <w:r w:rsidRPr="00980F97">
        <w:rPr>
          <w:rFonts w:ascii="Times New Roman" w:eastAsia="Calibri" w:hAnsi="Times New Roman" w:cs="Times New Roman"/>
          <w:sz w:val="24"/>
        </w:rPr>
        <w:t xml:space="preserve"> de tip </w:t>
      </w:r>
      <w:proofErr w:type="spellStart"/>
      <w:r w:rsidRPr="00980F97">
        <w:rPr>
          <w:rFonts w:ascii="Times New Roman" w:eastAsia="Calibri" w:hAnsi="Times New Roman" w:cs="Times New Roman"/>
          <w:sz w:val="24"/>
        </w:rPr>
        <w:t>perete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cortină</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panouri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translucide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termoizolante</w:t>
      </w:r>
      <w:proofErr w:type="spellEnd"/>
      <w:proofErr w:type="gramStart"/>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multicamerale</w:t>
      </w:r>
      <w:proofErr w:type="spellEnd"/>
      <w:proofErr w:type="gram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policarbonat</w:t>
      </w:r>
      <w:proofErr w:type="spellEnd"/>
      <w:r w:rsidRPr="00980F97">
        <w:rPr>
          <w:rFonts w:ascii="Times New Roman" w:eastAsia="Calibri" w:hAnsi="Times New Roman" w:cs="Times New Roman"/>
          <w:sz w:val="24"/>
        </w:rPr>
        <w:t>.</w:t>
      </w:r>
    </w:p>
    <w:p w:rsidR="00F30F27" w:rsidRPr="00980F97" w:rsidRDefault="00F30F27" w:rsidP="00F30F27">
      <w:pPr>
        <w:shd w:val="clear" w:color="auto" w:fill="FFFFFF"/>
        <w:rPr>
          <w:rFonts w:ascii="Times New Roman" w:eastAsia="Calibri" w:hAnsi="Times New Roman" w:cs="Times New Roman"/>
          <w:sz w:val="24"/>
        </w:rPr>
      </w:pPr>
      <w:proofErr w:type="spellStart"/>
      <w:r w:rsidRPr="00980F97">
        <w:rPr>
          <w:rFonts w:ascii="Times New Roman" w:eastAsia="Calibri" w:hAnsi="Times New Roman" w:cs="Times New Roman"/>
          <w:sz w:val="24"/>
        </w:rPr>
        <w:t>Acoperişul</w:t>
      </w:r>
      <w:proofErr w:type="spellEnd"/>
      <w:r w:rsidRPr="00980F97">
        <w:rPr>
          <w:rFonts w:ascii="Times New Roman" w:eastAsia="Calibri" w:hAnsi="Times New Roman" w:cs="Times New Roman"/>
          <w:sz w:val="24"/>
        </w:rPr>
        <w:t xml:space="preserve"> </w:t>
      </w:r>
      <w:proofErr w:type="spellStart"/>
      <w:proofErr w:type="gramStart"/>
      <w:r w:rsidRPr="00980F97">
        <w:rPr>
          <w:rFonts w:ascii="Times New Roman" w:eastAsia="Calibri" w:hAnsi="Times New Roman" w:cs="Times New Roman"/>
          <w:sz w:val="24"/>
        </w:rPr>
        <w:t>va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de tip </w:t>
      </w:r>
      <w:proofErr w:type="spellStart"/>
      <w:r w:rsidRPr="00980F97">
        <w:rPr>
          <w:rFonts w:ascii="Times New Roman" w:eastAsia="Calibri" w:hAnsi="Times New Roman" w:cs="Times New Roman"/>
          <w:sz w:val="24"/>
        </w:rPr>
        <w:t>terasă</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termoizolaţie</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polistiren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extrudat</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planşeele</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beton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armat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respectiv</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vată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minerală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rigidă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zona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sălii</w:t>
      </w:r>
      <w:proofErr w:type="spellEnd"/>
      <w:r w:rsidRPr="00980F97">
        <w:rPr>
          <w:rFonts w:ascii="Times New Roman" w:eastAsia="Calibri" w:hAnsi="Times New Roman" w:cs="Times New Roman"/>
          <w:sz w:val="24"/>
        </w:rPr>
        <w:t xml:space="preserve"> de sport. </w:t>
      </w:r>
      <w:proofErr w:type="spellStart"/>
      <w:r w:rsidRPr="00980F97">
        <w:rPr>
          <w:rFonts w:ascii="Times New Roman" w:eastAsia="Calibri" w:hAnsi="Times New Roman" w:cs="Times New Roman"/>
          <w:sz w:val="24"/>
        </w:rPr>
        <w:t>Învelitoarea</w:t>
      </w:r>
      <w:proofErr w:type="spellEnd"/>
      <w:r w:rsidRPr="00980F97">
        <w:rPr>
          <w:rFonts w:ascii="Times New Roman" w:eastAsia="Calibri" w:hAnsi="Times New Roman" w:cs="Times New Roman"/>
          <w:sz w:val="24"/>
        </w:rPr>
        <w:t xml:space="preserve"> se </w:t>
      </w:r>
      <w:proofErr w:type="spellStart"/>
      <w:proofErr w:type="gramStart"/>
      <w:r w:rsidRPr="00980F97">
        <w:rPr>
          <w:rFonts w:ascii="Times New Roman" w:eastAsia="Calibri" w:hAnsi="Times New Roman" w:cs="Times New Roman"/>
          <w:sz w:val="24"/>
        </w:rPr>
        <w:t>va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realiza</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membrană</w:t>
      </w:r>
      <w:proofErr w:type="spellEnd"/>
      <w:r w:rsidRPr="00980F97">
        <w:rPr>
          <w:rFonts w:ascii="Times New Roman" w:eastAsia="Calibri" w:hAnsi="Times New Roman" w:cs="Times New Roman"/>
          <w:sz w:val="24"/>
        </w:rPr>
        <w:t xml:space="preserve"> PVC.</w:t>
      </w:r>
    </w:p>
    <w:p w:rsidR="00F30F27" w:rsidRDefault="00F30F27" w:rsidP="00F30F27">
      <w:pPr>
        <w:shd w:val="clear" w:color="auto" w:fill="FFFFFF"/>
        <w:rPr>
          <w:rFonts w:ascii="Times New Roman" w:eastAsia="Calibri" w:hAnsi="Times New Roman" w:cs="Times New Roman"/>
          <w:sz w:val="24"/>
        </w:rPr>
      </w:pPr>
      <w:r w:rsidRPr="00980F97">
        <w:rPr>
          <w:rFonts w:ascii="Times New Roman" w:eastAsia="Calibri" w:hAnsi="Times New Roman" w:cs="Times New Roman"/>
          <w:sz w:val="24"/>
        </w:rPr>
        <w:t xml:space="preserve">Se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prevedea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hidroizolații</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membrană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bituminoasă</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partea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superioară</w:t>
      </w:r>
      <w:proofErr w:type="spellEnd"/>
      <w:r w:rsidRPr="00980F97">
        <w:rPr>
          <w:rFonts w:ascii="Times New Roman" w:eastAsia="Calibri" w:hAnsi="Times New Roman" w:cs="Times New Roman"/>
          <w:sz w:val="24"/>
        </w:rPr>
        <w:t xml:space="preserve"> a </w:t>
      </w:r>
      <w:proofErr w:type="spellStart"/>
      <w:r w:rsidRPr="00980F97">
        <w:rPr>
          <w:rFonts w:ascii="Times New Roman" w:eastAsia="Calibri" w:hAnsi="Times New Roman" w:cs="Times New Roman"/>
          <w:sz w:val="24"/>
        </w:rPr>
        <w:t>elevaţiilor</w:t>
      </w:r>
      <w:proofErr w:type="spellEnd"/>
      <w:r w:rsidRPr="00980F97">
        <w:rPr>
          <w:rFonts w:ascii="Times New Roman" w:eastAsia="Calibri" w:hAnsi="Times New Roman" w:cs="Times New Roman"/>
          <w:sz w:val="24"/>
        </w:rPr>
        <w:t xml:space="preserve">, sub </w:t>
      </w:r>
      <w:proofErr w:type="spellStart"/>
      <w:r w:rsidRPr="00980F97">
        <w:rPr>
          <w:rFonts w:ascii="Times New Roman" w:eastAsia="Calibri" w:hAnsi="Times New Roman" w:cs="Times New Roman"/>
          <w:sz w:val="24"/>
        </w:rPr>
        <w:t>zidărie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minim 50cm </w:t>
      </w:r>
      <w:proofErr w:type="spellStart"/>
      <w:r w:rsidRPr="00980F97">
        <w:rPr>
          <w:rFonts w:ascii="Times New Roman" w:eastAsia="Calibri" w:hAnsi="Times New Roman" w:cs="Times New Roman"/>
          <w:sz w:val="24"/>
        </w:rPr>
        <w:t>spre</w:t>
      </w:r>
      <w:proofErr w:type="spellEnd"/>
      <w:r w:rsidRPr="00980F97">
        <w:rPr>
          <w:rFonts w:ascii="Times New Roman" w:eastAsia="Calibri" w:hAnsi="Times New Roman" w:cs="Times New Roman"/>
          <w:sz w:val="24"/>
        </w:rPr>
        <w:t xml:space="preserve"> interior </w:t>
      </w:r>
      <w:proofErr w:type="spellStart"/>
      <w:r w:rsidRPr="00980F97">
        <w:rPr>
          <w:rFonts w:ascii="Times New Roman" w:eastAsia="Calibri" w:hAnsi="Times New Roman" w:cs="Times New Roman"/>
          <w:sz w:val="24"/>
        </w:rPr>
        <w:t>și</w:t>
      </w:r>
      <w:proofErr w:type="spellEnd"/>
      <w:r w:rsidRPr="00980F97">
        <w:rPr>
          <w:rFonts w:ascii="Times New Roman" w:eastAsia="Calibri" w:hAnsi="Times New Roman" w:cs="Times New Roman"/>
          <w:sz w:val="24"/>
        </w:rPr>
        <w:t xml:space="preserve"> sub </w:t>
      </w:r>
      <w:proofErr w:type="spellStart"/>
      <w:r w:rsidRPr="00980F97">
        <w:rPr>
          <w:rFonts w:ascii="Times New Roman" w:eastAsia="Calibri" w:hAnsi="Times New Roman" w:cs="Times New Roman"/>
          <w:sz w:val="24"/>
        </w:rPr>
        <w:t>pereții</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zidărie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interiori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w:t>
      </w:r>
      <w:proofErr w:type="spellEnd"/>
      <w:r w:rsidRPr="00980F97">
        <w:rPr>
          <w:rFonts w:ascii="Times New Roman" w:eastAsia="Calibri" w:hAnsi="Times New Roman" w:cs="Times New Roman"/>
          <w:sz w:val="24"/>
        </w:rPr>
        <w:t xml:space="preserve"> o </w:t>
      </w:r>
      <w:proofErr w:type="spellStart"/>
      <w:r w:rsidRPr="00980F97">
        <w:rPr>
          <w:rFonts w:ascii="Times New Roman" w:eastAsia="Calibri" w:hAnsi="Times New Roman" w:cs="Times New Roman"/>
          <w:sz w:val="24"/>
        </w:rPr>
        <w:t>lățime</w:t>
      </w:r>
      <w:proofErr w:type="spellEnd"/>
      <w:r w:rsidRPr="00980F97">
        <w:rPr>
          <w:rFonts w:ascii="Times New Roman" w:eastAsia="Calibri" w:hAnsi="Times New Roman" w:cs="Times New Roman"/>
          <w:sz w:val="24"/>
        </w:rPr>
        <w:t xml:space="preserve"> de 1 m</w:t>
      </w:r>
      <w:proofErr w:type="gramStart"/>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pentru</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oprirea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infiltraţiilor</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capilaritate</w:t>
      </w:r>
      <w:proofErr w:type="spellEnd"/>
      <w:r w:rsidRPr="00980F97">
        <w:rPr>
          <w:rFonts w:ascii="Times New Roman" w:eastAsia="Calibri" w:hAnsi="Times New Roman" w:cs="Times New Roman"/>
          <w:sz w:val="24"/>
        </w:rPr>
        <w:t>.</w:t>
      </w:r>
    </w:p>
    <w:p w:rsidR="00F30F27" w:rsidRPr="00980F97" w:rsidRDefault="00F30F27" w:rsidP="00F30F27">
      <w:pPr>
        <w:shd w:val="clear" w:color="auto" w:fill="FFFFFF"/>
        <w:rPr>
          <w:rFonts w:ascii="Times New Roman" w:eastAsia="Calibri" w:hAnsi="Times New Roman" w:cs="Times New Roman"/>
          <w:sz w:val="24"/>
        </w:rPr>
      </w:pPr>
      <w:proofErr w:type="spellStart"/>
      <w:r w:rsidRPr="00980F97">
        <w:rPr>
          <w:rFonts w:ascii="Times New Roman" w:eastAsia="Calibri" w:hAnsi="Times New Roman" w:cs="Times New Roman"/>
          <w:b/>
          <w:bCs/>
          <w:sz w:val="24"/>
        </w:rPr>
        <w:t>Compartimentările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uşoare</w:t>
      </w:r>
      <w:proofErr w:type="spellEnd"/>
      <w:r w:rsidRPr="00980F97">
        <w:rPr>
          <w:rFonts w:ascii="Times New Roman" w:eastAsia="Calibri" w:hAnsi="Times New Roman" w:cs="Times New Roman"/>
          <w:sz w:val="24"/>
        </w:rPr>
        <w:t xml:space="preserve"> la interior se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executa</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pereţi</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gips</w:t>
      </w:r>
      <w:proofErr w:type="spellEnd"/>
      <w:r w:rsidRPr="00980F97">
        <w:rPr>
          <w:rFonts w:ascii="Times New Roman" w:eastAsia="Calibri" w:hAnsi="Times New Roman" w:cs="Times New Roman"/>
          <w:sz w:val="24"/>
        </w:rPr>
        <w:t xml:space="preserve"> carton </w:t>
      </w:r>
      <w:proofErr w:type="spellStart"/>
      <w:r w:rsidRPr="00980F97">
        <w:rPr>
          <w:rFonts w:ascii="Times New Roman" w:eastAsia="Calibri" w:hAnsi="Times New Roman" w:cs="Times New Roman"/>
          <w:sz w:val="24"/>
        </w:rPr>
        <w:t>pe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structură</w:t>
      </w:r>
      <w:proofErr w:type="spellEnd"/>
      <w:r w:rsidRPr="00980F97">
        <w:rPr>
          <w:rFonts w:ascii="Times New Roman" w:eastAsia="Calibri" w:hAnsi="Times New Roman" w:cs="Times New Roman"/>
          <w:sz w:val="24"/>
        </w:rPr>
        <w:t xml:space="preserve"> din profile </w:t>
      </w:r>
      <w:proofErr w:type="spellStart"/>
      <w:r w:rsidRPr="00980F97">
        <w:rPr>
          <w:rFonts w:ascii="Times New Roman" w:eastAsia="Calibri" w:hAnsi="Times New Roman" w:cs="Times New Roman"/>
          <w:sz w:val="24"/>
        </w:rPr>
        <w:t>ambutisate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tablă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galvanizată</w:t>
      </w:r>
      <w:proofErr w:type="spellEnd"/>
      <w:r w:rsidRPr="00980F97">
        <w:rPr>
          <w:rFonts w:ascii="Times New Roman" w:eastAsia="Calibri" w:hAnsi="Times New Roman" w:cs="Times New Roman"/>
          <w:sz w:val="24"/>
        </w:rPr>
        <w:t>.</w:t>
      </w:r>
    </w:p>
    <w:p w:rsidR="00F30F27" w:rsidRPr="00980F97" w:rsidRDefault="00F30F27" w:rsidP="00F30F27">
      <w:pPr>
        <w:shd w:val="clear" w:color="auto" w:fill="FFFFFF"/>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sz w:val="24"/>
        </w:rPr>
        <w:t>Tâmplăriile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exterioare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realizate</w:t>
      </w:r>
      <w:proofErr w:type="spellEnd"/>
      <w:r w:rsidRPr="00980F97">
        <w:rPr>
          <w:rFonts w:ascii="Times New Roman" w:eastAsia="Calibri" w:hAnsi="Times New Roman" w:cs="Times New Roman"/>
          <w:sz w:val="24"/>
        </w:rPr>
        <w:t xml:space="preserve"> din profile P.V.C. cu </w:t>
      </w:r>
      <w:proofErr w:type="spellStart"/>
      <w:r w:rsidRPr="00980F97">
        <w:rPr>
          <w:rFonts w:ascii="Times New Roman" w:eastAsia="Calibri" w:hAnsi="Times New Roman" w:cs="Times New Roman"/>
          <w:sz w:val="24"/>
        </w:rPr>
        <w:t>barieră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termică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și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geam</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termoizolant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triplustrat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clar</w:t>
      </w:r>
      <w:proofErr w:type="spellEnd"/>
      <w:r w:rsidRPr="00980F97">
        <w:rPr>
          <w:rFonts w:ascii="Times New Roman" w:eastAsia="Calibri" w:hAnsi="Times New Roman" w:cs="Times New Roman"/>
          <w:sz w:val="24"/>
        </w:rPr>
        <w:t>.</w:t>
      </w:r>
      <w:proofErr w:type="gramEnd"/>
      <w:r w:rsidRPr="00980F97">
        <w:rPr>
          <w:rFonts w:ascii="Times New Roman" w:eastAsia="Calibri" w:hAnsi="Times New Roman" w:cs="Times New Roman"/>
          <w:sz w:val="24"/>
        </w:rPr>
        <w:t xml:space="preserve"> Nu se </w:t>
      </w:r>
      <w:proofErr w:type="spellStart"/>
      <w:r w:rsidRPr="00980F97">
        <w:rPr>
          <w:rFonts w:ascii="Times New Roman" w:eastAsia="Calibri" w:hAnsi="Times New Roman" w:cs="Times New Roman"/>
          <w:sz w:val="24"/>
        </w:rPr>
        <w:t>recomandă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optarea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pentru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geam</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triplustratificat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pentru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grosimi</w:t>
      </w:r>
      <w:proofErr w:type="spellEnd"/>
      <w:r w:rsidRPr="00980F97">
        <w:rPr>
          <w:rFonts w:ascii="Times New Roman" w:eastAsia="Calibri" w:hAnsi="Times New Roman" w:cs="Times New Roman"/>
          <w:sz w:val="24"/>
        </w:rPr>
        <w:t xml:space="preserve"> ale </w:t>
      </w:r>
      <w:proofErr w:type="spellStart"/>
      <w:r w:rsidRPr="00980F97">
        <w:rPr>
          <w:rFonts w:ascii="Times New Roman" w:eastAsia="Calibri" w:hAnsi="Times New Roman" w:cs="Times New Roman"/>
          <w:sz w:val="24"/>
        </w:rPr>
        <w:t>pachetului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acestuia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mai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mici</w:t>
      </w:r>
      <w:proofErr w:type="spellEnd"/>
      <w:r w:rsidRPr="00980F97">
        <w:rPr>
          <w:rFonts w:ascii="Times New Roman" w:eastAsia="Calibri" w:hAnsi="Times New Roman" w:cs="Times New Roman"/>
          <w:sz w:val="24"/>
        </w:rPr>
        <w:t xml:space="preserve"> de 40mm. </w:t>
      </w:r>
      <w:proofErr w:type="spellStart"/>
      <w:r w:rsidRPr="00980F97">
        <w:rPr>
          <w:rFonts w:ascii="Times New Roman" w:eastAsia="Calibri" w:hAnsi="Times New Roman" w:cs="Times New Roman"/>
          <w:sz w:val="24"/>
        </w:rPr>
        <w:t>Pentru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îmbunătățirea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rezistenței</w:t>
      </w:r>
      <w:proofErr w:type="spellEnd"/>
      <w:r w:rsidRPr="00980F97">
        <w:rPr>
          <w:rFonts w:ascii="Times New Roman" w:eastAsia="Calibri" w:hAnsi="Times New Roman" w:cs="Times New Roman"/>
          <w:sz w:val="24"/>
        </w:rPr>
        <w:t xml:space="preserve"> la transfer </w:t>
      </w:r>
      <w:proofErr w:type="spellStart"/>
      <w:r w:rsidRPr="00980F97">
        <w:rPr>
          <w:rFonts w:ascii="Times New Roman" w:eastAsia="Calibri" w:hAnsi="Times New Roman" w:cs="Times New Roman"/>
          <w:sz w:val="24"/>
        </w:rPr>
        <w:t>termic</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special </w:t>
      </w:r>
      <w:proofErr w:type="spellStart"/>
      <w:r w:rsidRPr="00980F97">
        <w:rPr>
          <w:rFonts w:ascii="Times New Roman" w:eastAsia="Calibri" w:hAnsi="Times New Roman" w:cs="Times New Roman"/>
          <w:sz w:val="24"/>
        </w:rPr>
        <w:t>pe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timp</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iarnă</w:t>
      </w:r>
      <w:proofErr w:type="spellEnd"/>
      <w:r w:rsidRPr="00980F97">
        <w:rPr>
          <w:rFonts w:ascii="Times New Roman" w:eastAsia="Calibri" w:hAnsi="Times New Roman" w:cs="Times New Roman"/>
          <w:sz w:val="24"/>
        </w:rPr>
        <w:t xml:space="preserve"> se </w:t>
      </w:r>
      <w:proofErr w:type="spellStart"/>
      <w:r w:rsidRPr="00980F97">
        <w:rPr>
          <w:rFonts w:ascii="Times New Roman" w:eastAsia="Calibri" w:hAnsi="Times New Roman" w:cs="Times New Roman"/>
          <w:sz w:val="24"/>
        </w:rPr>
        <w:t>recomandă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folosirea</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sticlă</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strat</w:t>
      </w:r>
      <w:proofErr w:type="spellEnd"/>
      <w:r w:rsidRPr="00980F97">
        <w:rPr>
          <w:rFonts w:ascii="Times New Roman" w:eastAsia="Calibri" w:hAnsi="Times New Roman" w:cs="Times New Roman"/>
          <w:sz w:val="24"/>
        </w:rPr>
        <w:t xml:space="preserve"> low-e la </w:t>
      </w:r>
      <w:proofErr w:type="spellStart"/>
      <w:r w:rsidRPr="00980F97">
        <w:rPr>
          <w:rFonts w:ascii="Times New Roman" w:eastAsia="Calibri" w:hAnsi="Times New Roman" w:cs="Times New Roman"/>
          <w:sz w:val="24"/>
        </w:rPr>
        <w:t>partea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situată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spre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interiorul</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pachetului</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geam</w:t>
      </w:r>
      <w:proofErr w:type="spellEnd"/>
      <w:r w:rsidRPr="00980F97">
        <w:rPr>
          <w:rFonts w:ascii="Times New Roman" w:eastAsia="Calibri" w:hAnsi="Times New Roman" w:cs="Times New Roman"/>
          <w:sz w:val="24"/>
        </w:rPr>
        <w:t xml:space="preserve"> a </w:t>
      </w:r>
      <w:proofErr w:type="spellStart"/>
      <w:r w:rsidRPr="00980F97">
        <w:rPr>
          <w:rFonts w:ascii="Times New Roman" w:eastAsia="Calibri" w:hAnsi="Times New Roman" w:cs="Times New Roman"/>
          <w:sz w:val="24"/>
        </w:rPr>
        <w:t>foii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interioare</w:t>
      </w:r>
      <w:proofErr w:type="spellEnd"/>
      <w:r w:rsidRPr="00980F97">
        <w:rPr>
          <w:rFonts w:ascii="Times New Roman" w:eastAsia="Calibri" w:hAnsi="Times New Roman" w:cs="Times New Roman"/>
          <w:sz w:val="24"/>
        </w:rPr>
        <w:t xml:space="preserve">. La exterior se </w:t>
      </w:r>
      <w:proofErr w:type="spellStart"/>
      <w:proofErr w:type="gramStart"/>
      <w:r w:rsidRPr="00980F97">
        <w:rPr>
          <w:rFonts w:ascii="Times New Roman" w:eastAsia="Calibri" w:hAnsi="Times New Roman" w:cs="Times New Roman"/>
          <w:sz w:val="24"/>
        </w:rPr>
        <w:t>va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folosi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sticlă</w:t>
      </w:r>
      <w:proofErr w:type="spellEnd"/>
      <w:r w:rsidRPr="00980F97">
        <w:rPr>
          <w:rFonts w:ascii="Times New Roman" w:eastAsia="Calibri" w:hAnsi="Times New Roman" w:cs="Times New Roman"/>
          <w:sz w:val="24"/>
        </w:rPr>
        <w:t xml:space="preserve"> anti-</w:t>
      </w:r>
      <w:proofErr w:type="spellStart"/>
      <w:r w:rsidRPr="00980F97">
        <w:rPr>
          <w:rFonts w:ascii="Times New Roman" w:eastAsia="Calibri" w:hAnsi="Times New Roman" w:cs="Times New Roman"/>
          <w:sz w:val="24"/>
        </w:rPr>
        <w:t>efracţie</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toate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nivelele</w:t>
      </w:r>
      <w:proofErr w:type="spellEnd"/>
      <w:r w:rsidRPr="00980F97">
        <w:rPr>
          <w:rFonts w:ascii="Times New Roman" w:eastAsia="Calibri" w:hAnsi="Times New Roman" w:cs="Times New Roman"/>
          <w:sz w:val="24"/>
        </w:rPr>
        <w:t>.</w:t>
      </w:r>
    </w:p>
    <w:p w:rsidR="00F30F27" w:rsidRPr="00980F97" w:rsidRDefault="00F30F27" w:rsidP="00F30F27">
      <w:pPr>
        <w:shd w:val="clear" w:color="auto" w:fill="FFFFFF"/>
        <w:rPr>
          <w:rFonts w:ascii="Times New Roman" w:eastAsia="Calibri" w:hAnsi="Times New Roman" w:cs="Times New Roman"/>
          <w:sz w:val="24"/>
        </w:rPr>
      </w:pPr>
      <w:proofErr w:type="spellStart"/>
      <w:r w:rsidRPr="00980F97">
        <w:rPr>
          <w:rFonts w:ascii="Times New Roman" w:eastAsia="Calibri" w:hAnsi="Times New Roman" w:cs="Times New Roman"/>
          <w:b/>
          <w:bCs/>
          <w:sz w:val="24"/>
        </w:rPr>
        <w:t>Finisajele</w:t>
      </w:r>
      <w:proofErr w:type="spellEnd"/>
      <w:r w:rsidRPr="00980F97">
        <w:rPr>
          <w:rFonts w:ascii="Times New Roman" w:eastAsia="Calibri" w:hAnsi="Times New Roman" w:cs="Times New Roman"/>
          <w:b/>
          <w:bCs/>
          <w:sz w:val="24"/>
        </w:rPr>
        <w:t xml:space="preserve"> </w:t>
      </w:r>
      <w:proofErr w:type="spellStart"/>
      <w:r w:rsidRPr="00980F97">
        <w:rPr>
          <w:rFonts w:ascii="Times New Roman" w:eastAsia="Calibri" w:hAnsi="Times New Roman" w:cs="Times New Roman"/>
          <w:b/>
          <w:bCs/>
          <w:sz w:val="24"/>
        </w:rPr>
        <w:t>exterioare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constau</w:t>
      </w:r>
      <w:proofErr w:type="spellEnd"/>
      <w:r w:rsidRPr="00980F97">
        <w:rPr>
          <w:rFonts w:ascii="Times New Roman" w:eastAsia="Calibri" w:hAnsi="Times New Roman" w:cs="Times New Roman"/>
          <w:sz w:val="24"/>
        </w:rPr>
        <w:t xml:space="preserve"> din:</w:t>
      </w:r>
    </w:p>
    <w:p w:rsidR="00F30F27" w:rsidRPr="00980F97" w:rsidRDefault="00F30F27" w:rsidP="00F30F27">
      <w:pPr>
        <w:shd w:val="clear" w:color="auto" w:fill="FFFFFF"/>
        <w:spacing w:after="0"/>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sz w:val="24"/>
        </w:rPr>
        <w:lastRenderedPageBreak/>
        <w:t>Tencuiala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decorativa</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peretii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exteriori</w:t>
      </w:r>
      <w:proofErr w:type="spellEnd"/>
      <w:r w:rsidRPr="00980F97">
        <w:rPr>
          <w:rFonts w:ascii="Times New Roman" w:eastAsia="Calibri" w:hAnsi="Times New Roman" w:cs="Times New Roman"/>
          <w:sz w:val="24"/>
        </w:rPr>
        <w:t>.</w:t>
      </w:r>
      <w:proofErr w:type="gramEnd"/>
    </w:p>
    <w:p w:rsidR="00F30F27" w:rsidRPr="00980F97" w:rsidRDefault="00F30F27" w:rsidP="00F30F27">
      <w:pPr>
        <w:shd w:val="clear" w:color="auto" w:fill="FFFFFF"/>
        <w:spacing w:after="0"/>
        <w:rPr>
          <w:rFonts w:ascii="Times New Roman" w:eastAsia="Calibri" w:hAnsi="Times New Roman" w:cs="Times New Roman"/>
          <w:sz w:val="24"/>
        </w:rPr>
      </w:pPr>
      <w:proofErr w:type="spellStart"/>
      <w:r w:rsidRPr="00980F97">
        <w:rPr>
          <w:rFonts w:ascii="Times New Roman" w:eastAsia="Calibri" w:hAnsi="Times New Roman" w:cs="Times New Roman"/>
          <w:sz w:val="24"/>
        </w:rPr>
        <w:t>Beton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antiderapant</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scări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exterioare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rampe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podeste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acces</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gradene</w:t>
      </w:r>
      <w:proofErr w:type="spellEnd"/>
    </w:p>
    <w:p w:rsidR="00F30F27" w:rsidRPr="00980F97" w:rsidRDefault="00F30F27" w:rsidP="00F30F27">
      <w:pPr>
        <w:shd w:val="clear" w:color="auto" w:fill="FFFFFF"/>
        <w:spacing w:after="0"/>
        <w:rPr>
          <w:rFonts w:ascii="Times New Roman" w:eastAsia="Calibri" w:hAnsi="Times New Roman" w:cs="Times New Roman"/>
          <w:sz w:val="24"/>
        </w:rPr>
      </w:pPr>
      <w:proofErr w:type="spellStart"/>
      <w:r w:rsidRPr="00980F97">
        <w:rPr>
          <w:rFonts w:ascii="Times New Roman" w:eastAsia="Calibri" w:hAnsi="Times New Roman" w:cs="Times New Roman"/>
          <w:sz w:val="24"/>
        </w:rPr>
        <w:t>Tamplării</w:t>
      </w:r>
      <w:proofErr w:type="spellEnd"/>
      <w:r w:rsidRPr="00980F97">
        <w:rPr>
          <w:rFonts w:ascii="Times New Roman" w:eastAsia="Calibri" w:hAnsi="Times New Roman" w:cs="Times New Roman"/>
          <w:sz w:val="24"/>
        </w:rPr>
        <w:t xml:space="preserve"> din PVC cu </w:t>
      </w:r>
      <w:proofErr w:type="spellStart"/>
      <w:r w:rsidRPr="00980F97">
        <w:rPr>
          <w:rFonts w:ascii="Times New Roman" w:eastAsia="Calibri" w:hAnsi="Times New Roman" w:cs="Times New Roman"/>
          <w:sz w:val="24"/>
        </w:rPr>
        <w:t>geam</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clar</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usile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ferestrele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exterioare</w:t>
      </w:r>
      <w:proofErr w:type="spellEnd"/>
    </w:p>
    <w:p w:rsidR="00F30F27" w:rsidRPr="00980F97" w:rsidRDefault="00F30F27" w:rsidP="00F30F27">
      <w:pPr>
        <w:shd w:val="clear" w:color="auto" w:fill="FFFFFF"/>
        <w:spacing w:after="0"/>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sz w:val="24"/>
        </w:rPr>
        <w:t>Pereţi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cortină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translucizi</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panouri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termoizolante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multicamerale</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policarbonat</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sala</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mese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sala</w:t>
      </w:r>
      <w:proofErr w:type="spellEnd"/>
      <w:r w:rsidRPr="00980F97">
        <w:rPr>
          <w:rFonts w:ascii="Times New Roman" w:eastAsia="Calibri" w:hAnsi="Times New Roman" w:cs="Times New Roman"/>
          <w:sz w:val="24"/>
        </w:rPr>
        <w:t xml:space="preserve"> de sport.</w:t>
      </w:r>
      <w:proofErr w:type="gramEnd"/>
    </w:p>
    <w:p w:rsidR="00F30F27" w:rsidRPr="00980F97" w:rsidRDefault="00F30F27" w:rsidP="00F30F27">
      <w:pPr>
        <w:shd w:val="clear" w:color="auto" w:fill="FFFFFF"/>
        <w:spacing w:after="0"/>
        <w:rPr>
          <w:rFonts w:ascii="Times New Roman" w:eastAsia="Calibri" w:hAnsi="Times New Roman" w:cs="Times New Roman"/>
          <w:sz w:val="24"/>
        </w:rPr>
      </w:pPr>
      <w:proofErr w:type="spellStart"/>
      <w:r w:rsidRPr="00980F97">
        <w:rPr>
          <w:rFonts w:ascii="Times New Roman" w:eastAsia="Calibri" w:hAnsi="Times New Roman" w:cs="Times New Roman"/>
          <w:sz w:val="24"/>
        </w:rPr>
        <w:t>Învelitoare</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membrana</w:t>
      </w:r>
      <w:proofErr w:type="spellEnd"/>
      <w:r w:rsidRPr="00980F97">
        <w:rPr>
          <w:rFonts w:ascii="Times New Roman" w:eastAsia="Calibri" w:hAnsi="Times New Roman" w:cs="Times New Roman"/>
          <w:sz w:val="24"/>
        </w:rPr>
        <w:t xml:space="preserve"> PVC</w:t>
      </w:r>
    </w:p>
    <w:p w:rsidR="00F30F27" w:rsidRDefault="00F30F27" w:rsidP="00F30F27">
      <w:pPr>
        <w:shd w:val="clear" w:color="auto" w:fill="FFFFFF"/>
        <w:spacing w:after="0"/>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sz w:val="24"/>
        </w:rPr>
        <w:t>Elemente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tinichigerie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jgheaburi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burlane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sorturi</w:t>
      </w:r>
      <w:proofErr w:type="spellEnd"/>
      <w:r w:rsidRPr="00980F97">
        <w:rPr>
          <w:rFonts w:ascii="Times New Roman" w:eastAsia="Calibri" w:hAnsi="Times New Roman" w:cs="Times New Roman"/>
          <w:sz w:val="24"/>
        </w:rPr>
        <w:t xml:space="preserve"> etc.) din </w:t>
      </w:r>
      <w:proofErr w:type="spellStart"/>
      <w:r w:rsidRPr="00980F97">
        <w:rPr>
          <w:rFonts w:ascii="Times New Roman" w:eastAsia="Calibri" w:hAnsi="Times New Roman" w:cs="Times New Roman"/>
          <w:sz w:val="24"/>
        </w:rPr>
        <w:t>tabla</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protectie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multistrat</w:t>
      </w:r>
      <w:proofErr w:type="spellEnd"/>
      <w:r w:rsidRPr="00980F97">
        <w:rPr>
          <w:rFonts w:ascii="Times New Roman" w:eastAsia="Calibri" w:hAnsi="Times New Roman" w:cs="Times New Roman"/>
          <w:sz w:val="24"/>
        </w:rPr>
        <w:t>.</w:t>
      </w:r>
      <w:proofErr w:type="gramEnd"/>
    </w:p>
    <w:p w:rsidR="00F30F27" w:rsidRPr="00980F97" w:rsidRDefault="00F30F27" w:rsidP="00F30F27">
      <w:pPr>
        <w:shd w:val="clear" w:color="auto" w:fill="FFFFFF"/>
        <w:spacing w:after="0"/>
        <w:rPr>
          <w:rFonts w:ascii="Times New Roman" w:eastAsia="Calibri" w:hAnsi="Times New Roman" w:cs="Times New Roman"/>
          <w:sz w:val="24"/>
        </w:rPr>
      </w:pPr>
    </w:p>
    <w:p w:rsidR="00F30F27" w:rsidRDefault="00F30F27" w:rsidP="00F30F27">
      <w:pPr>
        <w:shd w:val="clear" w:color="auto" w:fill="FFFFFF"/>
        <w:spacing w:after="0"/>
        <w:rPr>
          <w:rFonts w:ascii="Times New Roman" w:eastAsia="Calibri" w:hAnsi="Times New Roman" w:cs="Times New Roman"/>
          <w:sz w:val="24"/>
        </w:rPr>
      </w:pPr>
      <w:proofErr w:type="spellStart"/>
      <w:r w:rsidRPr="00980F97">
        <w:rPr>
          <w:rFonts w:ascii="Times New Roman" w:eastAsia="Calibri" w:hAnsi="Times New Roman" w:cs="Times New Roman"/>
          <w:b/>
          <w:bCs/>
          <w:sz w:val="24"/>
        </w:rPr>
        <w:t>Finisajele</w:t>
      </w:r>
      <w:proofErr w:type="spellEnd"/>
      <w:r w:rsidRPr="00980F97">
        <w:rPr>
          <w:rFonts w:ascii="Times New Roman" w:eastAsia="Calibri" w:hAnsi="Times New Roman" w:cs="Times New Roman"/>
          <w:b/>
          <w:bCs/>
          <w:sz w:val="24"/>
        </w:rPr>
        <w:t xml:space="preserve"> </w:t>
      </w:r>
      <w:proofErr w:type="spellStart"/>
      <w:r w:rsidRPr="00980F97">
        <w:rPr>
          <w:rFonts w:ascii="Times New Roman" w:eastAsia="Calibri" w:hAnsi="Times New Roman" w:cs="Times New Roman"/>
          <w:b/>
          <w:bCs/>
          <w:sz w:val="24"/>
        </w:rPr>
        <w:t>interioare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constau</w:t>
      </w:r>
      <w:proofErr w:type="spellEnd"/>
      <w:r w:rsidRPr="00980F97">
        <w:rPr>
          <w:rFonts w:ascii="Times New Roman" w:eastAsia="Calibri" w:hAnsi="Times New Roman" w:cs="Times New Roman"/>
          <w:sz w:val="24"/>
        </w:rPr>
        <w:t xml:space="preserve"> din:</w:t>
      </w:r>
    </w:p>
    <w:p w:rsidR="00F30F27" w:rsidRPr="00980F97" w:rsidRDefault="00F30F27" w:rsidP="00F30F27">
      <w:pPr>
        <w:shd w:val="clear" w:color="auto" w:fill="FFFFFF"/>
        <w:spacing w:after="0"/>
        <w:rPr>
          <w:rFonts w:ascii="Times New Roman" w:eastAsia="Calibri" w:hAnsi="Times New Roman" w:cs="Times New Roman"/>
          <w:sz w:val="24"/>
        </w:rPr>
      </w:pPr>
    </w:p>
    <w:p w:rsidR="00F30F27" w:rsidRPr="00980F97" w:rsidRDefault="00F30F27" w:rsidP="00F30F27">
      <w:pPr>
        <w:shd w:val="clear" w:color="auto" w:fill="FFFFFF"/>
        <w:spacing w:after="0"/>
        <w:rPr>
          <w:rFonts w:ascii="Times New Roman" w:eastAsia="Calibri" w:hAnsi="Times New Roman" w:cs="Times New Roman"/>
          <w:sz w:val="24"/>
        </w:rPr>
      </w:pPr>
      <w:proofErr w:type="spellStart"/>
      <w:r w:rsidRPr="00980F97">
        <w:rPr>
          <w:rFonts w:ascii="Times New Roman" w:eastAsia="Calibri" w:hAnsi="Times New Roman" w:cs="Times New Roman"/>
          <w:sz w:val="24"/>
        </w:rPr>
        <w:t>Zugrăveli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lavabile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pentru</w:t>
      </w:r>
      <w:proofErr w:type="spellEnd"/>
      <w:r w:rsidRPr="00980F97">
        <w:rPr>
          <w:rFonts w:ascii="Times New Roman" w:eastAsia="Calibri" w:hAnsi="Times New Roman" w:cs="Times New Roman"/>
          <w:sz w:val="24"/>
        </w:rPr>
        <w:t xml:space="preserve"> interior, </w:t>
      </w:r>
      <w:proofErr w:type="spellStart"/>
      <w:r w:rsidRPr="00980F97">
        <w:rPr>
          <w:rFonts w:ascii="Times New Roman" w:eastAsia="Calibri" w:hAnsi="Times New Roman" w:cs="Times New Roman"/>
          <w:sz w:val="24"/>
        </w:rPr>
        <w:t>pe</w:t>
      </w:r>
      <w:proofErr w:type="spellEnd"/>
      <w:r w:rsidRPr="00980F97">
        <w:rPr>
          <w:rFonts w:ascii="Times New Roman" w:eastAsia="Calibri" w:hAnsi="Times New Roman" w:cs="Times New Roman"/>
          <w:sz w:val="24"/>
        </w:rPr>
        <w:t xml:space="preserve"> </w:t>
      </w:r>
      <w:proofErr w:type="gramStart"/>
      <w:r w:rsidRPr="00980F97">
        <w:rPr>
          <w:rFonts w:ascii="Times New Roman" w:eastAsia="Calibri" w:hAnsi="Times New Roman" w:cs="Times New Roman"/>
          <w:sz w:val="24"/>
        </w:rPr>
        <w:t>un</w:t>
      </w:r>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suport</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glet</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ipsos</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stabilizat</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amorsa</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pereţi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tavane</w:t>
      </w:r>
      <w:proofErr w:type="spellEnd"/>
    </w:p>
    <w:p w:rsidR="00F30F27" w:rsidRPr="00980F97" w:rsidRDefault="00F30F27" w:rsidP="00F30F27">
      <w:pPr>
        <w:shd w:val="clear" w:color="auto" w:fill="FFFFFF"/>
        <w:spacing w:after="0"/>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sz w:val="24"/>
        </w:rPr>
        <w:t>Tavan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suspendat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acustic</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sala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multifuncţională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tavan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suspendat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casetat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sala</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mese</w:t>
      </w:r>
      <w:proofErr w:type="spellEnd"/>
      <w:r w:rsidRPr="00980F97">
        <w:rPr>
          <w:rFonts w:ascii="Times New Roman" w:eastAsia="Calibri" w:hAnsi="Times New Roman" w:cs="Times New Roman"/>
          <w:sz w:val="24"/>
        </w:rPr>
        <w:t>.</w:t>
      </w:r>
      <w:proofErr w:type="gramEnd"/>
    </w:p>
    <w:p w:rsidR="00F30F27" w:rsidRPr="00980F97" w:rsidRDefault="00F30F27" w:rsidP="00F30F27">
      <w:pPr>
        <w:shd w:val="clear" w:color="auto" w:fill="FFFFFF"/>
        <w:spacing w:after="0"/>
        <w:rPr>
          <w:rFonts w:ascii="Times New Roman" w:eastAsia="Calibri" w:hAnsi="Times New Roman" w:cs="Times New Roman"/>
          <w:sz w:val="24"/>
        </w:rPr>
      </w:pPr>
      <w:r w:rsidRPr="00980F97">
        <w:rPr>
          <w:rFonts w:ascii="Times New Roman" w:eastAsia="Calibri" w:hAnsi="Times New Roman" w:cs="Times New Roman"/>
          <w:sz w:val="24"/>
        </w:rPr>
        <w:t xml:space="preserve">In </w:t>
      </w:r>
      <w:proofErr w:type="spellStart"/>
      <w:r w:rsidRPr="00980F97">
        <w:rPr>
          <w:rFonts w:ascii="Times New Roman" w:eastAsia="Calibri" w:hAnsi="Times New Roman" w:cs="Times New Roman"/>
          <w:sz w:val="24"/>
        </w:rPr>
        <w:t>zonele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umede</w:t>
      </w:r>
      <w:proofErr w:type="spellEnd"/>
      <w:r w:rsidRPr="00980F97">
        <w:rPr>
          <w:rFonts w:ascii="Times New Roman" w:eastAsia="Calibri" w:hAnsi="Times New Roman" w:cs="Times New Roman"/>
          <w:sz w:val="24"/>
        </w:rPr>
        <w:t xml:space="preserve"> ale </w:t>
      </w:r>
      <w:proofErr w:type="spellStart"/>
      <w:r w:rsidRPr="00980F97">
        <w:rPr>
          <w:rFonts w:ascii="Times New Roman" w:eastAsia="Calibri" w:hAnsi="Times New Roman" w:cs="Times New Roman"/>
          <w:sz w:val="24"/>
        </w:rPr>
        <w:t>bailor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oficiilor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langa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obiectele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sanitare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si</w:t>
      </w:r>
      <w:proofErr w:type="spellEnd"/>
      <w:r w:rsidRPr="00980F97">
        <w:rPr>
          <w:rFonts w:ascii="Times New Roman" w:eastAsia="Calibri" w:hAnsi="Times New Roman" w:cs="Times New Roman"/>
          <w:sz w:val="24"/>
        </w:rPr>
        <w:t xml:space="preserve"> in </w:t>
      </w:r>
      <w:proofErr w:type="spellStart"/>
      <w:r w:rsidRPr="00980F97">
        <w:rPr>
          <w:rFonts w:ascii="Times New Roman" w:eastAsia="Calibri" w:hAnsi="Times New Roman" w:cs="Times New Roman"/>
          <w:sz w:val="24"/>
        </w:rPr>
        <w:t>zonele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spalat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peretii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placati</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faianta</w:t>
      </w:r>
      <w:proofErr w:type="spellEnd"/>
    </w:p>
    <w:p w:rsidR="00F30F27" w:rsidRPr="00980F97" w:rsidRDefault="00F30F27" w:rsidP="00F30F27">
      <w:pPr>
        <w:shd w:val="clear" w:color="auto" w:fill="FFFFFF"/>
        <w:spacing w:after="0"/>
        <w:rPr>
          <w:rFonts w:ascii="Times New Roman" w:eastAsia="Calibri" w:hAnsi="Times New Roman" w:cs="Times New Roman"/>
          <w:sz w:val="24"/>
        </w:rPr>
      </w:pPr>
      <w:proofErr w:type="spellStart"/>
      <w:proofErr w:type="gramStart"/>
      <w:r w:rsidRPr="00980F97">
        <w:rPr>
          <w:rFonts w:ascii="Times New Roman" w:eastAsia="Calibri" w:hAnsi="Times New Roman" w:cs="Times New Roman"/>
          <w:sz w:val="24"/>
        </w:rPr>
        <w:t>Pardoselile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interioare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răşini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epoxidice</w:t>
      </w:r>
      <w:proofErr w:type="spellEnd"/>
      <w:r w:rsidRPr="00980F97">
        <w:rPr>
          <w:rFonts w:ascii="Times New Roman" w:eastAsia="Calibri" w:hAnsi="Times New Roman" w:cs="Times New Roman"/>
          <w:sz w:val="24"/>
        </w:rPr>
        <w:t>.</w:t>
      </w:r>
      <w:proofErr w:type="gramEnd"/>
    </w:p>
    <w:p w:rsidR="00F30F27" w:rsidRPr="00980F97" w:rsidRDefault="00F30F27" w:rsidP="00F30F27">
      <w:pPr>
        <w:shd w:val="clear" w:color="auto" w:fill="FFFFFF"/>
        <w:spacing w:after="0"/>
        <w:rPr>
          <w:rFonts w:ascii="Times New Roman" w:eastAsia="Calibri" w:hAnsi="Times New Roman" w:cs="Times New Roman"/>
          <w:sz w:val="24"/>
        </w:rPr>
      </w:pPr>
      <w:proofErr w:type="gramStart"/>
      <w:r w:rsidRPr="00980F97">
        <w:rPr>
          <w:rFonts w:ascii="Times New Roman" w:eastAsia="Calibri" w:hAnsi="Times New Roman" w:cs="Times New Roman"/>
          <w:sz w:val="24"/>
        </w:rPr>
        <w:t xml:space="preserve">In </w:t>
      </w:r>
      <w:proofErr w:type="spellStart"/>
      <w:r w:rsidRPr="00980F97">
        <w:rPr>
          <w:rFonts w:ascii="Times New Roman" w:eastAsia="Calibri" w:hAnsi="Times New Roman" w:cs="Times New Roman"/>
          <w:sz w:val="24"/>
        </w:rPr>
        <w:t>băi</w:t>
      </w:r>
      <w:proofErr w:type="spellEnd"/>
      <w:r w:rsidRPr="00980F97">
        <w:rPr>
          <w:rFonts w:ascii="Times New Roman" w:eastAsia="Calibri" w:hAnsi="Times New Roman" w:cs="Times New Roman"/>
          <w:sz w:val="24"/>
        </w:rPr>
        <w:t xml:space="preserve"> se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prevedea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sifoane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pardoseala</w:t>
      </w:r>
      <w:proofErr w:type="spellEnd"/>
      <w:r w:rsidRPr="00980F97">
        <w:rPr>
          <w:rFonts w:ascii="Times New Roman" w:eastAsia="Calibri" w:hAnsi="Times New Roman" w:cs="Times New Roman"/>
          <w:sz w:val="24"/>
        </w:rPr>
        <w:t>.</w:t>
      </w:r>
      <w:proofErr w:type="gramEnd"/>
    </w:p>
    <w:p w:rsidR="00F30F27" w:rsidRPr="00980F97" w:rsidRDefault="00F30F27" w:rsidP="00F30F27">
      <w:pPr>
        <w:shd w:val="clear" w:color="auto" w:fill="FFFFFF"/>
        <w:spacing w:after="0"/>
        <w:rPr>
          <w:rFonts w:ascii="Times New Roman" w:eastAsia="Calibri" w:hAnsi="Times New Roman" w:cs="Times New Roman"/>
          <w:sz w:val="24"/>
        </w:rPr>
      </w:pPr>
      <w:r w:rsidRPr="00980F97">
        <w:rPr>
          <w:rFonts w:ascii="Times New Roman" w:eastAsia="Calibri" w:hAnsi="Times New Roman" w:cs="Times New Roman"/>
          <w:sz w:val="24"/>
        </w:rPr>
        <w:t xml:space="preserve">La </w:t>
      </w:r>
      <w:proofErr w:type="spellStart"/>
      <w:r w:rsidRPr="00980F97">
        <w:rPr>
          <w:rFonts w:ascii="Times New Roman" w:eastAsia="Calibri" w:hAnsi="Times New Roman" w:cs="Times New Roman"/>
          <w:sz w:val="24"/>
        </w:rPr>
        <w:t>cabinetul</w:t>
      </w:r>
      <w:proofErr w:type="spellEnd"/>
      <w:r w:rsidRPr="00980F97">
        <w:rPr>
          <w:rFonts w:ascii="Times New Roman" w:eastAsia="Calibri" w:hAnsi="Times New Roman" w:cs="Times New Roman"/>
          <w:sz w:val="24"/>
        </w:rPr>
        <w:t xml:space="preserve"> medical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zona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izolatorului</w:t>
      </w:r>
      <w:proofErr w:type="spellEnd"/>
      <w:r w:rsidRPr="00980F97">
        <w:rPr>
          <w:rFonts w:ascii="Times New Roman" w:eastAsia="Calibri" w:hAnsi="Times New Roman" w:cs="Times New Roman"/>
          <w:sz w:val="24"/>
        </w:rPr>
        <w:t xml:space="preserve"> se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prevedea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finisaje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antiseptice</w:t>
      </w:r>
      <w:proofErr w:type="spellEnd"/>
      <w:r w:rsidRPr="00980F97">
        <w:rPr>
          <w:rFonts w:ascii="Times New Roman" w:eastAsia="Calibri" w:hAnsi="Times New Roman" w:cs="Times New Roman"/>
          <w:sz w:val="24"/>
        </w:rPr>
        <w:t>.</w:t>
      </w:r>
    </w:p>
    <w:p w:rsidR="00F30F27" w:rsidRDefault="00F30F27" w:rsidP="00F30F27">
      <w:pPr>
        <w:shd w:val="clear" w:color="auto" w:fill="FFFFFF"/>
        <w:spacing w:after="0"/>
        <w:rPr>
          <w:rFonts w:ascii="Times New Roman" w:eastAsia="Calibri" w:hAnsi="Times New Roman" w:cs="Times New Roman"/>
          <w:sz w:val="24"/>
        </w:rPr>
      </w:pPr>
      <w:r w:rsidRPr="00980F97">
        <w:rPr>
          <w:rFonts w:ascii="Times New Roman" w:eastAsia="Calibri" w:hAnsi="Times New Roman" w:cs="Times New Roman"/>
          <w:sz w:val="24"/>
        </w:rPr>
        <w:t xml:space="preserve">Se </w:t>
      </w:r>
      <w:proofErr w:type="spellStart"/>
      <w:proofErr w:type="gramStart"/>
      <w:r w:rsidRPr="00980F97">
        <w:rPr>
          <w:rFonts w:ascii="Times New Roman" w:eastAsia="Calibri" w:hAnsi="Times New Roman" w:cs="Times New Roman"/>
          <w:sz w:val="24"/>
        </w:rPr>
        <w:t>va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acorda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atenţie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deosebită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detaliilor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aflate</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racordul</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dintre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suprafeţe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materiale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hidroizolaţiilor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orizontale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verticale</w:t>
      </w:r>
      <w:proofErr w:type="spellEnd"/>
      <w:r>
        <w:rPr>
          <w:rFonts w:ascii="Times New Roman" w:eastAsia="Calibri" w:hAnsi="Times New Roman" w:cs="Times New Roman"/>
          <w:sz w:val="24"/>
        </w:rPr>
        <w:t>.</w:t>
      </w:r>
    </w:p>
    <w:p w:rsidR="00F30F27" w:rsidRPr="00980F97" w:rsidRDefault="00F30F27" w:rsidP="00F30F27">
      <w:pPr>
        <w:shd w:val="clear" w:color="auto" w:fill="FFFFFF"/>
        <w:spacing w:after="0"/>
        <w:rPr>
          <w:rFonts w:ascii="Times New Roman" w:eastAsia="Calibri" w:hAnsi="Times New Roman" w:cs="Times New Roman"/>
          <w:sz w:val="24"/>
        </w:rPr>
      </w:pPr>
    </w:p>
    <w:p w:rsidR="00F30F27" w:rsidRPr="00980F97" w:rsidRDefault="00F30F27" w:rsidP="00F30F27">
      <w:pPr>
        <w:shd w:val="clear" w:color="auto" w:fill="FFFFFF"/>
        <w:spacing w:after="0"/>
        <w:rPr>
          <w:rFonts w:ascii="Times New Roman" w:eastAsia="Calibri" w:hAnsi="Times New Roman" w:cs="Times New Roman"/>
          <w:sz w:val="24"/>
        </w:rPr>
      </w:pPr>
      <w:proofErr w:type="spellStart"/>
      <w:r w:rsidRPr="00980F97">
        <w:rPr>
          <w:rFonts w:ascii="Times New Roman" w:eastAsia="Calibri" w:hAnsi="Times New Roman" w:cs="Times New Roman"/>
          <w:sz w:val="24"/>
        </w:rPr>
        <w:t>Toate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materialele</w:t>
      </w:r>
      <w:proofErr w:type="spellEnd"/>
      <w:r w:rsidRPr="00980F97">
        <w:rPr>
          <w:rFonts w:ascii="Times New Roman" w:eastAsia="Calibri" w:hAnsi="Times New Roman" w:cs="Times New Roman"/>
          <w:sz w:val="24"/>
        </w:rPr>
        <w:t xml:space="preserve"> care se pun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operă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compatibile</w:t>
      </w:r>
      <w:proofErr w:type="spellEnd"/>
      <w:r w:rsidRPr="00980F97">
        <w:rPr>
          <w:rFonts w:ascii="Times New Roman" w:eastAsia="Calibri" w:hAnsi="Times New Roman" w:cs="Times New Roman"/>
          <w:sz w:val="24"/>
        </w:rPr>
        <w:t xml:space="preserve"> cu </w:t>
      </w:r>
      <w:proofErr w:type="spellStart"/>
      <w:r w:rsidRPr="00980F97">
        <w:rPr>
          <w:rFonts w:ascii="Times New Roman" w:eastAsia="Calibri" w:hAnsi="Times New Roman" w:cs="Times New Roman"/>
          <w:sz w:val="24"/>
        </w:rPr>
        <w:t>funcţiunea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solicitată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însoţite</w:t>
      </w:r>
      <w:proofErr w:type="spellEnd"/>
      <w:r w:rsidRPr="00980F97">
        <w:rPr>
          <w:rFonts w:ascii="Times New Roman" w:eastAsia="Calibri" w:hAnsi="Times New Roman" w:cs="Times New Roman"/>
          <w:sz w:val="24"/>
        </w:rPr>
        <w:t xml:space="preserve"> de certificate de </w:t>
      </w:r>
      <w:proofErr w:type="spellStart"/>
      <w:r w:rsidRPr="00980F97">
        <w:rPr>
          <w:rFonts w:ascii="Times New Roman" w:eastAsia="Calibri" w:hAnsi="Times New Roman" w:cs="Times New Roman"/>
          <w:sz w:val="24"/>
        </w:rPr>
        <w:t>calitate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conformitate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garanţie</w:t>
      </w:r>
      <w:proofErr w:type="spellEnd"/>
      <w:r w:rsidRPr="00980F97">
        <w:rPr>
          <w:rFonts w:ascii="Times New Roman" w:eastAsia="Calibri" w:hAnsi="Times New Roman" w:cs="Times New Roman"/>
          <w:sz w:val="24"/>
        </w:rPr>
        <w:t xml:space="preserve"> care se </w:t>
      </w:r>
      <w:proofErr w:type="spellStart"/>
      <w:r w:rsidRPr="00980F97">
        <w:rPr>
          <w:rFonts w:ascii="Times New Roman" w:eastAsia="Calibri" w:hAnsi="Times New Roman" w:cs="Times New Roman"/>
          <w:sz w:val="24"/>
        </w:rPr>
        <w:t>anexează</w:t>
      </w:r>
      <w:proofErr w:type="spellEnd"/>
      <w:r w:rsidRPr="00980F97">
        <w:rPr>
          <w:rFonts w:ascii="Times New Roman" w:eastAsia="Calibri" w:hAnsi="Times New Roman" w:cs="Times New Roman"/>
          <w:sz w:val="24"/>
        </w:rPr>
        <w:t xml:space="preserve"> la </w:t>
      </w:r>
      <w:proofErr w:type="spellStart"/>
      <w:r w:rsidRPr="00980F97">
        <w:rPr>
          <w:rFonts w:ascii="Times New Roman" w:eastAsia="Calibri" w:hAnsi="Times New Roman" w:cs="Times New Roman"/>
          <w:sz w:val="24"/>
        </w:rPr>
        <w:t>cartea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tehnică</w:t>
      </w:r>
      <w:proofErr w:type="spellEnd"/>
      <w:r w:rsidRPr="00980F97">
        <w:rPr>
          <w:rFonts w:ascii="Times New Roman" w:eastAsia="Calibri" w:hAnsi="Times New Roman" w:cs="Times New Roman"/>
          <w:sz w:val="24"/>
        </w:rPr>
        <w:t xml:space="preserve"> a </w:t>
      </w:r>
      <w:proofErr w:type="spellStart"/>
      <w:r w:rsidRPr="00980F97">
        <w:rPr>
          <w:rFonts w:ascii="Times New Roman" w:eastAsia="Calibri" w:hAnsi="Times New Roman" w:cs="Times New Roman"/>
          <w:sz w:val="24"/>
        </w:rPr>
        <w:t>construcţiei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Pentru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materialele</w:t>
      </w:r>
      <w:proofErr w:type="spellEnd"/>
      <w:r w:rsidRPr="00980F97">
        <w:rPr>
          <w:rFonts w:ascii="Times New Roman" w:eastAsia="Calibri" w:hAnsi="Times New Roman" w:cs="Times New Roman"/>
          <w:sz w:val="24"/>
        </w:rPr>
        <w:t xml:space="preserve"> care </w:t>
      </w:r>
      <w:proofErr w:type="spellStart"/>
      <w:r w:rsidRPr="00980F97">
        <w:rPr>
          <w:rFonts w:ascii="Times New Roman" w:eastAsia="Calibri" w:hAnsi="Times New Roman" w:cs="Times New Roman"/>
          <w:sz w:val="24"/>
        </w:rPr>
        <w:t>sunt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furnizate</w:t>
      </w:r>
      <w:proofErr w:type="spellEnd"/>
      <w:r w:rsidRPr="00980F97">
        <w:rPr>
          <w:rFonts w:ascii="Times New Roman" w:eastAsia="Calibri" w:hAnsi="Times New Roman" w:cs="Times New Roman"/>
          <w:sz w:val="24"/>
        </w:rPr>
        <w:t xml:space="preserve"> de constructor </w:t>
      </w:r>
      <w:proofErr w:type="spellStart"/>
      <w:proofErr w:type="gramStart"/>
      <w:r w:rsidRPr="00980F97">
        <w:rPr>
          <w:rFonts w:ascii="Times New Roman" w:eastAsia="Calibri" w:hAnsi="Times New Roman" w:cs="Times New Roman"/>
          <w:sz w:val="24"/>
        </w:rPr>
        <w:t>este</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obligatorie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certificarea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calităţii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acestora</w:t>
      </w:r>
      <w:proofErr w:type="spellEnd"/>
      <w:r w:rsidRPr="00980F97">
        <w:rPr>
          <w:rFonts w:ascii="Times New Roman" w:eastAsia="Calibri" w:hAnsi="Times New Roman" w:cs="Times New Roman"/>
          <w:sz w:val="24"/>
        </w:rPr>
        <w:t xml:space="preserve"> fie </w:t>
      </w:r>
      <w:proofErr w:type="spellStart"/>
      <w:r w:rsidRPr="00980F97">
        <w:rPr>
          <w:rFonts w:ascii="Times New Roman" w:eastAsia="Calibri" w:hAnsi="Times New Roman" w:cs="Times New Roman"/>
          <w:sz w:val="24"/>
        </w:rPr>
        <w:t>prin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laboratoarele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proprii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atestate</w:t>
      </w:r>
      <w:proofErr w:type="spellEnd"/>
      <w:r w:rsidRPr="00980F97">
        <w:rPr>
          <w:rFonts w:ascii="Times New Roman" w:eastAsia="Calibri" w:hAnsi="Times New Roman" w:cs="Times New Roman"/>
          <w:sz w:val="24"/>
        </w:rPr>
        <w:t xml:space="preserve"> fie </w:t>
      </w:r>
      <w:proofErr w:type="spellStart"/>
      <w:r w:rsidRPr="00980F97">
        <w:rPr>
          <w:rFonts w:ascii="Times New Roman" w:eastAsia="Calibri" w:hAnsi="Times New Roman" w:cs="Times New Roman"/>
          <w:sz w:val="24"/>
        </w:rPr>
        <w:t>prin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laboratoare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exterioare</w:t>
      </w:r>
      <w:proofErr w:type="spellEnd"/>
      <w:r w:rsidRPr="00980F97">
        <w:rPr>
          <w:rFonts w:ascii="Times New Roman" w:eastAsia="Calibri" w:hAnsi="Times New Roman" w:cs="Times New Roman"/>
          <w:sz w:val="24"/>
        </w:rPr>
        <w:t xml:space="preserve">. </w:t>
      </w:r>
      <w:proofErr w:type="spellStart"/>
      <w:proofErr w:type="gramStart"/>
      <w:r w:rsidRPr="00980F97">
        <w:rPr>
          <w:rFonts w:ascii="Times New Roman" w:eastAsia="Calibri" w:hAnsi="Times New Roman" w:cs="Times New Roman"/>
          <w:sz w:val="24"/>
        </w:rPr>
        <w:t>Materialele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procedeele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noi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însoţite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agrementul</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tehnic</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eliberat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potrivit</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prevederilor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legale</w:t>
      </w:r>
      <w:proofErr w:type="spellEnd"/>
      <w:r w:rsidRPr="00980F97">
        <w:rPr>
          <w:rFonts w:ascii="Times New Roman" w:eastAsia="Calibri" w:hAnsi="Times New Roman" w:cs="Times New Roman"/>
          <w:sz w:val="24"/>
        </w:rPr>
        <w:t>.</w:t>
      </w:r>
      <w:proofErr w:type="gramEnd"/>
      <w:r w:rsidRPr="00980F97">
        <w:rPr>
          <w:rFonts w:ascii="Times New Roman" w:eastAsia="Calibri" w:hAnsi="Times New Roman" w:cs="Times New Roman"/>
          <w:sz w:val="24"/>
        </w:rPr>
        <w:t xml:space="preserve"> Se </w:t>
      </w:r>
      <w:proofErr w:type="spellStart"/>
      <w:r w:rsidRPr="00980F97">
        <w:rPr>
          <w:rFonts w:ascii="Times New Roman" w:eastAsia="Calibri" w:hAnsi="Times New Roman" w:cs="Times New Roman"/>
          <w:sz w:val="24"/>
        </w:rPr>
        <w:t>va</w:t>
      </w:r>
      <w:proofErr w:type="spellEnd"/>
      <w:r w:rsidRPr="00980F97">
        <w:rPr>
          <w:rFonts w:ascii="Times New Roman" w:eastAsia="Calibri" w:hAnsi="Times New Roman" w:cs="Times New Roman"/>
          <w:sz w:val="24"/>
        </w:rPr>
        <w:t xml:space="preserve"> </w:t>
      </w:r>
      <w:proofErr w:type="spellStart"/>
      <w:proofErr w:type="gramStart"/>
      <w:r w:rsidRPr="00980F97">
        <w:rPr>
          <w:rFonts w:ascii="Times New Roman" w:eastAsia="Calibri" w:hAnsi="Times New Roman" w:cs="Times New Roman"/>
          <w:sz w:val="24"/>
        </w:rPr>
        <w:t>asigura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îndeplinirea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cerinţelor</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calitate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performanţă</w:t>
      </w:r>
      <w:proofErr w:type="spellEnd"/>
      <w:r w:rsidRPr="00980F97">
        <w:rPr>
          <w:rFonts w:ascii="Times New Roman" w:eastAsia="Calibri" w:hAnsi="Times New Roman" w:cs="Times New Roman"/>
          <w:sz w:val="24"/>
        </w:rPr>
        <w:t xml:space="preserve"> din </w:t>
      </w:r>
      <w:proofErr w:type="spellStart"/>
      <w:r w:rsidRPr="00980F97">
        <w:rPr>
          <w:rFonts w:ascii="Times New Roman" w:eastAsia="Calibri" w:hAnsi="Times New Roman" w:cs="Times New Roman"/>
          <w:sz w:val="24"/>
        </w:rPr>
        <w:t>documentaţiile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specifice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specialităţi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avizate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instituţiile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abilitate</w:t>
      </w:r>
      <w:proofErr w:type="spellEnd"/>
      <w:r w:rsidRPr="00980F97">
        <w:rPr>
          <w:rFonts w:ascii="Times New Roman" w:eastAsia="Calibri" w:hAnsi="Times New Roman" w:cs="Times New Roman"/>
          <w:sz w:val="24"/>
        </w:rPr>
        <w:t>.</w:t>
      </w:r>
    </w:p>
    <w:p w:rsidR="00F30F27" w:rsidRPr="00980F97" w:rsidRDefault="00F30F27" w:rsidP="00F30F27">
      <w:pPr>
        <w:shd w:val="clear" w:color="auto" w:fill="FFFFFF"/>
        <w:rPr>
          <w:rFonts w:ascii="Times New Roman" w:eastAsia="Calibri" w:hAnsi="Times New Roman" w:cs="Times New Roman"/>
          <w:sz w:val="24"/>
        </w:rPr>
      </w:pPr>
      <w:r w:rsidRPr="00980F97">
        <w:rPr>
          <w:rFonts w:ascii="Times New Roman" w:eastAsia="Calibri" w:hAnsi="Times New Roman" w:cs="Times New Roman"/>
          <w:sz w:val="24"/>
        </w:rPr>
        <w:t xml:space="preserve">La </w:t>
      </w:r>
      <w:proofErr w:type="spellStart"/>
      <w:r w:rsidRPr="00980F97">
        <w:rPr>
          <w:rFonts w:ascii="Times New Roman" w:eastAsia="Calibri" w:hAnsi="Times New Roman" w:cs="Times New Roman"/>
          <w:sz w:val="24"/>
        </w:rPr>
        <w:t>recepţionarea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fazelor</w:t>
      </w:r>
      <w:proofErr w:type="spellEnd"/>
      <w:r w:rsidRPr="00980F97">
        <w:rPr>
          <w:rFonts w:ascii="Times New Roman" w:eastAsia="Calibri" w:hAnsi="Times New Roman" w:cs="Times New Roman"/>
          <w:sz w:val="24"/>
        </w:rPr>
        <w:t xml:space="preserve"> conform </w:t>
      </w:r>
      <w:proofErr w:type="spellStart"/>
      <w:r w:rsidRPr="00980F97">
        <w:rPr>
          <w:rFonts w:ascii="Times New Roman" w:eastAsia="Calibri" w:hAnsi="Times New Roman" w:cs="Times New Roman"/>
          <w:sz w:val="24"/>
        </w:rPr>
        <w:t>programului</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urmărire</w:t>
      </w:r>
      <w:proofErr w:type="spellEnd"/>
      <w:r w:rsidRPr="00980F97">
        <w:rPr>
          <w:rFonts w:ascii="Times New Roman" w:eastAsia="Calibri" w:hAnsi="Times New Roman" w:cs="Times New Roman"/>
          <w:sz w:val="24"/>
        </w:rPr>
        <w:t xml:space="preserve"> a </w:t>
      </w:r>
      <w:proofErr w:type="spellStart"/>
      <w:r w:rsidRPr="00980F97">
        <w:rPr>
          <w:rFonts w:ascii="Times New Roman" w:eastAsia="Calibri" w:hAnsi="Times New Roman" w:cs="Times New Roman"/>
          <w:sz w:val="24"/>
        </w:rPr>
        <w:t>calităţii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pentru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orice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inadvertenţă</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sau</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modificare</w:t>
      </w:r>
      <w:proofErr w:type="spellEnd"/>
      <w:r w:rsidRPr="00980F97">
        <w:rPr>
          <w:rFonts w:ascii="Times New Roman" w:eastAsia="Calibri" w:hAnsi="Times New Roman" w:cs="Times New Roman"/>
          <w:sz w:val="24"/>
        </w:rPr>
        <w:t xml:space="preserve"> se </w:t>
      </w:r>
      <w:proofErr w:type="spellStart"/>
      <w:proofErr w:type="gramStart"/>
      <w:r w:rsidRPr="00980F97">
        <w:rPr>
          <w:rFonts w:ascii="Times New Roman" w:eastAsia="Calibri" w:hAnsi="Times New Roman" w:cs="Times New Roman"/>
          <w:sz w:val="24"/>
        </w:rPr>
        <w:t>va</w:t>
      </w:r>
      <w:proofErr w:type="spellEnd"/>
      <w:proofErr w:type="gram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solicita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prezenţa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respectiv</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acordul</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proiectantului</w:t>
      </w:r>
      <w:proofErr w:type="spellEnd"/>
      <w:r w:rsidRPr="00980F97">
        <w:rPr>
          <w:rFonts w:ascii="Times New Roman" w:eastAsia="Calibri" w:hAnsi="Times New Roman" w:cs="Times New Roman"/>
          <w:sz w:val="24"/>
        </w:rPr>
        <w:t>.</w:t>
      </w:r>
    </w:p>
    <w:p w:rsidR="00F30F27" w:rsidRPr="00980F97" w:rsidRDefault="00F30F27" w:rsidP="00F30F27">
      <w:pPr>
        <w:shd w:val="clear" w:color="auto" w:fill="FFFFFF"/>
        <w:rPr>
          <w:rFonts w:ascii="Times New Roman" w:eastAsia="Calibri" w:hAnsi="Times New Roman" w:cs="Times New Roman"/>
          <w:sz w:val="24"/>
        </w:rPr>
      </w:pPr>
      <w:r w:rsidRPr="00980F97">
        <w:rPr>
          <w:rFonts w:ascii="Times New Roman" w:eastAsia="Calibri" w:hAnsi="Times New Roman" w:cs="Times New Roman"/>
          <w:sz w:val="24"/>
        </w:rPr>
        <w:t xml:space="preserve">La </w:t>
      </w:r>
      <w:proofErr w:type="spellStart"/>
      <w:r w:rsidRPr="00980F97">
        <w:rPr>
          <w:rFonts w:ascii="Times New Roman" w:eastAsia="Calibri" w:hAnsi="Times New Roman" w:cs="Times New Roman"/>
          <w:sz w:val="24"/>
        </w:rPr>
        <w:t>executarea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lucrărilor</w:t>
      </w:r>
      <w:proofErr w:type="spellEnd"/>
      <w:r w:rsidRPr="00980F97">
        <w:rPr>
          <w:rFonts w:ascii="Times New Roman" w:eastAsia="Calibri" w:hAnsi="Times New Roman" w:cs="Times New Roman"/>
          <w:sz w:val="24"/>
        </w:rPr>
        <w:t xml:space="preserve"> se </w:t>
      </w:r>
      <w:proofErr w:type="spellStart"/>
      <w:r w:rsidRPr="00980F97">
        <w:rPr>
          <w:rFonts w:ascii="Times New Roman" w:eastAsia="Calibri" w:hAnsi="Times New Roman" w:cs="Times New Roman"/>
          <w:sz w:val="24"/>
        </w:rPr>
        <w:t>vor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respecta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toate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normele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normativele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privind</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calitatea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lucrărilor</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normele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normativele</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sanitare</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protecţia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mediului</w:t>
      </w:r>
      <w:proofErr w:type="spellEnd"/>
      <w:r w:rsidRPr="00980F97">
        <w:rPr>
          <w:rFonts w:ascii="Times New Roman" w:eastAsia="Calibri" w:hAnsi="Times New Roman" w:cs="Times New Roman"/>
          <w:sz w:val="24"/>
        </w:rPr>
        <w:t xml:space="preserve">, de </w:t>
      </w:r>
      <w:proofErr w:type="spellStart"/>
      <w:r w:rsidRPr="00980F97">
        <w:rPr>
          <w:rFonts w:ascii="Times New Roman" w:eastAsia="Calibri" w:hAnsi="Times New Roman" w:cs="Times New Roman"/>
          <w:sz w:val="24"/>
        </w:rPr>
        <w:t>protecţia</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muncii</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şi</w:t>
      </w:r>
      <w:proofErr w:type="spellEnd"/>
      <w:r w:rsidRPr="00980F97">
        <w:rPr>
          <w:rFonts w:ascii="Times New Roman" w:eastAsia="Calibri" w:hAnsi="Times New Roman" w:cs="Times New Roman"/>
          <w:sz w:val="24"/>
        </w:rPr>
        <w:t xml:space="preserve"> P.S.I. </w:t>
      </w:r>
      <w:proofErr w:type="spellStart"/>
      <w:r w:rsidRPr="00980F97">
        <w:rPr>
          <w:rFonts w:ascii="Times New Roman" w:eastAsia="Calibri" w:hAnsi="Times New Roman" w:cs="Times New Roman"/>
          <w:sz w:val="24"/>
        </w:rPr>
        <w:t>în</w:t>
      </w:r>
      <w:proofErr w:type="spellEnd"/>
      <w:r w:rsidRPr="00980F97">
        <w:rPr>
          <w:rFonts w:ascii="Times New Roman" w:eastAsia="Calibri" w:hAnsi="Times New Roman" w:cs="Times New Roman"/>
          <w:sz w:val="24"/>
        </w:rPr>
        <w:t xml:space="preserve"> </w:t>
      </w:r>
      <w:proofErr w:type="spellStart"/>
      <w:r w:rsidRPr="00980F97">
        <w:rPr>
          <w:rFonts w:ascii="Times New Roman" w:eastAsia="Calibri" w:hAnsi="Times New Roman" w:cs="Times New Roman"/>
          <w:sz w:val="24"/>
        </w:rPr>
        <w:t>vigoare</w:t>
      </w:r>
      <w:proofErr w:type="spellEnd"/>
      <w:r w:rsidRPr="00980F97">
        <w:rPr>
          <w:rFonts w:ascii="Times New Roman" w:eastAsia="Calibri" w:hAnsi="Times New Roman" w:cs="Times New Roman"/>
          <w:sz w:val="24"/>
        </w:rPr>
        <w:t>.</w:t>
      </w:r>
    </w:p>
    <w:p w:rsidR="00F30F27" w:rsidRDefault="00F30F27" w:rsidP="00F30F27">
      <w:pPr>
        <w:shd w:val="clear" w:color="auto" w:fill="FFFFFF"/>
        <w:rPr>
          <w:rFonts w:ascii="Times New Roman" w:eastAsia="Calibri" w:hAnsi="Times New Roman" w:cs="Times New Roman"/>
          <w:sz w:val="24"/>
        </w:rPr>
      </w:pPr>
    </w:p>
    <w:p w:rsidR="00F30F27" w:rsidRPr="00F30F27" w:rsidRDefault="00F30F27" w:rsidP="00F30F27">
      <w:pPr>
        <w:jc w:val="both"/>
        <w:rPr>
          <w:rFonts w:ascii="Times New Roman" w:hAnsi="Times New Roman" w:cs="Times New Roman"/>
          <w:b/>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F30F27" w:rsidP="008F3F2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 SERVICIU</w:t>
      </w:r>
      <w:r w:rsidR="004B25E7" w:rsidRPr="00EF2884">
        <w:rPr>
          <w:rFonts w:ascii="Times New Roman" w:hAnsi="Times New Roman" w:cs="Times New Roman"/>
          <w:sz w:val="24"/>
          <w:szCs w:val="24"/>
          <w:lang w:val="ro-RO"/>
        </w:rPr>
        <w:t>,</w:t>
      </w:r>
      <w:r w:rsidR="008E521F" w:rsidRPr="00EF2884">
        <w:rPr>
          <w:rFonts w:ascii="Times New Roman" w:hAnsi="Times New Roman" w:cs="Times New Roman"/>
          <w:sz w:val="24"/>
          <w:szCs w:val="24"/>
          <w:lang w:val="ro-RO"/>
        </w:rPr>
        <w:t xml:space="preserve">                   </w:t>
      </w:r>
      <w:r w:rsidR="004B25E7" w:rsidRPr="00EF2884">
        <w:rPr>
          <w:rFonts w:ascii="Times New Roman" w:hAnsi="Times New Roman" w:cs="Times New Roman"/>
          <w:sz w:val="24"/>
          <w:szCs w:val="24"/>
          <w:lang w:val="ro-RO"/>
        </w:rPr>
        <w:tab/>
      </w:r>
      <w:r w:rsidR="004B25E7" w:rsidRPr="00EF2884">
        <w:rPr>
          <w:rFonts w:ascii="Times New Roman" w:hAnsi="Times New Roman" w:cs="Times New Roman"/>
          <w:sz w:val="24"/>
          <w:szCs w:val="24"/>
          <w:lang w:val="ro-RO"/>
        </w:rPr>
        <w:tab/>
      </w:r>
      <w:r w:rsidR="004B25E7" w:rsidRPr="00EF2884">
        <w:rPr>
          <w:rFonts w:ascii="Times New Roman" w:hAnsi="Times New Roman" w:cs="Times New Roman"/>
          <w:sz w:val="24"/>
          <w:szCs w:val="24"/>
          <w:lang w:val="ro-RO"/>
        </w:rPr>
        <w:tab/>
      </w:r>
      <w:r w:rsidR="004B25E7" w:rsidRPr="00EF2884">
        <w:rPr>
          <w:rFonts w:ascii="Times New Roman" w:hAnsi="Times New Roman" w:cs="Times New Roman"/>
          <w:sz w:val="24"/>
          <w:szCs w:val="24"/>
          <w:lang w:val="ro-RO"/>
        </w:rPr>
        <w:tab/>
      </w:r>
      <w:r w:rsidR="004B25E7" w:rsidRPr="00EF2884">
        <w:rPr>
          <w:rFonts w:ascii="Times New Roman" w:hAnsi="Times New Roman" w:cs="Times New Roman"/>
          <w:sz w:val="24"/>
          <w:szCs w:val="24"/>
          <w:lang w:val="ro-RO"/>
        </w:rPr>
        <w:tab/>
      </w:r>
      <w:r>
        <w:rPr>
          <w:rFonts w:ascii="Times New Roman" w:hAnsi="Times New Roman" w:cs="Times New Roman"/>
          <w:sz w:val="24"/>
          <w:szCs w:val="24"/>
          <w:lang w:val="ro-RO"/>
        </w:rPr>
        <w:t>CONSILIER SUIPIC,</w:t>
      </w:r>
    </w:p>
    <w:p w:rsidR="004B25E7" w:rsidRPr="00EF2884" w:rsidRDefault="00F30F27" w:rsidP="008F3F2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SANDA GREBLĂ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BOGDAN POPESCU</w:t>
      </w:r>
    </w:p>
    <w:sectPr w:rsidR="004B25E7" w:rsidRPr="00EF2884" w:rsidSect="00B770A7">
      <w:pgSz w:w="12240" w:h="15840"/>
      <w:pgMar w:top="851" w:right="990"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6">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3C2E"/>
    <w:multiLevelType w:val="multilevel"/>
    <w:tmpl w:val="7E16740E"/>
    <w:lvl w:ilvl="0">
      <w:start w:val="1"/>
      <w:numFmt w:val="decimal"/>
      <w:lvlText w:val="%1."/>
      <w:lvlJc w:val="left"/>
      <w:pPr>
        <w:tabs>
          <w:tab w:val="num" w:pos="786"/>
        </w:tabs>
        <w:ind w:left="786" w:hanging="360"/>
      </w:pPr>
      <w:rPr>
        <w:color w:val="0070C0"/>
      </w:rPr>
    </w:lvl>
    <w:lvl w:ilvl="1">
      <w:start w:val="1"/>
      <w:numFmt w:val="bullet"/>
      <w:lvlText w:val="-"/>
      <w:lvlJc w:val="left"/>
      <w:pPr>
        <w:ind w:left="1364" w:hanging="360"/>
      </w:pPr>
      <w:rPr>
        <w:rFonts w:ascii="Trebuchet MS" w:eastAsia="MS Mincho" w:hAnsi="Trebuchet MS" w:cs="Trebuchet MS" w:hint="default"/>
        <w:color w:val="0070C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12464820"/>
    <w:multiLevelType w:val="multilevel"/>
    <w:tmpl w:val="7F8A5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2">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25C9D"/>
    <w:multiLevelType w:val="hybridMultilevel"/>
    <w:tmpl w:val="01E28F78"/>
    <w:lvl w:ilvl="0" w:tplc="CE6A4600">
      <w:start w:val="1"/>
      <w:numFmt w:val="upperRoman"/>
      <w:lvlText w:val="%1."/>
      <w:lvlJc w:val="left"/>
      <w:pPr>
        <w:ind w:left="12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694C7F"/>
    <w:multiLevelType w:val="multilevel"/>
    <w:tmpl w:val="9878BE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56F0CCD"/>
    <w:multiLevelType w:val="hybridMultilevel"/>
    <w:tmpl w:val="9A5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3D3E"/>
    <w:rsid w:val="000D6520"/>
    <w:rsid w:val="001E5064"/>
    <w:rsid w:val="00285C24"/>
    <w:rsid w:val="002B200D"/>
    <w:rsid w:val="00357778"/>
    <w:rsid w:val="003D2589"/>
    <w:rsid w:val="003F5838"/>
    <w:rsid w:val="00455E2C"/>
    <w:rsid w:val="004A015B"/>
    <w:rsid w:val="004B25E7"/>
    <w:rsid w:val="00623609"/>
    <w:rsid w:val="007D733F"/>
    <w:rsid w:val="008E521F"/>
    <w:rsid w:val="008F3F24"/>
    <w:rsid w:val="009D7273"/>
    <w:rsid w:val="00A63D3E"/>
    <w:rsid w:val="00A9270B"/>
    <w:rsid w:val="00B770A7"/>
    <w:rsid w:val="00C35294"/>
    <w:rsid w:val="00D13A83"/>
    <w:rsid w:val="00DA120A"/>
    <w:rsid w:val="00DB3872"/>
    <w:rsid w:val="00EA3700"/>
    <w:rsid w:val="00EA5146"/>
    <w:rsid w:val="00EB1486"/>
    <w:rsid w:val="00EF2884"/>
    <w:rsid w:val="00F30F27"/>
    <w:rsid w:val="00F45F6A"/>
    <w:rsid w:val="00F5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5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
    <w:basedOn w:val="Normal"/>
    <w:link w:val="ListParagraphChar"/>
    <w:uiPriority w:val="34"/>
    <w:qFormat/>
    <w:rsid w:val="00A63D3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236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0323B-AA68-4E68-A784-E13FCF5C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lsibian</dc:creator>
  <cp:lastModifiedBy>mbuda</cp:lastModifiedBy>
  <cp:revision>14</cp:revision>
  <cp:lastPrinted>2020-09-08T09:42:00Z</cp:lastPrinted>
  <dcterms:created xsi:type="dcterms:W3CDTF">2018-10-23T07:12:00Z</dcterms:created>
  <dcterms:modified xsi:type="dcterms:W3CDTF">2020-09-08T09:44:00Z</dcterms:modified>
</cp:coreProperties>
</file>