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A2" w:rsidRPr="006D3279" w:rsidRDefault="00A45EA2" w:rsidP="00991F07">
      <w:pPr>
        <w:tabs>
          <w:tab w:val="left" w:pos="270"/>
          <w:tab w:val="left" w:pos="360"/>
        </w:tabs>
        <w:spacing w:after="0" w:line="240" w:lineRule="auto"/>
        <w:rPr>
          <w:rFonts w:ascii="Arial Narrow" w:hAnsi="Arial Narrow"/>
          <w:b/>
          <w:sz w:val="36"/>
          <w:szCs w:val="36"/>
          <w:lang w:val="ro-RO"/>
        </w:rPr>
      </w:pPr>
    </w:p>
    <w:p w:rsidR="00A45EA2" w:rsidRDefault="00483A5D" w:rsidP="00991F07">
      <w:pPr>
        <w:tabs>
          <w:tab w:val="left" w:pos="270"/>
          <w:tab w:val="left" w:pos="360"/>
        </w:tabs>
        <w:spacing w:after="0" w:line="240" w:lineRule="auto"/>
        <w:jc w:val="center"/>
        <w:rPr>
          <w:rFonts w:ascii="Arial Narrow" w:hAnsi="Arial Narrow"/>
          <w:i/>
          <w:sz w:val="28"/>
          <w:szCs w:val="28"/>
          <w:lang w:val="ro-RO"/>
        </w:rPr>
      </w:pPr>
      <w:r>
        <w:rPr>
          <w:rFonts w:ascii="Arial Narrow" w:hAnsi="Arial Narrow"/>
          <w:i/>
          <w:sz w:val="28"/>
          <w:szCs w:val="28"/>
          <w:lang w:val="ro-RO"/>
        </w:rPr>
        <w:t xml:space="preserve">                                                                        </w:t>
      </w:r>
      <w:r w:rsidRPr="00483A5D">
        <w:rPr>
          <w:rFonts w:ascii="Arial Narrow" w:hAnsi="Arial Narrow"/>
          <w:i/>
          <w:sz w:val="28"/>
          <w:szCs w:val="28"/>
          <w:lang w:val="ro-RO"/>
        </w:rPr>
        <w:t>Anexa nr.2 la HCL nr.        /</w:t>
      </w:r>
    </w:p>
    <w:p w:rsidR="00483A5D" w:rsidRDefault="00483A5D" w:rsidP="00991F07">
      <w:pPr>
        <w:tabs>
          <w:tab w:val="left" w:pos="270"/>
          <w:tab w:val="left" w:pos="360"/>
        </w:tabs>
        <w:spacing w:after="0" w:line="240" w:lineRule="auto"/>
        <w:jc w:val="center"/>
        <w:rPr>
          <w:rFonts w:ascii="Arial Narrow" w:hAnsi="Arial Narrow"/>
          <w:i/>
          <w:sz w:val="28"/>
          <w:szCs w:val="28"/>
          <w:lang w:val="ro-RO"/>
        </w:rPr>
      </w:pPr>
    </w:p>
    <w:p w:rsidR="00483A5D" w:rsidRPr="00483A5D" w:rsidRDefault="00483A5D" w:rsidP="00991F07">
      <w:pPr>
        <w:tabs>
          <w:tab w:val="left" w:pos="270"/>
          <w:tab w:val="left" w:pos="360"/>
        </w:tabs>
        <w:spacing w:after="0" w:line="240" w:lineRule="auto"/>
        <w:jc w:val="center"/>
        <w:rPr>
          <w:rFonts w:ascii="Arial Narrow" w:hAnsi="Arial Narrow"/>
          <w:i/>
          <w:sz w:val="28"/>
          <w:szCs w:val="28"/>
          <w:lang w:val="ro-RO"/>
        </w:rPr>
      </w:pPr>
    </w:p>
    <w:p w:rsidR="00A45EA2" w:rsidRPr="006D3279" w:rsidRDefault="00707DC9" w:rsidP="00991F07">
      <w:pPr>
        <w:tabs>
          <w:tab w:val="left" w:pos="270"/>
          <w:tab w:val="left" w:pos="360"/>
        </w:tabs>
        <w:spacing w:after="0" w:line="240" w:lineRule="auto"/>
        <w:jc w:val="center"/>
        <w:rPr>
          <w:rFonts w:ascii="Arial Narrow" w:hAnsi="Arial Narrow"/>
          <w:b/>
          <w:sz w:val="36"/>
          <w:szCs w:val="36"/>
          <w:lang w:val="ro-RO"/>
        </w:rPr>
      </w:pPr>
      <w:r w:rsidRPr="006D3279">
        <w:rPr>
          <w:rFonts w:ascii="Arial Narrow" w:hAnsi="Arial Narrow"/>
          <w:b/>
          <w:sz w:val="36"/>
          <w:szCs w:val="36"/>
          <w:lang w:val="ro-RO"/>
        </w:rPr>
        <w:t>DESCRIEREA INVESTIȚIEI</w:t>
      </w:r>
    </w:p>
    <w:p w:rsidR="00A45EA2" w:rsidRPr="006D3279" w:rsidRDefault="00A45EA2" w:rsidP="00991F07">
      <w:pPr>
        <w:spacing w:after="0" w:line="240" w:lineRule="auto"/>
        <w:jc w:val="both"/>
        <w:rPr>
          <w:rFonts w:ascii="Arial Narrow" w:hAnsi="Arial Narrow"/>
          <w:b/>
          <w:sz w:val="24"/>
          <w:szCs w:val="24"/>
          <w:lang w:val="ro-RO"/>
        </w:rPr>
      </w:pPr>
    </w:p>
    <w:p w:rsidR="00DA3144" w:rsidRPr="006D3279" w:rsidRDefault="00DA3144" w:rsidP="00991F07">
      <w:pPr>
        <w:spacing w:after="0" w:line="240" w:lineRule="auto"/>
        <w:jc w:val="both"/>
        <w:rPr>
          <w:rFonts w:ascii="Arial Narrow" w:hAnsi="Arial Narrow"/>
          <w:b/>
          <w:sz w:val="24"/>
          <w:szCs w:val="24"/>
          <w:lang w:val="ro-RO"/>
        </w:rPr>
      </w:pPr>
    </w:p>
    <w:p w:rsidR="00A45EA2" w:rsidRPr="006D3279" w:rsidRDefault="00A87D61" w:rsidP="00991F07">
      <w:pPr>
        <w:pStyle w:val="ListParagraph"/>
        <w:spacing w:after="0" w:line="240" w:lineRule="auto"/>
        <w:ind w:left="0"/>
        <w:jc w:val="both"/>
        <w:rPr>
          <w:rFonts w:ascii="Arial Narrow" w:hAnsi="Arial Narrow"/>
          <w:b/>
          <w:sz w:val="24"/>
          <w:szCs w:val="24"/>
          <w:lang w:val="ro-RO"/>
        </w:rPr>
      </w:pPr>
      <w:r w:rsidRPr="006D3279">
        <w:rPr>
          <w:rFonts w:ascii="Arial Narrow" w:hAnsi="Arial Narrow"/>
          <w:b/>
          <w:sz w:val="24"/>
          <w:szCs w:val="24"/>
          <w:lang w:val="ro-RO"/>
        </w:rPr>
        <w:t xml:space="preserve">1. </w:t>
      </w:r>
      <w:r w:rsidR="00A45EA2" w:rsidRPr="006D3279">
        <w:rPr>
          <w:rFonts w:ascii="Arial Narrow" w:hAnsi="Arial Narrow"/>
          <w:b/>
          <w:sz w:val="24"/>
          <w:szCs w:val="24"/>
          <w:lang w:val="ro-RO"/>
        </w:rPr>
        <w:t>DATE GENERALE</w:t>
      </w:r>
    </w:p>
    <w:p w:rsidR="00A45EA2" w:rsidRPr="006D3279" w:rsidRDefault="00A45EA2" w:rsidP="00991F07">
      <w:pPr>
        <w:spacing w:after="0" w:line="240" w:lineRule="auto"/>
        <w:jc w:val="both"/>
        <w:rPr>
          <w:rFonts w:ascii="Arial Narrow" w:hAnsi="Arial Narrow"/>
          <w:sz w:val="24"/>
          <w:szCs w:val="24"/>
          <w:lang w:val="ro-RO"/>
        </w:rPr>
      </w:pPr>
    </w:p>
    <w:p w:rsidR="009D0171" w:rsidRPr="006D3279" w:rsidRDefault="00A87D61" w:rsidP="00991F07">
      <w:pPr>
        <w:spacing w:after="0" w:line="240" w:lineRule="auto"/>
        <w:ind w:left="3600" w:hanging="3600"/>
        <w:rPr>
          <w:rFonts w:ascii="Arial Narrow" w:hAnsi="Arial Narrow" w:cs="Arial"/>
          <w:b/>
          <w:bCs/>
          <w:sz w:val="24"/>
          <w:szCs w:val="24"/>
          <w:lang w:val="ro-RO"/>
        </w:rPr>
      </w:pPr>
      <w:r w:rsidRPr="006D3279">
        <w:rPr>
          <w:rFonts w:ascii="Arial Narrow" w:hAnsi="Arial Narrow"/>
          <w:b/>
          <w:bCs/>
          <w:sz w:val="24"/>
          <w:szCs w:val="24"/>
          <w:lang w:val="ro-RO"/>
        </w:rPr>
        <w:t xml:space="preserve">1.1. </w:t>
      </w:r>
      <w:r w:rsidR="009D0171" w:rsidRPr="006D3279">
        <w:rPr>
          <w:rFonts w:ascii="Arial Narrow" w:hAnsi="Arial Narrow"/>
          <w:b/>
          <w:bCs/>
          <w:sz w:val="24"/>
          <w:szCs w:val="24"/>
          <w:lang w:val="ro-RO"/>
        </w:rPr>
        <w:t>Denumirea obiectivului:</w:t>
      </w:r>
      <w:r w:rsidR="009D0171" w:rsidRPr="006D3279">
        <w:rPr>
          <w:rFonts w:ascii="Arial Narrow" w:hAnsi="Arial Narrow"/>
          <w:bCs/>
          <w:sz w:val="24"/>
          <w:szCs w:val="24"/>
          <w:lang w:val="ro-RO"/>
        </w:rPr>
        <w:tab/>
      </w:r>
      <w:r w:rsidR="009D0171" w:rsidRPr="006D3279">
        <w:rPr>
          <w:rFonts w:ascii="Arial Narrow" w:hAnsi="Arial Narrow"/>
          <w:sz w:val="24"/>
          <w:szCs w:val="24"/>
          <w:lang w:val="ro-RO"/>
        </w:rPr>
        <w:t>”</w:t>
      </w:r>
      <w:r w:rsidR="00137EEF" w:rsidRPr="006D3279">
        <w:rPr>
          <w:rFonts w:ascii="Arial Narrow" w:hAnsi="Arial Narrow" w:cs="Arial"/>
          <w:sz w:val="24"/>
          <w:szCs w:val="24"/>
          <w:lang w:val="ro-RO"/>
        </w:rPr>
        <w:t xml:space="preserve">REABILITARE TERMICĂ BLOC, </w:t>
      </w:r>
      <w:r w:rsidR="00806437" w:rsidRPr="006D3279">
        <w:rPr>
          <w:rFonts w:ascii="Arial Narrow" w:hAnsi="Arial Narrow" w:cs="Arial"/>
          <w:sz w:val="24"/>
          <w:szCs w:val="24"/>
          <w:lang w:val="ro-RO"/>
        </w:rPr>
        <w:t>STR. MAREȘAL ALEXANDRU AVERESCU, NR. 51</w:t>
      </w:r>
      <w:r w:rsidR="00707DC9" w:rsidRPr="006D3279">
        <w:rPr>
          <w:rFonts w:ascii="Arial Narrow" w:hAnsi="Arial Narrow" w:cs="Arial"/>
          <w:sz w:val="24"/>
          <w:szCs w:val="24"/>
          <w:lang w:val="ro-RO"/>
        </w:rPr>
        <w:t>, BL. E14/2</w:t>
      </w:r>
      <w:r w:rsidR="009D0171" w:rsidRPr="006D3279">
        <w:rPr>
          <w:rFonts w:ascii="Arial Narrow" w:hAnsi="Arial Narrow"/>
          <w:sz w:val="24"/>
          <w:szCs w:val="24"/>
          <w:lang w:val="ro-RO"/>
        </w:rPr>
        <w:t>”</w:t>
      </w:r>
    </w:p>
    <w:p w:rsidR="00DA3144" w:rsidRPr="006D3279" w:rsidRDefault="00DA3144" w:rsidP="00991F07">
      <w:pPr>
        <w:pStyle w:val="NoSpacing"/>
        <w:jc w:val="both"/>
        <w:rPr>
          <w:rFonts w:ascii="Arial Narrow" w:hAnsi="Arial Narrow"/>
          <w:sz w:val="24"/>
          <w:szCs w:val="24"/>
          <w:lang w:val="ro-RO"/>
        </w:rPr>
      </w:pPr>
    </w:p>
    <w:p w:rsidR="00A87D61" w:rsidRPr="006D3279" w:rsidRDefault="00A87D61" w:rsidP="00991F07">
      <w:pPr>
        <w:pStyle w:val="NoSpacing"/>
        <w:ind w:left="3600" w:hanging="3600"/>
        <w:rPr>
          <w:rFonts w:ascii="Arial Narrow" w:hAnsi="Arial Narrow"/>
          <w:sz w:val="24"/>
          <w:szCs w:val="24"/>
          <w:lang w:val="ro-RO"/>
        </w:rPr>
      </w:pPr>
      <w:r w:rsidRPr="006D3279">
        <w:rPr>
          <w:rFonts w:ascii="Arial Narrow" w:hAnsi="Arial Narrow"/>
          <w:b/>
          <w:bCs/>
          <w:sz w:val="24"/>
          <w:szCs w:val="24"/>
          <w:lang w:val="ro-RO"/>
        </w:rPr>
        <w:t>1.2. Amplasament:</w:t>
      </w:r>
      <w:r w:rsidRPr="006D3279">
        <w:rPr>
          <w:rFonts w:ascii="Arial Narrow" w:hAnsi="Arial Narrow"/>
          <w:b/>
          <w:bCs/>
          <w:sz w:val="24"/>
          <w:szCs w:val="24"/>
          <w:lang w:val="ro-RO"/>
        </w:rPr>
        <w:tab/>
      </w:r>
      <w:r w:rsidR="00806437" w:rsidRPr="006D3279">
        <w:rPr>
          <w:rFonts w:ascii="Arial Narrow" w:hAnsi="Arial Narrow"/>
          <w:bCs/>
          <w:sz w:val="24"/>
          <w:szCs w:val="24"/>
          <w:lang w:val="ro-RO"/>
        </w:rPr>
        <w:t>JUD. TIMIŞ,</w:t>
      </w:r>
      <w:r w:rsidR="00806437" w:rsidRPr="006D3279">
        <w:rPr>
          <w:rFonts w:ascii="Arial Narrow" w:hAnsi="Arial Narrow"/>
          <w:sz w:val="24"/>
          <w:szCs w:val="24"/>
          <w:lang w:val="ro-RO"/>
        </w:rPr>
        <w:t xml:space="preserve">TIMIŞOARA, </w:t>
      </w:r>
      <w:r w:rsidR="00806437" w:rsidRPr="006D3279">
        <w:rPr>
          <w:rStyle w:val="apple-style-span"/>
          <w:rFonts w:ascii="Arial Narrow" w:hAnsi="Arial Narrow"/>
          <w:sz w:val="24"/>
          <w:szCs w:val="24"/>
          <w:lang w:val="ro-RO"/>
        </w:rPr>
        <w:t>STR. MAREȘAL ALEXANDRU AVERESCU, NR. 51, BL. E14/2, CF NR. 407037-C1, NR. TOP. 27643</w:t>
      </w:r>
    </w:p>
    <w:p w:rsidR="00DA3144" w:rsidRPr="006D3279" w:rsidRDefault="00DA3144" w:rsidP="00991F07">
      <w:pPr>
        <w:pStyle w:val="NoSpacing"/>
        <w:jc w:val="both"/>
        <w:rPr>
          <w:rFonts w:ascii="Arial Narrow" w:hAnsi="Arial Narrow"/>
          <w:sz w:val="24"/>
          <w:szCs w:val="24"/>
          <w:lang w:val="ro-RO"/>
        </w:rPr>
      </w:pPr>
    </w:p>
    <w:p w:rsidR="009D0171" w:rsidRPr="006D3279" w:rsidRDefault="00A87D61" w:rsidP="00991F07">
      <w:pPr>
        <w:pStyle w:val="NoSpacing"/>
        <w:ind w:left="3600" w:hanging="3600"/>
        <w:jc w:val="both"/>
        <w:rPr>
          <w:rStyle w:val="apple-style-span"/>
          <w:rFonts w:ascii="Arial Narrow" w:hAnsi="Arial Narrow"/>
          <w:sz w:val="24"/>
          <w:szCs w:val="24"/>
          <w:lang w:val="ro-RO"/>
        </w:rPr>
      </w:pPr>
      <w:r w:rsidRPr="006D3279">
        <w:rPr>
          <w:rFonts w:ascii="Arial Narrow" w:hAnsi="Arial Narrow"/>
          <w:b/>
          <w:bCs/>
          <w:sz w:val="24"/>
          <w:szCs w:val="24"/>
          <w:lang w:val="ro-RO"/>
        </w:rPr>
        <w:t>1.3. Titularul investiției</w:t>
      </w:r>
      <w:r w:rsidR="009D0171" w:rsidRPr="006D3279">
        <w:rPr>
          <w:rFonts w:ascii="Arial Narrow" w:hAnsi="Arial Narrow"/>
          <w:b/>
          <w:bCs/>
          <w:sz w:val="24"/>
          <w:szCs w:val="24"/>
          <w:lang w:val="ro-RO"/>
        </w:rPr>
        <w:t>:</w:t>
      </w:r>
      <w:r w:rsidR="009D0171" w:rsidRPr="006D3279">
        <w:rPr>
          <w:rFonts w:ascii="Arial Narrow" w:hAnsi="Arial Narrow"/>
          <w:b/>
          <w:bCs/>
          <w:sz w:val="24"/>
          <w:szCs w:val="24"/>
          <w:lang w:val="ro-RO"/>
        </w:rPr>
        <w:tab/>
      </w:r>
      <w:r w:rsidR="00F00E94" w:rsidRPr="006D3279">
        <w:rPr>
          <w:rFonts w:ascii="Arial Narrow" w:hAnsi="Arial Narrow"/>
          <w:sz w:val="24"/>
          <w:szCs w:val="24"/>
          <w:lang w:val="ro-RO"/>
        </w:rPr>
        <w:t xml:space="preserve">MUNICIPIUL </w:t>
      </w:r>
      <w:r w:rsidRPr="006D3279">
        <w:rPr>
          <w:rFonts w:ascii="Arial Narrow" w:hAnsi="Arial Narrow"/>
          <w:sz w:val="24"/>
          <w:szCs w:val="24"/>
          <w:lang w:val="ro-RO"/>
        </w:rPr>
        <w:t>TIMIȘOARA</w:t>
      </w:r>
      <w:r w:rsidR="005D047C" w:rsidRPr="006D3279">
        <w:rPr>
          <w:rFonts w:ascii="Arial Narrow" w:hAnsi="Arial Narrow"/>
          <w:sz w:val="24"/>
          <w:szCs w:val="24"/>
          <w:lang w:val="ro-RO"/>
        </w:rPr>
        <w:t>, B-DUL. C. D. LOGA, NR. 1</w:t>
      </w:r>
    </w:p>
    <w:p w:rsidR="009D0171" w:rsidRPr="006D3279" w:rsidRDefault="009D0171" w:rsidP="00991F07">
      <w:pPr>
        <w:pStyle w:val="NoSpacing"/>
        <w:jc w:val="both"/>
        <w:rPr>
          <w:rFonts w:ascii="Arial Narrow" w:hAnsi="Arial Narrow"/>
          <w:sz w:val="24"/>
          <w:szCs w:val="24"/>
          <w:lang w:val="ro-RO"/>
        </w:rPr>
      </w:pPr>
    </w:p>
    <w:p w:rsidR="00806437" w:rsidRPr="006D3279" w:rsidRDefault="00A87D61" w:rsidP="00991F07">
      <w:pPr>
        <w:pStyle w:val="NoSpacing"/>
        <w:ind w:left="3600" w:hanging="3600"/>
        <w:jc w:val="both"/>
        <w:rPr>
          <w:rFonts w:ascii="Arial Narrow" w:hAnsi="Arial Narrow"/>
          <w:sz w:val="24"/>
          <w:szCs w:val="24"/>
          <w:lang w:val="ro-RO"/>
        </w:rPr>
      </w:pPr>
      <w:r w:rsidRPr="006D3279">
        <w:rPr>
          <w:rFonts w:ascii="Arial Narrow" w:hAnsi="Arial Narrow"/>
          <w:b/>
          <w:bCs/>
          <w:sz w:val="24"/>
          <w:szCs w:val="24"/>
          <w:lang w:val="ro-RO"/>
        </w:rPr>
        <w:t>1.4. Beneficiarul investiției:</w:t>
      </w:r>
      <w:r w:rsidRPr="006D3279">
        <w:rPr>
          <w:rFonts w:ascii="Arial Narrow" w:hAnsi="Arial Narrow"/>
          <w:b/>
          <w:bCs/>
          <w:sz w:val="24"/>
          <w:szCs w:val="24"/>
          <w:lang w:val="ro-RO"/>
        </w:rPr>
        <w:tab/>
      </w:r>
      <w:r w:rsidR="00806437" w:rsidRPr="006D3279">
        <w:rPr>
          <w:rFonts w:ascii="Arial Narrow" w:hAnsi="Arial Narrow"/>
          <w:sz w:val="24"/>
          <w:szCs w:val="24"/>
          <w:lang w:val="ro-RO"/>
        </w:rPr>
        <w:t xml:space="preserve">ASOCIAŢIA DE PROPRIETARI, </w:t>
      </w:r>
    </w:p>
    <w:p w:rsidR="00806437" w:rsidRPr="006D3279" w:rsidRDefault="00806437" w:rsidP="00991F07">
      <w:pPr>
        <w:pStyle w:val="NoSpacing"/>
        <w:ind w:left="3600" w:hanging="3600"/>
        <w:jc w:val="both"/>
        <w:rPr>
          <w:rStyle w:val="apple-style-span"/>
          <w:rFonts w:ascii="Arial Narrow" w:hAnsi="Arial Narrow"/>
          <w:sz w:val="24"/>
          <w:szCs w:val="24"/>
          <w:lang w:val="ro-RO"/>
        </w:rPr>
      </w:pPr>
      <w:r w:rsidRPr="006D3279">
        <w:rPr>
          <w:rFonts w:ascii="Arial Narrow" w:hAnsi="Arial Narrow"/>
          <w:b/>
          <w:bCs/>
          <w:sz w:val="24"/>
          <w:szCs w:val="24"/>
          <w:lang w:val="ro-RO"/>
        </w:rPr>
        <w:tab/>
      </w:r>
      <w:r w:rsidRPr="006D3279">
        <w:rPr>
          <w:rStyle w:val="apple-style-span"/>
          <w:rFonts w:ascii="Arial Narrow" w:hAnsi="Arial Narrow"/>
          <w:sz w:val="24"/>
          <w:szCs w:val="24"/>
          <w:lang w:val="ro-RO"/>
        </w:rPr>
        <w:t>STR. MAREȘAL ALEXANDRU AVERESCU, NR. 51, BL. E14/2, TIMIȘOARA</w:t>
      </w:r>
    </w:p>
    <w:p w:rsidR="00DA3144" w:rsidRPr="006D3279" w:rsidRDefault="00DA3144" w:rsidP="00991F07">
      <w:pPr>
        <w:pStyle w:val="NoSpacing"/>
        <w:ind w:left="3600" w:hanging="3600"/>
        <w:jc w:val="both"/>
        <w:rPr>
          <w:rFonts w:ascii="Arial Narrow" w:hAnsi="Arial Narrow"/>
          <w:sz w:val="24"/>
          <w:szCs w:val="24"/>
          <w:lang w:val="ro-RO"/>
        </w:rPr>
      </w:pPr>
    </w:p>
    <w:p w:rsidR="009D0171" w:rsidRPr="006D3279" w:rsidRDefault="00A87D61" w:rsidP="00991F07">
      <w:pPr>
        <w:pStyle w:val="NoSpacing"/>
        <w:jc w:val="both"/>
        <w:rPr>
          <w:rFonts w:ascii="Arial Narrow" w:hAnsi="Arial Narrow"/>
          <w:sz w:val="24"/>
          <w:szCs w:val="24"/>
          <w:lang w:val="ro-RO"/>
        </w:rPr>
      </w:pPr>
      <w:r w:rsidRPr="006D3279">
        <w:rPr>
          <w:rFonts w:ascii="Arial Narrow" w:hAnsi="Arial Narrow"/>
          <w:b/>
          <w:sz w:val="24"/>
          <w:szCs w:val="24"/>
          <w:lang w:val="ro-RO"/>
        </w:rPr>
        <w:t xml:space="preserve">1.5. </w:t>
      </w:r>
      <w:r w:rsidR="009D0171" w:rsidRPr="006D3279">
        <w:rPr>
          <w:rFonts w:ascii="Arial Narrow" w:hAnsi="Arial Narrow"/>
          <w:b/>
          <w:bCs/>
          <w:sz w:val="24"/>
          <w:szCs w:val="24"/>
          <w:lang w:val="ro-RO"/>
        </w:rPr>
        <w:t>Proiectant general:</w:t>
      </w:r>
      <w:r w:rsidR="009D0171" w:rsidRPr="006D3279">
        <w:rPr>
          <w:rFonts w:ascii="Arial Narrow" w:hAnsi="Arial Narrow"/>
          <w:b/>
          <w:bCs/>
          <w:sz w:val="24"/>
          <w:szCs w:val="24"/>
          <w:lang w:val="ro-RO"/>
        </w:rPr>
        <w:tab/>
      </w:r>
      <w:r w:rsidR="009D0171" w:rsidRPr="006D3279">
        <w:rPr>
          <w:rFonts w:ascii="Arial Narrow" w:hAnsi="Arial Narrow"/>
          <w:b/>
          <w:bCs/>
          <w:sz w:val="24"/>
          <w:szCs w:val="24"/>
          <w:lang w:val="ro-RO"/>
        </w:rPr>
        <w:tab/>
      </w:r>
      <w:r w:rsidR="009D0171" w:rsidRPr="006D3279">
        <w:rPr>
          <w:rFonts w:ascii="Arial Narrow" w:hAnsi="Arial Narrow"/>
          <w:sz w:val="24"/>
          <w:szCs w:val="24"/>
          <w:lang w:val="ro-RO"/>
        </w:rPr>
        <w:t>S.C. EURODRAFT S.R.L.</w:t>
      </w:r>
    </w:p>
    <w:p w:rsidR="009D0171" w:rsidRPr="006D3279" w:rsidRDefault="009D0171" w:rsidP="00991F07">
      <w:pPr>
        <w:spacing w:after="0" w:line="240" w:lineRule="auto"/>
        <w:rPr>
          <w:rFonts w:ascii="Arial Narrow" w:hAnsi="Arial Narrow" w:cs="Arial"/>
          <w:sz w:val="24"/>
          <w:szCs w:val="24"/>
          <w:lang w:val="ro-RO"/>
        </w:rPr>
      </w:pP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00137EEF" w:rsidRPr="006D3279">
        <w:rPr>
          <w:rFonts w:ascii="Arial Narrow" w:hAnsi="Arial Narrow" w:cs="Arial"/>
          <w:sz w:val="24"/>
          <w:szCs w:val="24"/>
          <w:lang w:val="ro-RO"/>
        </w:rPr>
        <w:t>Sânandrei</w:t>
      </w:r>
      <w:r w:rsidRPr="006D3279">
        <w:rPr>
          <w:rFonts w:ascii="Arial Narrow" w:hAnsi="Arial Narrow" w:cs="Arial"/>
          <w:sz w:val="24"/>
          <w:szCs w:val="24"/>
          <w:lang w:val="ro-RO"/>
        </w:rPr>
        <w:t xml:space="preserve">, </w:t>
      </w:r>
      <w:r w:rsidR="00137EEF" w:rsidRPr="006D3279">
        <w:rPr>
          <w:rFonts w:ascii="Arial Narrow" w:hAnsi="Arial Narrow" w:cs="Arial"/>
          <w:sz w:val="24"/>
          <w:szCs w:val="24"/>
          <w:lang w:val="ro-RO"/>
        </w:rPr>
        <w:t>str. Magnoliei</w:t>
      </w:r>
      <w:r w:rsidRPr="006D3279">
        <w:rPr>
          <w:rFonts w:ascii="Arial Narrow" w:hAnsi="Arial Narrow" w:cs="Arial"/>
          <w:sz w:val="24"/>
          <w:szCs w:val="24"/>
          <w:lang w:val="ro-RO"/>
        </w:rPr>
        <w:t>, nr.14, jud. Timiș</w:t>
      </w:r>
    </w:p>
    <w:p w:rsidR="009D0171" w:rsidRPr="006D3279" w:rsidRDefault="009D0171" w:rsidP="00991F07">
      <w:pPr>
        <w:spacing w:after="0" w:line="240" w:lineRule="auto"/>
        <w:rPr>
          <w:rFonts w:ascii="Arial Narrow" w:hAnsi="Arial Narrow" w:cs="Arial"/>
          <w:sz w:val="24"/>
          <w:szCs w:val="24"/>
          <w:lang w:val="ro-RO"/>
        </w:rPr>
      </w:pP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t>C.U.I. 27988520, O.R.C. J35/231/04.02.2011</w:t>
      </w:r>
    </w:p>
    <w:p w:rsidR="009D0171" w:rsidRPr="006D3279" w:rsidRDefault="009D0171" w:rsidP="00991F07">
      <w:pPr>
        <w:spacing w:after="0" w:line="240" w:lineRule="auto"/>
        <w:rPr>
          <w:rFonts w:ascii="Arial Narrow" w:hAnsi="Arial Narrow" w:cs="Arial"/>
          <w:sz w:val="24"/>
          <w:szCs w:val="24"/>
          <w:lang w:val="ro-RO"/>
        </w:rPr>
      </w:pP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t xml:space="preserve">e-mail: </w:t>
      </w:r>
      <w:hyperlink r:id="rId8" w:history="1">
        <w:r w:rsidRPr="006D3279">
          <w:rPr>
            <w:rStyle w:val="Hyperlink"/>
            <w:rFonts w:ascii="Arial Narrow" w:hAnsi="Arial Narrow" w:cs="Arial"/>
            <w:sz w:val="24"/>
            <w:szCs w:val="24"/>
            <w:lang w:val="ro-RO"/>
          </w:rPr>
          <w:t>office@eurodraft.ro</w:t>
        </w:r>
      </w:hyperlink>
    </w:p>
    <w:p w:rsidR="009D0171" w:rsidRPr="006D3279" w:rsidRDefault="009D0171" w:rsidP="00991F07">
      <w:pPr>
        <w:spacing w:after="0" w:line="240" w:lineRule="auto"/>
        <w:rPr>
          <w:rFonts w:ascii="Arial Narrow" w:hAnsi="Arial Narrow" w:cs="Arial"/>
          <w:sz w:val="24"/>
          <w:szCs w:val="24"/>
          <w:lang w:val="ro-RO"/>
        </w:rPr>
      </w:pP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r>
      <w:r w:rsidRPr="006D3279">
        <w:rPr>
          <w:rFonts w:ascii="Arial Narrow" w:hAnsi="Arial Narrow" w:cs="Arial"/>
          <w:sz w:val="24"/>
          <w:szCs w:val="24"/>
          <w:lang w:val="ro-RO"/>
        </w:rPr>
        <w:tab/>
        <w:t>Tel: 0720 315 097</w:t>
      </w:r>
    </w:p>
    <w:p w:rsidR="009D0171" w:rsidRPr="006D3279" w:rsidRDefault="009D0171" w:rsidP="00991F07">
      <w:pPr>
        <w:pStyle w:val="NoSpacing"/>
        <w:jc w:val="both"/>
        <w:rPr>
          <w:rFonts w:ascii="Arial Narrow" w:hAnsi="Arial Narrow"/>
          <w:sz w:val="24"/>
          <w:szCs w:val="24"/>
          <w:lang w:val="ro-RO"/>
        </w:rPr>
      </w:pPr>
    </w:p>
    <w:p w:rsidR="009D0171" w:rsidRPr="006D3279" w:rsidRDefault="00A87D61" w:rsidP="00991F07">
      <w:pPr>
        <w:autoSpaceDE w:val="0"/>
        <w:autoSpaceDN w:val="0"/>
        <w:adjustRightInd w:val="0"/>
        <w:spacing w:after="0" w:line="240" w:lineRule="auto"/>
        <w:jc w:val="both"/>
        <w:rPr>
          <w:rFonts w:ascii="Arial Narrow" w:hAnsi="Arial Narrow"/>
          <w:color w:val="000000"/>
          <w:sz w:val="24"/>
          <w:szCs w:val="24"/>
          <w:lang w:val="ro-RO"/>
        </w:rPr>
      </w:pPr>
      <w:r w:rsidRPr="006D3279">
        <w:rPr>
          <w:rFonts w:ascii="Arial Narrow" w:hAnsi="Arial Narrow"/>
          <w:b/>
          <w:sz w:val="24"/>
          <w:szCs w:val="24"/>
          <w:lang w:val="ro-RO"/>
        </w:rPr>
        <w:t xml:space="preserve">1.6. </w:t>
      </w:r>
      <w:r w:rsidRPr="006D3279">
        <w:rPr>
          <w:rFonts w:ascii="Arial Narrow" w:hAnsi="Arial Narrow"/>
          <w:b/>
          <w:bCs/>
          <w:sz w:val="24"/>
          <w:szCs w:val="24"/>
          <w:lang w:val="ro-RO"/>
        </w:rPr>
        <w:t>Date tehnice</w:t>
      </w:r>
      <w:r w:rsidR="009D0171" w:rsidRPr="006D3279">
        <w:rPr>
          <w:rFonts w:ascii="Arial Narrow" w:hAnsi="Arial Narrow"/>
          <w:b/>
          <w:bCs/>
          <w:sz w:val="24"/>
          <w:szCs w:val="24"/>
          <w:lang w:val="ro-RO"/>
        </w:rPr>
        <w:t>:</w:t>
      </w:r>
      <w:r w:rsidR="009D0171" w:rsidRPr="006D3279">
        <w:rPr>
          <w:rFonts w:ascii="Arial Narrow" w:hAnsi="Arial Narrow"/>
          <w:sz w:val="24"/>
          <w:szCs w:val="24"/>
          <w:lang w:val="ro-RO"/>
        </w:rPr>
        <w:tab/>
      </w:r>
      <w:r w:rsidR="009D0171" w:rsidRPr="006D3279">
        <w:rPr>
          <w:rFonts w:ascii="Arial Narrow" w:hAnsi="Arial Narrow"/>
          <w:sz w:val="24"/>
          <w:szCs w:val="24"/>
          <w:lang w:val="ro-RO"/>
        </w:rPr>
        <w:tab/>
      </w:r>
      <w:r w:rsidRPr="006D3279">
        <w:rPr>
          <w:rFonts w:ascii="Arial Narrow" w:hAnsi="Arial Narrow"/>
          <w:sz w:val="24"/>
          <w:szCs w:val="24"/>
          <w:lang w:val="ro-RO"/>
        </w:rPr>
        <w:tab/>
      </w:r>
    </w:p>
    <w:p w:rsidR="00A87D61" w:rsidRPr="006D3279" w:rsidRDefault="00A87D61" w:rsidP="00991F07">
      <w:pPr>
        <w:autoSpaceDE w:val="0"/>
        <w:autoSpaceDN w:val="0"/>
        <w:adjustRightInd w:val="0"/>
        <w:spacing w:after="0" w:line="240" w:lineRule="auto"/>
        <w:jc w:val="both"/>
        <w:rPr>
          <w:rFonts w:ascii="Arial Narrow" w:hAnsi="Arial Narrow"/>
          <w:color w:val="000000"/>
          <w:sz w:val="24"/>
          <w:szCs w:val="24"/>
          <w:lang w:val="ro-RO"/>
        </w:rPr>
      </w:pPr>
    </w:p>
    <w:p w:rsidR="00A87D61" w:rsidRPr="006D3279" w:rsidRDefault="00A87D61"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Anul construirii:</w:t>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00A35057" w:rsidRPr="006D3279">
        <w:rPr>
          <w:rFonts w:ascii="Arial Narrow" w:hAnsi="Arial Narrow"/>
          <w:sz w:val="24"/>
          <w:szCs w:val="24"/>
          <w:lang w:val="ro-RO"/>
        </w:rPr>
        <w:t>~1980</w:t>
      </w:r>
    </w:p>
    <w:p w:rsidR="00A87D61" w:rsidRPr="006D3279" w:rsidRDefault="00412B39"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Regim de înălțime:</w:t>
      </w:r>
      <w:r w:rsidRPr="006D3279">
        <w:rPr>
          <w:rFonts w:ascii="Arial Narrow" w:hAnsi="Arial Narrow"/>
          <w:sz w:val="24"/>
          <w:szCs w:val="24"/>
          <w:lang w:val="ro-RO"/>
        </w:rPr>
        <w:tab/>
      </w:r>
      <w:r w:rsidRPr="006D3279">
        <w:rPr>
          <w:rFonts w:ascii="Arial Narrow" w:hAnsi="Arial Narrow"/>
          <w:sz w:val="24"/>
          <w:szCs w:val="24"/>
          <w:lang w:val="ro-RO"/>
        </w:rPr>
        <w:tab/>
      </w:r>
      <w:r w:rsidR="00806437" w:rsidRPr="006D3279">
        <w:rPr>
          <w:rFonts w:ascii="Arial Narrow" w:hAnsi="Arial Narrow"/>
          <w:sz w:val="24"/>
          <w:szCs w:val="24"/>
          <w:lang w:val="ro-RO"/>
        </w:rPr>
        <w:tab/>
        <w:t>S+P+4</w:t>
      </w:r>
      <w:r w:rsidRPr="006D3279">
        <w:rPr>
          <w:rFonts w:ascii="Arial Narrow" w:hAnsi="Arial Narrow"/>
          <w:sz w:val="24"/>
          <w:szCs w:val="24"/>
          <w:lang w:val="ro-RO"/>
        </w:rPr>
        <w:t>E</w:t>
      </w:r>
    </w:p>
    <w:p w:rsidR="00A87D61" w:rsidRPr="006D3279" w:rsidRDefault="00412B39"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 xml:space="preserve">Număr </w:t>
      </w:r>
      <w:r w:rsidR="005D047C" w:rsidRPr="006D3279">
        <w:rPr>
          <w:rFonts w:ascii="Arial Narrow" w:hAnsi="Arial Narrow"/>
          <w:sz w:val="24"/>
          <w:szCs w:val="24"/>
          <w:lang w:val="ro-RO"/>
        </w:rPr>
        <w:t>apartamente:</w:t>
      </w:r>
      <w:r w:rsidR="005D047C" w:rsidRPr="006D3279">
        <w:rPr>
          <w:rFonts w:ascii="Arial Narrow" w:hAnsi="Arial Narrow"/>
          <w:sz w:val="24"/>
          <w:szCs w:val="24"/>
          <w:lang w:val="ro-RO"/>
        </w:rPr>
        <w:tab/>
      </w:r>
      <w:r w:rsidR="005D047C" w:rsidRPr="006D3279">
        <w:rPr>
          <w:rFonts w:ascii="Arial Narrow" w:hAnsi="Arial Narrow"/>
          <w:sz w:val="24"/>
          <w:szCs w:val="24"/>
          <w:lang w:val="ro-RO"/>
        </w:rPr>
        <w:tab/>
      </w:r>
      <w:r w:rsidR="005D047C" w:rsidRPr="006D3279">
        <w:rPr>
          <w:rFonts w:ascii="Arial Narrow" w:hAnsi="Arial Narrow"/>
          <w:sz w:val="24"/>
          <w:szCs w:val="24"/>
          <w:lang w:val="ro-RO"/>
        </w:rPr>
        <w:tab/>
      </w:r>
      <w:r w:rsidR="00806437" w:rsidRPr="006D3279">
        <w:rPr>
          <w:rFonts w:ascii="Arial Narrow" w:hAnsi="Arial Narrow"/>
          <w:sz w:val="24"/>
          <w:szCs w:val="24"/>
          <w:lang w:val="ro-RO"/>
        </w:rPr>
        <w:t>20</w:t>
      </w:r>
    </w:p>
    <w:p w:rsidR="00A87D61" w:rsidRPr="006D3279" w:rsidRDefault="00062336"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Suprafața construită:</w:t>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r>
      <w:r w:rsidR="00806437" w:rsidRPr="006D3279">
        <w:rPr>
          <w:rFonts w:ascii="Arial Narrow" w:hAnsi="Arial Narrow"/>
          <w:sz w:val="24"/>
          <w:szCs w:val="24"/>
          <w:lang w:val="ro-RO"/>
        </w:rPr>
        <w:t>247,00</w:t>
      </w:r>
      <w:r w:rsidR="00A87D61" w:rsidRPr="006D3279">
        <w:rPr>
          <w:rFonts w:ascii="Arial Narrow" w:hAnsi="Arial Narrow"/>
          <w:sz w:val="24"/>
          <w:szCs w:val="24"/>
          <w:lang w:val="ro-RO"/>
        </w:rPr>
        <w:t xml:space="preserve"> mp</w:t>
      </w:r>
    </w:p>
    <w:p w:rsidR="00A87D61" w:rsidRPr="006D3279" w:rsidRDefault="00A87D61"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Supra</w:t>
      </w:r>
      <w:r w:rsidR="00062336" w:rsidRPr="006D3279">
        <w:rPr>
          <w:rFonts w:ascii="Arial Narrow" w:hAnsi="Arial Narrow"/>
          <w:sz w:val="24"/>
          <w:szCs w:val="24"/>
          <w:lang w:val="ro-RO"/>
        </w:rPr>
        <w:t>fața desfășurată:</w:t>
      </w:r>
      <w:r w:rsidR="00062336" w:rsidRPr="006D3279">
        <w:rPr>
          <w:rFonts w:ascii="Arial Narrow" w:hAnsi="Arial Narrow"/>
          <w:sz w:val="24"/>
          <w:szCs w:val="24"/>
          <w:lang w:val="ro-RO"/>
        </w:rPr>
        <w:tab/>
      </w:r>
      <w:r w:rsidR="00062336" w:rsidRPr="006D3279">
        <w:rPr>
          <w:rFonts w:ascii="Arial Narrow" w:hAnsi="Arial Narrow"/>
          <w:sz w:val="24"/>
          <w:szCs w:val="24"/>
          <w:lang w:val="ro-RO"/>
        </w:rPr>
        <w:tab/>
      </w:r>
      <w:r w:rsidR="00062336" w:rsidRPr="006D3279">
        <w:rPr>
          <w:rFonts w:ascii="Arial Narrow" w:hAnsi="Arial Narrow"/>
          <w:sz w:val="24"/>
          <w:szCs w:val="24"/>
          <w:lang w:val="ro-RO"/>
        </w:rPr>
        <w:tab/>
      </w:r>
      <w:r w:rsidR="00806437" w:rsidRPr="006D3279">
        <w:rPr>
          <w:rFonts w:ascii="Arial Narrow" w:hAnsi="Arial Narrow"/>
          <w:sz w:val="24"/>
          <w:szCs w:val="24"/>
          <w:lang w:val="ro-RO"/>
        </w:rPr>
        <w:t>1199,00</w:t>
      </w:r>
      <w:r w:rsidRPr="006D3279">
        <w:rPr>
          <w:rFonts w:ascii="Arial Narrow" w:hAnsi="Arial Narrow"/>
          <w:sz w:val="24"/>
          <w:szCs w:val="24"/>
          <w:lang w:val="ro-RO"/>
        </w:rPr>
        <w:t xml:space="preserve"> mp</w:t>
      </w:r>
    </w:p>
    <w:p w:rsidR="00A87D61" w:rsidRPr="006D3279" w:rsidRDefault="00A87D61"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S</w:t>
      </w:r>
      <w:r w:rsidR="00062336" w:rsidRPr="006D3279">
        <w:rPr>
          <w:rFonts w:ascii="Arial Narrow" w:hAnsi="Arial Narrow"/>
          <w:sz w:val="24"/>
          <w:szCs w:val="24"/>
          <w:lang w:val="ro-RO"/>
        </w:rPr>
        <w:t>uprafața utilă totală:</w:t>
      </w:r>
      <w:r w:rsidR="00062336" w:rsidRPr="006D3279">
        <w:rPr>
          <w:rFonts w:ascii="Arial Narrow" w:hAnsi="Arial Narrow"/>
          <w:sz w:val="24"/>
          <w:szCs w:val="24"/>
          <w:lang w:val="ro-RO"/>
        </w:rPr>
        <w:tab/>
      </w:r>
      <w:r w:rsidR="00062336" w:rsidRPr="006D3279">
        <w:rPr>
          <w:rFonts w:ascii="Arial Narrow" w:hAnsi="Arial Narrow"/>
          <w:sz w:val="24"/>
          <w:szCs w:val="24"/>
          <w:lang w:val="ro-RO"/>
        </w:rPr>
        <w:tab/>
      </w:r>
      <w:r w:rsidR="00062336" w:rsidRPr="006D3279">
        <w:rPr>
          <w:rFonts w:ascii="Arial Narrow" w:hAnsi="Arial Narrow"/>
          <w:sz w:val="24"/>
          <w:szCs w:val="24"/>
          <w:lang w:val="ro-RO"/>
        </w:rPr>
        <w:tab/>
      </w:r>
      <w:r w:rsidR="008549DF" w:rsidRPr="006D3279">
        <w:rPr>
          <w:rFonts w:ascii="Arial Narrow" w:hAnsi="Arial Narrow"/>
          <w:color w:val="000000" w:themeColor="text1"/>
          <w:sz w:val="24"/>
          <w:szCs w:val="24"/>
          <w:lang w:val="ro-RO"/>
        </w:rPr>
        <w:t>974,00</w:t>
      </w:r>
      <w:r w:rsidRPr="006D3279">
        <w:rPr>
          <w:rFonts w:ascii="Arial Narrow" w:hAnsi="Arial Narrow"/>
          <w:color w:val="000000" w:themeColor="text1"/>
          <w:sz w:val="24"/>
          <w:szCs w:val="24"/>
          <w:lang w:val="ro-RO"/>
        </w:rPr>
        <w:t xml:space="preserve"> mp</w:t>
      </w:r>
      <w:r w:rsidRPr="006D3279">
        <w:rPr>
          <w:rFonts w:ascii="Arial Narrow" w:hAnsi="Arial Narrow"/>
          <w:sz w:val="24"/>
          <w:szCs w:val="24"/>
          <w:lang w:val="ro-RO"/>
        </w:rPr>
        <w:tab/>
      </w:r>
      <w:r w:rsidRPr="006D3279">
        <w:rPr>
          <w:rFonts w:ascii="Arial Narrow" w:hAnsi="Arial Narrow"/>
          <w:sz w:val="24"/>
          <w:szCs w:val="24"/>
          <w:lang w:val="ro-RO"/>
        </w:rPr>
        <w:tab/>
      </w:r>
    </w:p>
    <w:p w:rsidR="00A87D61" w:rsidRPr="006D3279" w:rsidRDefault="00A87D61" w:rsidP="00991F07">
      <w:pPr>
        <w:autoSpaceDE w:val="0"/>
        <w:autoSpaceDN w:val="0"/>
        <w:adjustRightInd w:val="0"/>
        <w:spacing w:after="0" w:line="240" w:lineRule="auto"/>
        <w:jc w:val="both"/>
        <w:rPr>
          <w:rFonts w:ascii="Arial Narrow" w:hAnsi="Arial Narrow"/>
          <w:sz w:val="24"/>
          <w:szCs w:val="24"/>
          <w:lang w:val="ro-RO"/>
        </w:rPr>
      </w:pPr>
      <w:r w:rsidRPr="006D3279">
        <w:rPr>
          <w:rFonts w:ascii="Arial Narrow" w:hAnsi="Arial Narrow"/>
          <w:sz w:val="24"/>
          <w:szCs w:val="24"/>
          <w:lang w:val="ro-RO"/>
        </w:rPr>
        <w:t>Sistemul constructiv:</w:t>
      </w:r>
      <w:r w:rsidRPr="006D3279">
        <w:rPr>
          <w:rFonts w:ascii="Arial Narrow" w:hAnsi="Arial Narrow"/>
          <w:sz w:val="24"/>
          <w:szCs w:val="24"/>
          <w:lang w:val="ro-RO"/>
        </w:rPr>
        <w:tab/>
      </w:r>
      <w:r w:rsidRPr="006D3279">
        <w:rPr>
          <w:rFonts w:ascii="Arial Narrow" w:hAnsi="Arial Narrow"/>
          <w:sz w:val="24"/>
          <w:szCs w:val="24"/>
          <w:lang w:val="ro-RO"/>
        </w:rPr>
        <w:tab/>
      </w:r>
      <w:r w:rsidRPr="006D3279">
        <w:rPr>
          <w:rFonts w:ascii="Arial Narrow" w:hAnsi="Arial Narrow"/>
          <w:sz w:val="24"/>
          <w:szCs w:val="24"/>
          <w:lang w:val="ro-RO"/>
        </w:rPr>
        <w:tab/>
        <w:t xml:space="preserve">pereți structurali din beton armat </w:t>
      </w:r>
      <w:r w:rsidR="00A35057" w:rsidRPr="006D3279">
        <w:rPr>
          <w:rFonts w:ascii="Arial Narrow" w:hAnsi="Arial Narrow"/>
          <w:sz w:val="24"/>
          <w:szCs w:val="24"/>
          <w:lang w:val="ro-RO"/>
        </w:rPr>
        <w:t>prefabricate tristrat</w:t>
      </w:r>
    </w:p>
    <w:p w:rsidR="00DA3144" w:rsidRPr="006D3279" w:rsidRDefault="00DA3144" w:rsidP="00991F07">
      <w:pPr>
        <w:widowControl w:val="0"/>
        <w:autoSpaceDE w:val="0"/>
        <w:autoSpaceDN w:val="0"/>
        <w:adjustRightInd w:val="0"/>
        <w:spacing w:after="0" w:line="240" w:lineRule="auto"/>
        <w:jc w:val="both"/>
        <w:rPr>
          <w:rFonts w:ascii="Arial Narrow" w:hAnsi="Arial Narrow" w:cs="Courier New"/>
          <w:sz w:val="24"/>
          <w:szCs w:val="24"/>
          <w:lang w:val="ro-RO"/>
        </w:rPr>
      </w:pPr>
    </w:p>
    <w:p w:rsidR="00A87D61" w:rsidRPr="006D3279" w:rsidRDefault="00A87D61" w:rsidP="00991F07">
      <w:pPr>
        <w:widowControl w:val="0"/>
        <w:autoSpaceDE w:val="0"/>
        <w:autoSpaceDN w:val="0"/>
        <w:adjustRightInd w:val="0"/>
        <w:spacing w:after="0" w:line="240" w:lineRule="auto"/>
        <w:jc w:val="both"/>
        <w:rPr>
          <w:rFonts w:ascii="Arial Narrow" w:hAnsi="Arial Narrow" w:cs="Courier New"/>
          <w:b/>
          <w:sz w:val="24"/>
          <w:szCs w:val="24"/>
          <w:lang w:val="ro-RO"/>
        </w:rPr>
      </w:pPr>
      <w:r w:rsidRPr="006D3279">
        <w:rPr>
          <w:rFonts w:ascii="Arial Narrow" w:hAnsi="Arial Narrow" w:cs="Courier New"/>
          <w:b/>
          <w:sz w:val="24"/>
          <w:szCs w:val="24"/>
          <w:lang w:val="ro-RO"/>
        </w:rPr>
        <w:t>2. DESCRIEREA INVESTIȚIEI</w:t>
      </w:r>
    </w:p>
    <w:p w:rsidR="00A87D61" w:rsidRPr="006D3279" w:rsidRDefault="00A87D61" w:rsidP="00991F07">
      <w:pPr>
        <w:widowControl w:val="0"/>
        <w:autoSpaceDE w:val="0"/>
        <w:autoSpaceDN w:val="0"/>
        <w:adjustRightInd w:val="0"/>
        <w:spacing w:after="0" w:line="240" w:lineRule="auto"/>
        <w:jc w:val="both"/>
        <w:rPr>
          <w:rFonts w:ascii="Arial Narrow" w:hAnsi="Arial Narrow" w:cs="Courier New"/>
          <w:b/>
          <w:sz w:val="24"/>
          <w:szCs w:val="24"/>
          <w:lang w:val="ro-RO"/>
        </w:rPr>
      </w:pPr>
    </w:p>
    <w:p w:rsidR="007A77DC" w:rsidRPr="006D3279" w:rsidRDefault="00A87D61" w:rsidP="00991F07">
      <w:pPr>
        <w:spacing w:after="0" w:line="240" w:lineRule="auto"/>
        <w:ind w:right="-1" w:firstLine="720"/>
        <w:jc w:val="both"/>
        <w:rPr>
          <w:rFonts w:ascii="Arial Narrow" w:hAnsi="Arial Narrow"/>
          <w:sz w:val="24"/>
          <w:szCs w:val="24"/>
          <w:lang w:val="ro-RO"/>
        </w:rPr>
      </w:pPr>
      <w:r w:rsidRPr="006D3279">
        <w:rPr>
          <w:rFonts w:ascii="Arial Narrow" w:hAnsi="Arial Narrow"/>
          <w:sz w:val="24"/>
          <w:szCs w:val="24"/>
          <w:lang w:val="ro-RO"/>
        </w:rPr>
        <w:t>Blocul studiat ar</w:t>
      </w:r>
      <w:r w:rsidR="00A35057" w:rsidRPr="006D3279">
        <w:rPr>
          <w:rFonts w:ascii="Arial Narrow" w:hAnsi="Arial Narrow"/>
          <w:sz w:val="24"/>
          <w:szCs w:val="24"/>
          <w:lang w:val="ro-RO"/>
        </w:rPr>
        <w:t xml:space="preserve">e un </w:t>
      </w:r>
      <w:r w:rsidR="00806437" w:rsidRPr="006D3279">
        <w:rPr>
          <w:rFonts w:ascii="Arial Narrow" w:hAnsi="Arial Narrow"/>
          <w:sz w:val="24"/>
          <w:szCs w:val="24"/>
          <w:lang w:val="ro-RO"/>
        </w:rPr>
        <w:t>regim de înălțime S+P+4</w:t>
      </w:r>
      <w:r w:rsidR="00062336" w:rsidRPr="006D3279">
        <w:rPr>
          <w:rFonts w:ascii="Arial Narrow" w:hAnsi="Arial Narrow"/>
          <w:sz w:val="24"/>
          <w:szCs w:val="24"/>
          <w:lang w:val="ro-RO"/>
        </w:rPr>
        <w:t>E</w:t>
      </w:r>
      <w:r w:rsidRPr="006D3279">
        <w:rPr>
          <w:rFonts w:ascii="Arial Narrow" w:hAnsi="Arial Narrow"/>
          <w:sz w:val="24"/>
          <w:szCs w:val="24"/>
          <w:lang w:val="ro-RO"/>
        </w:rPr>
        <w:t xml:space="preserve">, are forma </w:t>
      </w:r>
      <w:r w:rsidR="00062336" w:rsidRPr="006D3279">
        <w:rPr>
          <w:rFonts w:ascii="Arial Narrow" w:hAnsi="Arial Narrow"/>
          <w:sz w:val="24"/>
          <w:szCs w:val="24"/>
          <w:lang w:val="ro-RO"/>
        </w:rPr>
        <w:t>simetrică în plan</w:t>
      </w:r>
      <w:r w:rsidRPr="006D3279">
        <w:rPr>
          <w:rFonts w:ascii="Arial Narrow" w:hAnsi="Arial Narrow"/>
          <w:sz w:val="24"/>
          <w:szCs w:val="24"/>
          <w:lang w:val="ro-RO"/>
        </w:rPr>
        <w:t xml:space="preserve">, </w:t>
      </w:r>
      <w:r w:rsidR="00062336" w:rsidRPr="006D3279">
        <w:rPr>
          <w:rFonts w:ascii="Arial Narrow" w:hAnsi="Arial Narrow"/>
          <w:sz w:val="24"/>
          <w:szCs w:val="24"/>
          <w:lang w:val="ro-RO" w:eastAsia="ar-SA"/>
        </w:rPr>
        <w:t>este format din</w:t>
      </w:r>
      <w:r w:rsidR="00AE1417" w:rsidRPr="006D3279">
        <w:rPr>
          <w:rFonts w:ascii="Arial Narrow" w:hAnsi="Arial Narrow"/>
          <w:sz w:val="24"/>
          <w:szCs w:val="24"/>
          <w:lang w:val="ro-RO" w:eastAsia="ar-SA"/>
        </w:rPr>
        <w:t>tr-un</w:t>
      </w:r>
      <w:r w:rsidR="00062336" w:rsidRPr="006D3279">
        <w:rPr>
          <w:rFonts w:ascii="Arial Narrow" w:hAnsi="Arial Narrow"/>
          <w:sz w:val="24"/>
          <w:szCs w:val="24"/>
          <w:lang w:val="ro-RO" w:eastAsia="ar-SA"/>
        </w:rPr>
        <w:t xml:space="preserve"> tronson si are </w:t>
      </w:r>
      <w:r w:rsidR="00806437" w:rsidRPr="006D3279">
        <w:rPr>
          <w:rFonts w:ascii="Arial Narrow" w:hAnsi="Arial Narrow"/>
          <w:sz w:val="24"/>
          <w:szCs w:val="24"/>
          <w:lang w:val="ro-RO" w:eastAsia="ar-SA"/>
        </w:rPr>
        <w:t>o scară</w:t>
      </w:r>
      <w:r w:rsidRPr="006D3279">
        <w:rPr>
          <w:rFonts w:ascii="Arial Narrow" w:hAnsi="Arial Narrow"/>
          <w:sz w:val="24"/>
          <w:szCs w:val="24"/>
          <w:lang w:val="ro-RO"/>
        </w:rPr>
        <w:t xml:space="preserve">. </w:t>
      </w:r>
      <w:r w:rsidR="00AE1417" w:rsidRPr="006D3279">
        <w:rPr>
          <w:rFonts w:ascii="Arial Narrow" w:hAnsi="Arial Narrow"/>
          <w:sz w:val="24"/>
          <w:szCs w:val="24"/>
          <w:lang w:val="ro-RO" w:eastAsia="ar-SA"/>
        </w:rPr>
        <w:t xml:space="preserve">Este compus din </w:t>
      </w:r>
      <w:r w:rsidR="00806437" w:rsidRPr="006D3279">
        <w:rPr>
          <w:rFonts w:ascii="Arial Narrow" w:hAnsi="Arial Narrow"/>
          <w:sz w:val="24"/>
          <w:szCs w:val="24"/>
          <w:lang w:val="ro-RO" w:eastAsia="ar-SA"/>
        </w:rPr>
        <w:t>20</w:t>
      </w:r>
      <w:r w:rsidR="00062336" w:rsidRPr="006D3279">
        <w:rPr>
          <w:rFonts w:ascii="Arial Narrow" w:hAnsi="Arial Narrow"/>
          <w:sz w:val="24"/>
          <w:szCs w:val="24"/>
          <w:lang w:val="ro-RO" w:eastAsia="ar-SA"/>
        </w:rPr>
        <w:t xml:space="preserve"> apartamente astfel:</w:t>
      </w:r>
      <w:r w:rsidR="00B17BD6" w:rsidRPr="006D3279">
        <w:rPr>
          <w:rFonts w:ascii="Arial Narrow" w:hAnsi="Arial Narrow"/>
          <w:sz w:val="24"/>
          <w:szCs w:val="24"/>
          <w:lang w:val="ro-RO" w:eastAsia="ar-SA"/>
        </w:rPr>
        <w:t xml:space="preserve"> </w:t>
      </w:r>
      <w:r w:rsidR="008D1752" w:rsidRPr="006D3279">
        <w:rPr>
          <w:rFonts w:ascii="Arial Narrow" w:hAnsi="Arial Narrow"/>
          <w:sz w:val="24"/>
          <w:szCs w:val="24"/>
          <w:lang w:val="ro-RO" w:eastAsia="ar-SA"/>
        </w:rPr>
        <w:t>5 apartamente cu 1 cameră, 11</w:t>
      </w:r>
      <w:r w:rsidR="00B17BD6" w:rsidRPr="006D3279">
        <w:rPr>
          <w:rFonts w:ascii="Arial Narrow" w:hAnsi="Arial Narrow"/>
          <w:sz w:val="24"/>
          <w:szCs w:val="24"/>
          <w:lang w:val="ro-RO" w:eastAsia="ar-SA"/>
        </w:rPr>
        <w:t xml:space="preserve"> apartamente cu 2 camere și</w:t>
      </w:r>
      <w:r w:rsidR="005D047C" w:rsidRPr="006D3279">
        <w:rPr>
          <w:rFonts w:ascii="Arial Narrow" w:hAnsi="Arial Narrow"/>
          <w:sz w:val="24"/>
          <w:szCs w:val="24"/>
          <w:lang w:val="ro-RO" w:eastAsia="ar-SA"/>
        </w:rPr>
        <w:t xml:space="preserve"> </w:t>
      </w:r>
      <w:r w:rsidR="008D1752" w:rsidRPr="006D3279">
        <w:rPr>
          <w:rFonts w:ascii="Arial Narrow" w:hAnsi="Arial Narrow"/>
          <w:sz w:val="24"/>
          <w:szCs w:val="24"/>
          <w:lang w:val="ro-RO" w:eastAsia="ar-SA"/>
        </w:rPr>
        <w:t>4</w:t>
      </w:r>
      <w:r w:rsidR="00992D58" w:rsidRPr="006D3279">
        <w:rPr>
          <w:rFonts w:ascii="Arial Narrow" w:hAnsi="Arial Narrow"/>
          <w:sz w:val="24"/>
          <w:szCs w:val="24"/>
          <w:lang w:val="ro-RO" w:eastAsia="ar-SA"/>
        </w:rPr>
        <w:t xml:space="preserve"> apartamente cu 3 camere. </w:t>
      </w:r>
      <w:r w:rsidR="00062336" w:rsidRPr="006D3279">
        <w:rPr>
          <w:rFonts w:ascii="Arial Narrow" w:hAnsi="Arial Narrow"/>
          <w:sz w:val="24"/>
          <w:szCs w:val="24"/>
          <w:lang w:val="ro-RO" w:eastAsia="ar-SA"/>
        </w:rPr>
        <w:t xml:space="preserve">Acoperișul </w:t>
      </w:r>
      <w:r w:rsidR="004C2FCC" w:rsidRPr="006D3279">
        <w:rPr>
          <w:rFonts w:ascii="Arial Narrow" w:hAnsi="Arial Narrow"/>
          <w:sz w:val="24"/>
          <w:szCs w:val="24"/>
          <w:lang w:val="ro-RO" w:eastAsia="ar-SA"/>
        </w:rPr>
        <w:t xml:space="preserve">este de tip </w:t>
      </w:r>
      <w:r w:rsidR="008D1752" w:rsidRPr="006D3279">
        <w:rPr>
          <w:rFonts w:ascii="Arial Narrow" w:hAnsi="Arial Narrow"/>
          <w:sz w:val="24"/>
          <w:szCs w:val="24"/>
          <w:lang w:val="ro-RO" w:eastAsia="ar-SA"/>
        </w:rPr>
        <w:t>șarpantă pe structură din lemn și învelitoare din țiglă ceramică</w:t>
      </w:r>
      <w:r w:rsidR="004C2FCC" w:rsidRPr="006D3279">
        <w:rPr>
          <w:rFonts w:ascii="Arial Narrow" w:hAnsi="Arial Narrow"/>
          <w:sz w:val="24"/>
          <w:szCs w:val="24"/>
          <w:lang w:val="ro-RO" w:eastAsia="ar-SA"/>
        </w:rPr>
        <w:t>.</w:t>
      </w:r>
      <w:r w:rsidRPr="006D3279">
        <w:rPr>
          <w:rFonts w:ascii="Arial Narrow" w:hAnsi="Arial Narrow"/>
          <w:sz w:val="24"/>
          <w:szCs w:val="24"/>
          <w:lang w:val="ro-RO"/>
        </w:rPr>
        <w:t xml:space="preserve"> </w:t>
      </w:r>
    </w:p>
    <w:p w:rsidR="0065420D" w:rsidRPr="006D3279" w:rsidRDefault="0065420D" w:rsidP="00991F07">
      <w:pPr>
        <w:spacing w:after="0" w:line="240" w:lineRule="auto"/>
        <w:ind w:right="-1" w:firstLine="720"/>
        <w:jc w:val="both"/>
        <w:rPr>
          <w:rFonts w:ascii="Arial Narrow" w:hAnsi="Arial Narrow"/>
          <w:color w:val="FF0000"/>
          <w:sz w:val="24"/>
          <w:szCs w:val="24"/>
          <w:lang w:val="ro-RO"/>
        </w:rPr>
      </w:pPr>
    </w:p>
    <w:p w:rsidR="00A87D61" w:rsidRPr="006D3279" w:rsidRDefault="00A87D61" w:rsidP="00991F07">
      <w:pPr>
        <w:widowControl w:val="0"/>
        <w:autoSpaceDE w:val="0"/>
        <w:autoSpaceDN w:val="0"/>
        <w:adjustRightInd w:val="0"/>
        <w:spacing w:after="0" w:line="240" w:lineRule="auto"/>
        <w:jc w:val="both"/>
        <w:rPr>
          <w:rFonts w:ascii="Arial Narrow" w:hAnsi="Arial Narrow" w:cs="Courier New"/>
          <w:b/>
          <w:sz w:val="24"/>
          <w:szCs w:val="24"/>
          <w:lang w:val="ro-RO"/>
        </w:rPr>
      </w:pPr>
      <w:r w:rsidRPr="006D3279">
        <w:rPr>
          <w:rFonts w:ascii="Arial Narrow" w:hAnsi="Arial Narrow" w:cs="Courier New"/>
          <w:b/>
          <w:sz w:val="24"/>
          <w:szCs w:val="24"/>
          <w:lang w:val="ro-RO"/>
        </w:rPr>
        <w:t>2.1. Situația existentă a obiectivului de investiții</w:t>
      </w:r>
    </w:p>
    <w:p w:rsidR="00362C57" w:rsidRPr="006D3279" w:rsidRDefault="00362C57" w:rsidP="00991F07">
      <w:pPr>
        <w:widowControl w:val="0"/>
        <w:autoSpaceDE w:val="0"/>
        <w:autoSpaceDN w:val="0"/>
        <w:adjustRightInd w:val="0"/>
        <w:spacing w:after="0" w:line="240" w:lineRule="auto"/>
        <w:jc w:val="both"/>
        <w:rPr>
          <w:rFonts w:ascii="Arial Narrow" w:hAnsi="Arial Narrow" w:cs="Courier New"/>
          <w:sz w:val="24"/>
          <w:szCs w:val="24"/>
          <w:lang w:val="ro-RO"/>
        </w:rPr>
      </w:pPr>
    </w:p>
    <w:p w:rsidR="00362C57" w:rsidRPr="006D3279" w:rsidRDefault="00362C57" w:rsidP="00991F07">
      <w:pPr>
        <w:widowControl w:val="0"/>
        <w:autoSpaceDE w:val="0"/>
        <w:autoSpaceDN w:val="0"/>
        <w:adjustRightInd w:val="0"/>
        <w:spacing w:after="0" w:line="240" w:lineRule="auto"/>
        <w:jc w:val="both"/>
        <w:rPr>
          <w:rFonts w:ascii="Arial Narrow" w:hAnsi="Arial Narrow" w:cs="Courier New"/>
          <w:b/>
          <w:sz w:val="24"/>
          <w:szCs w:val="24"/>
          <w:lang w:val="ro-RO"/>
        </w:rPr>
      </w:pPr>
      <w:r w:rsidRPr="006D3279">
        <w:rPr>
          <w:rFonts w:ascii="Arial Narrow" w:hAnsi="Arial Narrow" w:cs="Courier New"/>
          <w:b/>
          <w:sz w:val="24"/>
          <w:szCs w:val="24"/>
          <w:lang w:val="ro-RO"/>
        </w:rPr>
        <w:t>a. Sistem constructiv</w:t>
      </w:r>
    </w:p>
    <w:p w:rsidR="00362C57" w:rsidRPr="006D3279" w:rsidRDefault="00362C57" w:rsidP="00991F07">
      <w:pPr>
        <w:spacing w:after="0" w:line="240" w:lineRule="auto"/>
        <w:ind w:firstLine="708"/>
        <w:jc w:val="both"/>
        <w:rPr>
          <w:rFonts w:ascii="Arial Narrow" w:hAnsi="Arial Narrow"/>
          <w:sz w:val="24"/>
          <w:szCs w:val="24"/>
          <w:lang w:val="ro-RO"/>
        </w:rPr>
      </w:pPr>
    </w:p>
    <w:p w:rsidR="00362C57" w:rsidRPr="006D3279" w:rsidRDefault="00362C57" w:rsidP="00991F07">
      <w:pPr>
        <w:spacing w:after="0" w:line="240" w:lineRule="auto"/>
        <w:ind w:firstLine="708"/>
        <w:jc w:val="both"/>
        <w:rPr>
          <w:rFonts w:ascii="Arial Narrow" w:hAnsi="Arial Narrow"/>
          <w:sz w:val="24"/>
          <w:szCs w:val="24"/>
          <w:lang w:val="ro-RO"/>
        </w:rPr>
      </w:pPr>
      <w:r w:rsidRPr="006D3279">
        <w:rPr>
          <w:rFonts w:ascii="Arial Narrow" w:hAnsi="Arial Narrow"/>
          <w:sz w:val="24"/>
          <w:szCs w:val="24"/>
          <w:lang w:val="ro-RO"/>
        </w:rPr>
        <w:lastRenderedPageBreak/>
        <w:tab/>
        <w:t xml:space="preserve">Clădirea are structura din pereți din panouri tristrat cu beton armat </w:t>
      </w:r>
      <w:r w:rsidR="001B5E58" w:rsidRPr="006D3279">
        <w:rPr>
          <w:rFonts w:ascii="Arial Narrow" w:hAnsi="Arial Narrow"/>
          <w:sz w:val="24"/>
          <w:szCs w:val="24"/>
          <w:lang w:val="ro-RO"/>
        </w:rPr>
        <w:t>prefabricate având beton armat de protecție 5 cm, BCA 12 cm, beton armat 10 cm</w:t>
      </w:r>
      <w:r w:rsidR="00B65AB6" w:rsidRPr="006D3279">
        <w:rPr>
          <w:rFonts w:ascii="Arial Narrow" w:hAnsi="Arial Narrow"/>
          <w:sz w:val="24"/>
          <w:szCs w:val="24"/>
          <w:lang w:val="ro-RO"/>
        </w:rPr>
        <w:t xml:space="preserve"> – la exterior și beton armat 15 cm, BCA 12 cm – la interior spre casa scării.</w:t>
      </w:r>
      <w:r w:rsidRPr="006D3279">
        <w:rPr>
          <w:rFonts w:ascii="Arial Narrow" w:hAnsi="Arial Narrow"/>
          <w:sz w:val="24"/>
          <w:szCs w:val="24"/>
          <w:lang w:val="ro-RO"/>
        </w:rPr>
        <w:t xml:space="preserve"> </w:t>
      </w: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r>
    </w:p>
    <w:p w:rsidR="00362C57" w:rsidRPr="006D3279" w:rsidRDefault="00362C57"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b. Fundații</w:t>
      </w:r>
    </w:p>
    <w:p w:rsidR="00362C57" w:rsidRPr="006D3279" w:rsidRDefault="00362C57" w:rsidP="00991F07">
      <w:pPr>
        <w:spacing w:after="0" w:line="240" w:lineRule="auto"/>
        <w:jc w:val="both"/>
        <w:rPr>
          <w:rFonts w:ascii="Arial Narrow" w:hAnsi="Arial Narrow"/>
          <w:b/>
          <w:sz w:val="24"/>
          <w:szCs w:val="24"/>
          <w:lang w:val="ro-RO"/>
        </w:rPr>
      </w:pP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Infrastructura este alcătuită din pereții de subsol, iar fundația este continuă din beton turnat monolit.</w:t>
      </w: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r>
    </w:p>
    <w:p w:rsidR="00362C57" w:rsidRPr="006D3279" w:rsidRDefault="00362C57"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c. Structura</w:t>
      </w:r>
    </w:p>
    <w:p w:rsidR="00362C57" w:rsidRPr="006D3279" w:rsidRDefault="00362C57" w:rsidP="00991F07">
      <w:pPr>
        <w:spacing w:after="0" w:line="240" w:lineRule="auto"/>
        <w:jc w:val="both"/>
        <w:rPr>
          <w:rFonts w:ascii="Arial Narrow" w:hAnsi="Arial Narrow"/>
          <w:b/>
          <w:sz w:val="24"/>
          <w:szCs w:val="24"/>
          <w:lang w:val="ro-RO"/>
        </w:rPr>
      </w:pP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 xml:space="preserve">Pereții exteriori sunt din panouri </w:t>
      </w:r>
      <w:r w:rsidR="00B65AB6" w:rsidRPr="006D3279">
        <w:rPr>
          <w:rFonts w:ascii="Arial Narrow" w:hAnsi="Arial Narrow"/>
          <w:sz w:val="24"/>
          <w:szCs w:val="24"/>
          <w:lang w:val="ro-RO"/>
        </w:rPr>
        <w:t>mari tristrat cu beton armat 10 cm la interior, b.c.a. 12</w:t>
      </w:r>
      <w:r w:rsidRPr="006D3279">
        <w:rPr>
          <w:rFonts w:ascii="Arial Narrow" w:hAnsi="Arial Narrow"/>
          <w:sz w:val="24"/>
          <w:szCs w:val="24"/>
          <w:lang w:val="ro-RO"/>
        </w:rPr>
        <w:t xml:space="preserve"> cm și beton armat 5 cm de protecție la exterior.</w:t>
      </w: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Planșeele sunt din beton armat turnat monol</w:t>
      </w:r>
      <w:r w:rsidR="00B65AB6" w:rsidRPr="006D3279">
        <w:rPr>
          <w:rFonts w:ascii="Arial Narrow" w:hAnsi="Arial Narrow"/>
          <w:sz w:val="24"/>
          <w:szCs w:val="24"/>
          <w:lang w:val="ro-RO"/>
        </w:rPr>
        <w:t>it cu grosimea de 13</w:t>
      </w:r>
      <w:r w:rsidRPr="006D3279">
        <w:rPr>
          <w:rFonts w:ascii="Arial Narrow" w:hAnsi="Arial Narrow"/>
          <w:sz w:val="24"/>
          <w:szCs w:val="24"/>
          <w:lang w:val="ro-RO"/>
        </w:rPr>
        <w:t xml:space="preserve"> cm. </w:t>
      </w: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 xml:space="preserve">Scările sunt cu o rampă din beton armat monolit. </w:t>
      </w:r>
    </w:p>
    <w:p w:rsidR="00362C57" w:rsidRPr="006D3279" w:rsidRDefault="00362C5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r>
      <w:r w:rsidR="008D1752" w:rsidRPr="006D3279">
        <w:rPr>
          <w:rFonts w:ascii="Arial Narrow" w:hAnsi="Arial Narrow"/>
          <w:sz w:val="24"/>
          <w:szCs w:val="24"/>
          <w:lang w:val="ro-RO" w:eastAsia="ar-SA"/>
        </w:rPr>
        <w:t>Acoperișul este de tip șarpantă pe structură din lemn și învelitoare din țiglă ceramică.</w:t>
      </w:r>
    </w:p>
    <w:p w:rsidR="00DA3144" w:rsidRPr="006D3279" w:rsidRDefault="00DA3144" w:rsidP="00991F07">
      <w:pPr>
        <w:widowControl w:val="0"/>
        <w:autoSpaceDE w:val="0"/>
        <w:autoSpaceDN w:val="0"/>
        <w:adjustRightInd w:val="0"/>
        <w:spacing w:after="0" w:line="240" w:lineRule="auto"/>
        <w:jc w:val="both"/>
        <w:rPr>
          <w:rFonts w:ascii="Arial Narrow" w:hAnsi="Arial Narrow" w:cs="Courier New"/>
          <w:sz w:val="24"/>
          <w:szCs w:val="24"/>
          <w:lang w:val="ro-RO"/>
        </w:rPr>
      </w:pPr>
    </w:p>
    <w:p w:rsidR="00137EEF" w:rsidRPr="006D3279" w:rsidRDefault="00694B09" w:rsidP="00991F07">
      <w:pPr>
        <w:widowControl w:val="0"/>
        <w:autoSpaceDE w:val="0"/>
        <w:autoSpaceDN w:val="0"/>
        <w:adjustRightInd w:val="0"/>
        <w:spacing w:after="0" w:line="240" w:lineRule="auto"/>
        <w:jc w:val="both"/>
        <w:rPr>
          <w:rFonts w:ascii="Arial Narrow" w:hAnsi="Arial Narrow" w:cs="Courier New"/>
          <w:b/>
          <w:sz w:val="24"/>
          <w:szCs w:val="24"/>
          <w:lang w:val="ro-RO"/>
        </w:rPr>
      </w:pPr>
      <w:r w:rsidRPr="006D3279">
        <w:rPr>
          <w:rFonts w:ascii="Arial Narrow" w:hAnsi="Arial Narrow" w:cs="Courier New"/>
          <w:sz w:val="24"/>
          <w:szCs w:val="24"/>
          <w:lang w:val="ro-RO"/>
        </w:rPr>
        <w:tab/>
      </w:r>
      <w:r w:rsidR="00362C57" w:rsidRPr="006D3279">
        <w:rPr>
          <w:rFonts w:ascii="Arial Narrow" w:hAnsi="Arial Narrow" w:cs="Courier New"/>
          <w:b/>
          <w:sz w:val="24"/>
          <w:szCs w:val="24"/>
          <w:lang w:val="ro-RO"/>
        </w:rPr>
        <w:t>Nu se observă degradări din punct de vedere structural, care să ducă la reducerea capacității portante a structurii. Construcția se prezintă în stare bună și nu prezintă defecte care i-ar putea afecta rezistența și stabilitatea.</w:t>
      </w:r>
    </w:p>
    <w:p w:rsidR="00694B09" w:rsidRPr="006D3279" w:rsidRDefault="00694B09" w:rsidP="00991F07">
      <w:pPr>
        <w:spacing w:after="0" w:line="240" w:lineRule="auto"/>
        <w:jc w:val="both"/>
        <w:rPr>
          <w:rFonts w:ascii="Arial Narrow" w:hAnsi="Arial Narrow" w:cs="Courier New"/>
          <w:b/>
          <w:sz w:val="24"/>
          <w:szCs w:val="24"/>
          <w:lang w:val="ro-RO"/>
        </w:rPr>
      </w:pPr>
    </w:p>
    <w:p w:rsidR="00694B09" w:rsidRDefault="00707DC9" w:rsidP="00991F07">
      <w:pPr>
        <w:spacing w:after="0" w:line="240" w:lineRule="auto"/>
        <w:jc w:val="both"/>
        <w:rPr>
          <w:rFonts w:ascii="Arial Narrow" w:hAnsi="Arial Narrow" w:cs="Courier New"/>
          <w:b/>
          <w:sz w:val="24"/>
          <w:szCs w:val="24"/>
          <w:lang w:val="ro-RO"/>
        </w:rPr>
      </w:pPr>
      <w:r w:rsidRPr="006D3279">
        <w:rPr>
          <w:rFonts w:ascii="Arial Narrow" w:hAnsi="Arial Narrow" w:cs="Courier New"/>
          <w:b/>
          <w:sz w:val="24"/>
          <w:szCs w:val="24"/>
          <w:lang w:val="ro-RO"/>
        </w:rPr>
        <w:t>d</w:t>
      </w:r>
      <w:r w:rsidR="00694B09" w:rsidRPr="006D3279">
        <w:rPr>
          <w:rFonts w:ascii="Arial Narrow" w:hAnsi="Arial Narrow" w:cs="Courier New"/>
          <w:b/>
          <w:sz w:val="24"/>
          <w:szCs w:val="24"/>
          <w:lang w:val="ro-RO"/>
        </w:rPr>
        <w:t>. Orientarea față de punctele cardinale</w:t>
      </w:r>
    </w:p>
    <w:p w:rsidR="00BC4DD3" w:rsidRPr="006D3279" w:rsidRDefault="00BC4DD3" w:rsidP="00991F07">
      <w:pPr>
        <w:spacing w:after="0" w:line="240" w:lineRule="auto"/>
        <w:jc w:val="both"/>
        <w:rPr>
          <w:rFonts w:ascii="Arial Narrow" w:hAnsi="Arial Narrow" w:cs="Courier New"/>
          <w:b/>
          <w:sz w:val="24"/>
          <w:szCs w:val="24"/>
          <w:lang w:val="ro-RO"/>
        </w:rPr>
      </w:pPr>
    </w:p>
    <w:p w:rsidR="008D1752" w:rsidRPr="006D3279" w:rsidRDefault="00694B09" w:rsidP="00991F07">
      <w:pPr>
        <w:spacing w:after="0" w:line="240" w:lineRule="auto"/>
        <w:jc w:val="both"/>
        <w:rPr>
          <w:rFonts w:ascii="Arial Narrow" w:hAnsi="Arial Narrow" w:cs="Courier New"/>
          <w:sz w:val="24"/>
          <w:szCs w:val="24"/>
          <w:lang w:val="ro-RO"/>
        </w:rPr>
      </w:pPr>
      <w:r w:rsidRPr="006D3279">
        <w:rPr>
          <w:rFonts w:ascii="Arial Narrow" w:hAnsi="Arial Narrow" w:cs="Courier New"/>
          <w:b/>
          <w:sz w:val="24"/>
          <w:szCs w:val="24"/>
          <w:lang w:val="ro-RO"/>
        </w:rPr>
        <w:tab/>
      </w:r>
      <w:r w:rsidR="003F7B5D" w:rsidRPr="006D3279">
        <w:rPr>
          <w:rFonts w:ascii="Arial Narrow" w:hAnsi="Arial Narrow" w:cs="Courier New"/>
          <w:sz w:val="24"/>
          <w:szCs w:val="24"/>
          <w:lang w:val="ro-RO"/>
        </w:rPr>
        <w:t>Artera principală pe care se găseșt</w:t>
      </w:r>
      <w:r w:rsidR="00FE2A54" w:rsidRPr="006D3279">
        <w:rPr>
          <w:rFonts w:ascii="Arial Narrow" w:hAnsi="Arial Narrow" w:cs="Courier New"/>
          <w:sz w:val="24"/>
          <w:szCs w:val="24"/>
          <w:lang w:val="ro-RO"/>
        </w:rPr>
        <w:t>e imobilul are forma</w:t>
      </w:r>
      <w:r w:rsidR="003F7B5D" w:rsidRPr="006D3279">
        <w:rPr>
          <w:rFonts w:ascii="Arial Narrow" w:hAnsi="Arial Narrow" w:cs="Courier New"/>
          <w:sz w:val="24"/>
          <w:szCs w:val="24"/>
          <w:lang w:val="ro-RO"/>
        </w:rPr>
        <w:t xml:space="preserve"> rectilinie având orientarea faț</w:t>
      </w:r>
      <w:r w:rsidR="003B1C9A" w:rsidRPr="006D3279">
        <w:rPr>
          <w:rFonts w:ascii="Arial Narrow" w:hAnsi="Arial Narrow" w:cs="Courier New"/>
          <w:sz w:val="24"/>
          <w:szCs w:val="24"/>
          <w:lang w:val="ro-RO"/>
        </w:rPr>
        <w:t xml:space="preserve">ă de punctele cardinale de la </w:t>
      </w:r>
      <w:r w:rsidR="008D1752" w:rsidRPr="006D3279">
        <w:rPr>
          <w:rFonts w:ascii="Arial Narrow" w:hAnsi="Arial Narrow" w:cs="Courier New"/>
          <w:sz w:val="24"/>
          <w:szCs w:val="24"/>
          <w:lang w:val="ro-RO"/>
        </w:rPr>
        <w:t xml:space="preserve">E </w:t>
      </w:r>
      <w:r w:rsidR="003B1C9A" w:rsidRPr="006D3279">
        <w:rPr>
          <w:rFonts w:ascii="Arial Narrow" w:hAnsi="Arial Narrow" w:cs="Courier New"/>
          <w:sz w:val="24"/>
          <w:szCs w:val="24"/>
          <w:lang w:val="ro-RO"/>
        </w:rPr>
        <w:t xml:space="preserve">spre </w:t>
      </w:r>
      <w:r w:rsidR="008D1752" w:rsidRPr="006D3279">
        <w:rPr>
          <w:rFonts w:ascii="Arial Narrow" w:hAnsi="Arial Narrow" w:cs="Courier New"/>
          <w:sz w:val="24"/>
          <w:szCs w:val="24"/>
          <w:lang w:val="ro-RO"/>
        </w:rPr>
        <w:t>V</w:t>
      </w:r>
    </w:p>
    <w:p w:rsidR="003F7B5D" w:rsidRPr="006D3279" w:rsidRDefault="003F7B5D" w:rsidP="00991F07">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w:t>
      </w:r>
    </w:p>
    <w:p w:rsidR="003F7B5D" w:rsidRPr="006D3279" w:rsidRDefault="00707DC9" w:rsidP="00991F07">
      <w:pPr>
        <w:spacing w:after="0" w:line="240" w:lineRule="auto"/>
        <w:jc w:val="both"/>
        <w:rPr>
          <w:rFonts w:ascii="Arial Narrow" w:hAnsi="Arial Narrow" w:cs="Courier New"/>
          <w:b/>
          <w:sz w:val="24"/>
          <w:szCs w:val="24"/>
          <w:lang w:val="ro-RO"/>
        </w:rPr>
      </w:pPr>
      <w:r w:rsidRPr="006D3279">
        <w:rPr>
          <w:rFonts w:ascii="Arial Narrow" w:hAnsi="Arial Narrow" w:cs="Courier New"/>
          <w:b/>
          <w:sz w:val="24"/>
          <w:szCs w:val="24"/>
          <w:lang w:val="ro-RO"/>
        </w:rPr>
        <w:t>e</w:t>
      </w:r>
      <w:r w:rsidR="003F7B5D" w:rsidRPr="006D3279">
        <w:rPr>
          <w:rFonts w:ascii="Arial Narrow" w:hAnsi="Arial Narrow" w:cs="Courier New"/>
          <w:b/>
          <w:sz w:val="24"/>
          <w:szCs w:val="24"/>
          <w:lang w:val="ro-RO"/>
        </w:rPr>
        <w:t>. Anvelopa</w:t>
      </w:r>
    </w:p>
    <w:p w:rsidR="003F7B5D" w:rsidRPr="006D3279" w:rsidRDefault="003F7B5D" w:rsidP="00991F07">
      <w:pPr>
        <w:spacing w:after="0" w:line="240" w:lineRule="auto"/>
        <w:jc w:val="both"/>
        <w:rPr>
          <w:rFonts w:ascii="Arial Narrow" w:hAnsi="Arial Narrow" w:cs="Courier New"/>
          <w:b/>
          <w:sz w:val="24"/>
          <w:szCs w:val="24"/>
          <w:lang w:val="ro-RO"/>
        </w:rPr>
      </w:pPr>
    </w:p>
    <w:p w:rsidR="006D0C7D" w:rsidRPr="006D3279" w:rsidRDefault="003F7B5D" w:rsidP="00991F07">
      <w:pPr>
        <w:spacing w:after="0" w:line="240" w:lineRule="auto"/>
        <w:jc w:val="both"/>
        <w:rPr>
          <w:rFonts w:ascii="Arial Narrow" w:hAnsi="Arial Narrow" w:cs="Courier New"/>
          <w:color w:val="FF0000"/>
          <w:sz w:val="24"/>
          <w:szCs w:val="24"/>
          <w:lang w:val="ro-RO"/>
        </w:rPr>
      </w:pPr>
      <w:r w:rsidRPr="006D3279">
        <w:rPr>
          <w:rFonts w:ascii="Arial Narrow" w:hAnsi="Arial Narrow" w:cs="Courier New"/>
          <w:b/>
          <w:sz w:val="24"/>
          <w:szCs w:val="24"/>
          <w:lang w:val="ro-RO"/>
        </w:rPr>
        <w:tab/>
      </w:r>
      <w:r w:rsidRPr="006D3279">
        <w:rPr>
          <w:rFonts w:ascii="Arial Narrow" w:hAnsi="Arial Narrow" w:cs="Courier New"/>
          <w:sz w:val="24"/>
          <w:szCs w:val="24"/>
          <w:lang w:val="ro-RO"/>
        </w:rPr>
        <w:t xml:space="preserve">Fațada principală are zone care prezintă </w:t>
      </w:r>
      <w:r w:rsidR="007A7FF9" w:rsidRPr="006D3279">
        <w:rPr>
          <w:rFonts w:ascii="Arial Narrow" w:hAnsi="Arial Narrow" w:cs="Courier New"/>
          <w:sz w:val="24"/>
          <w:szCs w:val="24"/>
          <w:lang w:val="ro-RO"/>
        </w:rPr>
        <w:t>degradări ale finisajelor</w:t>
      </w:r>
      <w:r w:rsidR="006D0C7D" w:rsidRPr="006D3279">
        <w:rPr>
          <w:rFonts w:ascii="Arial Narrow" w:hAnsi="Arial Narrow" w:cs="Courier New"/>
          <w:sz w:val="24"/>
          <w:szCs w:val="24"/>
          <w:lang w:val="ro-RO"/>
        </w:rPr>
        <w:t>.</w:t>
      </w:r>
      <w:r w:rsidR="006D0C7D" w:rsidRPr="006D3279">
        <w:rPr>
          <w:rFonts w:ascii="Arial Narrow" w:hAnsi="Arial Narrow" w:cs="Courier New"/>
          <w:color w:val="FF0000"/>
          <w:sz w:val="24"/>
          <w:szCs w:val="24"/>
          <w:lang w:val="ro-RO"/>
        </w:rPr>
        <w:t xml:space="preserve"> </w:t>
      </w:r>
      <w:r w:rsidRPr="006D3279">
        <w:rPr>
          <w:rFonts w:ascii="Arial Narrow" w:hAnsi="Arial Narrow" w:cs="Courier New"/>
          <w:sz w:val="24"/>
          <w:szCs w:val="24"/>
          <w:lang w:val="ro-RO"/>
        </w:rPr>
        <w:t xml:space="preserve">Pe </w:t>
      </w:r>
      <w:r w:rsidR="00FE2A54" w:rsidRPr="006D3279">
        <w:rPr>
          <w:rFonts w:ascii="Arial Narrow" w:hAnsi="Arial Narrow" w:cs="Courier New"/>
          <w:sz w:val="24"/>
          <w:szCs w:val="24"/>
          <w:lang w:val="ro-RO"/>
        </w:rPr>
        <w:t xml:space="preserve">fațadă sunt </w:t>
      </w:r>
      <w:r w:rsidR="007A7FF9" w:rsidRPr="006D3279">
        <w:rPr>
          <w:rFonts w:ascii="Arial Narrow" w:hAnsi="Arial Narrow" w:cs="Courier New"/>
          <w:sz w:val="24"/>
          <w:szCs w:val="24"/>
          <w:lang w:val="ro-RO"/>
        </w:rPr>
        <w:t>1</w:t>
      </w:r>
      <w:r w:rsidR="00EF2331" w:rsidRPr="006D3279">
        <w:rPr>
          <w:rFonts w:ascii="Arial Narrow" w:hAnsi="Arial Narrow" w:cs="Courier New"/>
          <w:sz w:val="24"/>
          <w:szCs w:val="24"/>
          <w:lang w:val="ro-RO"/>
        </w:rPr>
        <w:t>8</w:t>
      </w:r>
      <w:r w:rsidR="001477F8" w:rsidRPr="006D3279">
        <w:rPr>
          <w:rFonts w:ascii="Arial Narrow" w:hAnsi="Arial Narrow" w:cs="Courier New"/>
          <w:sz w:val="24"/>
          <w:szCs w:val="24"/>
          <w:lang w:val="ro-RO"/>
        </w:rPr>
        <w:t xml:space="preserve"> balcoane.</w:t>
      </w:r>
      <w:r w:rsidR="001477F8" w:rsidRPr="006D3279">
        <w:rPr>
          <w:rFonts w:ascii="Arial Narrow" w:hAnsi="Arial Narrow" w:cs="Courier New"/>
          <w:color w:val="FF0000"/>
          <w:sz w:val="24"/>
          <w:szCs w:val="24"/>
          <w:lang w:val="ro-RO"/>
        </w:rPr>
        <w:t xml:space="preserve"> </w:t>
      </w:r>
    </w:p>
    <w:p w:rsidR="003F7B5D" w:rsidRPr="006D3279" w:rsidRDefault="006D0C7D" w:rsidP="00991F07">
      <w:pPr>
        <w:spacing w:after="0" w:line="240" w:lineRule="auto"/>
        <w:jc w:val="both"/>
        <w:rPr>
          <w:rFonts w:ascii="Arial Narrow" w:hAnsi="Arial Narrow" w:cs="Courier New"/>
          <w:color w:val="FF0000"/>
          <w:sz w:val="24"/>
          <w:szCs w:val="24"/>
          <w:lang w:val="ro-RO"/>
        </w:rPr>
      </w:pPr>
      <w:r w:rsidRPr="006D3279">
        <w:rPr>
          <w:rFonts w:ascii="Arial Narrow" w:hAnsi="Arial Narrow" w:cs="Courier New"/>
          <w:color w:val="FF0000"/>
          <w:sz w:val="24"/>
          <w:szCs w:val="24"/>
          <w:lang w:val="ro-RO"/>
        </w:rPr>
        <w:tab/>
      </w:r>
      <w:r w:rsidR="003F7B5D" w:rsidRPr="006D3279">
        <w:rPr>
          <w:rFonts w:ascii="Arial Narrow" w:hAnsi="Arial Narrow" w:cs="Courier New"/>
          <w:sz w:val="24"/>
          <w:szCs w:val="24"/>
          <w:lang w:val="ro-RO"/>
        </w:rPr>
        <w:t xml:space="preserve">Fațada secundară prezintă </w:t>
      </w:r>
      <w:r w:rsidRPr="006D3279">
        <w:rPr>
          <w:rFonts w:ascii="Arial Narrow" w:hAnsi="Arial Narrow" w:cs="Courier New"/>
          <w:sz w:val="24"/>
          <w:szCs w:val="24"/>
          <w:lang w:val="ro-RO"/>
        </w:rPr>
        <w:t>degradări ale fini</w:t>
      </w:r>
      <w:r w:rsidR="007A7FF9" w:rsidRPr="006D3279">
        <w:rPr>
          <w:rFonts w:ascii="Arial Narrow" w:hAnsi="Arial Narrow" w:cs="Courier New"/>
          <w:sz w:val="24"/>
          <w:szCs w:val="24"/>
          <w:lang w:val="ro-RO"/>
        </w:rPr>
        <w:t>sajelor</w:t>
      </w:r>
      <w:r w:rsidR="003F7B5D" w:rsidRPr="006D3279">
        <w:rPr>
          <w:rFonts w:ascii="Arial Narrow" w:hAnsi="Arial Narrow" w:cs="Courier New"/>
          <w:sz w:val="24"/>
          <w:szCs w:val="24"/>
          <w:lang w:val="ro-RO"/>
        </w:rPr>
        <w:t>.</w:t>
      </w:r>
      <w:r w:rsidR="00FE2A54" w:rsidRPr="006D3279">
        <w:rPr>
          <w:rFonts w:ascii="Arial Narrow" w:hAnsi="Arial Narrow" w:cs="Courier New"/>
          <w:color w:val="FF0000"/>
          <w:sz w:val="24"/>
          <w:szCs w:val="24"/>
          <w:lang w:val="ro-RO"/>
        </w:rPr>
        <w:t xml:space="preserve"> </w:t>
      </w:r>
    </w:p>
    <w:p w:rsidR="003F7B5D" w:rsidRPr="006D3279" w:rsidRDefault="003F7B5D" w:rsidP="00991F07">
      <w:pPr>
        <w:spacing w:after="0" w:line="240" w:lineRule="auto"/>
        <w:jc w:val="both"/>
        <w:rPr>
          <w:rFonts w:ascii="Arial Narrow" w:hAnsi="Arial Narrow" w:cs="Courier New"/>
          <w:sz w:val="24"/>
          <w:szCs w:val="24"/>
          <w:lang w:val="ro-RO"/>
        </w:rPr>
      </w:pPr>
      <w:r w:rsidRPr="006D3279">
        <w:rPr>
          <w:rFonts w:ascii="Arial Narrow" w:hAnsi="Arial Narrow" w:cs="Courier New"/>
          <w:color w:val="FF0000"/>
          <w:sz w:val="24"/>
          <w:szCs w:val="24"/>
          <w:lang w:val="ro-RO"/>
        </w:rPr>
        <w:tab/>
      </w:r>
      <w:r w:rsidRPr="006D3279">
        <w:rPr>
          <w:rFonts w:ascii="Arial Narrow" w:hAnsi="Arial Narrow" w:cs="Courier New"/>
          <w:sz w:val="24"/>
          <w:szCs w:val="24"/>
          <w:lang w:val="ro-RO"/>
        </w:rPr>
        <w:t xml:space="preserve">Fațada laterală dreapta </w:t>
      </w:r>
      <w:r w:rsidR="00DB6433" w:rsidRPr="006D3279">
        <w:rPr>
          <w:rFonts w:ascii="Arial Narrow" w:hAnsi="Arial Narrow" w:cs="Courier New"/>
          <w:sz w:val="24"/>
          <w:szCs w:val="24"/>
          <w:lang w:val="ro-RO"/>
        </w:rPr>
        <w:t xml:space="preserve">prezintă </w:t>
      </w:r>
      <w:r w:rsidR="007A7FF9" w:rsidRPr="006D3279">
        <w:rPr>
          <w:rFonts w:ascii="Arial Narrow" w:hAnsi="Arial Narrow" w:cs="Courier New"/>
          <w:sz w:val="24"/>
          <w:szCs w:val="24"/>
          <w:lang w:val="ro-RO"/>
        </w:rPr>
        <w:t>degradări ale finisajelor.</w:t>
      </w:r>
    </w:p>
    <w:p w:rsidR="00DC303C" w:rsidRPr="006D3279" w:rsidRDefault="00DC303C" w:rsidP="00991F07">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ab/>
        <w:t xml:space="preserve">Fațada laterală stânga prezintă </w:t>
      </w:r>
      <w:r w:rsidR="006D0C7D" w:rsidRPr="006D3279">
        <w:rPr>
          <w:rFonts w:ascii="Arial Narrow" w:hAnsi="Arial Narrow" w:cs="Courier New"/>
          <w:sz w:val="24"/>
          <w:szCs w:val="24"/>
          <w:lang w:val="ro-RO"/>
        </w:rPr>
        <w:t xml:space="preserve">degradări ale </w:t>
      </w:r>
      <w:r w:rsidR="00DB6433" w:rsidRPr="006D3279">
        <w:rPr>
          <w:rFonts w:ascii="Arial Narrow" w:hAnsi="Arial Narrow" w:cs="Courier New"/>
          <w:sz w:val="24"/>
          <w:szCs w:val="24"/>
          <w:lang w:val="ro-RO"/>
        </w:rPr>
        <w:t>finisajelor</w:t>
      </w:r>
      <w:r w:rsidRPr="006D3279">
        <w:rPr>
          <w:rFonts w:ascii="Arial Narrow" w:hAnsi="Arial Narrow" w:cs="Courier New"/>
          <w:sz w:val="24"/>
          <w:szCs w:val="24"/>
          <w:lang w:val="ro-RO"/>
        </w:rPr>
        <w:t>.</w:t>
      </w:r>
    </w:p>
    <w:p w:rsidR="00E20F68" w:rsidRPr="006D3279" w:rsidRDefault="00DC303C" w:rsidP="00991F07">
      <w:pPr>
        <w:spacing w:after="0" w:line="240" w:lineRule="auto"/>
        <w:jc w:val="both"/>
        <w:rPr>
          <w:rFonts w:ascii="Arial Narrow" w:hAnsi="Arial Narrow"/>
          <w:sz w:val="24"/>
          <w:szCs w:val="24"/>
          <w:lang w:val="ro-RO"/>
        </w:rPr>
      </w:pPr>
      <w:r w:rsidRPr="006D3279">
        <w:rPr>
          <w:rFonts w:ascii="Arial Narrow" w:hAnsi="Arial Narrow" w:cs="Courier New"/>
          <w:color w:val="FF0000"/>
          <w:sz w:val="24"/>
          <w:szCs w:val="24"/>
          <w:lang w:val="ro-RO"/>
        </w:rPr>
        <w:tab/>
      </w:r>
      <w:r w:rsidRPr="006D3279">
        <w:rPr>
          <w:rFonts w:ascii="Arial Narrow" w:hAnsi="Arial Narrow"/>
          <w:sz w:val="24"/>
          <w:szCs w:val="24"/>
          <w:lang w:val="ro-RO"/>
        </w:rPr>
        <w:t xml:space="preserve">Pereții exteriori </w:t>
      </w:r>
      <w:r w:rsidR="00FE2A54" w:rsidRPr="006D3279">
        <w:rPr>
          <w:rFonts w:ascii="Arial Narrow" w:hAnsi="Arial Narrow"/>
          <w:sz w:val="24"/>
          <w:szCs w:val="24"/>
          <w:lang w:val="ro-RO"/>
        </w:rPr>
        <w:t>sunt din panouri</w:t>
      </w:r>
      <w:r w:rsidRPr="006D3279">
        <w:rPr>
          <w:rFonts w:ascii="Arial Narrow" w:hAnsi="Arial Narrow"/>
          <w:sz w:val="24"/>
          <w:szCs w:val="24"/>
          <w:lang w:val="ro-RO"/>
        </w:rPr>
        <w:t xml:space="preserve"> tristrat cu </w:t>
      </w:r>
      <w:r w:rsidR="000E6426" w:rsidRPr="006D3279">
        <w:rPr>
          <w:rFonts w:ascii="Arial Narrow" w:hAnsi="Arial Narrow"/>
          <w:sz w:val="24"/>
          <w:szCs w:val="24"/>
          <w:lang w:val="ro-RO"/>
        </w:rPr>
        <w:t>beton armat 10 cm la interior, b.c.a. 12 cm și beton armat 5 cm de protecție la exterior</w:t>
      </w:r>
      <w:r w:rsidRPr="006D3279">
        <w:rPr>
          <w:rFonts w:ascii="Arial Narrow" w:hAnsi="Arial Narrow"/>
          <w:sz w:val="24"/>
          <w:szCs w:val="24"/>
          <w:lang w:val="ro-RO"/>
        </w:rPr>
        <w:t>.</w:t>
      </w:r>
      <w:r w:rsidR="000E6426" w:rsidRPr="006D3279">
        <w:rPr>
          <w:rFonts w:ascii="Arial Narrow" w:hAnsi="Arial Narrow"/>
          <w:sz w:val="24"/>
          <w:szCs w:val="24"/>
          <w:lang w:val="ro-RO"/>
        </w:rPr>
        <w:t xml:space="preserve"> </w:t>
      </w:r>
      <w:r w:rsidR="00E20F68" w:rsidRPr="006D3279">
        <w:rPr>
          <w:rFonts w:ascii="Arial Narrow" w:hAnsi="Arial Narrow"/>
          <w:sz w:val="24"/>
          <w:szCs w:val="24"/>
          <w:lang w:val="ro-RO"/>
        </w:rPr>
        <w:t>Pereții exteriori nu prezintă termoizolație corespunzătoare.</w:t>
      </w:r>
      <w:r w:rsidR="000E6426" w:rsidRPr="006D3279">
        <w:rPr>
          <w:rFonts w:ascii="Arial Narrow" w:hAnsi="Arial Narrow"/>
          <w:sz w:val="24"/>
          <w:szCs w:val="24"/>
          <w:lang w:val="ro-RO"/>
        </w:rPr>
        <w:t xml:space="preserve"> </w:t>
      </w:r>
      <w:r w:rsidR="00E20F68" w:rsidRPr="006D3279">
        <w:rPr>
          <w:rFonts w:ascii="Arial Narrow" w:hAnsi="Arial Narrow"/>
          <w:sz w:val="24"/>
          <w:szCs w:val="24"/>
          <w:lang w:val="ro-RO"/>
        </w:rPr>
        <w:t>Apar punți termice în zonele de monolitizare a panourilor.</w:t>
      </w:r>
    </w:p>
    <w:p w:rsidR="00E20F68" w:rsidRPr="006D3279" w:rsidRDefault="00E20F68" w:rsidP="00991F07">
      <w:pPr>
        <w:spacing w:after="0" w:line="240" w:lineRule="auto"/>
        <w:ind w:firstLine="705"/>
        <w:jc w:val="both"/>
        <w:rPr>
          <w:rFonts w:ascii="Arial Narrow" w:hAnsi="Arial Narrow"/>
          <w:sz w:val="24"/>
          <w:szCs w:val="24"/>
          <w:lang w:val="ro-RO"/>
        </w:rPr>
      </w:pPr>
      <w:r w:rsidRPr="006D3279">
        <w:rPr>
          <w:rFonts w:ascii="Arial Narrow" w:hAnsi="Arial Narrow"/>
          <w:sz w:val="24"/>
          <w:szCs w:val="24"/>
          <w:lang w:val="ro-RO"/>
        </w:rPr>
        <w:tab/>
        <w:t xml:space="preserve">Starea tehnică a </w:t>
      </w:r>
      <w:r w:rsidR="00EF2331" w:rsidRPr="006D3279">
        <w:rPr>
          <w:rFonts w:ascii="Arial Narrow" w:hAnsi="Arial Narrow"/>
          <w:sz w:val="24"/>
          <w:szCs w:val="24"/>
          <w:lang w:val="ro-RO"/>
        </w:rPr>
        <w:t xml:space="preserve">acoperișului </w:t>
      </w:r>
      <w:r w:rsidRPr="006D3279">
        <w:rPr>
          <w:rFonts w:ascii="Arial Narrow" w:hAnsi="Arial Narrow"/>
          <w:sz w:val="24"/>
          <w:szCs w:val="24"/>
          <w:lang w:val="ro-RO"/>
        </w:rPr>
        <w:t xml:space="preserve">este </w:t>
      </w:r>
      <w:r w:rsidR="000E6426" w:rsidRPr="006D3279">
        <w:rPr>
          <w:rFonts w:ascii="Arial Narrow" w:hAnsi="Arial Narrow"/>
          <w:sz w:val="24"/>
          <w:szCs w:val="24"/>
          <w:lang w:val="ro-RO"/>
        </w:rPr>
        <w:t>bună, fără</w:t>
      </w:r>
      <w:r w:rsidRPr="006D3279">
        <w:rPr>
          <w:rFonts w:ascii="Arial Narrow" w:hAnsi="Arial Narrow"/>
          <w:sz w:val="24"/>
          <w:szCs w:val="24"/>
          <w:lang w:val="ro-RO"/>
        </w:rPr>
        <w:t xml:space="preserve"> infiltrații </w:t>
      </w:r>
      <w:r w:rsidR="007A7FF9" w:rsidRPr="006D3279">
        <w:rPr>
          <w:rFonts w:ascii="Arial Narrow" w:hAnsi="Arial Narrow"/>
          <w:sz w:val="24"/>
          <w:szCs w:val="24"/>
          <w:lang w:val="ro-RO"/>
        </w:rPr>
        <w:t>la nivelul etajului</w:t>
      </w:r>
      <w:r w:rsidR="00EF2331" w:rsidRPr="006D3279">
        <w:rPr>
          <w:rFonts w:ascii="Arial Narrow" w:hAnsi="Arial Narrow"/>
          <w:sz w:val="24"/>
          <w:szCs w:val="24"/>
          <w:lang w:val="ro-RO"/>
        </w:rPr>
        <w:t xml:space="preserve"> 4</w:t>
      </w:r>
      <w:r w:rsidRPr="006D3279">
        <w:rPr>
          <w:rFonts w:ascii="Arial Narrow" w:hAnsi="Arial Narrow"/>
          <w:sz w:val="24"/>
          <w:szCs w:val="24"/>
          <w:lang w:val="ro-RO"/>
        </w:rPr>
        <w:t xml:space="preserve">, în cazul ploilor abundente. </w:t>
      </w:r>
      <w:r w:rsidR="00F27ACB" w:rsidRPr="006D3279">
        <w:rPr>
          <w:rFonts w:ascii="Arial Narrow" w:hAnsi="Arial Narrow"/>
          <w:sz w:val="24"/>
          <w:szCs w:val="24"/>
          <w:lang w:val="ro-RO"/>
        </w:rPr>
        <w:t xml:space="preserve">Se </w:t>
      </w:r>
      <w:r w:rsidR="006D0C7D" w:rsidRPr="006D3279">
        <w:rPr>
          <w:rFonts w:ascii="Arial Narrow" w:hAnsi="Arial Narrow"/>
          <w:sz w:val="24"/>
          <w:szCs w:val="24"/>
          <w:lang w:val="ro-RO"/>
        </w:rPr>
        <w:t>propune realizarea termoizolă</w:t>
      </w:r>
      <w:r w:rsidR="00F27ACB" w:rsidRPr="006D3279">
        <w:rPr>
          <w:rFonts w:ascii="Arial Narrow" w:hAnsi="Arial Narrow"/>
          <w:sz w:val="24"/>
          <w:szCs w:val="24"/>
          <w:lang w:val="ro-RO"/>
        </w:rPr>
        <w:t xml:space="preserve">rii </w:t>
      </w:r>
      <w:r w:rsidR="006D0C7D" w:rsidRPr="006D3279">
        <w:rPr>
          <w:rFonts w:ascii="Arial Narrow" w:hAnsi="Arial Narrow"/>
          <w:sz w:val="24"/>
          <w:szCs w:val="24"/>
          <w:lang w:val="ro-RO"/>
        </w:rPr>
        <w:t>întregului planșeu peste ultimul etaj</w:t>
      </w:r>
      <w:r w:rsidR="00F27ACB" w:rsidRPr="006D3279">
        <w:rPr>
          <w:rFonts w:ascii="Arial Narrow" w:hAnsi="Arial Narrow"/>
          <w:sz w:val="24"/>
          <w:szCs w:val="24"/>
          <w:lang w:val="ro-RO"/>
        </w:rPr>
        <w:t>.</w:t>
      </w:r>
    </w:p>
    <w:p w:rsidR="00E20F68" w:rsidRPr="006D3279" w:rsidRDefault="00E20F68" w:rsidP="00991F07">
      <w:pPr>
        <w:spacing w:after="0" w:line="240" w:lineRule="auto"/>
        <w:ind w:firstLine="705"/>
        <w:jc w:val="both"/>
        <w:rPr>
          <w:rFonts w:ascii="Arial Narrow" w:hAnsi="Arial Narrow"/>
          <w:sz w:val="24"/>
          <w:szCs w:val="24"/>
          <w:lang w:val="ro-RO"/>
        </w:rPr>
      </w:pPr>
      <w:r w:rsidRPr="006D3279">
        <w:rPr>
          <w:rFonts w:ascii="Arial Narrow" w:hAnsi="Arial Narrow"/>
          <w:sz w:val="24"/>
          <w:szCs w:val="24"/>
          <w:lang w:val="ro-RO"/>
        </w:rPr>
        <w:t xml:space="preserve">Planșeul peste subsol nu este prevăzut cu termoizolație. </w:t>
      </w:r>
    </w:p>
    <w:p w:rsidR="00E20F68" w:rsidRPr="006D3279" w:rsidRDefault="00E20F68" w:rsidP="00991F07">
      <w:pPr>
        <w:spacing w:after="0" w:line="240" w:lineRule="auto"/>
        <w:ind w:firstLine="705"/>
        <w:jc w:val="both"/>
        <w:rPr>
          <w:rFonts w:ascii="Arial Narrow" w:hAnsi="Arial Narrow"/>
          <w:sz w:val="24"/>
          <w:szCs w:val="24"/>
          <w:lang w:val="ro-RO"/>
        </w:rPr>
      </w:pPr>
      <w:r w:rsidRPr="006D3279">
        <w:rPr>
          <w:rFonts w:ascii="Arial Narrow" w:hAnsi="Arial Narrow"/>
          <w:sz w:val="24"/>
          <w:szCs w:val="24"/>
          <w:lang w:val="ro-RO"/>
        </w:rPr>
        <w:t>Majoritatea tâmplăriei a fost înlocuită cu profile PVC și geam tremoizolant.</w:t>
      </w:r>
    </w:p>
    <w:p w:rsidR="00E20F68" w:rsidRPr="006D3279" w:rsidRDefault="00DB6433" w:rsidP="00991F07">
      <w:pPr>
        <w:spacing w:after="0" w:line="240" w:lineRule="auto"/>
        <w:ind w:firstLine="705"/>
        <w:jc w:val="both"/>
        <w:rPr>
          <w:rFonts w:ascii="Arial Narrow" w:hAnsi="Arial Narrow"/>
          <w:sz w:val="24"/>
          <w:szCs w:val="24"/>
          <w:lang w:val="ro-RO"/>
        </w:rPr>
      </w:pPr>
      <w:r w:rsidRPr="006D3279">
        <w:rPr>
          <w:rFonts w:ascii="Arial Narrow" w:hAnsi="Arial Narrow"/>
          <w:sz w:val="24"/>
          <w:szCs w:val="24"/>
          <w:lang w:val="ro-RO"/>
        </w:rPr>
        <w:t>Pe fațade avem balcoane</w:t>
      </w:r>
      <w:r w:rsidR="007A7FF9" w:rsidRPr="006D3279">
        <w:rPr>
          <w:rFonts w:ascii="Arial Narrow" w:hAnsi="Arial Narrow"/>
          <w:sz w:val="24"/>
          <w:szCs w:val="24"/>
          <w:lang w:val="ro-RO"/>
        </w:rPr>
        <w:t xml:space="preserve"> </w:t>
      </w:r>
      <w:r w:rsidR="00E20F68" w:rsidRPr="006D3279">
        <w:rPr>
          <w:rFonts w:ascii="Arial Narrow" w:hAnsi="Arial Narrow"/>
          <w:sz w:val="24"/>
          <w:szCs w:val="24"/>
          <w:lang w:val="ro-RO"/>
        </w:rPr>
        <w:t>deschise, închise cu tâmplărie metalică și geam simplu și închise cu tâmplărie PVC și geam termoizolant.</w:t>
      </w:r>
    </w:p>
    <w:p w:rsidR="00E20F68" w:rsidRPr="006D3279" w:rsidRDefault="00E20F68"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 xml:space="preserve">Finisajele interioare: la casa scării pereții sunt tencuiți, gletuiți și zugrăviți cu zugrăveli pe bază de var, pardoseală în casa scării este de tip mozaic. La subsol nu există finisaje la nivelul pardoselilor și al pereților. </w:t>
      </w:r>
    </w:p>
    <w:p w:rsidR="00DC303C" w:rsidRPr="006D3279" w:rsidRDefault="00DC303C" w:rsidP="00991F07">
      <w:pPr>
        <w:spacing w:after="0" w:line="240" w:lineRule="auto"/>
        <w:jc w:val="both"/>
        <w:rPr>
          <w:rFonts w:ascii="Arial Narrow" w:hAnsi="Arial Narrow"/>
          <w:sz w:val="24"/>
          <w:szCs w:val="24"/>
          <w:lang w:val="ro-RO"/>
        </w:rPr>
      </w:pPr>
    </w:p>
    <w:p w:rsidR="009F7D6A" w:rsidRPr="006D3279" w:rsidRDefault="009F7D6A" w:rsidP="00991F07">
      <w:pPr>
        <w:spacing w:after="0" w:line="240" w:lineRule="auto"/>
        <w:ind w:firstLine="720"/>
        <w:jc w:val="both"/>
        <w:rPr>
          <w:rFonts w:ascii="Arial Narrow" w:hAnsi="Arial Narrow"/>
          <w:b/>
          <w:sz w:val="24"/>
          <w:szCs w:val="24"/>
          <w:lang w:val="ro-RO"/>
        </w:rPr>
      </w:pPr>
      <w:r w:rsidRPr="006D3279">
        <w:rPr>
          <w:rFonts w:ascii="Arial Narrow" w:hAnsi="Arial Narrow"/>
          <w:b/>
          <w:sz w:val="24"/>
          <w:szCs w:val="24"/>
          <w:lang w:val="ro-RO"/>
        </w:rPr>
        <w:t>Anvelopa clădirii nu respectă prevederile normelor actuale de rezistență termică a elementelor.</w:t>
      </w:r>
    </w:p>
    <w:p w:rsidR="009F7D6A" w:rsidRPr="006D3279" w:rsidRDefault="009F7D6A" w:rsidP="00991F07">
      <w:pPr>
        <w:spacing w:after="0" w:line="240" w:lineRule="auto"/>
        <w:ind w:firstLine="720"/>
        <w:jc w:val="both"/>
        <w:rPr>
          <w:rFonts w:ascii="Arial Narrow" w:hAnsi="Arial Narrow"/>
          <w:sz w:val="24"/>
          <w:szCs w:val="24"/>
          <w:lang w:val="ro-RO"/>
        </w:rPr>
      </w:pPr>
    </w:p>
    <w:p w:rsidR="00E20F68" w:rsidRPr="006D3279" w:rsidRDefault="00707DC9"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f</w:t>
      </w:r>
      <w:r w:rsidR="00E20F68" w:rsidRPr="006D3279">
        <w:rPr>
          <w:rFonts w:ascii="Arial Narrow" w:hAnsi="Arial Narrow"/>
          <w:b/>
          <w:sz w:val="24"/>
          <w:szCs w:val="24"/>
          <w:lang w:val="ro-RO"/>
        </w:rPr>
        <w:t>. Utilități</w:t>
      </w:r>
    </w:p>
    <w:p w:rsidR="00E20F68" w:rsidRPr="006D3279" w:rsidRDefault="00E20F68" w:rsidP="00991F07">
      <w:pPr>
        <w:spacing w:after="0" w:line="240" w:lineRule="auto"/>
        <w:jc w:val="both"/>
        <w:rPr>
          <w:rFonts w:ascii="Arial Narrow" w:hAnsi="Arial Narrow"/>
          <w:b/>
          <w:sz w:val="24"/>
          <w:szCs w:val="24"/>
          <w:lang w:val="ro-RO"/>
        </w:rPr>
      </w:pPr>
    </w:p>
    <w:p w:rsidR="00E20F68" w:rsidRPr="006D3279" w:rsidRDefault="00E20F68" w:rsidP="00991F07">
      <w:pPr>
        <w:spacing w:after="0" w:line="240" w:lineRule="auto"/>
        <w:ind w:firstLine="708"/>
        <w:jc w:val="both"/>
        <w:rPr>
          <w:rFonts w:ascii="Arial Narrow" w:hAnsi="Arial Narrow"/>
          <w:sz w:val="24"/>
          <w:szCs w:val="24"/>
          <w:lang w:val="ro-RO"/>
        </w:rPr>
      </w:pPr>
      <w:r w:rsidRPr="006D3279">
        <w:rPr>
          <w:rFonts w:ascii="Arial Narrow" w:hAnsi="Arial Narrow"/>
          <w:sz w:val="24"/>
          <w:szCs w:val="24"/>
          <w:lang w:val="ro-RO"/>
        </w:rPr>
        <w:t xml:space="preserve">Alimentarea cu apă se face de la sursa de apă potabilă existentă (rețeaua orașului), distribuitor local Aquatim. </w:t>
      </w:r>
    </w:p>
    <w:p w:rsidR="00E20F68" w:rsidRPr="006D3279" w:rsidRDefault="00E20F68" w:rsidP="00991F07">
      <w:pPr>
        <w:pStyle w:val="BodyTextIndent2"/>
        <w:rPr>
          <w:color w:val="000000" w:themeColor="text1"/>
          <w:lang w:val="ro-RO"/>
        </w:rPr>
      </w:pPr>
      <w:r w:rsidRPr="006D3279">
        <w:rPr>
          <w:color w:val="000000" w:themeColor="text1"/>
          <w:lang w:val="ro-RO"/>
        </w:rPr>
        <w:lastRenderedPageBreak/>
        <w:t>Încălzirea blocului de locuințe se realizează în două moduri: sistem centralizat, agentul termic fiind</w:t>
      </w:r>
      <w:r w:rsidR="00DB6433" w:rsidRPr="006D3279">
        <w:rPr>
          <w:color w:val="000000" w:themeColor="text1"/>
          <w:lang w:val="ro-RO"/>
        </w:rPr>
        <w:t xml:space="preserve"> </w:t>
      </w:r>
      <w:r w:rsidRPr="006D3279">
        <w:rPr>
          <w:color w:val="000000" w:themeColor="text1"/>
          <w:lang w:val="ro-RO"/>
        </w:rPr>
        <w:t>furnizat de centr</w:t>
      </w:r>
      <w:r w:rsidR="00BC381C" w:rsidRPr="006D3279">
        <w:rPr>
          <w:color w:val="000000" w:themeColor="text1"/>
          <w:lang w:val="ro-RO"/>
        </w:rPr>
        <w:t xml:space="preserve">ala termică de cartier </w:t>
      </w:r>
      <w:r w:rsidRPr="006D3279">
        <w:rPr>
          <w:color w:val="000000" w:themeColor="text1"/>
          <w:lang w:val="ro-RO"/>
        </w:rPr>
        <w:t xml:space="preserve">și cu centrală murală </w:t>
      </w:r>
      <w:r w:rsidR="00BC381C" w:rsidRPr="006D3279">
        <w:rPr>
          <w:color w:val="000000" w:themeColor="text1"/>
          <w:lang w:val="ro-RO"/>
        </w:rPr>
        <w:t>cu tiraj forțat pe</w:t>
      </w:r>
      <w:r w:rsidR="006F61A3" w:rsidRPr="006D3279">
        <w:rPr>
          <w:color w:val="000000" w:themeColor="text1"/>
          <w:lang w:val="ro-RO"/>
        </w:rPr>
        <w:t xml:space="preserve"> gaz</w:t>
      </w:r>
      <w:r w:rsidRPr="006D3279">
        <w:rPr>
          <w:color w:val="000000" w:themeColor="text1"/>
          <w:lang w:val="ro-RO"/>
        </w:rPr>
        <w:t>.</w:t>
      </w:r>
    </w:p>
    <w:p w:rsidR="00E20F68" w:rsidRPr="006D3279" w:rsidRDefault="00E20F68" w:rsidP="00991F07">
      <w:pPr>
        <w:autoSpaceDE w:val="0"/>
        <w:autoSpaceDN w:val="0"/>
        <w:adjustRightInd w:val="0"/>
        <w:spacing w:after="0" w:line="240" w:lineRule="auto"/>
        <w:ind w:firstLine="708"/>
        <w:jc w:val="both"/>
        <w:rPr>
          <w:rFonts w:ascii="Arial Narrow" w:eastAsia="ArialNarrow" w:hAnsi="Arial Narrow" w:cs="ArialNarrow"/>
          <w:sz w:val="24"/>
          <w:szCs w:val="24"/>
          <w:lang w:val="ro-RO"/>
        </w:rPr>
      </w:pPr>
      <w:r w:rsidRPr="006D3279">
        <w:rPr>
          <w:rFonts w:ascii="Arial Narrow" w:eastAsia="ArialNarrow" w:hAnsi="Arial Narrow" w:cs="ArialNarrow"/>
          <w:sz w:val="24"/>
          <w:szCs w:val="24"/>
          <w:lang w:val="ro-RO"/>
        </w:rPr>
        <w:t>Alimentarea cu gaz se realizează de la rețeaua orașului, distribuitorul local fiind E-On Gaz.</w:t>
      </w:r>
    </w:p>
    <w:p w:rsidR="00E20F68" w:rsidRPr="006D3279" w:rsidRDefault="00E20F68" w:rsidP="00991F07">
      <w:pPr>
        <w:spacing w:after="0" w:line="240" w:lineRule="auto"/>
        <w:ind w:firstLine="708"/>
        <w:jc w:val="both"/>
        <w:rPr>
          <w:rFonts w:ascii="Arial Narrow" w:hAnsi="Arial Narrow"/>
          <w:sz w:val="24"/>
          <w:szCs w:val="24"/>
          <w:lang w:val="ro-RO"/>
        </w:rPr>
      </w:pPr>
      <w:r w:rsidRPr="006D3279">
        <w:rPr>
          <w:rFonts w:ascii="Arial Narrow" w:hAnsi="Arial Narrow"/>
          <w:sz w:val="24"/>
          <w:szCs w:val="24"/>
          <w:lang w:val="ro-RO"/>
        </w:rPr>
        <w:t>Alimentarea cu energie electrică este funcțională la nivelul fiecărui apartament și a casei scărilor, distribuitor Enel.</w:t>
      </w:r>
    </w:p>
    <w:p w:rsidR="00E20F68" w:rsidRPr="006D3279" w:rsidRDefault="00E20F68" w:rsidP="00991F07">
      <w:pPr>
        <w:spacing w:after="0" w:line="240" w:lineRule="auto"/>
        <w:ind w:firstLine="708"/>
        <w:jc w:val="both"/>
        <w:rPr>
          <w:rFonts w:ascii="Arial Narrow" w:hAnsi="Arial Narrow"/>
          <w:sz w:val="24"/>
          <w:szCs w:val="24"/>
          <w:lang w:val="ro-RO"/>
        </w:rPr>
      </w:pPr>
      <w:r w:rsidRPr="006D3279">
        <w:rPr>
          <w:rFonts w:ascii="Arial Narrow" w:hAnsi="Arial Narrow"/>
          <w:sz w:val="24"/>
          <w:szCs w:val="24"/>
          <w:lang w:val="ro-RO"/>
        </w:rPr>
        <w:t>Instalaţiile sunt funcţionale în subsol, nu necesită reparaţii.</w:t>
      </w:r>
    </w:p>
    <w:p w:rsidR="00E20F68" w:rsidRPr="006D3279" w:rsidRDefault="00E20F68" w:rsidP="00991F07">
      <w:pPr>
        <w:spacing w:after="0" w:line="240" w:lineRule="auto"/>
        <w:jc w:val="both"/>
        <w:rPr>
          <w:rFonts w:ascii="Arial Narrow" w:hAnsi="Arial Narrow"/>
          <w:sz w:val="24"/>
          <w:szCs w:val="24"/>
          <w:lang w:val="ro-RO"/>
        </w:rPr>
      </w:pPr>
    </w:p>
    <w:p w:rsidR="00513F47" w:rsidRPr="006D3279" w:rsidRDefault="00513F47" w:rsidP="00991F07">
      <w:pPr>
        <w:spacing w:after="0" w:line="240" w:lineRule="auto"/>
        <w:jc w:val="both"/>
        <w:rPr>
          <w:rFonts w:ascii="Arial Narrow" w:hAnsi="Arial Narrow"/>
          <w:b/>
          <w:sz w:val="24"/>
          <w:szCs w:val="24"/>
          <w:lang w:val="ro-RO"/>
        </w:rPr>
      </w:pPr>
      <w:r w:rsidRPr="006D3279">
        <w:rPr>
          <w:rFonts w:ascii="Arial Narrow" w:hAnsi="Arial Narrow"/>
          <w:sz w:val="24"/>
          <w:szCs w:val="24"/>
          <w:lang w:val="ro-RO"/>
        </w:rPr>
        <w:tab/>
      </w:r>
      <w:r w:rsidRPr="006D3279">
        <w:rPr>
          <w:rFonts w:ascii="Arial Narrow" w:hAnsi="Arial Narrow"/>
          <w:b/>
          <w:sz w:val="24"/>
          <w:szCs w:val="24"/>
          <w:lang w:val="ro-RO"/>
        </w:rPr>
        <w:t xml:space="preserve">Proiectul nu propune modificarea modului de </w:t>
      </w:r>
      <w:r w:rsidR="007A77DC" w:rsidRPr="006D3279">
        <w:rPr>
          <w:rFonts w:ascii="Arial Narrow" w:hAnsi="Arial Narrow"/>
          <w:b/>
          <w:sz w:val="24"/>
          <w:szCs w:val="24"/>
          <w:lang w:val="ro-RO"/>
        </w:rPr>
        <w:t>a</w:t>
      </w:r>
      <w:r w:rsidRPr="006D3279">
        <w:rPr>
          <w:rFonts w:ascii="Arial Narrow" w:hAnsi="Arial Narrow"/>
          <w:b/>
          <w:sz w:val="24"/>
          <w:szCs w:val="24"/>
          <w:lang w:val="ro-RO"/>
        </w:rPr>
        <w:t>sigurare a utilităților.</w:t>
      </w:r>
    </w:p>
    <w:p w:rsidR="00513F47" w:rsidRPr="006D3279" w:rsidRDefault="00513F47" w:rsidP="00991F07">
      <w:pPr>
        <w:spacing w:after="0" w:line="240" w:lineRule="auto"/>
        <w:jc w:val="both"/>
        <w:rPr>
          <w:rFonts w:ascii="Arial Narrow" w:hAnsi="Arial Narrow"/>
          <w:sz w:val="24"/>
          <w:szCs w:val="24"/>
          <w:lang w:val="ro-RO"/>
        </w:rPr>
      </w:pPr>
    </w:p>
    <w:p w:rsidR="00513F47" w:rsidRPr="006D3279" w:rsidRDefault="00F444D6"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g</w:t>
      </w:r>
      <w:r w:rsidR="00513F47" w:rsidRPr="006D3279">
        <w:rPr>
          <w:rFonts w:ascii="Arial Narrow" w:hAnsi="Arial Narrow"/>
          <w:b/>
          <w:sz w:val="24"/>
          <w:szCs w:val="24"/>
          <w:lang w:val="ro-RO"/>
        </w:rPr>
        <w:t>. Instalații</w:t>
      </w:r>
    </w:p>
    <w:p w:rsidR="00513F47" w:rsidRPr="006D3279" w:rsidRDefault="00513F47" w:rsidP="00991F07">
      <w:pPr>
        <w:spacing w:after="0" w:line="240" w:lineRule="auto"/>
        <w:jc w:val="both"/>
        <w:rPr>
          <w:rFonts w:ascii="Arial Narrow" w:hAnsi="Arial Narrow"/>
          <w:b/>
          <w:sz w:val="24"/>
          <w:szCs w:val="24"/>
          <w:lang w:val="ro-RO"/>
        </w:rPr>
      </w:pPr>
    </w:p>
    <w:p w:rsidR="00513F47" w:rsidRPr="006D3279" w:rsidRDefault="00513F47" w:rsidP="00991F07">
      <w:pPr>
        <w:spacing w:after="0" w:line="240" w:lineRule="auto"/>
        <w:jc w:val="both"/>
        <w:rPr>
          <w:rFonts w:ascii="Arial Narrow" w:hAnsi="Arial Narrow"/>
          <w:sz w:val="24"/>
          <w:szCs w:val="24"/>
          <w:lang w:val="ro-RO"/>
        </w:rPr>
      </w:pPr>
      <w:r w:rsidRPr="006D3279">
        <w:rPr>
          <w:rFonts w:ascii="Arial Narrow" w:hAnsi="Arial Narrow"/>
          <w:sz w:val="24"/>
          <w:szCs w:val="24"/>
          <w:lang w:val="ro-RO"/>
        </w:rPr>
        <w:tab/>
        <w:t>Instalația de încălzire se află în stare bună, conductele de încălzire și apă caldă din subsol sunt i</w:t>
      </w:r>
      <w:r w:rsidR="009F7D6A" w:rsidRPr="006D3279">
        <w:rPr>
          <w:rFonts w:ascii="Arial Narrow" w:hAnsi="Arial Narrow"/>
          <w:sz w:val="24"/>
          <w:szCs w:val="24"/>
          <w:lang w:val="ro-RO"/>
        </w:rPr>
        <w:t>z</w:t>
      </w:r>
      <w:r w:rsidRPr="006D3279">
        <w:rPr>
          <w:rFonts w:ascii="Arial Narrow" w:hAnsi="Arial Narrow"/>
          <w:sz w:val="24"/>
          <w:szCs w:val="24"/>
          <w:lang w:val="ro-RO"/>
        </w:rPr>
        <w:t>olate, există robineți de izolare a coloanelor și majoritatea caloriferelor din imobil sunt noi sau în stare bună de funcționare.</w:t>
      </w:r>
      <w:r w:rsidRPr="006D3279">
        <w:rPr>
          <w:rFonts w:ascii="Arial Narrow" w:hAnsi="Arial Narrow"/>
          <w:b/>
          <w:sz w:val="24"/>
          <w:szCs w:val="24"/>
          <w:lang w:val="ro-RO"/>
        </w:rPr>
        <w:tab/>
      </w:r>
    </w:p>
    <w:p w:rsidR="00905603" w:rsidRPr="006D3279" w:rsidRDefault="00905603" w:rsidP="00991F07">
      <w:pPr>
        <w:spacing w:after="0" w:line="240" w:lineRule="auto"/>
        <w:rPr>
          <w:rFonts w:ascii="Arial Narrow" w:hAnsi="Arial Narrow"/>
          <w:color w:val="FF0000"/>
          <w:sz w:val="24"/>
          <w:szCs w:val="24"/>
          <w:lang w:val="ro-RO"/>
        </w:rPr>
      </w:pPr>
    </w:p>
    <w:p w:rsidR="00B54E67" w:rsidRPr="006D3279" w:rsidRDefault="00B54E67"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3. DATE TEHNICE ALE INVESTIȚIEI</w:t>
      </w:r>
    </w:p>
    <w:p w:rsidR="00B54E67" w:rsidRPr="006D3279" w:rsidRDefault="00B54E67" w:rsidP="00991F07">
      <w:pPr>
        <w:spacing w:after="0" w:line="240" w:lineRule="auto"/>
        <w:jc w:val="both"/>
        <w:rPr>
          <w:rFonts w:ascii="Arial Narrow" w:hAnsi="Arial Narrow"/>
          <w:b/>
          <w:sz w:val="24"/>
          <w:szCs w:val="24"/>
          <w:lang w:val="ro-RO"/>
        </w:rPr>
      </w:pPr>
    </w:p>
    <w:p w:rsidR="00B54E67" w:rsidRPr="006D3279" w:rsidRDefault="00B54E67" w:rsidP="00991F07">
      <w:pPr>
        <w:spacing w:after="0" w:line="240" w:lineRule="auto"/>
        <w:jc w:val="both"/>
        <w:rPr>
          <w:rFonts w:ascii="Arial Narrow" w:hAnsi="Arial Narrow"/>
          <w:b/>
          <w:sz w:val="24"/>
          <w:szCs w:val="24"/>
          <w:lang w:val="ro-RO"/>
        </w:rPr>
      </w:pPr>
      <w:r w:rsidRPr="006D3279">
        <w:rPr>
          <w:rFonts w:ascii="Arial Narrow" w:hAnsi="Arial Narrow"/>
          <w:b/>
          <w:sz w:val="24"/>
          <w:szCs w:val="24"/>
          <w:lang w:val="ro-RO"/>
        </w:rPr>
        <w:t>3.1. Descrierea lucrărilor propuse</w:t>
      </w:r>
    </w:p>
    <w:p w:rsidR="00B54E67" w:rsidRPr="006D3279" w:rsidRDefault="00B54E67" w:rsidP="00991F07">
      <w:pPr>
        <w:spacing w:after="0" w:line="240" w:lineRule="auto"/>
        <w:jc w:val="both"/>
        <w:rPr>
          <w:rFonts w:ascii="Arial Narrow" w:hAnsi="Arial Narrow"/>
          <w:b/>
          <w:sz w:val="24"/>
          <w:szCs w:val="24"/>
          <w:lang w:val="ro-RO"/>
        </w:rPr>
      </w:pPr>
    </w:p>
    <w:p w:rsidR="00110E9A" w:rsidRPr="006D3279" w:rsidRDefault="00110E9A" w:rsidP="00991F07">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Pentru reabilitare se propun următoarele lucrări:</w:t>
      </w:r>
    </w:p>
    <w:p w:rsidR="00110E9A" w:rsidRPr="006D3279" w:rsidRDefault="00110E9A" w:rsidP="00991F07">
      <w:pPr>
        <w:spacing w:after="0" w:line="240" w:lineRule="auto"/>
        <w:jc w:val="both"/>
        <w:rPr>
          <w:rFonts w:ascii="Arial Narrow" w:hAnsi="Arial Narrow" w:cs="Courier New"/>
          <w:sz w:val="24"/>
          <w:szCs w:val="24"/>
          <w:highlight w:val="yellow"/>
          <w:lang w:val="ro-RO"/>
        </w:rPr>
      </w:pPr>
    </w:p>
    <w:p w:rsidR="00110E9A" w:rsidRPr="006D3279" w:rsidRDefault="00110E9A" w:rsidP="00991F07">
      <w:pPr>
        <w:pStyle w:val="ListParagraph"/>
        <w:numPr>
          <w:ilvl w:val="0"/>
          <w:numId w:val="4"/>
        </w:num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Izolarea termică a pereților exterior</w:t>
      </w:r>
      <w:r w:rsidR="00616A21" w:rsidRPr="006D3279">
        <w:rPr>
          <w:rFonts w:ascii="Arial Narrow" w:hAnsi="Arial Narrow" w:cs="Courier New"/>
          <w:sz w:val="24"/>
          <w:szCs w:val="24"/>
          <w:lang w:val="ro-RO"/>
        </w:rPr>
        <w:t>i</w:t>
      </w:r>
      <w:r w:rsidRPr="006D3279">
        <w:rPr>
          <w:rFonts w:ascii="Arial Narrow" w:hAnsi="Arial Narrow" w:cs="Courier New"/>
          <w:sz w:val="24"/>
          <w:szCs w:val="24"/>
          <w:lang w:val="ro-RO"/>
        </w:rPr>
        <w:t xml:space="preserve"> cu termosistem cu polistiren expandat ignifugat de fațadă </w:t>
      </w:r>
      <w:r w:rsidR="00616A21" w:rsidRPr="006D3279">
        <w:rPr>
          <w:rFonts w:ascii="Arial Narrow" w:hAnsi="Arial Narrow" w:cs="Courier New"/>
          <w:sz w:val="24"/>
          <w:szCs w:val="24"/>
          <w:lang w:val="ro-RO"/>
        </w:rPr>
        <w:t>cu grosimea de 10 cm, respectiv</w:t>
      </w:r>
      <w:r w:rsidRPr="006D3279">
        <w:rPr>
          <w:rFonts w:ascii="Arial Narrow" w:hAnsi="Arial Narrow" w:cs="Courier New"/>
          <w:sz w:val="24"/>
          <w:szCs w:val="24"/>
          <w:lang w:val="ro-RO"/>
        </w:rPr>
        <w:t xml:space="preserve"> de </w:t>
      </w:r>
      <w:r w:rsidR="002D2C3C" w:rsidRPr="006D3279">
        <w:rPr>
          <w:rFonts w:ascii="Arial Narrow" w:hAnsi="Arial Narrow" w:cs="Courier New"/>
          <w:color w:val="000000" w:themeColor="text1"/>
          <w:sz w:val="24"/>
          <w:szCs w:val="24"/>
          <w:lang w:val="ro-RO"/>
        </w:rPr>
        <w:t>10</w:t>
      </w:r>
      <w:r w:rsidRPr="006D3279">
        <w:rPr>
          <w:rFonts w:ascii="Arial Narrow" w:hAnsi="Arial Narrow" w:cs="Courier New"/>
          <w:color w:val="000000" w:themeColor="text1"/>
          <w:sz w:val="24"/>
          <w:szCs w:val="24"/>
          <w:lang w:val="ro-RO"/>
        </w:rPr>
        <w:t xml:space="preserve"> cm</w:t>
      </w:r>
      <w:r w:rsidRPr="006D3279">
        <w:rPr>
          <w:rFonts w:ascii="Arial Narrow" w:hAnsi="Arial Narrow" w:cs="Courier New"/>
          <w:sz w:val="24"/>
          <w:szCs w:val="24"/>
          <w:lang w:val="ro-RO"/>
        </w:rPr>
        <w:t xml:space="preserve"> polistiren extrudat la soclu</w:t>
      </w:r>
      <w:r w:rsidR="00DB579A" w:rsidRPr="006D3279">
        <w:rPr>
          <w:rFonts w:ascii="Arial Narrow" w:hAnsi="Arial Narrow" w:cs="Courier New"/>
          <w:sz w:val="24"/>
          <w:szCs w:val="24"/>
          <w:lang w:val="ro-RO"/>
        </w:rPr>
        <w:t>.</w:t>
      </w:r>
    </w:p>
    <w:p w:rsidR="00DB579A" w:rsidRPr="006D3279" w:rsidRDefault="00DB579A" w:rsidP="00991F07">
      <w:pPr>
        <w:spacing w:after="0" w:line="240" w:lineRule="auto"/>
        <w:jc w:val="both"/>
        <w:rPr>
          <w:rFonts w:ascii="Arial Narrow" w:hAnsi="Arial Narrow" w:cs="Courier New"/>
          <w:sz w:val="24"/>
          <w:szCs w:val="24"/>
          <w:highlight w:val="yellow"/>
          <w:lang w:val="ro-RO"/>
        </w:rPr>
      </w:pPr>
    </w:p>
    <w:p w:rsidR="00DB579A" w:rsidRPr="006D3279" w:rsidRDefault="00DB579A" w:rsidP="00991F07">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w:t>
      </w:r>
    </w:p>
    <w:p w:rsidR="00110E9A" w:rsidRPr="006D3279" w:rsidRDefault="00110E9A" w:rsidP="00991F07">
      <w:pPr>
        <w:spacing w:after="0" w:line="240" w:lineRule="auto"/>
        <w:jc w:val="both"/>
        <w:rPr>
          <w:rFonts w:ascii="Arial Narrow" w:hAnsi="Arial Narrow" w:cs="Courier New"/>
          <w:color w:val="000000" w:themeColor="text1"/>
          <w:sz w:val="24"/>
          <w:szCs w:val="24"/>
          <w:lang w:val="ro-RO"/>
        </w:rPr>
      </w:pPr>
    </w:p>
    <w:p w:rsidR="00EB53E1" w:rsidRPr="002B414E" w:rsidRDefault="002B414E" w:rsidP="002B414E">
      <w:pPr>
        <w:jc w:val="both"/>
        <w:rPr>
          <w:rFonts w:ascii="Arial Narrow" w:hAnsi="Arial Narrow"/>
          <w:sz w:val="24"/>
          <w:szCs w:val="24"/>
        </w:rPr>
      </w:pPr>
      <w:r>
        <w:rPr>
          <w:rFonts w:ascii="Arial Narrow" w:hAnsi="Arial Narrow"/>
          <w:sz w:val="24"/>
          <w:szCs w:val="24"/>
        </w:rPr>
        <w:tab/>
      </w:r>
      <w:r w:rsidR="00EB53E1" w:rsidRPr="00EB53E1">
        <w:rPr>
          <w:rFonts w:ascii="Arial Narrow" w:hAnsi="Arial Narrow"/>
          <w:sz w:val="24"/>
          <w:szCs w:val="24"/>
        </w:rPr>
        <w:t>SOCLU</w:t>
      </w:r>
      <w:r>
        <w:rPr>
          <w:rFonts w:ascii="Arial Narrow" w:hAnsi="Arial Narrow"/>
          <w:sz w:val="24"/>
          <w:szCs w:val="24"/>
        </w:rPr>
        <w:t xml:space="preserve"> -</w:t>
      </w:r>
      <w:r w:rsidR="00EB53E1" w:rsidRPr="00EB53E1">
        <w:rPr>
          <w:rFonts w:ascii="Arial Narrow" w:hAnsi="Arial Narrow"/>
          <w:sz w:val="24"/>
          <w:szCs w:val="24"/>
        </w:rPr>
        <w:t xml:space="preserve"> POLISTIREN XPS300 10 cm – EN 13164 – T2 – </w:t>
      </w:r>
      <w:proofErr w:type="gramStart"/>
      <w:r w:rsidR="00EB53E1" w:rsidRPr="00EB53E1">
        <w:rPr>
          <w:rFonts w:ascii="Arial Narrow" w:hAnsi="Arial Narrow"/>
          <w:sz w:val="24"/>
          <w:szCs w:val="24"/>
        </w:rPr>
        <w:t>DLT(</w:t>
      </w:r>
      <w:proofErr w:type="gramEnd"/>
      <w:r w:rsidR="00EB53E1" w:rsidRPr="00EB53E1">
        <w:rPr>
          <w:rFonts w:ascii="Arial Narrow" w:hAnsi="Arial Narrow"/>
          <w:sz w:val="24"/>
          <w:szCs w:val="24"/>
        </w:rPr>
        <w:t xml:space="preserve">2)5 –CS (10\Y) 300 –CC </w:t>
      </w:r>
      <w:r>
        <w:rPr>
          <w:rFonts w:ascii="Arial Narrow" w:hAnsi="Arial Narrow"/>
          <w:sz w:val="24"/>
          <w:szCs w:val="24"/>
        </w:rPr>
        <w:tab/>
      </w:r>
      <w:r w:rsidR="00EB53E1" w:rsidRPr="00EB53E1">
        <w:rPr>
          <w:rFonts w:ascii="Arial Narrow" w:hAnsi="Arial Narrow"/>
          <w:sz w:val="24"/>
          <w:szCs w:val="24"/>
        </w:rPr>
        <w:t xml:space="preserve">(2/1,5/10) 5 –WL(T)1,5 – WD(V)3 – FT2-MU100, </w:t>
      </w:r>
      <w:proofErr w:type="spellStart"/>
      <w:r w:rsidR="00EB53E1" w:rsidRPr="00EB53E1">
        <w:rPr>
          <w:rFonts w:ascii="Arial Narrow" w:hAnsi="Arial Narrow"/>
          <w:sz w:val="24"/>
          <w:szCs w:val="24"/>
        </w:rPr>
        <w:t>clasa</w:t>
      </w:r>
      <w:proofErr w:type="spellEnd"/>
      <w:r w:rsidR="00EB53E1" w:rsidRPr="00EB53E1">
        <w:rPr>
          <w:rFonts w:ascii="Arial Narrow" w:hAnsi="Arial Narrow"/>
          <w:sz w:val="24"/>
          <w:szCs w:val="24"/>
        </w:rPr>
        <w:t xml:space="preserve"> </w:t>
      </w:r>
      <w:proofErr w:type="spellStart"/>
      <w:r w:rsidR="00EB53E1" w:rsidRPr="00EB53E1">
        <w:rPr>
          <w:rFonts w:ascii="Arial Narrow" w:hAnsi="Arial Narrow"/>
          <w:sz w:val="24"/>
          <w:szCs w:val="24"/>
        </w:rPr>
        <w:t>reactie</w:t>
      </w:r>
      <w:proofErr w:type="spellEnd"/>
      <w:r w:rsidR="00EB53E1" w:rsidRPr="00EB53E1">
        <w:rPr>
          <w:rFonts w:ascii="Arial Narrow" w:hAnsi="Arial Narrow"/>
          <w:sz w:val="24"/>
          <w:szCs w:val="24"/>
        </w:rPr>
        <w:t xml:space="preserve"> </w:t>
      </w:r>
      <w:proofErr w:type="spellStart"/>
      <w:r w:rsidR="00EB53E1" w:rsidRPr="00EB53E1">
        <w:rPr>
          <w:rFonts w:ascii="Arial Narrow" w:hAnsi="Arial Narrow"/>
          <w:sz w:val="24"/>
          <w:szCs w:val="24"/>
        </w:rPr>
        <w:t>foc</w:t>
      </w:r>
      <w:proofErr w:type="spellEnd"/>
      <w:r w:rsidR="00EB53E1" w:rsidRPr="00EB53E1">
        <w:rPr>
          <w:rFonts w:ascii="Arial Narrow" w:hAnsi="Arial Narrow"/>
          <w:sz w:val="24"/>
          <w:szCs w:val="24"/>
        </w:rPr>
        <w:t xml:space="preserve"> B – s3,d1</w:t>
      </w:r>
    </w:p>
    <w:p w:rsidR="00EB53E1" w:rsidRPr="00EB53E1" w:rsidRDefault="002B414E" w:rsidP="00EB53E1">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ZONA PARTER </w:t>
      </w:r>
      <w:r>
        <w:rPr>
          <w:rStyle w:val="tl8wme"/>
          <w:rFonts w:ascii="Arial Narrow" w:hAnsi="Arial Narrow" w:cs="Arial"/>
          <w:sz w:val="24"/>
          <w:szCs w:val="24"/>
        </w:rPr>
        <w:t xml:space="preserve">- </w:t>
      </w:r>
      <w:r w:rsidR="00EB53E1" w:rsidRPr="00EB53E1">
        <w:rPr>
          <w:rStyle w:val="tl8wme"/>
          <w:rFonts w:ascii="Arial Narrow" w:hAnsi="Arial Narrow" w:cs="Arial"/>
          <w:sz w:val="24"/>
          <w:szCs w:val="24"/>
        </w:rPr>
        <w:t>POLISTIREN 10 cm EPS120 – EN 13163 – T2 – L1</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 xml:space="preserve">– W2 – S2 – P4 – BS 170 </w:t>
      </w:r>
      <w:r>
        <w:rPr>
          <w:rStyle w:val="tl8wme"/>
          <w:rFonts w:ascii="Arial Narrow" w:hAnsi="Arial Narrow" w:cs="Arial"/>
          <w:sz w:val="24"/>
          <w:szCs w:val="24"/>
        </w:rPr>
        <w:tab/>
      </w:r>
      <w:r w:rsidR="00EB53E1" w:rsidRPr="00EB53E1">
        <w:rPr>
          <w:rStyle w:val="tl8wme"/>
          <w:rFonts w:ascii="Arial Narrow" w:hAnsi="Arial Narrow" w:cs="Arial"/>
          <w:sz w:val="24"/>
          <w:szCs w:val="24"/>
        </w:rPr>
        <w:t>– CS (10) 120 – DS (N) 2 –DS (70, -)</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1 – TR 150-</w:t>
      </w:r>
      <w:proofErr w:type="gramStart"/>
      <w:r w:rsidR="00EB53E1" w:rsidRPr="00EB53E1">
        <w:rPr>
          <w:rStyle w:val="tl8wme"/>
          <w:rFonts w:ascii="Arial Narrow" w:hAnsi="Arial Narrow" w:cs="Arial"/>
          <w:sz w:val="24"/>
          <w:szCs w:val="24"/>
        </w:rPr>
        <w:t>WL(</w:t>
      </w:r>
      <w:proofErr w:type="gramEnd"/>
      <w:r w:rsidR="00EB53E1" w:rsidRPr="00EB53E1">
        <w:rPr>
          <w:rStyle w:val="tl8wme"/>
          <w:rFonts w:ascii="Arial Narrow" w:hAnsi="Arial Narrow" w:cs="Arial"/>
          <w:sz w:val="24"/>
          <w:szCs w:val="24"/>
        </w:rPr>
        <w:t xml:space="preserve">T)2-WD(V)5, </w:t>
      </w:r>
      <w:proofErr w:type="spellStart"/>
      <w:r w:rsidR="00EB53E1" w:rsidRPr="00EB53E1">
        <w:rPr>
          <w:rStyle w:val="tl8wme"/>
          <w:rFonts w:ascii="Arial Narrow" w:hAnsi="Arial Narrow" w:cs="Arial"/>
          <w:sz w:val="24"/>
          <w:szCs w:val="24"/>
        </w:rPr>
        <w:t>clasa</w:t>
      </w:r>
      <w:proofErr w:type="spellEnd"/>
      <w:r w:rsidR="00EB53E1" w:rsidRPr="00EB53E1">
        <w:rPr>
          <w:rStyle w:val="tl8wme"/>
          <w:rFonts w:ascii="Arial Narrow" w:hAnsi="Arial Narrow" w:cs="Arial"/>
          <w:sz w:val="24"/>
          <w:szCs w:val="24"/>
        </w:rPr>
        <w:t xml:space="preserve"> de </w:t>
      </w:r>
      <w:proofErr w:type="spellStart"/>
      <w:r w:rsidR="00EB53E1" w:rsidRPr="00EB53E1">
        <w:rPr>
          <w:rStyle w:val="tl8wme"/>
          <w:rFonts w:ascii="Arial Narrow" w:hAnsi="Arial Narrow" w:cs="Arial"/>
          <w:sz w:val="24"/>
          <w:szCs w:val="24"/>
        </w:rPr>
        <w:t>reactie</w:t>
      </w:r>
      <w:proofErr w:type="spellEnd"/>
      <w:r w:rsidR="00EB53E1" w:rsidRPr="00EB53E1">
        <w:rPr>
          <w:rStyle w:val="tl8wme"/>
          <w:rFonts w:ascii="Arial Narrow" w:hAnsi="Arial Narrow" w:cs="Arial"/>
          <w:sz w:val="24"/>
          <w:szCs w:val="24"/>
        </w:rPr>
        <w:t xml:space="preserve"> la </w:t>
      </w:r>
      <w:proofErr w:type="spellStart"/>
      <w:r w:rsidR="00EB53E1" w:rsidRPr="00EB53E1">
        <w:rPr>
          <w:rStyle w:val="tl8wme"/>
          <w:rFonts w:ascii="Arial Narrow" w:hAnsi="Arial Narrow" w:cs="Arial"/>
          <w:sz w:val="24"/>
          <w:szCs w:val="24"/>
        </w:rPr>
        <w:t>foc</w:t>
      </w:r>
      <w:proofErr w:type="spellEnd"/>
      <w:r w:rsidR="00EB53E1" w:rsidRPr="00EB53E1">
        <w:rPr>
          <w:rStyle w:val="tl8wme"/>
          <w:rFonts w:ascii="Arial Narrow" w:hAnsi="Arial Narrow" w:cs="Arial"/>
          <w:sz w:val="24"/>
          <w:szCs w:val="24"/>
        </w:rPr>
        <w:t xml:space="preserve"> B – </w:t>
      </w:r>
      <w:r>
        <w:rPr>
          <w:rStyle w:val="tl8wme"/>
          <w:rFonts w:ascii="Arial Narrow" w:hAnsi="Arial Narrow" w:cs="Arial"/>
          <w:sz w:val="24"/>
          <w:szCs w:val="24"/>
        </w:rPr>
        <w:tab/>
      </w:r>
      <w:r w:rsidR="00EB53E1" w:rsidRPr="00EB53E1">
        <w:rPr>
          <w:rStyle w:val="tl8wme"/>
          <w:rFonts w:ascii="Arial Narrow" w:hAnsi="Arial Narrow" w:cs="Arial"/>
          <w:sz w:val="24"/>
          <w:szCs w:val="24"/>
        </w:rPr>
        <w:t>s2,d0</w:t>
      </w:r>
    </w:p>
    <w:p w:rsidR="00EB53E1" w:rsidRPr="00EB53E1" w:rsidRDefault="002B414E" w:rsidP="00EB53E1">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RESTUL ETAJELOR </w:t>
      </w:r>
      <w:r>
        <w:rPr>
          <w:rStyle w:val="tl8wme"/>
          <w:rFonts w:ascii="Arial Narrow" w:hAnsi="Arial Narrow" w:cs="Arial"/>
          <w:sz w:val="24"/>
          <w:szCs w:val="24"/>
        </w:rPr>
        <w:t xml:space="preserve">- </w:t>
      </w:r>
      <w:r w:rsidR="00EB53E1" w:rsidRPr="00EB53E1">
        <w:rPr>
          <w:rStyle w:val="tl8wme"/>
          <w:rFonts w:ascii="Arial Narrow" w:hAnsi="Arial Narrow" w:cs="Arial"/>
          <w:sz w:val="24"/>
          <w:szCs w:val="24"/>
        </w:rPr>
        <w:t>POLISTIREN 10 cm EPS80 – EN 13163 – T2 – L2 –</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 xml:space="preserve">W2 – S2 – P4 – BS </w:t>
      </w:r>
      <w:r>
        <w:rPr>
          <w:rStyle w:val="tl8wme"/>
          <w:rFonts w:ascii="Arial Narrow" w:hAnsi="Arial Narrow" w:cs="Arial"/>
          <w:sz w:val="24"/>
          <w:szCs w:val="24"/>
        </w:rPr>
        <w:tab/>
      </w:r>
      <w:r w:rsidR="00EB53E1" w:rsidRPr="00EB53E1">
        <w:rPr>
          <w:rStyle w:val="tl8wme"/>
          <w:rFonts w:ascii="Arial Narrow" w:hAnsi="Arial Narrow" w:cs="Arial"/>
          <w:sz w:val="24"/>
          <w:szCs w:val="24"/>
        </w:rPr>
        <w:t>125 – CS (10) 80 – DS (N) 2 –DS (70, -) 2</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 xml:space="preserve">– TR 120, </w:t>
      </w:r>
      <w:proofErr w:type="spellStart"/>
      <w:r w:rsidR="00EB53E1" w:rsidRPr="00EB53E1">
        <w:rPr>
          <w:rStyle w:val="tl8wme"/>
          <w:rFonts w:ascii="Arial Narrow" w:hAnsi="Arial Narrow" w:cs="Arial"/>
          <w:sz w:val="24"/>
          <w:szCs w:val="24"/>
        </w:rPr>
        <w:t>clasa</w:t>
      </w:r>
      <w:proofErr w:type="spellEnd"/>
      <w:r w:rsidR="00EB53E1" w:rsidRPr="00EB53E1">
        <w:rPr>
          <w:rStyle w:val="tl8wme"/>
          <w:rFonts w:ascii="Arial Narrow" w:hAnsi="Arial Narrow" w:cs="Arial"/>
          <w:sz w:val="24"/>
          <w:szCs w:val="24"/>
        </w:rPr>
        <w:t xml:space="preserve"> de </w:t>
      </w:r>
      <w:proofErr w:type="spellStart"/>
      <w:r w:rsidR="00EB53E1" w:rsidRPr="00EB53E1">
        <w:rPr>
          <w:rStyle w:val="tl8wme"/>
          <w:rFonts w:ascii="Arial Narrow" w:hAnsi="Arial Narrow" w:cs="Arial"/>
          <w:sz w:val="24"/>
          <w:szCs w:val="24"/>
        </w:rPr>
        <w:t>reactie</w:t>
      </w:r>
      <w:proofErr w:type="spellEnd"/>
      <w:r w:rsidR="00EB53E1" w:rsidRPr="00EB53E1">
        <w:rPr>
          <w:rStyle w:val="tl8wme"/>
          <w:rFonts w:ascii="Arial Narrow" w:hAnsi="Arial Narrow" w:cs="Arial"/>
          <w:sz w:val="24"/>
          <w:szCs w:val="24"/>
        </w:rPr>
        <w:t xml:space="preserve"> la </w:t>
      </w:r>
      <w:proofErr w:type="spellStart"/>
      <w:r w:rsidR="00EB53E1" w:rsidRPr="00EB53E1">
        <w:rPr>
          <w:rStyle w:val="tl8wme"/>
          <w:rFonts w:ascii="Arial Narrow" w:hAnsi="Arial Narrow" w:cs="Arial"/>
          <w:sz w:val="24"/>
          <w:szCs w:val="24"/>
        </w:rPr>
        <w:t>foc</w:t>
      </w:r>
      <w:proofErr w:type="spellEnd"/>
      <w:r w:rsidR="00EB53E1" w:rsidRPr="00EB53E1">
        <w:rPr>
          <w:rStyle w:val="tl8wme"/>
          <w:rFonts w:ascii="Arial Narrow" w:hAnsi="Arial Narrow" w:cs="Arial"/>
          <w:sz w:val="24"/>
          <w:szCs w:val="24"/>
        </w:rPr>
        <w:t xml:space="preserve"> B – s2</w:t>
      </w:r>
      <w:proofErr w:type="gramStart"/>
      <w:r w:rsidR="00EB53E1" w:rsidRPr="00EB53E1">
        <w:rPr>
          <w:rStyle w:val="tl8wme"/>
          <w:rFonts w:ascii="Arial Narrow" w:hAnsi="Arial Narrow" w:cs="Arial"/>
          <w:sz w:val="24"/>
          <w:szCs w:val="24"/>
        </w:rPr>
        <w:t>,d0</w:t>
      </w:r>
      <w:proofErr w:type="gramEnd"/>
    </w:p>
    <w:p w:rsidR="00EB53E1" w:rsidRPr="00EB53E1" w:rsidRDefault="002B414E" w:rsidP="00EB53E1">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VATA MINERALA</w:t>
      </w:r>
      <w:r>
        <w:rPr>
          <w:rStyle w:val="tl8wme"/>
          <w:rFonts w:ascii="Arial Narrow" w:hAnsi="Arial Narrow" w:cs="Arial"/>
          <w:sz w:val="24"/>
          <w:szCs w:val="24"/>
        </w:rPr>
        <w:t xml:space="preserve"> </w:t>
      </w:r>
      <w:r w:rsidRPr="00EB53E1">
        <w:rPr>
          <w:rStyle w:val="tl8wme"/>
          <w:rFonts w:ascii="Arial Narrow" w:hAnsi="Arial Narrow" w:cs="Arial"/>
          <w:sz w:val="24"/>
          <w:szCs w:val="24"/>
        </w:rPr>
        <w:t>-</w:t>
      </w:r>
      <w:r>
        <w:rPr>
          <w:rStyle w:val="tl8wme"/>
          <w:rFonts w:ascii="Arial Narrow" w:hAnsi="Arial Narrow" w:cs="Arial"/>
          <w:sz w:val="24"/>
          <w:szCs w:val="24"/>
        </w:rPr>
        <w:t xml:space="preserve"> </w:t>
      </w:r>
      <w:r w:rsidRPr="00EB53E1">
        <w:rPr>
          <w:rStyle w:val="tl8wme"/>
          <w:rFonts w:ascii="Arial Narrow" w:hAnsi="Arial Narrow" w:cs="Arial"/>
          <w:sz w:val="24"/>
          <w:szCs w:val="24"/>
        </w:rPr>
        <w:t xml:space="preserve">BAZALTICA </w:t>
      </w:r>
      <w:r w:rsidR="00EB53E1" w:rsidRPr="00EB53E1">
        <w:rPr>
          <w:rStyle w:val="tl8wme"/>
          <w:rFonts w:ascii="Arial Narrow" w:hAnsi="Arial Narrow" w:cs="Arial"/>
          <w:sz w:val="24"/>
          <w:szCs w:val="24"/>
        </w:rPr>
        <w:t>10 cm MW–EN</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13162–T5– CS (10/Y) 30 – TR 10-</w:t>
      </w:r>
      <w:proofErr w:type="gramStart"/>
      <w:r w:rsidR="00EB53E1" w:rsidRPr="00EB53E1">
        <w:rPr>
          <w:rStyle w:val="tl8wme"/>
          <w:rFonts w:ascii="Arial Narrow" w:hAnsi="Arial Narrow" w:cs="Arial"/>
          <w:sz w:val="24"/>
          <w:szCs w:val="24"/>
        </w:rPr>
        <w:t>PL(</w:t>
      </w:r>
      <w:proofErr w:type="gramEnd"/>
      <w:r w:rsidR="00EB53E1" w:rsidRPr="00EB53E1">
        <w:rPr>
          <w:rStyle w:val="tl8wme"/>
          <w:rFonts w:ascii="Arial Narrow" w:hAnsi="Arial Narrow" w:cs="Arial"/>
          <w:sz w:val="24"/>
          <w:szCs w:val="24"/>
        </w:rPr>
        <w:t>5)250.</w:t>
      </w:r>
    </w:p>
    <w:p w:rsidR="002E3A99" w:rsidRPr="002B414E" w:rsidRDefault="002B414E" w:rsidP="002B414E">
      <w:pPr>
        <w:rPr>
          <w:rFonts w:ascii="Arial Narrow" w:hAnsi="Arial Narrow"/>
          <w:sz w:val="24"/>
          <w:szCs w:val="24"/>
        </w:rPr>
      </w:pPr>
      <w:r>
        <w:rPr>
          <w:rStyle w:val="tl8wme"/>
          <w:rFonts w:ascii="Arial Narrow" w:hAnsi="Arial Narrow" w:cs="Arial"/>
          <w:sz w:val="24"/>
          <w:szCs w:val="24"/>
        </w:rPr>
        <w:tab/>
        <w:t xml:space="preserve">SPALETI – POLISTIREN </w:t>
      </w:r>
      <w:r w:rsidR="00EB53E1" w:rsidRPr="00EB53E1">
        <w:rPr>
          <w:rStyle w:val="tl8wme"/>
          <w:rFonts w:ascii="Arial Narrow" w:hAnsi="Arial Narrow" w:cs="Arial"/>
          <w:sz w:val="24"/>
          <w:szCs w:val="24"/>
        </w:rPr>
        <w:t>XPS200</w:t>
      </w:r>
      <w:r>
        <w:rPr>
          <w:rStyle w:val="tl8wme"/>
          <w:rFonts w:ascii="Arial Narrow" w:hAnsi="Arial Narrow" w:cs="Arial"/>
          <w:sz w:val="24"/>
          <w:szCs w:val="24"/>
        </w:rPr>
        <w:t xml:space="preserve"> 2 cm</w:t>
      </w:r>
      <w:r w:rsidR="00EB53E1" w:rsidRPr="00EB53E1">
        <w:rPr>
          <w:rStyle w:val="tl8wme"/>
          <w:rFonts w:ascii="Arial Narrow" w:hAnsi="Arial Narrow" w:cs="Arial"/>
          <w:sz w:val="24"/>
          <w:szCs w:val="24"/>
        </w:rPr>
        <w:t xml:space="preserve"> – EN 13164</w:t>
      </w:r>
      <w:r w:rsidR="00EB53E1" w:rsidRPr="00EB53E1">
        <w:rPr>
          <w:rFonts w:ascii="Arial Narrow" w:hAnsi="Arial Narrow"/>
          <w:sz w:val="24"/>
          <w:szCs w:val="24"/>
        </w:rPr>
        <w:t xml:space="preserve"> </w:t>
      </w:r>
      <w:r w:rsidR="00EB53E1" w:rsidRPr="00EB53E1">
        <w:rPr>
          <w:rStyle w:val="tl8wme"/>
          <w:rFonts w:ascii="Arial Narrow" w:hAnsi="Arial Narrow" w:cs="Arial"/>
          <w:sz w:val="24"/>
          <w:szCs w:val="24"/>
        </w:rPr>
        <w:t>– T3 –CS (10\Y</w:t>
      </w:r>
      <w:proofErr w:type="gramStart"/>
      <w:r w:rsidR="00EB53E1" w:rsidRPr="00EB53E1">
        <w:rPr>
          <w:rStyle w:val="tl8wme"/>
          <w:rFonts w:ascii="Arial Narrow" w:hAnsi="Arial Narrow" w:cs="Arial"/>
          <w:sz w:val="24"/>
          <w:szCs w:val="24"/>
        </w:rPr>
        <w:t>)200</w:t>
      </w:r>
      <w:proofErr w:type="gramEnd"/>
      <w:r w:rsidR="00EB53E1" w:rsidRPr="00EB53E1">
        <w:rPr>
          <w:rStyle w:val="tl8wme"/>
          <w:rFonts w:ascii="Arial Narrow" w:hAnsi="Arial Narrow" w:cs="Arial"/>
          <w:sz w:val="24"/>
          <w:szCs w:val="24"/>
        </w:rPr>
        <w:t xml:space="preserve"> –– WL(T)3 – </w:t>
      </w:r>
      <w:r>
        <w:rPr>
          <w:rStyle w:val="tl8wme"/>
          <w:rFonts w:ascii="Arial Narrow" w:hAnsi="Arial Narrow" w:cs="Arial"/>
          <w:sz w:val="24"/>
          <w:szCs w:val="24"/>
        </w:rPr>
        <w:tab/>
      </w:r>
      <w:r w:rsidR="00EB53E1" w:rsidRPr="00EB53E1">
        <w:rPr>
          <w:rStyle w:val="tl8wme"/>
          <w:rFonts w:ascii="Arial Narrow" w:hAnsi="Arial Narrow" w:cs="Arial"/>
          <w:sz w:val="24"/>
          <w:szCs w:val="24"/>
        </w:rPr>
        <w:t xml:space="preserve">WD(V)35– FT2-MU50, </w:t>
      </w:r>
      <w:proofErr w:type="spellStart"/>
      <w:r w:rsidR="00EB53E1" w:rsidRPr="00EB53E1">
        <w:rPr>
          <w:rStyle w:val="tl8wme"/>
          <w:rFonts w:ascii="Arial Narrow" w:hAnsi="Arial Narrow" w:cs="Arial"/>
          <w:sz w:val="24"/>
          <w:szCs w:val="24"/>
        </w:rPr>
        <w:t>clasa</w:t>
      </w:r>
      <w:proofErr w:type="spellEnd"/>
      <w:r w:rsidR="00EB53E1" w:rsidRPr="00EB53E1">
        <w:rPr>
          <w:rFonts w:ascii="Arial Narrow" w:hAnsi="Arial Narrow"/>
          <w:sz w:val="24"/>
          <w:szCs w:val="24"/>
        </w:rPr>
        <w:t xml:space="preserve"> </w:t>
      </w:r>
      <w:proofErr w:type="spellStart"/>
      <w:r w:rsidR="00EB53E1" w:rsidRPr="00EB53E1">
        <w:rPr>
          <w:rStyle w:val="tl8wme"/>
          <w:rFonts w:ascii="Arial Narrow" w:hAnsi="Arial Narrow" w:cs="Arial"/>
          <w:sz w:val="24"/>
          <w:szCs w:val="24"/>
        </w:rPr>
        <w:t>reactie</w:t>
      </w:r>
      <w:proofErr w:type="spellEnd"/>
      <w:r w:rsidR="00EB53E1" w:rsidRPr="00EB53E1">
        <w:rPr>
          <w:rStyle w:val="tl8wme"/>
          <w:rFonts w:ascii="Arial Narrow" w:hAnsi="Arial Narrow" w:cs="Arial"/>
          <w:sz w:val="24"/>
          <w:szCs w:val="24"/>
        </w:rPr>
        <w:t xml:space="preserve"> </w:t>
      </w:r>
      <w:proofErr w:type="spellStart"/>
      <w:r w:rsidR="00EB53E1" w:rsidRPr="00EB53E1">
        <w:rPr>
          <w:rStyle w:val="tl8wme"/>
          <w:rFonts w:ascii="Arial Narrow" w:hAnsi="Arial Narrow" w:cs="Arial"/>
          <w:sz w:val="24"/>
          <w:szCs w:val="24"/>
        </w:rPr>
        <w:t>foc</w:t>
      </w:r>
      <w:proofErr w:type="spellEnd"/>
      <w:r w:rsidR="00EB53E1" w:rsidRPr="00EB53E1">
        <w:rPr>
          <w:rStyle w:val="tl8wme"/>
          <w:rFonts w:ascii="Arial Narrow" w:hAnsi="Arial Narrow" w:cs="Arial"/>
          <w:sz w:val="24"/>
          <w:szCs w:val="24"/>
        </w:rPr>
        <w:t xml:space="preserve"> B – s3,d1</w:t>
      </w:r>
    </w:p>
    <w:p w:rsidR="00110E9A" w:rsidRPr="006D3279" w:rsidRDefault="00110E9A" w:rsidP="00991F07">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de pregătire a suprafețelor conform caietelor de sarcini:</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Localizarea și înlăturarea porțiunilor cu tencuială neaderentă și a zonelor cu beton segregat sau cu alte degradări;</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Înlăturarea tencuielilor atacate de mucegai, alge, licheni, mușchi, etc. și a placărilor ceramice;</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Rectificarea tencuielii și a suprafețelor de beton carbonatat, utilizându-se mortar </w:t>
      </w:r>
      <w:r w:rsidR="006E02F0" w:rsidRPr="006D3279">
        <w:rPr>
          <w:rFonts w:ascii="Arial Narrow" w:hAnsi="Arial Narrow" w:cs="Courier New"/>
          <w:color w:val="000000" w:themeColor="text1"/>
          <w:sz w:val="24"/>
          <w:szCs w:val="24"/>
          <w:lang w:val="ro-RO"/>
        </w:rPr>
        <w:t>de reparații pentru beton, clasa R3, conform EN 1504</w:t>
      </w:r>
      <w:r w:rsidRPr="006D3279">
        <w:rPr>
          <w:rFonts w:ascii="Arial Narrow" w:hAnsi="Arial Narrow" w:cs="Courier New"/>
          <w:color w:val="000000" w:themeColor="text1"/>
          <w:sz w:val="24"/>
          <w:szCs w:val="24"/>
          <w:lang w:val="ro-RO"/>
        </w:rPr>
        <w:t>;</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rosturilor de pe conturul panourilor prefabricate sau dintre tronsoanele imobilelor învecinate;</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Efectuarea străpungerilor necesare instalațiilor (hote, aer condiționat, coșuri central termice);</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Încheierea lucrărilor de reparații sau de înlocuire a tâmplăriei exterioare (ferestre, uși) precum și a izolației hidrofuge a terasei, dar înainte de fixarea copertinelor pe atice.</w:t>
      </w:r>
    </w:p>
    <w:p w:rsidR="00110E9A" w:rsidRPr="006D3279" w:rsidRDefault="00110E9A" w:rsidP="00991F07">
      <w:pPr>
        <w:pStyle w:val="ListParagraph"/>
        <w:spacing w:after="0" w:line="240" w:lineRule="auto"/>
        <w:jc w:val="both"/>
        <w:rPr>
          <w:rFonts w:ascii="Arial Narrow" w:hAnsi="Arial Narrow" w:cs="Courier New"/>
          <w:color w:val="000000" w:themeColor="text1"/>
          <w:sz w:val="24"/>
          <w:szCs w:val="24"/>
          <w:highlight w:val="yellow"/>
          <w:lang w:val="ro-RO"/>
        </w:rPr>
      </w:pPr>
    </w:p>
    <w:p w:rsidR="00110E9A" w:rsidRPr="006D3279" w:rsidRDefault="00110E9A" w:rsidP="00991F07">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lastRenderedPageBreak/>
        <w:t>Operații propriu zise de aplicare a sistemului:</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încep după terminarea înlocuirii tâmplăriilor conform proiectului și după ce este pregătit stratul suport;</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trasează orizontalitatea și se montează cu dibluri metalice profilul de soclu la cota din planșele de execuție;</w:t>
      </w:r>
    </w:p>
    <w:p w:rsidR="006D3279" w:rsidRPr="006D3279" w:rsidRDefault="006D3279" w:rsidP="006D3279">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verifică planeitatea fațadei, se evaluează abaterile de la planeitate și se consemnează într-un proces verbal de recepție (PVR);</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aplică plăcile în rânduri paralele de jos în sus prin lipire cu adeziv conform prevederilor din caietul de sarcini;</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fixează diblurile conform </w:t>
      </w:r>
      <w:r w:rsidR="006D3279" w:rsidRPr="006D3279">
        <w:rPr>
          <w:rFonts w:ascii="Arial Narrow" w:hAnsi="Arial Narrow" w:cs="Courier New"/>
          <w:color w:val="000000" w:themeColor="text1"/>
          <w:sz w:val="24"/>
          <w:szCs w:val="24"/>
          <w:lang w:val="ro-RO"/>
        </w:rPr>
        <w:t>schemelor din caietul</w:t>
      </w:r>
      <w:r w:rsidRPr="006D3279">
        <w:rPr>
          <w:rFonts w:ascii="Arial Narrow" w:hAnsi="Arial Narrow" w:cs="Courier New"/>
          <w:color w:val="000000" w:themeColor="text1"/>
          <w:sz w:val="24"/>
          <w:szCs w:val="24"/>
          <w:lang w:val="ro-RO"/>
        </w:rPr>
        <w:t xml:space="preserve"> de sarcini;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aplică grundul de bază (masa de spaclu) și se înglobează plasa pentru armare respectând </w:t>
      </w:r>
      <w:r w:rsidRPr="001D056F">
        <w:rPr>
          <w:rFonts w:ascii="Arial Narrow" w:hAnsi="Arial Narrow" w:cs="Courier New"/>
          <w:color w:val="000000" w:themeColor="text1"/>
          <w:sz w:val="24"/>
          <w:szCs w:val="24"/>
          <w:lang w:val="ro-RO"/>
        </w:rPr>
        <w:t>prevederile din caietele de sarcini;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Se aplică finisajul din </w:t>
      </w:r>
      <w:r w:rsidR="003979EF" w:rsidRPr="001D056F">
        <w:rPr>
          <w:rFonts w:ascii="Arial Narrow" w:hAnsi="Arial Narrow" w:cs="Courier New"/>
          <w:color w:val="000000" w:themeColor="text1"/>
          <w:sz w:val="24"/>
          <w:szCs w:val="24"/>
          <w:lang w:val="ro-RO"/>
        </w:rPr>
        <w:t>tencuială</w:t>
      </w:r>
      <w:r w:rsidRPr="001D056F">
        <w:rPr>
          <w:rFonts w:ascii="Arial Narrow" w:hAnsi="Arial Narrow" w:cs="Courier New"/>
          <w:color w:val="000000" w:themeColor="text1"/>
          <w:sz w:val="24"/>
          <w:szCs w:val="24"/>
          <w:lang w:val="ro-RO"/>
        </w:rPr>
        <w:t xml:space="preserve"> decorativă cu specificațiile cromatice din planșele de execuție și respectând prevederile din caietele de sarcini;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Golurile ferestrelor se bordează cu polistiren extrudat cu grosimea de </w:t>
      </w:r>
      <w:r w:rsidR="006D3279" w:rsidRPr="001D056F">
        <w:rPr>
          <w:rFonts w:ascii="Arial Narrow" w:hAnsi="Arial Narrow" w:cs="Courier New"/>
          <w:color w:val="000000" w:themeColor="text1"/>
          <w:sz w:val="24"/>
          <w:szCs w:val="24"/>
          <w:lang w:val="ro-RO"/>
        </w:rPr>
        <w:t>2</w:t>
      </w:r>
      <w:r w:rsidRPr="001D056F">
        <w:rPr>
          <w:rFonts w:ascii="Arial Narrow" w:hAnsi="Arial Narrow" w:cs="Courier New"/>
          <w:color w:val="000000" w:themeColor="text1"/>
          <w:sz w:val="24"/>
          <w:szCs w:val="24"/>
          <w:lang w:val="ro-RO"/>
        </w:rPr>
        <w:t xml:space="preserve"> cm;</w:t>
      </w:r>
    </w:p>
    <w:p w:rsidR="00602E14" w:rsidRPr="006D3279" w:rsidRDefault="00602E14" w:rsidP="00991F07">
      <w:pPr>
        <w:pStyle w:val="ListParagraph"/>
        <w:spacing w:after="0" w:line="240" w:lineRule="auto"/>
        <w:jc w:val="both"/>
        <w:rPr>
          <w:rFonts w:ascii="Arial Narrow" w:hAnsi="Arial Narrow" w:cs="Courier New"/>
          <w:color w:val="000000" w:themeColor="text1"/>
          <w:sz w:val="24"/>
          <w:szCs w:val="24"/>
          <w:highlight w:val="yellow"/>
          <w:lang w:val="ro-RO"/>
        </w:rPr>
      </w:pPr>
    </w:p>
    <w:p w:rsidR="00110E9A" w:rsidRPr="006D3279" w:rsidRDefault="00110E9A" w:rsidP="00991F07">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Reguli generale:</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îndepărtează elementele decorative ale parapeților balcoanelor (realizate din sticlă decorativă sau elemente prefabricate). La balcoanele închise cu tâmplărie PVC se va proceda cu atenție deoarece în unele cazuri balustradele existente au fost folosite impropriu ca elemente de legătură și rigidizare ale parapetului nou creat. Obligatoriu va fi evaluată integritatea acestor parapeți înainte de aplicarea termosistemului;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La balcoanele închise cu tâmplărie PVC cu parapet din panel, placa balconului va fi termoizolată pe </w:t>
      </w:r>
      <w:r w:rsidR="001D056F" w:rsidRPr="001D056F">
        <w:rPr>
          <w:rFonts w:ascii="Arial Narrow" w:hAnsi="Arial Narrow" w:cs="Courier New"/>
          <w:color w:val="000000" w:themeColor="text1"/>
          <w:sz w:val="24"/>
          <w:szCs w:val="24"/>
          <w:lang w:val="ro-RO"/>
        </w:rPr>
        <w:t>conturul</w:t>
      </w:r>
      <w:r w:rsidRPr="001D056F">
        <w:rPr>
          <w:rFonts w:ascii="Arial Narrow" w:hAnsi="Arial Narrow" w:cs="Courier New"/>
          <w:color w:val="000000" w:themeColor="text1"/>
          <w:sz w:val="24"/>
          <w:szCs w:val="24"/>
          <w:lang w:val="ro-RO"/>
        </w:rPr>
        <w:t xml:space="preserve"> ei și finisată ca și fațadă în camp. Se va dispune un glaf din tablă cu picurător conform planșelor de detalii;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Toate muchiile orizontale ieșite din fațadă vor fi prevăzute în sistemul termoizolant cu profil de tip picurător. Acestea se vor monta </w:t>
      </w:r>
      <w:r w:rsidR="001D056F">
        <w:rPr>
          <w:rFonts w:ascii="Arial Narrow" w:hAnsi="Arial Narrow" w:cs="Courier New"/>
          <w:color w:val="000000" w:themeColor="text1"/>
          <w:sz w:val="24"/>
          <w:szCs w:val="24"/>
          <w:lang w:val="ro-RO"/>
        </w:rPr>
        <w:t>înaintea aplicării</w:t>
      </w:r>
      <w:r w:rsidRPr="001D056F">
        <w:rPr>
          <w:rFonts w:ascii="Arial Narrow" w:hAnsi="Arial Narrow" w:cs="Courier New"/>
          <w:color w:val="000000" w:themeColor="text1"/>
          <w:sz w:val="24"/>
          <w:szCs w:val="24"/>
          <w:lang w:val="ro-RO"/>
        </w:rPr>
        <w:t xml:space="preserve"> </w:t>
      </w:r>
      <w:r w:rsidR="001D056F">
        <w:rPr>
          <w:rFonts w:ascii="Arial Narrow" w:hAnsi="Arial Narrow" w:cs="Courier New"/>
          <w:color w:val="000000" w:themeColor="text1"/>
          <w:sz w:val="24"/>
          <w:szCs w:val="24"/>
          <w:lang w:val="ro-RO"/>
        </w:rPr>
        <w:t>masei șpaclu armată</w:t>
      </w:r>
      <w:r w:rsidRPr="001D056F">
        <w:rPr>
          <w:rFonts w:ascii="Arial Narrow" w:hAnsi="Arial Narrow" w:cs="Courier New"/>
          <w:color w:val="000000" w:themeColor="text1"/>
          <w:sz w:val="24"/>
          <w:szCs w:val="24"/>
          <w:lang w:val="ro-RO"/>
        </w:rPr>
        <w:t>;</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consideră  incluse în sistemul termoizolant toate profilele necesare conform specificațiilor producătorului chiar dacă aceste profile nu apar explicit în listele de cantități.</w:t>
      </w:r>
    </w:p>
    <w:p w:rsidR="00110E9A" w:rsidRPr="006D3279" w:rsidRDefault="00110E9A" w:rsidP="00991F07">
      <w:pPr>
        <w:pStyle w:val="ListParagraph"/>
        <w:spacing w:after="0" w:line="240" w:lineRule="auto"/>
        <w:jc w:val="both"/>
        <w:rPr>
          <w:rFonts w:ascii="Arial Narrow" w:hAnsi="Arial Narrow" w:cs="Courier New"/>
          <w:color w:val="000000" w:themeColor="text1"/>
          <w:sz w:val="24"/>
          <w:szCs w:val="24"/>
          <w:highlight w:val="yellow"/>
          <w:lang w:val="ro-RO"/>
        </w:rPr>
      </w:pPr>
    </w:p>
    <w:p w:rsidR="00110E9A" w:rsidRPr="006D3279" w:rsidRDefault="00110E9A" w:rsidP="00991F07">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Înlocuirea tâmplăriei din lemn și metal cu tâmplărie etanșă cu ramă din PVC și geamuri duble, tratate low-e și înlocuirea ușilor de acces în clădire cu uși din PVC cu geam termoizolant</w:t>
      </w:r>
      <w:r w:rsidR="008D590C" w:rsidRPr="006D3279">
        <w:rPr>
          <w:rFonts w:ascii="Arial Narrow" w:hAnsi="Arial Narrow" w:cs="Courier New"/>
          <w:color w:val="000000" w:themeColor="text1"/>
          <w:sz w:val="24"/>
          <w:szCs w:val="24"/>
          <w:lang w:val="ro-RO"/>
        </w:rPr>
        <w:t xml:space="preserve"> la partea superioară, iar la cea inferioară panel PVC</w:t>
      </w:r>
      <w:r w:rsidRPr="006D3279">
        <w:rPr>
          <w:rFonts w:ascii="Arial Narrow" w:hAnsi="Arial Narrow" w:cs="Courier New"/>
          <w:color w:val="000000" w:themeColor="text1"/>
          <w:sz w:val="24"/>
          <w:szCs w:val="24"/>
          <w:lang w:val="ro-RO"/>
        </w:rPr>
        <w:t>. Tâmplăria trebuie dotată cu dispositive pentru aerisirea controlată a spațiilor ocupate și evitarea apariției condensului pe elementele de anvelopă.</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Operațiunile de înlocuire a tâmplăriei se efectuează înainte de aplicarea termosistemului după operațiunile de rectificare a suprafeței suport;</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La montarea ferestrelor și ușilor se va respecta poziția numărul și distanțele între șuruburile de ancorare indicate de </w:t>
      </w:r>
      <w:r w:rsidR="008D590C" w:rsidRPr="006D3279">
        <w:rPr>
          <w:rFonts w:ascii="Arial Narrow" w:hAnsi="Arial Narrow" w:cs="Courier New"/>
          <w:color w:val="000000" w:themeColor="text1"/>
          <w:sz w:val="24"/>
          <w:szCs w:val="24"/>
          <w:lang w:val="ro-RO"/>
        </w:rPr>
        <w:t>normative</w:t>
      </w:r>
      <w:r w:rsidRPr="006D3279">
        <w:rPr>
          <w:rFonts w:ascii="Arial Narrow" w:hAnsi="Arial Narrow" w:cs="Courier New"/>
          <w:color w:val="000000" w:themeColor="text1"/>
          <w:sz w:val="24"/>
          <w:szCs w:val="24"/>
          <w:lang w:val="ro-RO"/>
        </w:rPr>
        <w:t>. Se va face conform tabloului de tâmplărie din planșele de execuție și a caietelor de sarcini;</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După fixarea tâmplăriei în golul zidăriei și a glafului interior se va executa umpl</w:t>
      </w:r>
      <w:r w:rsidR="00DB19AE" w:rsidRPr="006D3279">
        <w:rPr>
          <w:rFonts w:ascii="Arial Narrow" w:hAnsi="Arial Narrow" w:cs="Courier New"/>
          <w:color w:val="000000" w:themeColor="text1"/>
          <w:sz w:val="24"/>
          <w:szCs w:val="24"/>
          <w:lang w:val="ro-RO"/>
        </w:rPr>
        <w:t>erea rostului dintre toc și zidă</w:t>
      </w:r>
      <w:r w:rsidRPr="006D3279">
        <w:rPr>
          <w:rFonts w:ascii="Arial Narrow" w:hAnsi="Arial Narrow" w:cs="Courier New"/>
          <w:color w:val="000000" w:themeColor="text1"/>
          <w:sz w:val="24"/>
          <w:szCs w:val="24"/>
          <w:lang w:val="ro-RO"/>
        </w:rPr>
        <w:t>rie cu material termoizolant și protecția acestuia pe fața de la interior și de la exterior;</w:t>
      </w:r>
    </w:p>
    <w:p w:rsidR="00110E9A"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Glaful exterior al ferestrelor se va monta după aplicarea pe fațadă a termoizolației și a stratului de </w:t>
      </w:r>
      <w:r w:rsidR="008D590C" w:rsidRPr="006D3279">
        <w:rPr>
          <w:rFonts w:ascii="Arial Narrow" w:hAnsi="Arial Narrow" w:cs="Courier New"/>
          <w:color w:val="000000" w:themeColor="text1"/>
          <w:sz w:val="24"/>
          <w:szCs w:val="24"/>
          <w:lang w:val="ro-RO"/>
        </w:rPr>
        <w:t>masă șpaclu</w:t>
      </w:r>
      <w:r w:rsidRPr="006D3279">
        <w:rPr>
          <w:rFonts w:ascii="Arial Narrow" w:hAnsi="Arial Narrow" w:cs="Courier New"/>
          <w:color w:val="000000" w:themeColor="text1"/>
          <w:sz w:val="24"/>
          <w:szCs w:val="24"/>
          <w:lang w:val="ro-RO"/>
        </w:rPr>
        <w:t xml:space="preserve"> armată, inclusive racordul acestora cu tocul tâmplăriei;</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După fixarea glafului exterior, pe conturul acestuia se va aplica un chit pentru evitarea infiltrației </w:t>
      </w:r>
      <w:r w:rsidRPr="001D056F">
        <w:rPr>
          <w:rFonts w:ascii="Arial Narrow" w:hAnsi="Arial Narrow" w:cs="Courier New"/>
          <w:color w:val="000000" w:themeColor="text1"/>
          <w:sz w:val="24"/>
          <w:szCs w:val="24"/>
          <w:lang w:val="ro-RO"/>
        </w:rPr>
        <w:t>apei din precipitații între perete și izolația termică</w:t>
      </w:r>
      <w:r w:rsidR="008D590C" w:rsidRPr="001D056F">
        <w:rPr>
          <w:rFonts w:ascii="Arial Narrow" w:hAnsi="Arial Narrow" w:cs="Courier New"/>
          <w:color w:val="000000" w:themeColor="text1"/>
          <w:sz w:val="24"/>
          <w:szCs w:val="24"/>
          <w:lang w:val="ro-RO"/>
        </w:rPr>
        <w:t xml:space="preserve"> sau dispositive special de racord</w:t>
      </w:r>
      <w:r w:rsidRPr="001D056F">
        <w:rPr>
          <w:rFonts w:ascii="Arial Narrow" w:hAnsi="Arial Narrow" w:cs="Courier New"/>
          <w:color w:val="000000" w:themeColor="text1"/>
          <w:sz w:val="24"/>
          <w:szCs w:val="24"/>
          <w:lang w:val="ro-RO"/>
        </w:rPr>
        <w:t>;</w:t>
      </w:r>
    </w:p>
    <w:p w:rsidR="00110E9A" w:rsidRPr="001D056F"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Montarea și efectuarea probelor de funcționare a tâmplăriei constituie faza determinantă.</w:t>
      </w:r>
    </w:p>
    <w:p w:rsidR="00110E9A" w:rsidRPr="006D3279" w:rsidRDefault="00110E9A" w:rsidP="00991F07">
      <w:pPr>
        <w:spacing w:after="0" w:line="240" w:lineRule="auto"/>
        <w:jc w:val="both"/>
        <w:rPr>
          <w:rFonts w:ascii="Arial Narrow" w:hAnsi="Arial Narrow" w:cs="Courier New"/>
          <w:color w:val="000000" w:themeColor="text1"/>
          <w:sz w:val="24"/>
          <w:szCs w:val="24"/>
          <w:highlight w:val="yellow"/>
          <w:lang w:val="ro-RO"/>
        </w:rPr>
      </w:pPr>
    </w:p>
    <w:p w:rsidR="00DB579A" w:rsidRPr="006D3279" w:rsidRDefault="00DB579A" w:rsidP="00991F07">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 :</w:t>
      </w:r>
    </w:p>
    <w:p w:rsidR="00DB579A" w:rsidRPr="006D3279" w:rsidRDefault="00DB579A" w:rsidP="00991F07">
      <w:pPr>
        <w:spacing w:after="0" w:line="240" w:lineRule="auto"/>
        <w:jc w:val="both"/>
        <w:rPr>
          <w:rFonts w:ascii="Arial Narrow" w:hAnsi="Arial Narrow" w:cs="Courier New"/>
          <w:color w:val="000000" w:themeColor="text1"/>
          <w:sz w:val="24"/>
          <w:szCs w:val="24"/>
          <w:lang w:val="ro-RO"/>
        </w:rPr>
      </w:pPr>
    </w:p>
    <w:p w:rsidR="00BB4425" w:rsidRPr="006D3279" w:rsidRDefault="00BB4425" w:rsidP="00991F07">
      <w:pPr>
        <w:pStyle w:val="ListParagraph"/>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Tâmplărie exterioară termoizolantă</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 Comportarea la încovoiere din vânt - clasa B2</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lastRenderedPageBreak/>
        <w:tab/>
      </w:r>
      <w:r w:rsidR="00BB4425" w:rsidRPr="006D3279">
        <w:rPr>
          <w:rFonts w:ascii="Arial Narrow" w:hAnsi="Arial Narrow" w:cs="Courier New"/>
          <w:color w:val="000000" w:themeColor="text1"/>
          <w:sz w:val="24"/>
          <w:szCs w:val="24"/>
          <w:lang w:val="ro-RO"/>
        </w:rPr>
        <w:t xml:space="preserve">- Rezistența la deschidere - închidere repetată - min. 10.000 cicluri pentru ferestre și min. </w:t>
      </w: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100.000 cicluri pentru uși</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 Etanșeitatea la apă - min. clasa 5A</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 Permeabilitatea la aer - min. clasa 3</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 Numărul min de schimburi de aer - 0,5 schimburi / oră</w:t>
      </w:r>
    </w:p>
    <w:p w:rsidR="00BB4425" w:rsidRPr="006D3279" w:rsidRDefault="002B414E" w:rsidP="00991F07">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00BB4425" w:rsidRPr="006D3279">
        <w:rPr>
          <w:rFonts w:ascii="Arial Narrow" w:hAnsi="Arial Narrow" w:cs="Courier New"/>
          <w:color w:val="000000" w:themeColor="text1"/>
          <w:sz w:val="24"/>
          <w:szCs w:val="24"/>
          <w:lang w:val="ro-RO"/>
        </w:rPr>
        <w:t>- Izolarea la zgomot aerian - în funcție de categoria străzii - min. 25 dB</w:t>
      </w:r>
      <w:r w:rsidR="00D25283" w:rsidRPr="006D3279">
        <w:rPr>
          <w:rFonts w:ascii="Arial Narrow" w:hAnsi="Arial Narrow" w:cs="Courier New"/>
          <w:color w:val="000000" w:themeColor="text1"/>
          <w:sz w:val="24"/>
          <w:szCs w:val="24"/>
          <w:lang w:val="ro-RO"/>
        </w:rPr>
        <w:t>.</w:t>
      </w:r>
    </w:p>
    <w:p w:rsidR="00BB4425" w:rsidRPr="006D3279" w:rsidRDefault="00BB4425" w:rsidP="00991F07">
      <w:pPr>
        <w:pStyle w:val="ListParagraph"/>
        <w:spacing w:after="0" w:line="240" w:lineRule="auto"/>
        <w:ind w:left="0"/>
        <w:jc w:val="both"/>
        <w:rPr>
          <w:rFonts w:ascii="Arial Narrow" w:hAnsi="Arial Narrow" w:cs="Courier New"/>
          <w:color w:val="000000" w:themeColor="text1"/>
          <w:sz w:val="24"/>
          <w:szCs w:val="24"/>
          <w:highlight w:val="yellow"/>
          <w:lang w:val="ro-RO"/>
        </w:rPr>
      </w:pPr>
    </w:p>
    <w:p w:rsidR="00110E9A" w:rsidRPr="00B43E71" w:rsidRDefault="00110E9A" w:rsidP="00991F07">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w:t>
      </w:r>
      <w:r w:rsidR="002725F1" w:rsidRPr="006D3279">
        <w:rPr>
          <w:rFonts w:ascii="Arial Narrow" w:hAnsi="Arial Narrow" w:cs="Courier New"/>
          <w:color w:val="000000" w:themeColor="text1"/>
          <w:sz w:val="24"/>
          <w:szCs w:val="24"/>
          <w:lang w:val="ro-RO"/>
        </w:rPr>
        <w:t>nchiderea balcoanelor</w:t>
      </w:r>
      <w:r w:rsidRPr="006D3279">
        <w:rPr>
          <w:rFonts w:ascii="Arial Narrow" w:hAnsi="Arial Narrow" w:cs="Courier New"/>
          <w:color w:val="000000" w:themeColor="text1"/>
          <w:sz w:val="24"/>
          <w:szCs w:val="24"/>
          <w:lang w:val="ro-RO"/>
        </w:rPr>
        <w:t xml:space="preserve"> este similar cu cea de schimbare a tâmplăriei și are ca scop </w:t>
      </w:r>
      <w:r w:rsidRPr="00B43E71">
        <w:rPr>
          <w:rFonts w:ascii="Arial Narrow" w:hAnsi="Arial Narrow" w:cs="Courier New"/>
          <w:color w:val="000000" w:themeColor="text1"/>
          <w:sz w:val="24"/>
          <w:szCs w:val="24"/>
          <w:lang w:val="ro-RO"/>
        </w:rPr>
        <w:t xml:space="preserve">îmbunătățirea aspectului clădirii și a creșterii coeficientului termic. </w:t>
      </w:r>
    </w:p>
    <w:p w:rsidR="002A1B78" w:rsidRPr="00B43E71" w:rsidRDefault="002A1B78" w:rsidP="002A1B78">
      <w:pPr>
        <w:pStyle w:val="ListParagraph"/>
        <w:spacing w:after="0" w:line="240" w:lineRule="auto"/>
        <w:jc w:val="both"/>
        <w:rPr>
          <w:rFonts w:ascii="Arial Narrow" w:hAnsi="Arial Narrow" w:cs="Courier New"/>
          <w:color w:val="000000" w:themeColor="text1"/>
          <w:sz w:val="24"/>
          <w:szCs w:val="24"/>
          <w:lang w:val="ro-RO"/>
        </w:rPr>
      </w:pPr>
    </w:p>
    <w:p w:rsidR="002A1B78" w:rsidRPr="00B43E71" w:rsidRDefault="002A1B78" w:rsidP="002A1B78">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 xml:space="preserve">Pe parapeții existenți se propune </w:t>
      </w:r>
      <w:r w:rsidR="00A10F89" w:rsidRPr="00B43E71">
        <w:rPr>
          <w:rFonts w:ascii="Arial Narrow" w:hAnsi="Arial Narrow" w:cs="Courier New"/>
          <w:color w:val="000000" w:themeColor="text1"/>
          <w:sz w:val="24"/>
          <w:szCs w:val="24"/>
          <w:lang w:val="ro-RO"/>
        </w:rPr>
        <w:t>întărirea structurii metalice existente, placarea lor cu plăci rezistent</w:t>
      </w:r>
      <w:r w:rsidR="00EE00B6" w:rsidRPr="00B43E71">
        <w:rPr>
          <w:rFonts w:ascii="Arial Narrow" w:hAnsi="Arial Narrow" w:cs="Courier New"/>
          <w:color w:val="000000" w:themeColor="text1"/>
          <w:sz w:val="24"/>
          <w:szCs w:val="24"/>
          <w:lang w:val="ro-RO"/>
        </w:rPr>
        <w:t>e la umiditate</w:t>
      </w:r>
      <w:r w:rsidR="00B43E71" w:rsidRPr="00B43E71">
        <w:rPr>
          <w:rFonts w:ascii="Arial Narrow" w:hAnsi="Arial Narrow" w:cs="Courier New"/>
          <w:color w:val="000000" w:themeColor="text1"/>
          <w:sz w:val="24"/>
          <w:szCs w:val="24"/>
          <w:lang w:val="ro-RO"/>
        </w:rPr>
        <w:t xml:space="preserve"> (prindere mecanică sau chimică)</w:t>
      </w:r>
      <w:r w:rsidR="00EE00B6" w:rsidRPr="00B43E71">
        <w:rPr>
          <w:rFonts w:ascii="Arial Narrow" w:hAnsi="Arial Narrow" w:cs="Courier New"/>
          <w:color w:val="000000" w:themeColor="text1"/>
          <w:sz w:val="24"/>
          <w:szCs w:val="24"/>
          <w:lang w:val="ro-RO"/>
        </w:rPr>
        <w:t xml:space="preserve"> și aplicarea sistemului termoizolant</w:t>
      </w:r>
      <w:r w:rsidR="00B43E71" w:rsidRPr="00B43E71">
        <w:rPr>
          <w:rFonts w:ascii="Arial Narrow" w:hAnsi="Arial Narrow" w:cs="Courier New"/>
          <w:color w:val="000000" w:themeColor="text1"/>
          <w:sz w:val="24"/>
          <w:szCs w:val="24"/>
          <w:lang w:val="ro-RO"/>
        </w:rPr>
        <w:t>;</w:t>
      </w:r>
    </w:p>
    <w:p w:rsidR="00A62454" w:rsidRPr="006D3279" w:rsidRDefault="00A62454" w:rsidP="00991F07">
      <w:pPr>
        <w:pStyle w:val="ListParagraph"/>
        <w:spacing w:after="0" w:line="240" w:lineRule="auto"/>
        <w:jc w:val="both"/>
        <w:rPr>
          <w:rFonts w:ascii="Arial Narrow" w:hAnsi="Arial Narrow" w:cs="Courier New"/>
          <w:color w:val="000000" w:themeColor="text1"/>
          <w:sz w:val="24"/>
          <w:szCs w:val="24"/>
          <w:highlight w:val="yellow"/>
          <w:lang w:val="ro-RO"/>
        </w:rPr>
      </w:pPr>
    </w:p>
    <w:p w:rsidR="00512E81" w:rsidRPr="006D3279"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Este interzisă orice modificare a dimensiunilor golurilor existente. Înainte de înaintarea comenzii pentru realizarea tâmplăriei se vor verifica individual toate dimensiunile golurilor și se vor adduce la cunoștiința proiectantului toate neconcordanțele.</w:t>
      </w:r>
    </w:p>
    <w:p w:rsidR="00991F07" w:rsidRPr="006D3279" w:rsidRDefault="00991F07" w:rsidP="00991F07">
      <w:pPr>
        <w:pStyle w:val="ListParagraph"/>
        <w:spacing w:after="0" w:line="240" w:lineRule="auto"/>
        <w:jc w:val="both"/>
        <w:rPr>
          <w:rFonts w:ascii="Arial Narrow" w:hAnsi="Arial Narrow" w:cs="Courier New"/>
          <w:color w:val="000000" w:themeColor="text1"/>
          <w:sz w:val="24"/>
          <w:szCs w:val="24"/>
          <w:highlight w:val="yellow"/>
          <w:lang w:val="ro-RO"/>
        </w:rPr>
      </w:pPr>
    </w:p>
    <w:p w:rsidR="00110E9A" w:rsidRPr="00B43E71" w:rsidRDefault="00110E9A" w:rsidP="00991F07">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Reabilitarea termică a planșeului peste subsol.</w:t>
      </w:r>
    </w:p>
    <w:p w:rsidR="00110E9A" w:rsidRPr="00B43E71" w:rsidRDefault="00110E9A" w:rsidP="00991F07">
      <w:pPr>
        <w:spacing w:after="0" w:line="240" w:lineRule="auto"/>
        <w:jc w:val="both"/>
        <w:rPr>
          <w:rFonts w:ascii="Arial Narrow" w:hAnsi="Arial Narrow" w:cs="Courier New"/>
          <w:color w:val="000000" w:themeColor="text1"/>
          <w:sz w:val="24"/>
          <w:szCs w:val="24"/>
          <w:lang w:val="ro-RO"/>
        </w:rPr>
      </w:pPr>
    </w:p>
    <w:p w:rsidR="00110E9A" w:rsidRPr="00B43E71" w:rsidRDefault="00110E9A" w:rsidP="00991F07">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 xml:space="preserve">Stratul termoizolant se aplică pe intradosul planșeului peste subsol. Acesta se prelungește pe vertical pe grinzi și pereți </w:t>
      </w:r>
      <w:r w:rsidR="008D590C" w:rsidRPr="00B43E71">
        <w:rPr>
          <w:rFonts w:ascii="Arial Narrow" w:hAnsi="Arial Narrow" w:cs="Courier New"/>
          <w:color w:val="000000" w:themeColor="text1"/>
          <w:sz w:val="24"/>
          <w:szCs w:val="24"/>
          <w:lang w:val="ro-RO"/>
        </w:rPr>
        <w:t xml:space="preserve">exterior (perimetrali) </w:t>
      </w:r>
      <w:r w:rsidRPr="00B43E71">
        <w:rPr>
          <w:rFonts w:ascii="Arial Narrow" w:hAnsi="Arial Narrow" w:cs="Courier New"/>
          <w:color w:val="000000" w:themeColor="text1"/>
          <w:sz w:val="24"/>
          <w:szCs w:val="24"/>
          <w:lang w:val="ro-RO"/>
        </w:rPr>
        <w:t xml:space="preserve">pe 30 cm. Termosistemul compact se realizează din polistiren expandat de 5 </w:t>
      </w:r>
      <w:r w:rsidR="00B43E71" w:rsidRPr="00B43E71">
        <w:rPr>
          <w:rFonts w:ascii="Arial Narrow" w:hAnsi="Arial Narrow" w:cs="Courier New"/>
          <w:color w:val="000000" w:themeColor="text1"/>
          <w:sz w:val="24"/>
          <w:szCs w:val="24"/>
          <w:lang w:val="ro-RO"/>
        </w:rPr>
        <w:t>cm lipit cu adeziv și fixat mec</w:t>
      </w:r>
      <w:r w:rsidRPr="00B43E71">
        <w:rPr>
          <w:rFonts w:ascii="Arial Narrow" w:hAnsi="Arial Narrow" w:cs="Courier New"/>
          <w:color w:val="000000" w:themeColor="text1"/>
          <w:sz w:val="24"/>
          <w:szCs w:val="24"/>
          <w:lang w:val="ro-RO"/>
        </w:rPr>
        <w:t xml:space="preserve">anic cu dibluri care se protejează cu </w:t>
      </w:r>
      <w:r w:rsidR="008D590C" w:rsidRPr="00B43E71">
        <w:rPr>
          <w:rFonts w:ascii="Arial Narrow" w:hAnsi="Arial Narrow" w:cs="Courier New"/>
          <w:color w:val="000000" w:themeColor="text1"/>
          <w:sz w:val="24"/>
          <w:szCs w:val="24"/>
          <w:lang w:val="ro-RO"/>
        </w:rPr>
        <w:t>masă șpaclu</w:t>
      </w:r>
      <w:r w:rsidRPr="00B43E71">
        <w:rPr>
          <w:rFonts w:ascii="Arial Narrow" w:hAnsi="Arial Narrow" w:cs="Courier New"/>
          <w:color w:val="000000" w:themeColor="text1"/>
          <w:sz w:val="24"/>
          <w:szCs w:val="24"/>
          <w:lang w:val="ro-RO"/>
        </w:rPr>
        <w:t xml:space="preserve"> armată cu plasă din fibre de sticlă. Finisajul va f</w:t>
      </w:r>
      <w:r w:rsidR="00B43E71" w:rsidRPr="00B43E71">
        <w:rPr>
          <w:rFonts w:ascii="Arial Narrow" w:hAnsi="Arial Narrow" w:cs="Courier New"/>
          <w:color w:val="000000" w:themeColor="text1"/>
          <w:sz w:val="24"/>
          <w:szCs w:val="24"/>
          <w:lang w:val="ro-RO"/>
        </w:rPr>
        <w:t>i realizat cu vopsele lavabile rezistente la umezeală</w:t>
      </w:r>
      <w:r w:rsidRPr="00B43E71">
        <w:rPr>
          <w:rFonts w:ascii="Arial Narrow" w:hAnsi="Arial Narrow" w:cs="Courier New"/>
          <w:color w:val="000000" w:themeColor="text1"/>
          <w:sz w:val="24"/>
          <w:szCs w:val="24"/>
          <w:lang w:val="ro-RO"/>
        </w:rPr>
        <w:t>.</w:t>
      </w:r>
    </w:p>
    <w:p w:rsidR="00DB579A" w:rsidRPr="006D3279" w:rsidRDefault="00DB579A" w:rsidP="00991F07">
      <w:pPr>
        <w:spacing w:after="0" w:line="240" w:lineRule="auto"/>
        <w:jc w:val="both"/>
        <w:rPr>
          <w:rFonts w:ascii="Arial Narrow" w:hAnsi="Arial Narrow" w:cs="Courier New"/>
          <w:color w:val="000000" w:themeColor="text1"/>
          <w:sz w:val="24"/>
          <w:szCs w:val="24"/>
          <w:highlight w:val="yellow"/>
          <w:lang w:val="ro-RO"/>
        </w:rPr>
      </w:pPr>
    </w:p>
    <w:p w:rsidR="00DB579A" w:rsidRPr="00B43E71" w:rsidRDefault="00DB579A" w:rsidP="00991F07">
      <w:p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Cerințe minime de calitate și caracteristici ale materialelor folosite :</w:t>
      </w:r>
    </w:p>
    <w:p w:rsidR="00110E9A" w:rsidRPr="00B43E71" w:rsidRDefault="00110E9A" w:rsidP="00991F07">
      <w:pPr>
        <w:spacing w:after="0" w:line="240" w:lineRule="auto"/>
        <w:jc w:val="both"/>
        <w:rPr>
          <w:rFonts w:ascii="Arial Narrow" w:hAnsi="Arial Narrow" w:cs="Courier New"/>
          <w:color w:val="000000" w:themeColor="text1"/>
          <w:sz w:val="24"/>
          <w:szCs w:val="24"/>
          <w:lang w:val="ro-RO"/>
        </w:rPr>
      </w:pPr>
    </w:p>
    <w:p w:rsidR="002B414E" w:rsidRPr="002B414E" w:rsidRDefault="00BB4425" w:rsidP="002B414E">
      <w:pPr>
        <w:rPr>
          <w:rFonts w:ascii="Arial Narrow" w:hAnsi="Arial Narrow"/>
          <w:sz w:val="24"/>
          <w:szCs w:val="24"/>
        </w:rPr>
      </w:pPr>
      <w:r w:rsidRPr="002B414E">
        <w:rPr>
          <w:rFonts w:ascii="Arial Narrow" w:hAnsi="Arial Narrow" w:cs="Courier New"/>
          <w:sz w:val="24"/>
          <w:szCs w:val="24"/>
          <w:lang w:val="ro-RO"/>
        </w:rPr>
        <w:tab/>
      </w:r>
      <w:r w:rsidR="002B414E" w:rsidRPr="002B414E">
        <w:rPr>
          <w:rFonts w:ascii="Arial Narrow" w:hAnsi="Arial Narrow"/>
          <w:sz w:val="24"/>
          <w:szCs w:val="24"/>
        </w:rPr>
        <w:t xml:space="preserve">SUBSOL </w:t>
      </w:r>
      <w:r w:rsidR="002B414E">
        <w:rPr>
          <w:rFonts w:ascii="Arial Narrow" w:hAnsi="Arial Narrow"/>
          <w:sz w:val="24"/>
          <w:szCs w:val="24"/>
        </w:rPr>
        <w:t xml:space="preserve">- </w:t>
      </w:r>
      <w:r w:rsidR="002B414E" w:rsidRPr="002B414E">
        <w:rPr>
          <w:rFonts w:ascii="Arial Narrow" w:hAnsi="Arial Narrow"/>
          <w:sz w:val="24"/>
          <w:szCs w:val="24"/>
        </w:rPr>
        <w:t>POLISTIREN EXPANDAT 8 CM EPS70 – EN</w:t>
      </w:r>
      <w:r w:rsidR="002B414E">
        <w:rPr>
          <w:rFonts w:ascii="Arial Narrow" w:hAnsi="Arial Narrow"/>
          <w:sz w:val="24"/>
          <w:szCs w:val="24"/>
        </w:rPr>
        <w:t xml:space="preserve"> </w:t>
      </w:r>
      <w:r w:rsidR="002B414E" w:rsidRPr="002B414E">
        <w:rPr>
          <w:rFonts w:ascii="Arial Narrow" w:hAnsi="Arial Narrow"/>
          <w:sz w:val="24"/>
          <w:szCs w:val="24"/>
        </w:rPr>
        <w:t xml:space="preserve">13163 – T2 – L1 – W1 – S1 – P4 – BS </w:t>
      </w:r>
      <w:r w:rsidR="002B414E">
        <w:rPr>
          <w:rFonts w:ascii="Arial Narrow" w:hAnsi="Arial Narrow"/>
          <w:sz w:val="24"/>
          <w:szCs w:val="24"/>
        </w:rPr>
        <w:tab/>
      </w:r>
      <w:r w:rsidR="002B414E" w:rsidRPr="002B414E">
        <w:rPr>
          <w:rFonts w:ascii="Arial Narrow" w:hAnsi="Arial Narrow"/>
          <w:sz w:val="24"/>
          <w:szCs w:val="24"/>
        </w:rPr>
        <w:t>150 – CS (10)70 – DS</w:t>
      </w:r>
      <w:r w:rsidR="002B414E">
        <w:rPr>
          <w:rFonts w:ascii="Arial Narrow" w:hAnsi="Arial Narrow"/>
          <w:sz w:val="24"/>
          <w:szCs w:val="24"/>
        </w:rPr>
        <w:t xml:space="preserve"> </w:t>
      </w:r>
      <w:r w:rsidR="002B414E" w:rsidRPr="002B414E">
        <w:rPr>
          <w:rFonts w:ascii="Arial Narrow" w:hAnsi="Arial Narrow"/>
          <w:sz w:val="24"/>
          <w:szCs w:val="24"/>
        </w:rPr>
        <w:t xml:space="preserve">(N) 5 –DS (70, -) 3 – TR 100, </w:t>
      </w:r>
      <w:proofErr w:type="spellStart"/>
      <w:r w:rsidR="002B414E" w:rsidRPr="002B414E">
        <w:rPr>
          <w:rFonts w:ascii="Arial Narrow" w:hAnsi="Arial Narrow"/>
          <w:sz w:val="24"/>
          <w:szCs w:val="24"/>
        </w:rPr>
        <w:t>clasa</w:t>
      </w:r>
      <w:proofErr w:type="spellEnd"/>
      <w:r w:rsidR="002B414E" w:rsidRPr="002B414E">
        <w:rPr>
          <w:rFonts w:ascii="Arial Narrow" w:hAnsi="Arial Narrow"/>
          <w:sz w:val="24"/>
          <w:szCs w:val="24"/>
        </w:rPr>
        <w:t xml:space="preserve"> de </w:t>
      </w:r>
      <w:proofErr w:type="spellStart"/>
      <w:r w:rsidR="002B414E" w:rsidRPr="002B414E">
        <w:rPr>
          <w:rFonts w:ascii="Arial Narrow" w:hAnsi="Arial Narrow"/>
          <w:sz w:val="24"/>
          <w:szCs w:val="24"/>
        </w:rPr>
        <w:t>reactie</w:t>
      </w:r>
      <w:proofErr w:type="spellEnd"/>
      <w:r w:rsidR="002B414E" w:rsidRPr="002B414E">
        <w:rPr>
          <w:rFonts w:ascii="Arial Narrow" w:hAnsi="Arial Narrow"/>
          <w:sz w:val="24"/>
          <w:szCs w:val="24"/>
        </w:rPr>
        <w:t xml:space="preserve"> la </w:t>
      </w:r>
      <w:proofErr w:type="spellStart"/>
      <w:r w:rsidR="002B414E" w:rsidRPr="002B414E">
        <w:rPr>
          <w:rFonts w:ascii="Arial Narrow" w:hAnsi="Arial Narrow"/>
          <w:sz w:val="24"/>
          <w:szCs w:val="24"/>
        </w:rPr>
        <w:t>foc</w:t>
      </w:r>
      <w:proofErr w:type="spellEnd"/>
      <w:r w:rsidR="002B414E" w:rsidRPr="002B414E">
        <w:rPr>
          <w:rFonts w:ascii="Arial Narrow" w:hAnsi="Arial Narrow"/>
          <w:sz w:val="24"/>
          <w:szCs w:val="24"/>
        </w:rPr>
        <w:t xml:space="preserve"> B –</w:t>
      </w:r>
      <w:r w:rsidR="002B414E">
        <w:rPr>
          <w:rFonts w:ascii="Arial Narrow" w:hAnsi="Arial Narrow"/>
          <w:sz w:val="24"/>
          <w:szCs w:val="24"/>
        </w:rPr>
        <w:t xml:space="preserve"> </w:t>
      </w:r>
      <w:r w:rsidR="002B414E" w:rsidRPr="002B414E">
        <w:rPr>
          <w:rFonts w:ascii="Arial Narrow" w:hAnsi="Arial Narrow"/>
          <w:sz w:val="24"/>
          <w:szCs w:val="24"/>
        </w:rPr>
        <w:t>s2</w:t>
      </w:r>
      <w:proofErr w:type="gramStart"/>
      <w:r w:rsidR="002B414E" w:rsidRPr="002B414E">
        <w:rPr>
          <w:rFonts w:ascii="Arial Narrow" w:hAnsi="Arial Narrow"/>
          <w:sz w:val="24"/>
          <w:szCs w:val="24"/>
        </w:rPr>
        <w:t>,d0</w:t>
      </w:r>
      <w:proofErr w:type="gramEnd"/>
    </w:p>
    <w:p w:rsidR="00DB579A" w:rsidRPr="00B215CB" w:rsidRDefault="00110E9A" w:rsidP="00991F07">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w:t>
      </w:r>
      <w:r w:rsidR="00DB579A" w:rsidRPr="00B215CB">
        <w:rPr>
          <w:rFonts w:ascii="Arial Narrow" w:hAnsi="Arial Narrow" w:cs="Courier New"/>
          <w:color w:val="000000" w:themeColor="text1"/>
          <w:sz w:val="24"/>
          <w:szCs w:val="24"/>
          <w:lang w:val="ro-RO"/>
        </w:rPr>
        <w:t xml:space="preserve">peste ultimul nivel </w:t>
      </w:r>
    </w:p>
    <w:p w:rsidR="00DB579A" w:rsidRPr="00B215CB" w:rsidRDefault="00DB579A" w:rsidP="00991F07">
      <w:pPr>
        <w:spacing w:after="0" w:line="240" w:lineRule="auto"/>
        <w:jc w:val="both"/>
        <w:rPr>
          <w:rFonts w:ascii="Arial Narrow" w:hAnsi="Arial Narrow" w:cs="Courier New"/>
          <w:color w:val="000000" w:themeColor="text1"/>
          <w:sz w:val="24"/>
          <w:szCs w:val="24"/>
          <w:lang w:val="ro-RO"/>
        </w:rPr>
      </w:pPr>
    </w:p>
    <w:p w:rsidR="00B215CB" w:rsidRPr="00B215CB" w:rsidRDefault="00B215CB" w:rsidP="00991F07">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Se decopertează termoizolația și hidroizolația existentă (dacă este cazul);</w:t>
      </w:r>
    </w:p>
    <w:p w:rsidR="00F27ACB" w:rsidRPr="00B215CB" w:rsidRDefault="00DB579A" w:rsidP="00991F07">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w:t>
      </w:r>
      <w:r w:rsidR="00F27ACB" w:rsidRPr="00B215CB">
        <w:rPr>
          <w:rFonts w:ascii="Arial Narrow" w:hAnsi="Arial Narrow" w:cs="Courier New"/>
          <w:color w:val="000000" w:themeColor="text1"/>
          <w:sz w:val="24"/>
          <w:szCs w:val="24"/>
          <w:lang w:val="ro-RO"/>
        </w:rPr>
        <w:t xml:space="preserve">se execută într-o structură complexă termoizolantă, cu personal calificat. Stratul suport îl constituie </w:t>
      </w:r>
      <w:r w:rsidR="00B43E71" w:rsidRPr="00B215CB">
        <w:rPr>
          <w:rFonts w:ascii="Arial Narrow" w:hAnsi="Arial Narrow" w:cs="Courier New"/>
          <w:color w:val="000000" w:themeColor="text1"/>
          <w:sz w:val="24"/>
          <w:szCs w:val="24"/>
          <w:lang w:val="ro-RO"/>
        </w:rPr>
        <w:t>beton</w:t>
      </w:r>
      <w:r w:rsidR="00B215CB" w:rsidRPr="00B215CB">
        <w:rPr>
          <w:rFonts w:ascii="Arial Narrow" w:hAnsi="Arial Narrow" w:cs="Courier New"/>
          <w:color w:val="000000" w:themeColor="text1"/>
          <w:sz w:val="24"/>
          <w:szCs w:val="24"/>
          <w:lang w:val="ro-RO"/>
        </w:rPr>
        <w:t xml:space="preserve"> de pantă</w:t>
      </w:r>
      <w:r w:rsidR="00F27ACB" w:rsidRPr="00B215CB">
        <w:rPr>
          <w:rFonts w:ascii="Arial Narrow" w:hAnsi="Arial Narrow" w:cs="Courier New"/>
          <w:color w:val="000000" w:themeColor="text1"/>
          <w:sz w:val="24"/>
          <w:szCs w:val="24"/>
          <w:lang w:val="ro-RO"/>
        </w:rPr>
        <w:t>. Se va dispune o barieră contra vaporilor</w:t>
      </w:r>
      <w:r w:rsidR="00B215CB" w:rsidRPr="00B215CB">
        <w:rPr>
          <w:rFonts w:ascii="Arial Narrow" w:hAnsi="Arial Narrow" w:cs="Courier New"/>
          <w:color w:val="000000" w:themeColor="text1"/>
          <w:sz w:val="24"/>
          <w:szCs w:val="24"/>
          <w:lang w:val="ro-RO"/>
        </w:rPr>
        <w:t xml:space="preserve"> pe un strat de amorsă bituminoasă</w:t>
      </w:r>
      <w:r w:rsidR="00F27ACB" w:rsidRPr="00B215CB">
        <w:rPr>
          <w:rFonts w:ascii="Arial Narrow" w:hAnsi="Arial Narrow" w:cs="Courier New"/>
          <w:color w:val="000000" w:themeColor="text1"/>
          <w:sz w:val="24"/>
          <w:szCs w:val="24"/>
          <w:lang w:val="ro-RO"/>
        </w:rPr>
        <w:t xml:space="preserve"> și un strat de difuzie, după care se montează prin lipire</w:t>
      </w:r>
      <w:r w:rsidR="00B43E71" w:rsidRPr="00B215CB">
        <w:rPr>
          <w:rFonts w:ascii="Arial Narrow" w:hAnsi="Arial Narrow" w:cs="Courier New"/>
          <w:color w:val="000000" w:themeColor="text1"/>
          <w:sz w:val="24"/>
          <w:szCs w:val="24"/>
          <w:lang w:val="ro-RO"/>
        </w:rPr>
        <w:t>,</w:t>
      </w:r>
      <w:r w:rsidR="00F27ACB" w:rsidRPr="00B215CB">
        <w:rPr>
          <w:rFonts w:ascii="Arial Narrow" w:hAnsi="Arial Narrow" w:cs="Courier New"/>
          <w:color w:val="000000" w:themeColor="text1"/>
          <w:sz w:val="24"/>
          <w:szCs w:val="24"/>
          <w:lang w:val="ro-RO"/>
        </w:rPr>
        <w:t xml:space="preserve"> </w:t>
      </w:r>
      <w:r w:rsidR="00B43E71" w:rsidRPr="00B215CB">
        <w:rPr>
          <w:rFonts w:ascii="Arial Narrow" w:hAnsi="Arial Narrow" w:cs="Courier New"/>
          <w:color w:val="000000" w:themeColor="text1"/>
          <w:sz w:val="24"/>
          <w:szCs w:val="24"/>
          <w:lang w:val="ro-RO"/>
        </w:rPr>
        <w:t xml:space="preserve">cu adeziv poliuretanic pentru polistiren, </w:t>
      </w:r>
      <w:r w:rsidR="00F27ACB" w:rsidRPr="00B215CB">
        <w:rPr>
          <w:rFonts w:ascii="Arial Narrow" w:hAnsi="Arial Narrow" w:cs="Courier New"/>
          <w:color w:val="000000" w:themeColor="text1"/>
          <w:sz w:val="24"/>
          <w:szCs w:val="24"/>
          <w:lang w:val="ro-RO"/>
        </w:rPr>
        <w:t>termoizolația din polistiren extrudat în grosime de 1</w:t>
      </w:r>
      <w:r w:rsidR="00B215CB" w:rsidRPr="00B215CB">
        <w:rPr>
          <w:rFonts w:ascii="Arial Narrow" w:hAnsi="Arial Narrow" w:cs="Courier New"/>
          <w:color w:val="000000" w:themeColor="text1"/>
          <w:sz w:val="24"/>
          <w:szCs w:val="24"/>
          <w:lang w:val="ro-RO"/>
        </w:rPr>
        <w:t>6</w:t>
      </w:r>
      <w:r w:rsidR="00F27ACB" w:rsidRPr="00B215CB">
        <w:rPr>
          <w:rFonts w:ascii="Arial Narrow" w:hAnsi="Arial Narrow" w:cs="Courier New"/>
          <w:color w:val="000000" w:themeColor="text1"/>
          <w:sz w:val="24"/>
          <w:szCs w:val="24"/>
          <w:lang w:val="ro-RO"/>
        </w:rPr>
        <w:t xml:space="preserve"> cm. Pentru protectia stratului termoizolant si pentru circulatie, se va turna o sapa de 5 cm, slab armata cu plasa sudata de tip STNB </w:t>
      </w:r>
      <w:r w:rsidR="00B215CB" w:rsidRPr="00B215CB">
        <w:rPr>
          <w:rFonts w:ascii="Arial Narrow" w:hAnsi="Arial Narrow" w:cs="Courier New"/>
          <w:color w:val="000000" w:themeColor="text1"/>
          <w:sz w:val="24"/>
          <w:szCs w:val="24"/>
          <w:lang w:val="ro-RO"/>
        </w:rPr>
        <w:t>5</w:t>
      </w:r>
      <w:r w:rsidR="00F27ACB" w:rsidRPr="00B215CB">
        <w:rPr>
          <w:rFonts w:ascii="Arial Narrow" w:hAnsi="Arial Narrow" w:cs="Courier New"/>
          <w:color w:val="000000" w:themeColor="text1"/>
          <w:sz w:val="24"/>
          <w:szCs w:val="24"/>
          <w:lang w:val="ro-RO"/>
        </w:rPr>
        <w:t>x</w:t>
      </w:r>
      <w:r w:rsidR="00B215CB" w:rsidRPr="00B215CB">
        <w:rPr>
          <w:rFonts w:ascii="Arial Narrow" w:hAnsi="Arial Narrow" w:cs="Courier New"/>
          <w:color w:val="000000" w:themeColor="text1"/>
          <w:sz w:val="24"/>
          <w:szCs w:val="24"/>
          <w:lang w:val="ro-RO"/>
        </w:rPr>
        <w:t>100</w:t>
      </w:r>
      <w:r w:rsidR="00F27ACB" w:rsidRPr="00B215CB">
        <w:rPr>
          <w:rFonts w:ascii="Arial Narrow" w:hAnsi="Arial Narrow" w:cs="Courier New"/>
          <w:color w:val="000000" w:themeColor="text1"/>
          <w:sz w:val="24"/>
          <w:szCs w:val="24"/>
          <w:lang w:val="ro-RO"/>
        </w:rPr>
        <w:t>x100. Operațiunile se realizează conform caietelor de sarcini.</w:t>
      </w:r>
    </w:p>
    <w:p w:rsidR="00110E9A" w:rsidRPr="006D3279" w:rsidRDefault="00110E9A" w:rsidP="00991F07">
      <w:pPr>
        <w:spacing w:after="0" w:line="240" w:lineRule="auto"/>
        <w:ind w:firstLine="720"/>
        <w:jc w:val="both"/>
        <w:rPr>
          <w:rFonts w:ascii="Arial Narrow" w:hAnsi="Arial Narrow" w:cs="Courier New"/>
          <w:color w:val="000000" w:themeColor="text1"/>
          <w:sz w:val="24"/>
          <w:szCs w:val="24"/>
          <w:highlight w:val="yellow"/>
          <w:lang w:val="ro-RO"/>
        </w:rPr>
      </w:pPr>
    </w:p>
    <w:p w:rsidR="00DB579A" w:rsidRPr="002B414E" w:rsidRDefault="00DB579A" w:rsidP="00991F07">
      <w:pPr>
        <w:spacing w:after="0" w:line="240" w:lineRule="auto"/>
        <w:jc w:val="both"/>
        <w:rPr>
          <w:rFonts w:ascii="Arial Narrow" w:hAnsi="Arial Narrow" w:cs="Courier New"/>
          <w:color w:val="000000" w:themeColor="text1"/>
          <w:sz w:val="24"/>
          <w:szCs w:val="24"/>
          <w:lang w:val="ro-RO"/>
        </w:rPr>
      </w:pPr>
      <w:r w:rsidRPr="002B414E">
        <w:rPr>
          <w:rFonts w:ascii="Arial Narrow" w:hAnsi="Arial Narrow" w:cs="Courier New"/>
          <w:color w:val="000000" w:themeColor="text1"/>
          <w:sz w:val="24"/>
          <w:szCs w:val="24"/>
          <w:lang w:val="ro-RO"/>
        </w:rPr>
        <w:t>Cerințe minime de calitate și caracteristici ale materialelor folosite :</w:t>
      </w:r>
    </w:p>
    <w:p w:rsidR="00DB579A" w:rsidRPr="00B215CB" w:rsidRDefault="00DB579A" w:rsidP="00991F07">
      <w:pPr>
        <w:spacing w:after="0" w:line="240" w:lineRule="auto"/>
        <w:jc w:val="both"/>
        <w:rPr>
          <w:rFonts w:ascii="Arial Narrow" w:hAnsi="Arial Narrow" w:cs="Courier New"/>
          <w:color w:val="000000" w:themeColor="text1"/>
          <w:sz w:val="24"/>
          <w:szCs w:val="24"/>
          <w:highlight w:val="yellow"/>
          <w:lang w:val="ro-RO"/>
        </w:rPr>
      </w:pPr>
    </w:p>
    <w:p w:rsidR="00F40CBD" w:rsidRPr="002B414E" w:rsidRDefault="002B414E" w:rsidP="002B414E">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POD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XPS300 8 cm – XPS300 – EN 13164</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T2 –DS(70,90)5 - DLT(2)5 –CS </w:t>
      </w:r>
      <w:r>
        <w:rPr>
          <w:rStyle w:val="tl8wme"/>
          <w:rFonts w:ascii="Arial Narrow" w:hAnsi="Arial Narrow" w:cs="Arial"/>
          <w:sz w:val="24"/>
          <w:szCs w:val="24"/>
        </w:rPr>
        <w:tab/>
      </w:r>
      <w:r w:rsidRPr="00EB53E1">
        <w:rPr>
          <w:rStyle w:val="tl8wme"/>
          <w:rFonts w:ascii="Arial Narrow" w:hAnsi="Arial Narrow" w:cs="Arial"/>
          <w:sz w:val="24"/>
          <w:szCs w:val="24"/>
        </w:rPr>
        <w:t>(10\Y) 300 –CC</w:t>
      </w:r>
      <w:r>
        <w:rPr>
          <w:rFonts w:ascii="Arial Narrow" w:hAnsi="Arial Narrow"/>
          <w:sz w:val="24"/>
          <w:szCs w:val="24"/>
        </w:rPr>
        <w:t xml:space="preserve"> </w:t>
      </w:r>
      <w:r w:rsidRPr="00EB53E1">
        <w:rPr>
          <w:rStyle w:val="tl8wme"/>
          <w:rFonts w:ascii="Arial Narrow" w:hAnsi="Arial Narrow" w:cs="Arial"/>
          <w:sz w:val="24"/>
          <w:szCs w:val="24"/>
        </w:rPr>
        <w:t xml:space="preserve">(2/1,5/10)150 – WL(T)0,7 – WD(V)3 – FT2-MU150, </w:t>
      </w:r>
      <w:proofErr w:type="spellStart"/>
      <w:r w:rsidRPr="00EB53E1">
        <w:rPr>
          <w:rStyle w:val="tl8wme"/>
          <w:rFonts w:ascii="Arial Narrow" w:hAnsi="Arial Narrow" w:cs="Arial"/>
          <w:sz w:val="24"/>
          <w:szCs w:val="24"/>
        </w:rPr>
        <w:t>clasa</w:t>
      </w:r>
      <w:proofErr w:type="spellEnd"/>
      <w:r w:rsidRPr="00EB53E1">
        <w:rPr>
          <w:rFonts w:ascii="Arial Narrow" w:hAnsi="Arial Narrow"/>
          <w:sz w:val="24"/>
          <w:szCs w:val="24"/>
        </w:rPr>
        <w:t xml:space="preserv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s3,d1</w:t>
      </w:r>
    </w:p>
    <w:p w:rsidR="00110E9A" w:rsidRPr="00EB53E1" w:rsidRDefault="00110E9A" w:rsidP="00991F07">
      <w:pPr>
        <w:spacing w:after="0" w:line="240" w:lineRule="auto"/>
        <w:rPr>
          <w:rFonts w:ascii="Arial Narrow" w:hAnsi="Arial Narrow" w:cs="Courier New"/>
          <w:b/>
          <w:sz w:val="24"/>
          <w:szCs w:val="24"/>
          <w:lang w:val="ro-RO"/>
        </w:rPr>
      </w:pPr>
      <w:r w:rsidRPr="00EB53E1">
        <w:rPr>
          <w:rFonts w:ascii="Arial Narrow" w:hAnsi="Arial Narrow" w:cs="Courier New"/>
          <w:b/>
          <w:sz w:val="24"/>
          <w:szCs w:val="24"/>
          <w:lang w:val="ro-RO"/>
        </w:rPr>
        <w:t>4. DURATA DE REALIZARE ȘI ETAPELE PRINCIPALE</w:t>
      </w:r>
    </w:p>
    <w:p w:rsidR="00110E9A" w:rsidRPr="00EB53E1" w:rsidRDefault="00110E9A" w:rsidP="00991F07">
      <w:pPr>
        <w:spacing w:after="0" w:line="240" w:lineRule="auto"/>
        <w:jc w:val="both"/>
        <w:rPr>
          <w:rFonts w:ascii="Arial Narrow" w:hAnsi="Arial Narrow" w:cs="Courier New"/>
          <w:b/>
          <w:sz w:val="24"/>
          <w:szCs w:val="24"/>
          <w:lang w:val="ro-RO"/>
        </w:rPr>
      </w:pPr>
    </w:p>
    <w:p w:rsidR="00F27ACB" w:rsidRPr="00EB53E1" w:rsidRDefault="00F27ACB" w:rsidP="00991F07">
      <w:pPr>
        <w:autoSpaceDE w:val="0"/>
        <w:autoSpaceDN w:val="0"/>
        <w:adjustRightInd w:val="0"/>
        <w:spacing w:after="0" w:line="240" w:lineRule="auto"/>
        <w:ind w:left="426"/>
        <w:jc w:val="both"/>
        <w:rPr>
          <w:rFonts w:ascii="Arial Narrow" w:hAnsi="Arial Narrow"/>
          <w:sz w:val="24"/>
          <w:szCs w:val="24"/>
          <w:lang w:val="ro-RO"/>
        </w:rPr>
      </w:pPr>
      <w:r w:rsidRPr="00EB53E1">
        <w:rPr>
          <w:rFonts w:ascii="Arial Narrow" w:hAnsi="Arial Narrow" w:cs="Courier New"/>
          <w:b/>
          <w:i/>
          <w:sz w:val="24"/>
          <w:szCs w:val="24"/>
          <w:u w:val="single"/>
          <w:lang w:val="ro-RO"/>
        </w:rPr>
        <w:t>Durata de execuție:</w:t>
      </w:r>
    </w:p>
    <w:p w:rsidR="00F27ACB" w:rsidRPr="00EB53E1" w:rsidRDefault="00F27ACB" w:rsidP="00991F07">
      <w:pPr>
        <w:spacing w:after="0" w:line="240" w:lineRule="auto"/>
        <w:jc w:val="both"/>
        <w:rPr>
          <w:rFonts w:ascii="Arial Narrow" w:hAnsi="Arial Narrow" w:cs="Courier New"/>
          <w:color w:val="FF0000"/>
          <w:sz w:val="24"/>
          <w:szCs w:val="24"/>
          <w:lang w:val="ro-RO"/>
        </w:rPr>
      </w:pPr>
    </w:p>
    <w:p w:rsidR="00F27ACB" w:rsidRPr="00EB53E1" w:rsidRDefault="00F27ACB" w:rsidP="00991F07">
      <w:pPr>
        <w:spacing w:after="0" w:line="240" w:lineRule="auto"/>
        <w:jc w:val="both"/>
        <w:rPr>
          <w:rFonts w:ascii="Arial Narrow" w:hAnsi="Arial Narrow" w:cs="Courier New"/>
          <w:color w:val="000000" w:themeColor="text1"/>
          <w:sz w:val="24"/>
          <w:szCs w:val="24"/>
          <w:lang w:val="ro-RO"/>
        </w:rPr>
      </w:pPr>
      <w:r w:rsidRPr="00EB53E1">
        <w:rPr>
          <w:rFonts w:ascii="Arial Narrow" w:hAnsi="Arial Narrow" w:cs="Courier New"/>
          <w:color w:val="000000" w:themeColor="text1"/>
          <w:sz w:val="24"/>
          <w:szCs w:val="24"/>
          <w:lang w:val="ro-RO"/>
        </w:rPr>
        <w:t>Durata de realizare a investiției: 3 luni conform grafic de execuție.</w:t>
      </w:r>
    </w:p>
    <w:p w:rsidR="0082327B" w:rsidRPr="00EB53E1" w:rsidRDefault="0082327B" w:rsidP="00991F07">
      <w:pPr>
        <w:spacing w:after="0" w:line="240" w:lineRule="auto"/>
        <w:jc w:val="both"/>
        <w:rPr>
          <w:rFonts w:ascii="Arial Narrow" w:hAnsi="Arial Narrow" w:cs="Courier New"/>
          <w:color w:val="000000" w:themeColor="text1"/>
          <w:sz w:val="24"/>
          <w:szCs w:val="24"/>
          <w:lang w:val="ro-RO"/>
        </w:rPr>
      </w:pPr>
    </w:p>
    <w:p w:rsidR="00F27ACB" w:rsidRPr="00EB53E1" w:rsidRDefault="00F27ACB" w:rsidP="00991F07">
      <w:pPr>
        <w:spacing w:after="0" w:line="240" w:lineRule="auto"/>
        <w:jc w:val="both"/>
        <w:rPr>
          <w:rFonts w:ascii="Arial Narrow" w:hAnsi="Arial Narrow" w:cs="Courier New"/>
          <w:color w:val="000000" w:themeColor="text1"/>
          <w:sz w:val="24"/>
          <w:szCs w:val="24"/>
          <w:lang w:val="ro-RO"/>
        </w:rPr>
      </w:pPr>
      <w:r w:rsidRPr="00EB53E1">
        <w:rPr>
          <w:rFonts w:ascii="Arial Narrow" w:hAnsi="Arial Narrow" w:cs="Courier New"/>
          <w:color w:val="000000" w:themeColor="text1"/>
          <w:sz w:val="24"/>
          <w:szCs w:val="24"/>
          <w:lang w:val="ro-RO"/>
        </w:rPr>
        <w:t xml:space="preserve">Durata perioadei de garanție a lucrărilor de la recepția lucrării: </w:t>
      </w:r>
      <w:r w:rsidR="00EB53E1" w:rsidRPr="00EB53E1">
        <w:rPr>
          <w:rFonts w:ascii="Arial Narrow" w:hAnsi="Arial Narrow" w:cs="Courier New"/>
          <w:color w:val="000000" w:themeColor="text1"/>
          <w:sz w:val="24"/>
          <w:szCs w:val="24"/>
          <w:lang w:val="ro-RO"/>
        </w:rPr>
        <w:t xml:space="preserve">60 </w:t>
      </w:r>
      <w:r w:rsidRPr="00EB53E1">
        <w:rPr>
          <w:rFonts w:ascii="Arial Narrow" w:hAnsi="Arial Narrow" w:cs="Courier New"/>
          <w:color w:val="000000" w:themeColor="text1"/>
          <w:sz w:val="24"/>
          <w:szCs w:val="24"/>
          <w:lang w:val="ro-RO"/>
        </w:rPr>
        <w:t>de luni.</w:t>
      </w:r>
    </w:p>
    <w:p w:rsidR="00E6702F" w:rsidRPr="00EB53E1" w:rsidRDefault="00E6702F" w:rsidP="00991F07">
      <w:pPr>
        <w:spacing w:after="0" w:line="240" w:lineRule="auto"/>
        <w:jc w:val="both"/>
        <w:rPr>
          <w:rFonts w:ascii="Arial Narrow" w:hAnsi="Arial Narrow" w:cs="Courier New"/>
          <w:color w:val="000000" w:themeColor="text1"/>
          <w:sz w:val="24"/>
          <w:szCs w:val="24"/>
          <w:lang w:val="ro-RO"/>
        </w:rPr>
      </w:pPr>
    </w:p>
    <w:p w:rsidR="00F27ACB" w:rsidRPr="00EB53E1" w:rsidRDefault="00F27ACB" w:rsidP="00991F07">
      <w:pPr>
        <w:spacing w:after="0" w:line="240" w:lineRule="auto"/>
        <w:jc w:val="both"/>
        <w:rPr>
          <w:rFonts w:ascii="Arial Narrow" w:hAnsi="Arial Narrow" w:cs="Courier New"/>
          <w:sz w:val="24"/>
          <w:szCs w:val="24"/>
          <w:lang w:val="ro-RO"/>
        </w:rPr>
      </w:pPr>
      <w:r w:rsidRPr="00EB53E1">
        <w:rPr>
          <w:rFonts w:ascii="Arial Narrow" w:hAnsi="Arial Narrow" w:cs="Courier New"/>
          <w:sz w:val="24"/>
          <w:szCs w:val="24"/>
          <w:lang w:val="ro-RO"/>
        </w:rPr>
        <w:tab/>
      </w:r>
    </w:p>
    <w:tbl>
      <w:tblPr>
        <w:tblW w:w="5000" w:type="pct"/>
        <w:tblLook w:val="04A0"/>
      </w:tblPr>
      <w:tblGrid>
        <w:gridCol w:w="550"/>
        <w:gridCol w:w="614"/>
        <w:gridCol w:w="2010"/>
        <w:gridCol w:w="679"/>
        <w:gridCol w:w="470"/>
        <w:gridCol w:w="470"/>
        <w:gridCol w:w="924"/>
        <w:gridCol w:w="924"/>
        <w:gridCol w:w="924"/>
        <w:gridCol w:w="470"/>
        <w:gridCol w:w="470"/>
        <w:gridCol w:w="470"/>
        <w:gridCol w:w="433"/>
      </w:tblGrid>
      <w:tr w:rsidR="00E635A3" w:rsidRPr="00EB53E1" w:rsidTr="002A1B78">
        <w:trPr>
          <w:trHeight w:val="799"/>
        </w:trPr>
        <w:tc>
          <w:tcPr>
            <w:tcW w:w="292" w:type="pct"/>
            <w:tcBorders>
              <w:top w:val="single" w:sz="8" w:space="0" w:color="333333"/>
              <w:left w:val="single" w:sz="8" w:space="0" w:color="333333"/>
              <w:bottom w:val="single" w:sz="4" w:space="0" w:color="000000"/>
              <w:right w:val="single" w:sz="4" w:space="0" w:color="000000"/>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24"/>
                <w:szCs w:val="24"/>
                <w:lang w:val="ro-RO" w:eastAsia="ro-RO"/>
              </w:rPr>
            </w:pPr>
            <w:r w:rsidRPr="00EB53E1">
              <w:rPr>
                <w:rFonts w:ascii="Arial Narrow" w:eastAsia="Times New Roman" w:hAnsi="Arial Narrow" w:cs="Arial"/>
                <w:b/>
                <w:bCs/>
                <w:sz w:val="24"/>
                <w:szCs w:val="24"/>
                <w:lang w:val="ro-RO" w:eastAsia="ro-RO"/>
              </w:rPr>
              <w:t>Nr.</w:t>
            </w:r>
          </w:p>
        </w:tc>
        <w:tc>
          <w:tcPr>
            <w:tcW w:w="1754" w:type="pct"/>
            <w:gridSpan w:val="3"/>
            <w:tcBorders>
              <w:top w:val="single" w:sz="8" w:space="0" w:color="333333"/>
              <w:left w:val="nil"/>
              <w:bottom w:val="single" w:sz="4" w:space="0" w:color="000000"/>
              <w:right w:val="single" w:sz="4" w:space="0" w:color="000000"/>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24"/>
                <w:szCs w:val="24"/>
                <w:lang w:val="ro-RO" w:eastAsia="ro-RO"/>
              </w:rPr>
            </w:pPr>
            <w:r w:rsidRPr="00EB53E1">
              <w:rPr>
                <w:rFonts w:ascii="Arial Narrow" w:eastAsia="Times New Roman" w:hAnsi="Arial Narrow" w:cs="Arial"/>
                <w:b/>
                <w:bCs/>
                <w:sz w:val="24"/>
                <w:szCs w:val="24"/>
                <w:lang w:val="ro-RO" w:eastAsia="ro-RO"/>
              </w:rPr>
              <w:t>Denumirea</w:t>
            </w:r>
          </w:p>
        </w:tc>
        <w:tc>
          <w:tcPr>
            <w:tcW w:w="2953" w:type="pct"/>
            <w:gridSpan w:val="9"/>
            <w:tcBorders>
              <w:top w:val="single" w:sz="8" w:space="0" w:color="333333"/>
              <w:left w:val="nil"/>
              <w:bottom w:val="single" w:sz="4" w:space="0" w:color="000000"/>
              <w:right w:val="single" w:sz="8" w:space="0" w:color="333333"/>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24"/>
                <w:szCs w:val="24"/>
                <w:lang w:val="ro-RO" w:eastAsia="ro-RO"/>
              </w:rPr>
            </w:pPr>
            <w:r w:rsidRPr="00EB53E1">
              <w:rPr>
                <w:rFonts w:ascii="Arial Narrow" w:eastAsia="Times New Roman" w:hAnsi="Arial Narrow" w:cs="Arial"/>
                <w:b/>
                <w:bCs/>
                <w:sz w:val="24"/>
                <w:szCs w:val="24"/>
                <w:lang w:val="ro-RO" w:eastAsia="ro-RO"/>
              </w:rPr>
              <w:t>Perioada de desfasurare</w:t>
            </w:r>
          </w:p>
        </w:tc>
      </w:tr>
      <w:tr w:rsidR="00E635A3" w:rsidRPr="00EB53E1" w:rsidTr="002A1B78">
        <w:trPr>
          <w:trHeight w:val="102"/>
        </w:trPr>
        <w:tc>
          <w:tcPr>
            <w:tcW w:w="292"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326"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1068"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36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231" w:type="pct"/>
            <w:tcBorders>
              <w:top w:val="nil"/>
              <w:left w:val="nil"/>
              <w:bottom w:val="single" w:sz="4" w:space="0" w:color="auto"/>
              <w:right w:val="nil"/>
            </w:tcBorders>
            <w:shd w:val="clear" w:color="000000" w:fill="FFFFFF"/>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r w:rsidR="00E635A3" w:rsidRPr="00EB53E1" w:rsidTr="002A1B78">
        <w:trPr>
          <w:trHeight w:val="615"/>
        </w:trPr>
        <w:tc>
          <w:tcPr>
            <w:tcW w:w="2047"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18"/>
                <w:szCs w:val="18"/>
                <w:lang w:val="ro-RO" w:eastAsia="ro-RO"/>
              </w:rPr>
            </w:pPr>
            <w:r w:rsidRPr="00EB53E1">
              <w:rPr>
                <w:rFonts w:ascii="Arial Narrow" w:eastAsia="Times New Roman" w:hAnsi="Arial Narrow" w:cs="Arial"/>
                <w:b/>
                <w:bCs/>
                <w:sz w:val="18"/>
                <w:szCs w:val="18"/>
                <w:lang w:val="ro-RO" w:eastAsia="ro-RO"/>
              </w:rPr>
              <w:t>REABILITARE TERMICA BLOC, STR. MAREȘAL ALEXANDRU AVERESCU, NR. 51</w:t>
            </w:r>
          </w:p>
        </w:tc>
        <w:tc>
          <w:tcPr>
            <w:tcW w:w="991" w:type="pct"/>
            <w:gridSpan w:val="3"/>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18"/>
                <w:szCs w:val="18"/>
                <w:lang w:val="ro-RO" w:eastAsia="ro-RO"/>
              </w:rPr>
            </w:pPr>
            <w:r w:rsidRPr="00EB53E1">
              <w:rPr>
                <w:rFonts w:ascii="Arial Narrow" w:eastAsia="Times New Roman" w:hAnsi="Arial Narrow" w:cs="Arial"/>
                <w:b/>
                <w:bCs/>
                <w:sz w:val="18"/>
                <w:szCs w:val="18"/>
                <w:lang w:val="ro-RO" w:eastAsia="ro-RO"/>
              </w:rPr>
              <w:t>LUNA 1</w:t>
            </w:r>
          </w:p>
        </w:tc>
        <w:tc>
          <w:tcPr>
            <w:tcW w:w="982" w:type="pct"/>
            <w:gridSpan w:val="2"/>
            <w:tcBorders>
              <w:top w:val="single" w:sz="4" w:space="0" w:color="auto"/>
              <w:left w:val="nil"/>
              <w:bottom w:val="single" w:sz="4" w:space="0" w:color="auto"/>
              <w:right w:val="single" w:sz="4" w:space="0" w:color="000000"/>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18"/>
                <w:szCs w:val="18"/>
                <w:lang w:val="ro-RO" w:eastAsia="ro-RO"/>
              </w:rPr>
            </w:pPr>
            <w:r w:rsidRPr="00EB53E1">
              <w:rPr>
                <w:rFonts w:ascii="Arial Narrow" w:eastAsia="Times New Roman" w:hAnsi="Arial Narrow" w:cs="Arial"/>
                <w:b/>
                <w:bCs/>
                <w:sz w:val="18"/>
                <w:szCs w:val="18"/>
                <w:lang w:val="ro-RO" w:eastAsia="ro-RO"/>
              </w:rPr>
              <w:t>LUNA 2</w:t>
            </w:r>
          </w:p>
        </w:tc>
        <w:tc>
          <w:tcPr>
            <w:tcW w:w="981" w:type="pct"/>
            <w:gridSpan w:val="4"/>
            <w:tcBorders>
              <w:top w:val="single" w:sz="4" w:space="0" w:color="auto"/>
              <w:left w:val="nil"/>
              <w:bottom w:val="single" w:sz="4" w:space="0" w:color="auto"/>
              <w:right w:val="single" w:sz="4" w:space="0" w:color="auto"/>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b/>
                <w:bCs/>
                <w:sz w:val="18"/>
                <w:szCs w:val="18"/>
                <w:lang w:val="ro-RO" w:eastAsia="ro-RO"/>
              </w:rPr>
            </w:pPr>
            <w:r w:rsidRPr="00EB53E1">
              <w:rPr>
                <w:rFonts w:ascii="Arial Narrow" w:eastAsia="Times New Roman" w:hAnsi="Arial Narrow" w:cs="Arial"/>
                <w:b/>
                <w:bCs/>
                <w:sz w:val="18"/>
                <w:szCs w:val="18"/>
                <w:lang w:val="ro-RO" w:eastAsia="ro-RO"/>
              </w:rPr>
              <w:t>LUNA 3</w:t>
            </w:r>
          </w:p>
        </w:tc>
      </w:tr>
      <w:tr w:rsidR="00E635A3" w:rsidRPr="00EB53E1" w:rsidTr="002A1B78">
        <w:trPr>
          <w:trHeight w:val="390"/>
        </w:trPr>
        <w:tc>
          <w:tcPr>
            <w:tcW w:w="292" w:type="pct"/>
            <w:tcBorders>
              <w:top w:val="single" w:sz="4" w:space="0" w:color="auto"/>
              <w:left w:val="single" w:sz="8" w:space="0" w:color="333333"/>
              <w:bottom w:val="single" w:sz="4" w:space="0" w:color="000000"/>
              <w:right w:val="nil"/>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1</w:t>
            </w:r>
          </w:p>
        </w:tc>
        <w:tc>
          <w:tcPr>
            <w:tcW w:w="1754" w:type="pct"/>
            <w:gridSpan w:val="3"/>
            <w:tcBorders>
              <w:top w:val="single" w:sz="4" w:space="0" w:color="auto"/>
              <w:left w:val="single" w:sz="4" w:space="0" w:color="000000"/>
              <w:bottom w:val="single" w:sz="4" w:space="0" w:color="000000"/>
              <w:right w:val="nil"/>
            </w:tcBorders>
            <w:shd w:val="clear" w:color="000000" w:fill="FFFFFF"/>
            <w:vAlign w:val="center"/>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REABILITARE TERMICA-FATADA OPACA</w:t>
            </w:r>
          </w:p>
        </w:tc>
        <w:tc>
          <w:tcPr>
            <w:tcW w:w="991" w:type="pct"/>
            <w:gridSpan w:val="3"/>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2" w:type="pct"/>
            <w:gridSpan w:val="2"/>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1" w:type="pct"/>
            <w:gridSpan w:val="4"/>
            <w:tcBorders>
              <w:top w:val="single" w:sz="4" w:space="0" w:color="auto"/>
              <w:left w:val="nil"/>
              <w:bottom w:val="single" w:sz="4" w:space="0" w:color="000000"/>
              <w:right w:val="single" w:sz="8" w:space="0" w:color="333333"/>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r w:rsidR="00E635A3" w:rsidRPr="00EB53E1" w:rsidTr="002A1B78">
        <w:trPr>
          <w:trHeight w:val="555"/>
        </w:trPr>
        <w:tc>
          <w:tcPr>
            <w:tcW w:w="292" w:type="pct"/>
            <w:tcBorders>
              <w:top w:val="nil"/>
              <w:left w:val="single" w:sz="8" w:space="0" w:color="333333"/>
              <w:bottom w:val="single" w:sz="4" w:space="0" w:color="000000"/>
              <w:right w:val="nil"/>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2</w:t>
            </w:r>
          </w:p>
        </w:tc>
        <w:tc>
          <w:tcPr>
            <w:tcW w:w="1754" w:type="pct"/>
            <w:gridSpan w:val="3"/>
            <w:tcBorders>
              <w:top w:val="nil"/>
              <w:left w:val="single" w:sz="4" w:space="0" w:color="000000"/>
              <w:bottom w:val="single" w:sz="4" w:space="0" w:color="000000"/>
              <w:right w:val="nil"/>
            </w:tcBorders>
            <w:shd w:val="clear" w:color="000000" w:fill="FFFFFF"/>
            <w:vAlign w:val="center"/>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REABILITARE TERMICA-TERMO-HIDROIZOLARE TERASA</w:t>
            </w:r>
          </w:p>
        </w:tc>
        <w:tc>
          <w:tcPr>
            <w:tcW w:w="99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1"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r w:rsidR="00E635A3" w:rsidRPr="00EB53E1" w:rsidTr="002A1B78">
        <w:trPr>
          <w:trHeight w:val="450"/>
        </w:trPr>
        <w:tc>
          <w:tcPr>
            <w:tcW w:w="292" w:type="pct"/>
            <w:tcBorders>
              <w:top w:val="nil"/>
              <w:left w:val="single" w:sz="8" w:space="0" w:color="333333"/>
              <w:bottom w:val="single" w:sz="4" w:space="0" w:color="000000"/>
              <w:right w:val="nil"/>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3</w:t>
            </w:r>
          </w:p>
        </w:tc>
        <w:tc>
          <w:tcPr>
            <w:tcW w:w="1754" w:type="pct"/>
            <w:gridSpan w:val="3"/>
            <w:tcBorders>
              <w:top w:val="nil"/>
              <w:left w:val="single" w:sz="4" w:space="0" w:color="000000"/>
              <w:bottom w:val="single" w:sz="4" w:space="0" w:color="000000"/>
              <w:right w:val="nil"/>
            </w:tcBorders>
            <w:shd w:val="clear" w:color="000000" w:fill="FFFFFF"/>
            <w:vAlign w:val="center"/>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REABILITARE TERMICA - SUBSOL</w:t>
            </w:r>
          </w:p>
        </w:tc>
        <w:tc>
          <w:tcPr>
            <w:tcW w:w="99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1"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r w:rsidR="00E635A3" w:rsidRPr="00EB53E1" w:rsidTr="002A1B78">
        <w:trPr>
          <w:trHeight w:val="585"/>
        </w:trPr>
        <w:tc>
          <w:tcPr>
            <w:tcW w:w="292" w:type="pct"/>
            <w:tcBorders>
              <w:top w:val="nil"/>
              <w:left w:val="single" w:sz="8" w:space="0" w:color="333333"/>
              <w:bottom w:val="single" w:sz="4" w:space="0" w:color="000000"/>
              <w:right w:val="nil"/>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4</w:t>
            </w:r>
          </w:p>
        </w:tc>
        <w:tc>
          <w:tcPr>
            <w:tcW w:w="1754" w:type="pct"/>
            <w:gridSpan w:val="3"/>
            <w:tcBorders>
              <w:top w:val="nil"/>
              <w:left w:val="single" w:sz="4" w:space="0" w:color="000000"/>
              <w:bottom w:val="single" w:sz="4" w:space="0" w:color="000000"/>
              <w:right w:val="nil"/>
            </w:tcBorders>
            <w:shd w:val="clear" w:color="000000" w:fill="FFFFFF"/>
            <w:vAlign w:val="center"/>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REABILITARE TERMICA - FATADA PARTE VITRATA</w:t>
            </w:r>
          </w:p>
        </w:tc>
        <w:tc>
          <w:tcPr>
            <w:tcW w:w="99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1"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r w:rsidR="00E635A3" w:rsidRPr="006D3279" w:rsidTr="002A1B78">
        <w:trPr>
          <w:trHeight w:val="360"/>
        </w:trPr>
        <w:tc>
          <w:tcPr>
            <w:tcW w:w="292" w:type="pct"/>
            <w:tcBorders>
              <w:top w:val="nil"/>
              <w:left w:val="single" w:sz="8" w:space="0" w:color="333333"/>
              <w:bottom w:val="single" w:sz="4" w:space="0" w:color="000000"/>
              <w:right w:val="nil"/>
            </w:tcBorders>
            <w:shd w:val="clear" w:color="000000" w:fill="FFFFF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5</w:t>
            </w:r>
          </w:p>
        </w:tc>
        <w:tc>
          <w:tcPr>
            <w:tcW w:w="1754" w:type="pct"/>
            <w:gridSpan w:val="3"/>
            <w:tcBorders>
              <w:top w:val="nil"/>
              <w:left w:val="single" w:sz="4" w:space="0" w:color="000000"/>
              <w:bottom w:val="single" w:sz="4" w:space="0" w:color="000000"/>
              <w:right w:val="nil"/>
            </w:tcBorders>
            <w:shd w:val="clear" w:color="000000" w:fill="FFFFFF"/>
            <w:vAlign w:val="center"/>
            <w:hideMark/>
          </w:tcPr>
          <w:p w:rsidR="00E635A3" w:rsidRPr="00EB53E1" w:rsidRDefault="00E635A3" w:rsidP="002A1B78">
            <w:pPr>
              <w:spacing w:after="0" w:line="240" w:lineRule="auto"/>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ORGANIZARE SANTIER</w:t>
            </w:r>
          </w:p>
        </w:tc>
        <w:tc>
          <w:tcPr>
            <w:tcW w:w="991" w:type="pct"/>
            <w:gridSpan w:val="3"/>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auto"/>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c>
          <w:tcPr>
            <w:tcW w:w="981"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p w:rsidR="00E635A3" w:rsidRPr="00EB53E1" w:rsidRDefault="00E635A3" w:rsidP="002A1B78">
            <w:pPr>
              <w:spacing w:after="0" w:line="240" w:lineRule="auto"/>
              <w:jc w:val="center"/>
              <w:rPr>
                <w:rFonts w:ascii="Arial Narrow" w:eastAsia="Times New Roman" w:hAnsi="Arial Narrow" w:cs="Arial"/>
                <w:sz w:val="18"/>
                <w:szCs w:val="18"/>
                <w:lang w:val="ro-RO" w:eastAsia="ro-RO"/>
              </w:rPr>
            </w:pPr>
            <w:r w:rsidRPr="00EB53E1">
              <w:rPr>
                <w:rFonts w:ascii="Arial Narrow" w:eastAsia="Times New Roman" w:hAnsi="Arial Narrow" w:cs="Arial"/>
                <w:sz w:val="18"/>
                <w:szCs w:val="18"/>
                <w:lang w:val="ro-RO" w:eastAsia="ro-RO"/>
              </w:rPr>
              <w:t> </w:t>
            </w:r>
          </w:p>
        </w:tc>
      </w:tr>
    </w:tbl>
    <w:p w:rsidR="0082327B" w:rsidRPr="006D3279" w:rsidRDefault="0082327B" w:rsidP="00991F07">
      <w:pPr>
        <w:spacing w:after="0" w:line="240" w:lineRule="auto"/>
        <w:jc w:val="both"/>
        <w:rPr>
          <w:rFonts w:ascii="Arial Narrow" w:hAnsi="Arial Narrow" w:cs="Courier New"/>
          <w:b/>
          <w:i/>
          <w:sz w:val="24"/>
          <w:szCs w:val="24"/>
          <w:highlight w:val="yellow"/>
          <w:lang w:val="ro-RO"/>
        </w:rPr>
      </w:pPr>
    </w:p>
    <w:p w:rsidR="00457D8B" w:rsidRPr="006D3279" w:rsidRDefault="00457D8B" w:rsidP="00991F07">
      <w:pPr>
        <w:spacing w:after="0" w:line="240" w:lineRule="auto"/>
        <w:jc w:val="both"/>
        <w:rPr>
          <w:rFonts w:ascii="Arial Narrow" w:hAnsi="Arial Narrow" w:cs="Courier New"/>
          <w:b/>
          <w:i/>
          <w:sz w:val="24"/>
          <w:szCs w:val="24"/>
          <w:highlight w:val="yellow"/>
          <w:lang w:val="ro-RO"/>
        </w:rPr>
      </w:pPr>
    </w:p>
    <w:p w:rsidR="00110E9A" w:rsidRDefault="00110E9A" w:rsidP="00991F07">
      <w:pPr>
        <w:spacing w:after="0" w:line="240" w:lineRule="auto"/>
        <w:jc w:val="both"/>
        <w:rPr>
          <w:rFonts w:ascii="Arial Narrow" w:hAnsi="Arial Narrow" w:cs="Courier New"/>
          <w:b/>
          <w:sz w:val="24"/>
          <w:szCs w:val="24"/>
          <w:lang w:val="ro-RO"/>
        </w:rPr>
      </w:pPr>
      <w:r w:rsidRPr="002B414E">
        <w:rPr>
          <w:rFonts w:ascii="Arial Narrow" w:hAnsi="Arial Narrow" w:cs="Courier New"/>
          <w:b/>
          <w:sz w:val="24"/>
          <w:szCs w:val="24"/>
          <w:lang w:val="ro-RO"/>
        </w:rPr>
        <w:t>5. COSTURI ESTIMATIVE</w:t>
      </w:r>
    </w:p>
    <w:p w:rsidR="002566F1" w:rsidRPr="002B414E" w:rsidRDefault="002566F1" w:rsidP="00991F07">
      <w:pPr>
        <w:spacing w:after="0" w:line="240" w:lineRule="auto"/>
        <w:jc w:val="both"/>
        <w:rPr>
          <w:rFonts w:ascii="Arial Narrow" w:hAnsi="Arial Narrow" w:cs="Courier New"/>
          <w:b/>
          <w:sz w:val="24"/>
          <w:szCs w:val="24"/>
          <w:lang w:val="ro-RO"/>
        </w:rPr>
      </w:pPr>
      <w:bookmarkStart w:id="0" w:name="_GoBack"/>
      <w:bookmarkEnd w:id="0"/>
    </w:p>
    <w:p w:rsidR="00EF66A4" w:rsidRPr="002B414E" w:rsidRDefault="002616EB" w:rsidP="00991F07">
      <w:pPr>
        <w:spacing w:after="0" w:line="240" w:lineRule="auto"/>
        <w:jc w:val="both"/>
        <w:rPr>
          <w:rFonts w:ascii="Arial Narrow" w:hAnsi="Arial Narrow"/>
          <w:bCs/>
          <w:color w:val="000000" w:themeColor="text1"/>
          <w:sz w:val="24"/>
          <w:szCs w:val="24"/>
          <w:lang w:val="ro-RO"/>
        </w:rPr>
      </w:pPr>
      <w:r w:rsidRPr="002B414E">
        <w:rPr>
          <w:rFonts w:ascii="Arial Narrow" w:hAnsi="Arial Narrow"/>
          <w:bCs/>
          <w:color w:val="000000" w:themeColor="text1"/>
          <w:sz w:val="24"/>
          <w:szCs w:val="24"/>
          <w:lang w:val="ro-RO"/>
        </w:rPr>
        <w:t xml:space="preserve">Valoarea </w:t>
      </w:r>
      <w:r w:rsidR="00EF66A4" w:rsidRPr="002B414E">
        <w:rPr>
          <w:rFonts w:ascii="Arial Narrow" w:hAnsi="Arial Narrow"/>
          <w:bCs/>
          <w:color w:val="000000" w:themeColor="text1"/>
          <w:sz w:val="24"/>
          <w:szCs w:val="24"/>
          <w:lang w:val="ro-RO"/>
        </w:rPr>
        <w:t>totală a</w:t>
      </w:r>
      <w:r w:rsidR="00C71F8D" w:rsidRPr="002B414E">
        <w:rPr>
          <w:rFonts w:ascii="Arial Narrow" w:hAnsi="Arial Narrow"/>
          <w:bCs/>
          <w:color w:val="000000" w:themeColor="text1"/>
          <w:sz w:val="24"/>
          <w:szCs w:val="24"/>
          <w:lang w:val="ro-RO"/>
        </w:rPr>
        <w:t xml:space="preserve"> </w:t>
      </w:r>
      <w:r w:rsidRPr="002B414E">
        <w:rPr>
          <w:rFonts w:ascii="Arial Narrow" w:hAnsi="Arial Narrow"/>
          <w:bCs/>
          <w:color w:val="000000" w:themeColor="text1"/>
          <w:sz w:val="24"/>
          <w:szCs w:val="24"/>
          <w:lang w:val="ro-RO"/>
        </w:rPr>
        <w:t xml:space="preserve">investiției </w:t>
      </w:r>
      <w:r w:rsidR="00EF66A4" w:rsidRPr="002B414E">
        <w:rPr>
          <w:rFonts w:ascii="Arial Narrow" w:hAnsi="Arial Narrow"/>
          <w:bCs/>
          <w:color w:val="000000" w:themeColor="text1"/>
          <w:sz w:val="24"/>
          <w:szCs w:val="24"/>
          <w:lang w:val="ro-RO"/>
        </w:rPr>
        <w:t>inclusiv TVA</w:t>
      </w:r>
      <w:r w:rsidRPr="002B414E">
        <w:rPr>
          <w:rFonts w:ascii="Arial Narrow" w:hAnsi="Arial Narrow"/>
          <w:bCs/>
          <w:color w:val="000000" w:themeColor="text1"/>
          <w:sz w:val="24"/>
          <w:szCs w:val="24"/>
          <w:lang w:val="ro-RO"/>
        </w:rPr>
        <w:t>:</w:t>
      </w:r>
      <w:r w:rsidRPr="002B414E">
        <w:rPr>
          <w:rFonts w:ascii="Arial Narrow" w:hAnsi="Arial Narrow"/>
          <w:bCs/>
          <w:color w:val="000000" w:themeColor="text1"/>
          <w:sz w:val="24"/>
          <w:szCs w:val="24"/>
          <w:lang w:val="ro-RO"/>
        </w:rPr>
        <w:tab/>
      </w:r>
      <w:r w:rsidRPr="002B414E">
        <w:rPr>
          <w:rFonts w:ascii="Arial Narrow" w:hAnsi="Arial Narrow"/>
          <w:bCs/>
          <w:color w:val="000000" w:themeColor="text1"/>
          <w:sz w:val="24"/>
          <w:szCs w:val="24"/>
          <w:lang w:val="ro-RO"/>
        </w:rPr>
        <w:tab/>
      </w:r>
      <w:r w:rsidRPr="002B414E">
        <w:rPr>
          <w:rFonts w:ascii="Arial Narrow" w:hAnsi="Arial Narrow"/>
          <w:bCs/>
          <w:color w:val="000000" w:themeColor="text1"/>
          <w:sz w:val="24"/>
          <w:szCs w:val="24"/>
          <w:lang w:val="ro-RO"/>
        </w:rPr>
        <w:tab/>
      </w:r>
      <w:r w:rsidRPr="002B414E">
        <w:rPr>
          <w:rFonts w:ascii="Arial Narrow" w:hAnsi="Arial Narrow"/>
          <w:bCs/>
          <w:color w:val="000000" w:themeColor="text1"/>
          <w:sz w:val="24"/>
          <w:szCs w:val="24"/>
          <w:lang w:val="ro-RO"/>
        </w:rPr>
        <w:tab/>
      </w:r>
      <w:r w:rsidR="00EF66A4" w:rsidRPr="002B414E">
        <w:rPr>
          <w:rFonts w:ascii="Arial Narrow" w:hAnsi="Arial Narrow"/>
          <w:bCs/>
          <w:color w:val="000000" w:themeColor="text1"/>
          <w:sz w:val="24"/>
          <w:szCs w:val="24"/>
          <w:lang w:val="ro-RO"/>
        </w:rPr>
        <w:tab/>
      </w:r>
      <w:r w:rsidR="00EF66A4" w:rsidRPr="002B414E">
        <w:rPr>
          <w:rFonts w:ascii="Arial Narrow" w:hAnsi="Arial Narrow"/>
          <w:bCs/>
          <w:color w:val="000000" w:themeColor="text1"/>
          <w:sz w:val="24"/>
          <w:szCs w:val="24"/>
          <w:lang w:val="ro-RO"/>
        </w:rPr>
        <w:tab/>
      </w:r>
      <w:r w:rsidR="008F30D9">
        <w:rPr>
          <w:rFonts w:ascii="Arial Narrow" w:hAnsi="Arial Narrow"/>
          <w:bCs/>
          <w:color w:val="000000" w:themeColor="text1"/>
          <w:sz w:val="24"/>
          <w:szCs w:val="24"/>
          <w:lang w:val="ro-RO"/>
        </w:rPr>
        <w:t>388,74054</w:t>
      </w:r>
      <w:r w:rsidR="0080264B" w:rsidRPr="002B414E">
        <w:rPr>
          <w:rFonts w:ascii="Arial Narrow" w:hAnsi="Arial Narrow"/>
          <w:bCs/>
          <w:color w:val="000000" w:themeColor="text1"/>
          <w:sz w:val="24"/>
          <w:szCs w:val="24"/>
          <w:lang w:val="ro-RO"/>
        </w:rPr>
        <w:t xml:space="preserve"> </w:t>
      </w:r>
      <w:r w:rsidR="00B03730" w:rsidRPr="002B414E">
        <w:rPr>
          <w:rFonts w:ascii="Arial Narrow" w:hAnsi="Arial Narrow"/>
          <w:bCs/>
          <w:color w:val="000000" w:themeColor="text1"/>
          <w:sz w:val="24"/>
          <w:szCs w:val="24"/>
          <w:lang w:val="ro-RO"/>
        </w:rPr>
        <w:t xml:space="preserve">mii </w:t>
      </w:r>
      <w:r w:rsidRPr="002B414E">
        <w:rPr>
          <w:rFonts w:ascii="Arial Narrow" w:hAnsi="Arial Narrow"/>
          <w:bCs/>
          <w:color w:val="000000" w:themeColor="text1"/>
          <w:sz w:val="24"/>
          <w:szCs w:val="24"/>
          <w:lang w:val="ro-RO"/>
        </w:rPr>
        <w:t>lei</w:t>
      </w:r>
    </w:p>
    <w:p w:rsidR="00EF66A4" w:rsidRPr="002B414E" w:rsidRDefault="00EF66A4" w:rsidP="00991F07">
      <w:pPr>
        <w:spacing w:after="0" w:line="240" w:lineRule="auto"/>
        <w:jc w:val="both"/>
        <w:rPr>
          <w:rFonts w:ascii="Arial Narrow" w:hAnsi="Arial Narrow"/>
          <w:bCs/>
          <w:color w:val="000000" w:themeColor="text1"/>
          <w:sz w:val="24"/>
          <w:szCs w:val="24"/>
          <w:lang w:val="ro-RO"/>
        </w:rPr>
      </w:pPr>
    </w:p>
    <w:p w:rsidR="002616EB" w:rsidRPr="002B414E" w:rsidRDefault="002616EB" w:rsidP="00991F07">
      <w:pPr>
        <w:spacing w:after="0" w:line="240" w:lineRule="auto"/>
        <w:jc w:val="both"/>
        <w:rPr>
          <w:rFonts w:ascii="Arial Narrow" w:hAnsi="Arial Narrow"/>
          <w:bCs/>
          <w:color w:val="000000" w:themeColor="text1"/>
          <w:sz w:val="24"/>
          <w:szCs w:val="24"/>
          <w:lang w:val="ro-RO"/>
        </w:rPr>
      </w:pPr>
      <w:r w:rsidRPr="002B414E">
        <w:rPr>
          <w:rFonts w:ascii="Arial Narrow" w:hAnsi="Arial Narrow"/>
          <w:bCs/>
          <w:color w:val="000000" w:themeColor="text1"/>
          <w:sz w:val="24"/>
          <w:szCs w:val="24"/>
          <w:lang w:val="ro-RO"/>
        </w:rPr>
        <w:t>Din care C+M:</w:t>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110E9A" w:rsidRPr="002B414E">
        <w:rPr>
          <w:rFonts w:ascii="Arial Narrow" w:hAnsi="Arial Narrow"/>
          <w:bCs/>
          <w:color w:val="000000" w:themeColor="text1"/>
          <w:sz w:val="24"/>
          <w:szCs w:val="24"/>
          <w:lang w:val="ro-RO"/>
        </w:rPr>
        <w:tab/>
      </w:r>
      <w:r w:rsidR="00F27ACB" w:rsidRPr="002B414E">
        <w:rPr>
          <w:rFonts w:ascii="Arial Narrow" w:hAnsi="Arial Narrow"/>
          <w:bCs/>
          <w:color w:val="000000" w:themeColor="text1"/>
          <w:sz w:val="24"/>
          <w:szCs w:val="24"/>
          <w:lang w:val="ro-RO"/>
        </w:rPr>
        <w:tab/>
      </w:r>
      <w:r w:rsidR="00483A5D">
        <w:rPr>
          <w:rFonts w:ascii="Arial Narrow" w:hAnsi="Arial Narrow"/>
          <w:bCs/>
          <w:color w:val="000000" w:themeColor="text1"/>
          <w:sz w:val="24"/>
          <w:szCs w:val="24"/>
          <w:lang w:val="ro-RO"/>
        </w:rPr>
        <w:t>324,26727</w:t>
      </w:r>
      <w:r w:rsidR="0080264B" w:rsidRPr="002B414E">
        <w:rPr>
          <w:rFonts w:ascii="Arial Narrow" w:hAnsi="Arial Narrow"/>
          <w:bCs/>
          <w:color w:val="000000" w:themeColor="text1"/>
          <w:sz w:val="24"/>
          <w:szCs w:val="24"/>
          <w:lang w:val="ro-RO"/>
        </w:rPr>
        <w:t xml:space="preserve"> </w:t>
      </w:r>
      <w:r w:rsidR="00B03730" w:rsidRPr="002B414E">
        <w:rPr>
          <w:rFonts w:ascii="Arial Narrow" w:hAnsi="Arial Narrow"/>
          <w:bCs/>
          <w:color w:val="000000" w:themeColor="text1"/>
          <w:sz w:val="24"/>
          <w:szCs w:val="24"/>
          <w:lang w:val="ro-RO"/>
        </w:rPr>
        <w:t>mii</w:t>
      </w:r>
      <w:r w:rsidR="00110E9A" w:rsidRPr="002B414E">
        <w:rPr>
          <w:rFonts w:ascii="Arial Narrow" w:hAnsi="Arial Narrow"/>
          <w:bCs/>
          <w:color w:val="000000" w:themeColor="text1"/>
          <w:sz w:val="24"/>
          <w:szCs w:val="24"/>
          <w:lang w:val="ro-RO"/>
        </w:rPr>
        <w:t xml:space="preserve"> lei</w:t>
      </w:r>
    </w:p>
    <w:p w:rsidR="00DB19AE" w:rsidRPr="006D3279" w:rsidRDefault="00DB19AE" w:rsidP="00991F07">
      <w:pPr>
        <w:spacing w:after="0" w:line="240" w:lineRule="auto"/>
        <w:jc w:val="both"/>
        <w:rPr>
          <w:rFonts w:ascii="Arial Narrow" w:hAnsi="Arial Narrow"/>
          <w:bCs/>
          <w:color w:val="000000" w:themeColor="text1"/>
          <w:sz w:val="24"/>
          <w:szCs w:val="24"/>
          <w:highlight w:val="yellow"/>
          <w:lang w:val="ro-RO"/>
        </w:rPr>
      </w:pPr>
    </w:p>
    <w:p w:rsidR="00A67B4B" w:rsidRPr="002B414E" w:rsidRDefault="00EF66A4" w:rsidP="00991F07">
      <w:pPr>
        <w:spacing w:after="0" w:line="240" w:lineRule="auto"/>
        <w:jc w:val="both"/>
        <w:rPr>
          <w:rFonts w:ascii="Arial Narrow" w:hAnsi="Arial Narrow"/>
          <w:b/>
          <w:bCs/>
          <w:color w:val="000000" w:themeColor="text1"/>
          <w:sz w:val="24"/>
          <w:szCs w:val="24"/>
          <w:lang w:val="ro-RO"/>
        </w:rPr>
      </w:pPr>
      <w:r w:rsidRPr="002B414E">
        <w:rPr>
          <w:rFonts w:ascii="Arial Narrow" w:hAnsi="Arial Narrow"/>
          <w:b/>
          <w:bCs/>
          <w:color w:val="000000" w:themeColor="text1"/>
          <w:sz w:val="24"/>
          <w:szCs w:val="24"/>
          <w:u w:val="single"/>
          <w:lang w:val="ro-RO"/>
        </w:rPr>
        <w:t>Capitole de cheltuieli:</w:t>
      </w:r>
      <w:r w:rsidRPr="002B414E">
        <w:rPr>
          <w:rFonts w:ascii="Arial Narrow" w:hAnsi="Arial Narrow"/>
          <w:b/>
          <w:bCs/>
          <w:color w:val="000000" w:themeColor="text1"/>
          <w:sz w:val="24"/>
          <w:szCs w:val="24"/>
          <w:lang w:val="ro-RO"/>
        </w:rPr>
        <w:tab/>
      </w:r>
    </w:p>
    <w:p w:rsidR="001A4F0F" w:rsidRPr="006D3279" w:rsidRDefault="001A4F0F" w:rsidP="00991F07">
      <w:pPr>
        <w:spacing w:after="0" w:line="240" w:lineRule="auto"/>
        <w:jc w:val="both"/>
        <w:rPr>
          <w:rFonts w:ascii="Arial Narrow" w:hAnsi="Arial Narrow"/>
          <w:b/>
          <w:bCs/>
          <w:sz w:val="24"/>
          <w:szCs w:val="24"/>
          <w:lang w:val="ro-RO"/>
        </w:rPr>
      </w:pPr>
    </w:p>
    <w:p w:rsidR="008F30D9" w:rsidRPr="006D3279" w:rsidRDefault="00EF66A4" w:rsidP="00991F07">
      <w:pPr>
        <w:spacing w:after="0" w:line="240" w:lineRule="auto"/>
        <w:jc w:val="both"/>
        <w:rPr>
          <w:rFonts w:ascii="Arial Narrow" w:hAnsi="Arial Narrow"/>
          <w:b/>
          <w:bCs/>
          <w:sz w:val="24"/>
          <w:szCs w:val="24"/>
          <w:lang w:val="ro-RO"/>
        </w:rPr>
      </w:pPr>
      <w:r w:rsidRPr="006D3279">
        <w:rPr>
          <w:rFonts w:ascii="Arial Narrow" w:hAnsi="Arial Narrow"/>
          <w:b/>
          <w:bCs/>
          <w:sz w:val="24"/>
          <w:szCs w:val="24"/>
          <w:lang w:val="ro-RO"/>
        </w:rPr>
        <w:tab/>
      </w:r>
    </w:p>
    <w:tbl>
      <w:tblPr>
        <w:tblW w:w="0" w:type="auto"/>
        <w:tblInd w:w="98" w:type="dxa"/>
        <w:tblLook w:val="04A0"/>
      </w:tblPr>
      <w:tblGrid>
        <w:gridCol w:w="745"/>
        <w:gridCol w:w="3671"/>
        <w:gridCol w:w="992"/>
        <w:gridCol w:w="901"/>
        <w:gridCol w:w="901"/>
        <w:gridCol w:w="1101"/>
        <w:gridCol w:w="999"/>
      </w:tblGrid>
      <w:tr w:rsidR="008F30D9" w:rsidRPr="008F30D9" w:rsidTr="008F30D9">
        <w:trPr>
          <w:trHeight w:val="327"/>
        </w:trPr>
        <w:tc>
          <w:tcPr>
            <w:tcW w:w="0" w:type="auto"/>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 xml:space="preserve">Nr. </w:t>
            </w:r>
            <w:proofErr w:type="spellStart"/>
            <w:r w:rsidRPr="008F30D9">
              <w:rPr>
                <w:rFonts w:ascii="Arial Narrow" w:eastAsia="Times New Roman" w:hAnsi="Arial Narrow"/>
                <w:b/>
                <w:bCs/>
                <w:sz w:val="20"/>
                <w:szCs w:val="20"/>
              </w:rPr>
              <w:t>crt</w:t>
            </w:r>
            <w:proofErr w:type="spellEnd"/>
            <w:r w:rsidRPr="008F30D9">
              <w:rPr>
                <w:rFonts w:ascii="Arial Narrow" w:eastAsia="Times New Roman" w:hAnsi="Arial Narrow"/>
                <w:b/>
                <w:bCs/>
                <w:sz w:val="20"/>
                <w:szCs w:val="20"/>
              </w:rPr>
              <w:t>.</w:t>
            </w:r>
          </w:p>
        </w:tc>
        <w:tc>
          <w:tcPr>
            <w:tcW w:w="0" w:type="auto"/>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8F30D9" w:rsidRPr="008F30D9" w:rsidRDefault="008F30D9" w:rsidP="008F30D9">
            <w:pPr>
              <w:spacing w:after="0" w:line="240" w:lineRule="auto"/>
              <w:jc w:val="center"/>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Denumirea</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capitolelor</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si</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subcapitolelor</w:t>
            </w:r>
            <w:proofErr w:type="spellEnd"/>
            <w:r w:rsidRPr="008F30D9">
              <w:rPr>
                <w:rFonts w:ascii="Arial Narrow" w:eastAsia="Times New Roman" w:hAnsi="Arial Narrow"/>
                <w:b/>
                <w:bCs/>
                <w:sz w:val="20"/>
                <w:szCs w:val="20"/>
              </w:rPr>
              <w:t xml:space="preserve"> de </w:t>
            </w:r>
            <w:proofErr w:type="spellStart"/>
            <w:r w:rsidRPr="008F30D9">
              <w:rPr>
                <w:rFonts w:ascii="Arial Narrow" w:eastAsia="Times New Roman" w:hAnsi="Arial Narrow"/>
                <w:b/>
                <w:bCs/>
                <w:sz w:val="20"/>
                <w:szCs w:val="20"/>
              </w:rPr>
              <w:t>cheltuielii</w:t>
            </w:r>
            <w:proofErr w:type="spellEnd"/>
          </w:p>
        </w:tc>
        <w:tc>
          <w:tcPr>
            <w:tcW w:w="0" w:type="auto"/>
            <w:gridSpan w:val="2"/>
            <w:tcBorders>
              <w:top w:val="single" w:sz="8" w:space="0" w:color="auto"/>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Valoarea</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fără</w:t>
            </w:r>
            <w:proofErr w:type="spellEnd"/>
            <w:r w:rsidRPr="008F30D9">
              <w:rPr>
                <w:rFonts w:ascii="Arial Narrow" w:eastAsia="Times New Roman" w:hAnsi="Arial Narrow"/>
                <w:b/>
                <w:bCs/>
                <w:sz w:val="20"/>
                <w:szCs w:val="20"/>
              </w:rPr>
              <w:t xml:space="preserve"> T.V.A.)</w:t>
            </w:r>
          </w:p>
        </w:tc>
        <w:tc>
          <w:tcPr>
            <w:tcW w:w="0" w:type="auto"/>
            <w:tcBorders>
              <w:top w:val="single" w:sz="8" w:space="0" w:color="auto"/>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T.V.A.</w:t>
            </w:r>
          </w:p>
        </w:tc>
        <w:tc>
          <w:tcPr>
            <w:tcW w:w="0" w:type="auto"/>
            <w:gridSpan w:val="2"/>
            <w:tcBorders>
              <w:top w:val="single" w:sz="8" w:space="0" w:color="auto"/>
              <w:left w:val="nil"/>
              <w:bottom w:val="single" w:sz="4" w:space="0" w:color="auto"/>
              <w:right w:val="single" w:sz="8" w:space="0" w:color="000000"/>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Valoarea</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inclusiv</w:t>
            </w:r>
            <w:proofErr w:type="spellEnd"/>
            <w:r w:rsidRPr="008F30D9">
              <w:rPr>
                <w:rFonts w:ascii="Arial Narrow" w:eastAsia="Times New Roman" w:hAnsi="Arial Narrow"/>
                <w:b/>
                <w:bCs/>
                <w:sz w:val="20"/>
                <w:szCs w:val="20"/>
              </w:rPr>
              <w:t xml:space="preserve"> T.V.A.)</w:t>
            </w:r>
          </w:p>
        </w:tc>
      </w:tr>
      <w:tr w:rsidR="008F30D9" w:rsidRPr="008F30D9" w:rsidTr="008F30D9">
        <w:trPr>
          <w:trHeight w:val="327"/>
        </w:trPr>
        <w:tc>
          <w:tcPr>
            <w:tcW w:w="0" w:type="auto"/>
            <w:vMerge/>
            <w:tcBorders>
              <w:top w:val="single" w:sz="8" w:space="0" w:color="auto"/>
              <w:left w:val="single" w:sz="8" w:space="0" w:color="auto"/>
              <w:bottom w:val="single" w:sz="4" w:space="0" w:color="auto"/>
              <w:right w:val="single" w:sz="4" w:space="0" w:color="auto"/>
            </w:tcBorders>
            <w:vAlign w:val="center"/>
            <w:hideMark/>
          </w:tcPr>
          <w:p w:rsidR="008F30D9" w:rsidRPr="008F30D9" w:rsidRDefault="008F30D9" w:rsidP="008F30D9">
            <w:pPr>
              <w:spacing w:after="0" w:line="240" w:lineRule="auto"/>
              <w:rPr>
                <w:rFonts w:ascii="Arial Narrow" w:eastAsia="Times New Roman" w:hAnsi="Arial Narrow"/>
                <w:b/>
                <w:bCs/>
                <w:sz w:val="20"/>
                <w:szCs w:val="20"/>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rsidR="008F30D9" w:rsidRPr="008F30D9" w:rsidRDefault="008F30D9" w:rsidP="008F30D9">
            <w:pPr>
              <w:spacing w:after="0" w:line="240" w:lineRule="auto"/>
              <w:rPr>
                <w:rFonts w:ascii="Arial Narrow" w:eastAsia="Times New Roman" w:hAnsi="Arial Narrow"/>
                <w:b/>
                <w:bCs/>
                <w:sz w:val="20"/>
                <w:szCs w:val="20"/>
              </w:rPr>
            </w:pP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mii</w:t>
            </w:r>
            <w:proofErr w:type="spellEnd"/>
            <w:r w:rsidRPr="008F30D9">
              <w:rPr>
                <w:rFonts w:ascii="Arial Narrow" w:eastAsia="Times New Roman" w:hAnsi="Arial Narrow"/>
                <w:b/>
                <w:bCs/>
                <w:sz w:val="20"/>
                <w:szCs w:val="20"/>
              </w:rPr>
              <w:t xml:space="preserve"> lei</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mii</w:t>
            </w:r>
            <w:proofErr w:type="spellEnd"/>
            <w:r w:rsidRPr="008F30D9">
              <w:rPr>
                <w:rFonts w:ascii="Arial Narrow" w:eastAsia="Times New Roman" w:hAnsi="Arial Narrow"/>
                <w:b/>
                <w:bCs/>
                <w:sz w:val="20"/>
                <w:szCs w:val="20"/>
              </w:rPr>
              <w:t xml:space="preserve"> euro</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mii</w:t>
            </w:r>
            <w:proofErr w:type="spellEnd"/>
            <w:r w:rsidRPr="008F30D9">
              <w:rPr>
                <w:rFonts w:ascii="Arial Narrow" w:eastAsia="Times New Roman" w:hAnsi="Arial Narrow"/>
                <w:b/>
                <w:bCs/>
                <w:sz w:val="20"/>
                <w:szCs w:val="20"/>
              </w:rPr>
              <w:t xml:space="preserve"> lei</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mii</w:t>
            </w:r>
            <w:proofErr w:type="spellEnd"/>
            <w:r w:rsidRPr="008F30D9">
              <w:rPr>
                <w:rFonts w:ascii="Arial Narrow" w:eastAsia="Times New Roman" w:hAnsi="Arial Narrow"/>
                <w:b/>
                <w:bCs/>
                <w:sz w:val="20"/>
                <w:szCs w:val="20"/>
              </w:rPr>
              <w:t xml:space="preserve"> lei</w:t>
            </w:r>
          </w:p>
        </w:tc>
        <w:tc>
          <w:tcPr>
            <w:tcW w:w="0" w:type="auto"/>
            <w:tcBorders>
              <w:top w:val="nil"/>
              <w:left w:val="nil"/>
              <w:bottom w:val="single" w:sz="4" w:space="0" w:color="auto"/>
              <w:right w:val="single" w:sz="8"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mii</w:t>
            </w:r>
            <w:proofErr w:type="spellEnd"/>
            <w:r w:rsidRPr="008F30D9">
              <w:rPr>
                <w:rFonts w:ascii="Arial Narrow" w:eastAsia="Times New Roman" w:hAnsi="Arial Narrow"/>
                <w:b/>
                <w:bCs/>
                <w:sz w:val="20"/>
                <w:szCs w:val="20"/>
              </w:rPr>
              <w:t xml:space="preserve"> euro</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i/>
                <w:iCs/>
                <w:sz w:val="20"/>
                <w:szCs w:val="20"/>
              </w:rPr>
            </w:pPr>
            <w:r w:rsidRPr="008F30D9">
              <w:rPr>
                <w:rFonts w:ascii="Arial Narrow" w:eastAsia="Times New Roman" w:hAnsi="Arial Narrow"/>
                <w:b/>
                <w:bCs/>
                <w:i/>
                <w:iCs/>
                <w:sz w:val="20"/>
                <w:szCs w:val="20"/>
              </w:rPr>
              <w:t>0</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i/>
                <w:iCs/>
                <w:sz w:val="20"/>
                <w:szCs w:val="20"/>
              </w:rPr>
            </w:pPr>
            <w:r w:rsidRPr="008F30D9">
              <w:rPr>
                <w:rFonts w:ascii="Arial Narrow" w:eastAsia="Times New Roman" w:hAnsi="Arial Narrow"/>
                <w:b/>
                <w:bCs/>
                <w:i/>
                <w:iCs/>
                <w:sz w:val="20"/>
                <w:szCs w:val="20"/>
              </w:rPr>
              <w:t>1</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i/>
                <w:iCs/>
                <w:sz w:val="20"/>
                <w:szCs w:val="20"/>
              </w:rPr>
            </w:pPr>
            <w:r w:rsidRPr="008F30D9">
              <w:rPr>
                <w:rFonts w:ascii="Arial Narrow" w:eastAsia="Times New Roman" w:hAnsi="Arial Narrow"/>
                <w:b/>
                <w:bCs/>
                <w:i/>
                <w:iCs/>
                <w:sz w:val="20"/>
                <w:szCs w:val="20"/>
              </w:rPr>
              <w:t>2</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i/>
                <w:iCs/>
                <w:sz w:val="20"/>
                <w:szCs w:val="20"/>
              </w:rPr>
            </w:pPr>
            <w:r w:rsidRPr="008F30D9">
              <w:rPr>
                <w:rFonts w:ascii="Arial Narrow" w:eastAsia="Times New Roman" w:hAnsi="Arial Narrow"/>
                <w:b/>
                <w:bCs/>
                <w:i/>
                <w:iCs/>
                <w:sz w:val="20"/>
                <w:szCs w:val="20"/>
              </w:rPr>
              <w:t>3</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i/>
                <w:iCs/>
                <w:sz w:val="20"/>
                <w:szCs w:val="20"/>
              </w:rPr>
            </w:pPr>
            <w:r w:rsidRPr="008F30D9">
              <w:rPr>
                <w:rFonts w:ascii="Arial Narrow" w:eastAsia="Times New Roman" w:hAnsi="Arial Narrow"/>
                <w:b/>
                <w:bCs/>
                <w:i/>
                <w:iCs/>
                <w:sz w:val="20"/>
                <w:szCs w:val="20"/>
              </w:rPr>
              <w:t>4</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i/>
                <w:iCs/>
                <w:sz w:val="20"/>
                <w:szCs w:val="20"/>
              </w:rPr>
            </w:pPr>
            <w:r w:rsidRPr="008F30D9">
              <w:rPr>
                <w:rFonts w:ascii="Arial Narrow" w:eastAsia="Times New Roman" w:hAnsi="Arial Narrow"/>
                <w:b/>
                <w:bCs/>
                <w:i/>
                <w:iCs/>
                <w:sz w:val="20"/>
                <w:szCs w:val="20"/>
              </w:rPr>
              <w:t>5</w:t>
            </w:r>
          </w:p>
        </w:tc>
        <w:tc>
          <w:tcPr>
            <w:tcW w:w="0" w:type="auto"/>
            <w:tcBorders>
              <w:top w:val="nil"/>
              <w:left w:val="nil"/>
              <w:bottom w:val="single" w:sz="4" w:space="0" w:color="auto"/>
              <w:right w:val="single" w:sz="8"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i/>
                <w:iCs/>
                <w:sz w:val="20"/>
                <w:szCs w:val="20"/>
              </w:rPr>
            </w:pPr>
            <w:r w:rsidRPr="008F30D9">
              <w:rPr>
                <w:rFonts w:ascii="Arial Narrow" w:eastAsia="Times New Roman" w:hAnsi="Arial Narrow"/>
                <w:b/>
                <w:bCs/>
                <w:i/>
                <w:iCs/>
                <w:sz w:val="20"/>
                <w:szCs w:val="20"/>
              </w:rPr>
              <w:t>6</w:t>
            </w:r>
          </w:p>
        </w:tc>
      </w:tr>
      <w:tr w:rsidR="008F30D9" w:rsidRPr="008F30D9" w:rsidTr="008F30D9">
        <w:trPr>
          <w:trHeight w:val="327"/>
        </w:trPr>
        <w:tc>
          <w:tcPr>
            <w:tcW w:w="0" w:type="auto"/>
            <w:gridSpan w:val="7"/>
            <w:tcBorders>
              <w:top w:val="single" w:sz="4" w:space="0" w:color="auto"/>
              <w:left w:val="single" w:sz="8" w:space="0" w:color="auto"/>
              <w:bottom w:val="single" w:sz="4" w:space="0" w:color="auto"/>
              <w:right w:val="single" w:sz="8" w:space="0" w:color="000000"/>
            </w:tcBorders>
            <w:shd w:val="clear" w:color="000000"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 xml:space="preserve">Cap.1.Cheltuieli pt. </w:t>
            </w:r>
            <w:proofErr w:type="spellStart"/>
            <w:r w:rsidRPr="008F30D9">
              <w:rPr>
                <w:rFonts w:ascii="Arial Narrow" w:eastAsia="Times New Roman" w:hAnsi="Arial Narrow"/>
                <w:b/>
                <w:bCs/>
                <w:sz w:val="24"/>
                <w:szCs w:val="24"/>
              </w:rPr>
              <w:t>obţinerea</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şi</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amenajarea</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terenului</w:t>
            </w:r>
            <w:proofErr w:type="spellEnd"/>
            <w:r w:rsidRPr="008F30D9">
              <w:rPr>
                <w:rFonts w:ascii="Arial Narrow" w:eastAsia="Times New Roman" w:hAnsi="Arial Narrow"/>
                <w:b/>
                <w:bCs/>
                <w:sz w:val="24"/>
                <w:szCs w:val="24"/>
              </w:rPr>
              <w:t>.</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1.1.</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Obţinerea</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terenului</w:t>
            </w:r>
            <w:proofErr w:type="spellEnd"/>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auto" w:fill="auto"/>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1.2.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Amenajarea</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terenului</w:t>
            </w:r>
            <w:proofErr w:type="spellEnd"/>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auto" w:fill="auto"/>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1.3.</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Amenajări</w:t>
            </w:r>
            <w:proofErr w:type="spellEnd"/>
            <w:r w:rsidRPr="008F30D9">
              <w:rPr>
                <w:rFonts w:ascii="Arial Narrow" w:eastAsia="Times New Roman" w:hAnsi="Arial Narrow"/>
                <w:b/>
                <w:bCs/>
                <w:sz w:val="20"/>
                <w:szCs w:val="20"/>
              </w:rPr>
              <w:t xml:space="preserve"> pt. </w:t>
            </w:r>
            <w:proofErr w:type="spellStart"/>
            <w:r w:rsidRPr="008F30D9">
              <w:rPr>
                <w:rFonts w:ascii="Arial Narrow" w:eastAsia="Times New Roman" w:hAnsi="Arial Narrow"/>
                <w:b/>
                <w:bCs/>
                <w:sz w:val="20"/>
                <w:szCs w:val="20"/>
              </w:rPr>
              <w:t>protecţia</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mediului</w:t>
            </w:r>
            <w:proofErr w:type="spellEnd"/>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TOTAL CAPITOL 1.</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8"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45"/>
        </w:trPr>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jc w:val="center"/>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r>
      <w:tr w:rsidR="008F30D9" w:rsidRPr="008F30D9" w:rsidTr="008F30D9">
        <w:trPr>
          <w:trHeight w:val="327"/>
        </w:trPr>
        <w:tc>
          <w:tcPr>
            <w:tcW w:w="0" w:type="auto"/>
            <w:gridSpan w:val="7"/>
            <w:tcBorders>
              <w:top w:val="single" w:sz="8" w:space="0" w:color="auto"/>
              <w:left w:val="single" w:sz="8" w:space="0" w:color="auto"/>
              <w:bottom w:val="single" w:sz="4" w:space="0" w:color="auto"/>
              <w:right w:val="single" w:sz="8" w:space="0" w:color="000000"/>
            </w:tcBorders>
            <w:shd w:val="clear" w:color="000000"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 xml:space="preserve">Cap.2.Cheltuieli pt. </w:t>
            </w:r>
            <w:proofErr w:type="spellStart"/>
            <w:r w:rsidRPr="008F30D9">
              <w:rPr>
                <w:rFonts w:ascii="Arial Narrow" w:eastAsia="Times New Roman" w:hAnsi="Arial Narrow"/>
                <w:b/>
                <w:bCs/>
                <w:sz w:val="24"/>
                <w:szCs w:val="24"/>
              </w:rPr>
              <w:t>asigurarea</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utilităţilor</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necesare</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obiect</w:t>
            </w:r>
            <w:proofErr w:type="spellEnd"/>
            <w:r w:rsidRPr="008F30D9">
              <w:rPr>
                <w:rFonts w:ascii="Arial Narrow" w:eastAsia="Times New Roman" w:hAnsi="Arial Narrow"/>
                <w:b/>
                <w:bCs/>
                <w:sz w:val="24"/>
                <w:szCs w:val="24"/>
              </w:rPr>
              <w:t>.</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2.1.</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Cheltuieli</w:t>
            </w:r>
            <w:proofErr w:type="spellEnd"/>
            <w:r w:rsidRPr="008F30D9">
              <w:rPr>
                <w:rFonts w:ascii="Arial Narrow" w:eastAsia="Times New Roman" w:hAnsi="Arial Narrow"/>
                <w:b/>
                <w:bCs/>
                <w:sz w:val="20"/>
                <w:szCs w:val="20"/>
              </w:rPr>
              <w:t xml:space="preserve"> pt. </w:t>
            </w:r>
            <w:proofErr w:type="spellStart"/>
            <w:r w:rsidRPr="008F30D9">
              <w:rPr>
                <w:rFonts w:ascii="Arial Narrow" w:eastAsia="Times New Roman" w:hAnsi="Arial Narrow"/>
                <w:b/>
                <w:bCs/>
                <w:sz w:val="20"/>
                <w:szCs w:val="20"/>
              </w:rPr>
              <w:t>asigurarea</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utilităţilor</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necesare</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obiect</w:t>
            </w:r>
            <w:proofErr w:type="spellEnd"/>
            <w:r w:rsidRPr="008F30D9">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TOTAL CAPITOL 2.</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8"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45"/>
        </w:trPr>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jc w:val="center"/>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r>
      <w:tr w:rsidR="008F30D9" w:rsidRPr="008F30D9" w:rsidTr="008F30D9">
        <w:trPr>
          <w:trHeight w:val="327"/>
        </w:trPr>
        <w:tc>
          <w:tcPr>
            <w:tcW w:w="0" w:type="auto"/>
            <w:gridSpan w:val="7"/>
            <w:tcBorders>
              <w:top w:val="single" w:sz="8" w:space="0" w:color="auto"/>
              <w:left w:val="single" w:sz="8" w:space="0" w:color="auto"/>
              <w:bottom w:val="single" w:sz="4" w:space="0" w:color="auto"/>
              <w:right w:val="single" w:sz="8" w:space="0" w:color="000000"/>
            </w:tcBorders>
            <w:shd w:val="clear" w:color="000000"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 xml:space="preserve">Cap.3.Cheltuilei pt. </w:t>
            </w:r>
            <w:proofErr w:type="spellStart"/>
            <w:r w:rsidRPr="008F30D9">
              <w:rPr>
                <w:rFonts w:ascii="Arial Narrow" w:eastAsia="Times New Roman" w:hAnsi="Arial Narrow"/>
                <w:b/>
                <w:bCs/>
                <w:sz w:val="24"/>
                <w:szCs w:val="24"/>
              </w:rPr>
              <w:t>proiectare</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şi</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asistenţă</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tehnică</w:t>
            </w:r>
            <w:proofErr w:type="spellEnd"/>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3.1.</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Studii</w:t>
            </w:r>
            <w:proofErr w:type="spellEnd"/>
            <w:r w:rsidRPr="008F30D9">
              <w:rPr>
                <w:rFonts w:ascii="Arial Narrow" w:eastAsia="Times New Roman" w:hAnsi="Arial Narrow"/>
                <w:b/>
                <w:bCs/>
                <w:sz w:val="20"/>
                <w:szCs w:val="20"/>
              </w:rPr>
              <w:t xml:space="preserve"> de </w:t>
            </w:r>
            <w:proofErr w:type="spellStart"/>
            <w:r w:rsidRPr="008F30D9">
              <w:rPr>
                <w:rFonts w:ascii="Arial Narrow" w:eastAsia="Times New Roman" w:hAnsi="Arial Narrow"/>
                <w:b/>
                <w:bCs/>
                <w:sz w:val="20"/>
                <w:szCs w:val="20"/>
              </w:rPr>
              <w:t>teren</w:t>
            </w:r>
            <w:proofErr w:type="spellEnd"/>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3.2.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Obţinerea</w:t>
            </w:r>
            <w:proofErr w:type="spellEnd"/>
            <w:r w:rsidRPr="008F30D9">
              <w:rPr>
                <w:rFonts w:ascii="Arial Narrow" w:eastAsia="Times New Roman" w:hAnsi="Arial Narrow"/>
                <w:b/>
                <w:bCs/>
                <w:sz w:val="20"/>
                <w:szCs w:val="20"/>
              </w:rPr>
              <w:t xml:space="preserve"> de </w:t>
            </w:r>
            <w:proofErr w:type="spellStart"/>
            <w:r w:rsidRPr="008F30D9">
              <w:rPr>
                <w:rFonts w:ascii="Arial Narrow" w:eastAsia="Times New Roman" w:hAnsi="Arial Narrow"/>
                <w:b/>
                <w:bCs/>
                <w:sz w:val="20"/>
                <w:szCs w:val="20"/>
              </w:rPr>
              <w:t>avize</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acorduri</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şi</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autorizaţii</w:t>
            </w:r>
            <w:proofErr w:type="spellEnd"/>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i/>
                <w:iCs/>
                <w:sz w:val="20"/>
                <w:szCs w:val="20"/>
              </w:rPr>
            </w:pPr>
            <w:r w:rsidRPr="008F30D9">
              <w:rPr>
                <w:rFonts w:ascii="Arial Narrow" w:eastAsia="Times New Roman" w:hAnsi="Arial Narrow"/>
                <w:b/>
                <w:bCs/>
                <w:i/>
                <w:iCs/>
                <w:sz w:val="20"/>
                <w:szCs w:val="20"/>
              </w:rPr>
              <w:t>3.3.</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Proiectare</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şi</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inginerie</w:t>
            </w:r>
            <w:proofErr w:type="spellEnd"/>
            <w:r w:rsidRPr="008F30D9">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2,21500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0,50000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0,42085</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2,63585</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0,59500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3.4.</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Organizarea</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procedurilor</w:t>
            </w:r>
            <w:proofErr w:type="spellEnd"/>
            <w:r w:rsidRPr="008F30D9">
              <w:rPr>
                <w:rFonts w:ascii="Arial Narrow" w:eastAsia="Times New Roman" w:hAnsi="Arial Narrow"/>
                <w:b/>
                <w:bCs/>
                <w:sz w:val="20"/>
                <w:szCs w:val="20"/>
              </w:rPr>
              <w:t xml:space="preserve"> de </w:t>
            </w:r>
            <w:proofErr w:type="spellStart"/>
            <w:r w:rsidRPr="008F30D9">
              <w:rPr>
                <w:rFonts w:ascii="Arial Narrow" w:eastAsia="Times New Roman" w:hAnsi="Arial Narrow"/>
                <w:b/>
                <w:bCs/>
                <w:sz w:val="20"/>
                <w:szCs w:val="20"/>
              </w:rPr>
              <w:t>achiziţie</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publică</w:t>
            </w:r>
            <w:proofErr w:type="spellEnd"/>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3.5.</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Consultanţă</w:t>
            </w:r>
            <w:proofErr w:type="spellEnd"/>
            <w:r w:rsidRPr="008F30D9">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2,65859</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0,60013</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0,50513</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3,16372</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0,71416</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lastRenderedPageBreak/>
              <w:t>3.6.</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Asistenţă</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tehnică</w:t>
            </w:r>
            <w:proofErr w:type="spellEnd"/>
            <w:r w:rsidRPr="008F30D9">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3,98789</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0,90020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0,75770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4,74559</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1,07124</w:t>
            </w:r>
          </w:p>
        </w:tc>
      </w:tr>
      <w:tr w:rsidR="008F30D9" w:rsidRPr="008F30D9" w:rsidTr="008F30D9">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TOTAL CAPITOL 3.</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8,86148</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2,00033</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1,68368</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10,54516</w:t>
            </w:r>
          </w:p>
        </w:tc>
        <w:tc>
          <w:tcPr>
            <w:tcW w:w="0" w:type="auto"/>
            <w:tcBorders>
              <w:top w:val="nil"/>
              <w:left w:val="nil"/>
              <w:bottom w:val="single" w:sz="8" w:space="0" w:color="auto"/>
              <w:right w:val="single" w:sz="8"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2,38040</w:t>
            </w:r>
          </w:p>
        </w:tc>
      </w:tr>
      <w:tr w:rsidR="008F30D9" w:rsidRPr="008F30D9" w:rsidTr="008F30D9">
        <w:trPr>
          <w:trHeight w:val="345"/>
        </w:trPr>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jc w:val="center"/>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r>
      <w:tr w:rsidR="008F30D9" w:rsidRPr="008F30D9" w:rsidTr="008F30D9">
        <w:trPr>
          <w:trHeight w:val="327"/>
        </w:trPr>
        <w:tc>
          <w:tcPr>
            <w:tcW w:w="0" w:type="auto"/>
            <w:gridSpan w:val="7"/>
            <w:tcBorders>
              <w:top w:val="single" w:sz="8" w:space="0" w:color="auto"/>
              <w:left w:val="single" w:sz="8" w:space="0" w:color="auto"/>
              <w:bottom w:val="single" w:sz="4" w:space="0" w:color="auto"/>
              <w:right w:val="single" w:sz="8" w:space="0" w:color="000000"/>
            </w:tcBorders>
            <w:shd w:val="clear" w:color="000000"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 xml:space="preserve">Cap.4. </w:t>
            </w:r>
            <w:proofErr w:type="spellStart"/>
            <w:r w:rsidRPr="008F30D9">
              <w:rPr>
                <w:rFonts w:ascii="Arial Narrow" w:eastAsia="Times New Roman" w:hAnsi="Arial Narrow"/>
                <w:b/>
                <w:bCs/>
                <w:sz w:val="24"/>
                <w:szCs w:val="24"/>
              </w:rPr>
              <w:t>Cheltuieli</w:t>
            </w:r>
            <w:proofErr w:type="spellEnd"/>
            <w:r w:rsidRPr="008F30D9">
              <w:rPr>
                <w:rFonts w:ascii="Arial Narrow" w:eastAsia="Times New Roman" w:hAnsi="Arial Narrow"/>
                <w:b/>
                <w:bCs/>
                <w:sz w:val="24"/>
                <w:szCs w:val="24"/>
              </w:rPr>
              <w:t xml:space="preserve"> pt. </w:t>
            </w:r>
            <w:proofErr w:type="spellStart"/>
            <w:r w:rsidRPr="008F30D9">
              <w:rPr>
                <w:rFonts w:ascii="Arial Narrow" w:eastAsia="Times New Roman" w:hAnsi="Arial Narrow"/>
                <w:b/>
                <w:bCs/>
                <w:sz w:val="24"/>
                <w:szCs w:val="24"/>
              </w:rPr>
              <w:t>investiţia</w:t>
            </w:r>
            <w:proofErr w:type="spellEnd"/>
            <w:r w:rsidRPr="008F30D9">
              <w:rPr>
                <w:rFonts w:ascii="Arial Narrow" w:eastAsia="Times New Roman" w:hAnsi="Arial Narrow"/>
                <w:b/>
                <w:bCs/>
                <w:sz w:val="24"/>
                <w:szCs w:val="24"/>
              </w:rPr>
              <w:t xml:space="preserve"> de </w:t>
            </w:r>
            <w:proofErr w:type="spellStart"/>
            <w:r w:rsidRPr="008F30D9">
              <w:rPr>
                <w:rFonts w:ascii="Arial Narrow" w:eastAsia="Times New Roman" w:hAnsi="Arial Narrow"/>
                <w:b/>
                <w:bCs/>
                <w:sz w:val="24"/>
                <w:szCs w:val="24"/>
              </w:rPr>
              <w:t>bază</w:t>
            </w:r>
            <w:proofErr w:type="spellEnd"/>
            <w:r w:rsidRPr="008F30D9">
              <w:rPr>
                <w:rFonts w:ascii="Arial Narrow" w:eastAsia="Times New Roman" w:hAnsi="Arial Narrow"/>
                <w:i/>
                <w:iCs/>
                <w:sz w:val="24"/>
                <w:szCs w:val="24"/>
              </w:rPr>
              <w:t xml:space="preserve"> </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4.1.</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Construcţii</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şi</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instalaţii</w:t>
            </w:r>
            <w:proofErr w:type="spellEnd"/>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265,85920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60,01336</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50,51325</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316,37245</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71,41590</w:t>
            </w:r>
          </w:p>
        </w:tc>
      </w:tr>
      <w:tr w:rsidR="008F30D9" w:rsidRPr="008F30D9" w:rsidTr="008F30D9">
        <w:trPr>
          <w:trHeight w:val="630"/>
        </w:trPr>
        <w:tc>
          <w:tcPr>
            <w:tcW w:w="0" w:type="auto"/>
            <w:tcBorders>
              <w:top w:val="nil"/>
              <w:left w:val="single" w:sz="8" w:space="0" w:color="auto"/>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sz w:val="20"/>
                <w:szCs w:val="20"/>
              </w:rPr>
            </w:pPr>
            <w:r w:rsidRPr="008F30D9">
              <w:rPr>
                <w:rFonts w:ascii="Arial Narrow" w:eastAsia="Times New Roman" w:hAnsi="Arial Narrow"/>
                <w:sz w:val="20"/>
                <w:szCs w:val="20"/>
              </w:rPr>
              <w:t>4.1.1</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240" w:line="240" w:lineRule="auto"/>
              <w:rPr>
                <w:rFonts w:ascii="Arial Narrow" w:eastAsia="Times New Roman" w:hAnsi="Arial Narrow"/>
                <w:b/>
                <w:bCs/>
                <w:i/>
                <w:iCs/>
                <w:sz w:val="20"/>
                <w:szCs w:val="20"/>
              </w:rPr>
            </w:pPr>
            <w:r w:rsidRPr="008F30D9">
              <w:rPr>
                <w:rFonts w:ascii="Arial Narrow" w:eastAsia="Times New Roman" w:hAnsi="Arial Narrow"/>
                <w:b/>
                <w:bCs/>
                <w:i/>
                <w:iCs/>
                <w:sz w:val="20"/>
                <w:szCs w:val="20"/>
              </w:rPr>
              <w:t>REABILITARE TERMICA BLOC, M. AL. AVERESCU, NR. 51, BL. e14/2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265,85920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60,01336</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50,51325</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316,37245</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71,41590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4.2.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Montaj</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utilaj</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tehnologic</w:t>
            </w:r>
            <w:proofErr w:type="spellEnd"/>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4.3.</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Utilaje</w:t>
            </w:r>
            <w:proofErr w:type="spellEnd"/>
            <w:r w:rsidRPr="008F30D9">
              <w:rPr>
                <w:rFonts w:ascii="Arial Narrow" w:eastAsia="Times New Roman" w:hAnsi="Arial Narrow"/>
                <w:b/>
                <w:bCs/>
                <w:sz w:val="20"/>
                <w:szCs w:val="20"/>
              </w:rPr>
              <w:t xml:space="preserve">. </w:t>
            </w:r>
            <w:proofErr w:type="spellStart"/>
            <w:proofErr w:type="gramStart"/>
            <w:r w:rsidRPr="008F30D9">
              <w:rPr>
                <w:rFonts w:ascii="Arial Narrow" w:eastAsia="Times New Roman" w:hAnsi="Arial Narrow"/>
                <w:b/>
                <w:bCs/>
                <w:sz w:val="20"/>
                <w:szCs w:val="20"/>
              </w:rPr>
              <w:t>echipamente</w:t>
            </w:r>
            <w:proofErr w:type="spellEnd"/>
            <w:proofErr w:type="gram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tehn</w:t>
            </w:r>
            <w:proofErr w:type="spellEnd"/>
            <w:r w:rsidRPr="008F30D9">
              <w:rPr>
                <w:rFonts w:ascii="Arial Narrow" w:eastAsia="Times New Roman" w:hAnsi="Arial Narrow"/>
                <w:b/>
                <w:bCs/>
                <w:sz w:val="20"/>
                <w:szCs w:val="20"/>
              </w:rPr>
              <w:t xml:space="preserve">. </w:t>
            </w:r>
            <w:proofErr w:type="spellStart"/>
            <w:proofErr w:type="gramStart"/>
            <w:r w:rsidRPr="008F30D9">
              <w:rPr>
                <w:rFonts w:ascii="Arial Narrow" w:eastAsia="Times New Roman" w:hAnsi="Arial Narrow"/>
                <w:b/>
                <w:bCs/>
                <w:sz w:val="20"/>
                <w:szCs w:val="20"/>
              </w:rPr>
              <w:t>şi</w:t>
            </w:r>
            <w:proofErr w:type="spellEnd"/>
            <w:proofErr w:type="gram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funcţ</w:t>
            </w:r>
            <w:proofErr w:type="spellEnd"/>
            <w:r w:rsidRPr="008F30D9">
              <w:rPr>
                <w:rFonts w:ascii="Arial Narrow" w:eastAsia="Times New Roman" w:hAnsi="Arial Narrow"/>
                <w:b/>
                <w:bCs/>
                <w:sz w:val="20"/>
                <w:szCs w:val="20"/>
              </w:rPr>
              <w:t xml:space="preserve">. cu </w:t>
            </w:r>
            <w:proofErr w:type="spellStart"/>
            <w:r w:rsidRPr="008F30D9">
              <w:rPr>
                <w:rFonts w:ascii="Arial Narrow" w:eastAsia="Times New Roman" w:hAnsi="Arial Narrow"/>
                <w:b/>
                <w:bCs/>
                <w:sz w:val="20"/>
                <w:szCs w:val="20"/>
              </w:rPr>
              <w:t>montaj</w:t>
            </w:r>
            <w:proofErr w:type="spellEnd"/>
            <w:r w:rsidRPr="008F30D9">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4.4.</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Utilaje</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fără</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montaj</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şi</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echipamente</w:t>
            </w:r>
            <w:proofErr w:type="spellEnd"/>
            <w:r w:rsidRPr="008F30D9">
              <w:rPr>
                <w:rFonts w:ascii="Arial Narrow" w:eastAsia="Times New Roman" w:hAnsi="Arial Narrow"/>
                <w:b/>
                <w:bCs/>
                <w:sz w:val="20"/>
                <w:szCs w:val="20"/>
              </w:rPr>
              <w:t xml:space="preserve"> de transport.</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 xml:space="preserve"> 4.5.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Dotări</w:t>
            </w:r>
            <w:proofErr w:type="spellEnd"/>
            <w:r w:rsidRPr="008F30D9">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 xml:space="preserve"> 4.6. </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rPr>
                <w:rFonts w:ascii="Arial Narrow" w:eastAsia="Times New Roman" w:hAnsi="Arial Narrow"/>
                <w:b/>
                <w:bCs/>
                <w:sz w:val="20"/>
                <w:szCs w:val="20"/>
              </w:rPr>
            </w:pPr>
            <w:r w:rsidRPr="008F30D9">
              <w:rPr>
                <w:rFonts w:ascii="Arial Narrow" w:eastAsia="Times New Roman" w:hAnsi="Arial Narrow"/>
                <w:b/>
                <w:bCs/>
                <w:sz w:val="20"/>
                <w:szCs w:val="20"/>
              </w:rPr>
              <w:t xml:space="preserve"> Active </w:t>
            </w:r>
            <w:proofErr w:type="spellStart"/>
            <w:r w:rsidRPr="008F30D9">
              <w:rPr>
                <w:rFonts w:ascii="Arial Narrow" w:eastAsia="Times New Roman" w:hAnsi="Arial Narrow"/>
                <w:b/>
                <w:bCs/>
                <w:sz w:val="20"/>
                <w:szCs w:val="20"/>
              </w:rPr>
              <w:t>necorporale</w:t>
            </w:r>
            <w:proofErr w:type="spellEnd"/>
            <w:r w:rsidRPr="008F30D9">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 xml:space="preserve"> TOTAL CAPITOL 4 </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265,85920</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60,01336</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50,51325</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316,37245</w:t>
            </w:r>
          </w:p>
        </w:tc>
        <w:tc>
          <w:tcPr>
            <w:tcW w:w="0" w:type="auto"/>
            <w:tcBorders>
              <w:top w:val="nil"/>
              <w:left w:val="nil"/>
              <w:bottom w:val="single" w:sz="8" w:space="0" w:color="auto"/>
              <w:right w:val="single" w:sz="8"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71,41590</w:t>
            </w:r>
          </w:p>
        </w:tc>
      </w:tr>
      <w:tr w:rsidR="008F30D9" w:rsidRPr="008F30D9" w:rsidTr="008F30D9">
        <w:trPr>
          <w:trHeight w:val="327"/>
        </w:trPr>
        <w:tc>
          <w:tcPr>
            <w:tcW w:w="0" w:type="auto"/>
            <w:gridSpan w:val="7"/>
            <w:tcBorders>
              <w:top w:val="single" w:sz="4" w:space="0" w:color="auto"/>
              <w:left w:val="single" w:sz="8" w:space="0" w:color="auto"/>
              <w:bottom w:val="single" w:sz="4" w:space="0" w:color="auto"/>
              <w:right w:val="single" w:sz="8" w:space="0" w:color="000000"/>
            </w:tcBorders>
            <w:shd w:val="clear" w:color="000000"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 xml:space="preserve"> Cap.5. </w:t>
            </w:r>
            <w:proofErr w:type="spellStart"/>
            <w:r w:rsidRPr="008F30D9">
              <w:rPr>
                <w:rFonts w:ascii="Arial Narrow" w:eastAsia="Times New Roman" w:hAnsi="Arial Narrow"/>
                <w:b/>
                <w:bCs/>
                <w:sz w:val="24"/>
                <w:szCs w:val="24"/>
              </w:rPr>
              <w:t>Alte</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cheltuieli</w:t>
            </w:r>
            <w:proofErr w:type="spellEnd"/>
            <w:r w:rsidRPr="008F30D9">
              <w:rPr>
                <w:rFonts w:ascii="Arial Narrow" w:eastAsia="Times New Roman" w:hAnsi="Arial Narrow"/>
                <w:b/>
                <w:bCs/>
                <w:sz w:val="24"/>
                <w:szCs w:val="24"/>
              </w:rPr>
              <w:t xml:space="preserve"> </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auto" w:fill="auto"/>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 xml:space="preserve"> 5.1. </w:t>
            </w:r>
          </w:p>
        </w:tc>
        <w:tc>
          <w:tcPr>
            <w:tcW w:w="0" w:type="auto"/>
            <w:tcBorders>
              <w:top w:val="nil"/>
              <w:left w:val="nil"/>
              <w:bottom w:val="single" w:sz="4" w:space="0" w:color="auto"/>
              <w:right w:val="single" w:sz="4" w:space="0" w:color="auto"/>
            </w:tcBorders>
            <w:shd w:val="clear" w:color="auto" w:fill="auto"/>
            <w:hideMark/>
          </w:tcPr>
          <w:p w:rsidR="008F30D9" w:rsidRPr="008F30D9" w:rsidRDefault="008F30D9" w:rsidP="008F30D9">
            <w:pPr>
              <w:spacing w:after="0" w:line="240" w:lineRule="auto"/>
              <w:rPr>
                <w:rFonts w:ascii="Arial Narrow" w:eastAsia="Times New Roman" w:hAnsi="Arial Narrow"/>
                <w:b/>
                <w:bCs/>
                <w:sz w:val="20"/>
                <w:szCs w:val="20"/>
              </w:rPr>
            </w:pPr>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Organizare</w:t>
            </w:r>
            <w:proofErr w:type="spellEnd"/>
            <w:r w:rsidRPr="008F30D9">
              <w:rPr>
                <w:rFonts w:ascii="Arial Narrow" w:eastAsia="Times New Roman" w:hAnsi="Arial Narrow"/>
                <w:b/>
                <w:bCs/>
                <w:sz w:val="20"/>
                <w:szCs w:val="20"/>
              </w:rPr>
              <w:t xml:space="preserve"> de </w:t>
            </w:r>
            <w:proofErr w:type="spellStart"/>
            <w:r w:rsidRPr="008F30D9">
              <w:rPr>
                <w:rFonts w:ascii="Arial Narrow" w:eastAsia="Times New Roman" w:hAnsi="Arial Narrow"/>
                <w:b/>
                <w:bCs/>
                <w:sz w:val="20"/>
                <w:szCs w:val="20"/>
              </w:rPr>
              <w:t>şantier</w:t>
            </w:r>
            <w:proofErr w:type="spellEnd"/>
            <w:r w:rsidRPr="008F30D9">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27,02182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6,09973</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5,13415</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32,15597</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7,25868</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i/>
                <w:iCs/>
                <w:sz w:val="20"/>
                <w:szCs w:val="20"/>
              </w:rPr>
            </w:pPr>
            <w:r w:rsidRPr="008F30D9">
              <w:rPr>
                <w:rFonts w:ascii="Arial Narrow" w:eastAsia="Times New Roman" w:hAnsi="Arial Narrow"/>
                <w:i/>
                <w:iCs/>
                <w:sz w:val="20"/>
                <w:szCs w:val="20"/>
              </w:rPr>
              <w:t>5.1.1</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i/>
                <w:iCs/>
                <w:sz w:val="20"/>
                <w:szCs w:val="20"/>
              </w:rPr>
            </w:pPr>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Lucrări</w:t>
            </w:r>
            <w:proofErr w:type="spellEnd"/>
            <w:r w:rsidRPr="008F30D9">
              <w:rPr>
                <w:rFonts w:ascii="Arial Narrow" w:eastAsia="Times New Roman" w:hAnsi="Arial Narrow"/>
                <w:i/>
                <w:iCs/>
                <w:sz w:val="20"/>
                <w:szCs w:val="20"/>
              </w:rPr>
              <w:t xml:space="preserve"> de </w:t>
            </w:r>
            <w:proofErr w:type="spellStart"/>
            <w:r w:rsidRPr="008F30D9">
              <w:rPr>
                <w:rFonts w:ascii="Arial Narrow" w:eastAsia="Times New Roman" w:hAnsi="Arial Narrow"/>
                <w:i/>
                <w:iCs/>
                <w:sz w:val="20"/>
                <w:szCs w:val="20"/>
              </w:rPr>
              <w:t>construcţii</w:t>
            </w:r>
            <w:proofErr w:type="spellEnd"/>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si</w:t>
            </w:r>
            <w:proofErr w:type="spellEnd"/>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instalatii</w:t>
            </w:r>
            <w:proofErr w:type="spellEnd"/>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aferente</w:t>
            </w:r>
            <w:proofErr w:type="spellEnd"/>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organizarii</w:t>
            </w:r>
            <w:proofErr w:type="spellEnd"/>
            <w:r w:rsidRPr="008F30D9">
              <w:rPr>
                <w:rFonts w:ascii="Arial Narrow" w:eastAsia="Times New Roman" w:hAnsi="Arial Narrow"/>
                <w:i/>
                <w:iCs/>
                <w:sz w:val="20"/>
                <w:szCs w:val="20"/>
              </w:rPr>
              <w:t xml:space="preserve"> de </w:t>
            </w:r>
            <w:proofErr w:type="spellStart"/>
            <w:r w:rsidRPr="008F30D9">
              <w:rPr>
                <w:rFonts w:ascii="Arial Narrow" w:eastAsia="Times New Roman" w:hAnsi="Arial Narrow"/>
                <w:i/>
                <w:iCs/>
                <w:sz w:val="20"/>
                <w:szCs w:val="20"/>
              </w:rPr>
              <w:t>santier</w:t>
            </w:r>
            <w:proofErr w:type="spellEnd"/>
            <w:r w:rsidRPr="008F30D9">
              <w:rPr>
                <w:rFonts w:ascii="Arial Narrow" w:eastAsia="Times New Roman" w:hAnsi="Arial Narrow"/>
                <w:i/>
                <w:i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6,63430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1,49758</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1,26052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7,89482</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1,78212</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i/>
                <w:iCs/>
                <w:sz w:val="20"/>
                <w:szCs w:val="20"/>
              </w:rPr>
            </w:pPr>
            <w:r w:rsidRPr="008F30D9">
              <w:rPr>
                <w:rFonts w:ascii="Arial Narrow" w:eastAsia="Times New Roman" w:hAnsi="Arial Narrow"/>
                <w:i/>
                <w:iCs/>
                <w:sz w:val="20"/>
                <w:szCs w:val="20"/>
              </w:rPr>
              <w:t>5.1.2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i/>
                <w:iCs/>
                <w:sz w:val="20"/>
                <w:szCs w:val="20"/>
              </w:rPr>
            </w:pPr>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Cheltuieli</w:t>
            </w:r>
            <w:proofErr w:type="spellEnd"/>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conexe</w:t>
            </w:r>
            <w:proofErr w:type="spellEnd"/>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organizarii</w:t>
            </w:r>
            <w:proofErr w:type="spellEnd"/>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santierului</w:t>
            </w:r>
            <w:proofErr w:type="spellEnd"/>
            <w:r w:rsidRPr="008F30D9">
              <w:rPr>
                <w:rFonts w:ascii="Arial Narrow" w:eastAsia="Times New Roman" w:hAnsi="Arial Narrow"/>
                <w:i/>
                <w:i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20,38752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4,60215</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3,87363</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24,26115</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5,47656</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 xml:space="preserve"> 5.2.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Comisioane</w:t>
            </w:r>
            <w:proofErr w:type="spellEnd"/>
            <w:r w:rsidRPr="008F30D9">
              <w:rPr>
                <w:rFonts w:ascii="Arial Narrow" w:eastAsia="Times New Roman" w:hAnsi="Arial Narrow"/>
                <w:b/>
                <w:bCs/>
                <w:sz w:val="20"/>
                <w:szCs w:val="20"/>
              </w:rPr>
              <w:t xml:space="preserve">, cote, </w:t>
            </w:r>
            <w:proofErr w:type="spellStart"/>
            <w:r w:rsidRPr="008F30D9">
              <w:rPr>
                <w:rFonts w:ascii="Arial Narrow" w:eastAsia="Times New Roman" w:hAnsi="Arial Narrow"/>
                <w:b/>
                <w:bCs/>
                <w:sz w:val="20"/>
                <w:szCs w:val="20"/>
              </w:rPr>
              <w:t>taxe</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costul</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creditului</w:t>
            </w:r>
            <w:proofErr w:type="spellEnd"/>
            <w:r w:rsidRPr="008F30D9">
              <w:rPr>
                <w:rFonts w:ascii="Arial Narrow" w:eastAsia="Times New Roman" w:hAnsi="Arial Narrow"/>
                <w:b/>
                <w:bCs/>
                <w:sz w:val="20"/>
                <w:szCs w:val="20"/>
              </w:rPr>
              <w:t xml:space="preserve">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i/>
                <w:iCs/>
                <w:sz w:val="20"/>
                <w:szCs w:val="20"/>
              </w:rPr>
            </w:pPr>
            <w:r w:rsidRPr="008F30D9">
              <w:rPr>
                <w:rFonts w:ascii="Arial Narrow" w:eastAsia="Times New Roman" w:hAnsi="Arial Narrow"/>
                <w:i/>
                <w:iCs/>
                <w:sz w:val="20"/>
                <w:szCs w:val="20"/>
              </w:rPr>
              <w:t>5.2.1.1</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i/>
                <w:iCs/>
                <w:sz w:val="20"/>
                <w:szCs w:val="20"/>
              </w:rPr>
            </w:pPr>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Cota</w:t>
            </w:r>
            <w:proofErr w:type="spellEnd"/>
            <w:r w:rsidRPr="008F30D9">
              <w:rPr>
                <w:rFonts w:ascii="Arial Narrow" w:eastAsia="Times New Roman" w:hAnsi="Arial Narrow"/>
                <w:i/>
                <w:iCs/>
                <w:sz w:val="20"/>
                <w:szCs w:val="20"/>
              </w:rPr>
              <w:t xml:space="preserve"> ISC 0,1%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i/>
                <w:iCs/>
                <w:sz w:val="20"/>
                <w:szCs w:val="20"/>
              </w:rPr>
            </w:pPr>
            <w:r w:rsidRPr="008F30D9">
              <w:rPr>
                <w:rFonts w:ascii="Arial Narrow" w:eastAsia="Times New Roman" w:hAnsi="Arial Narrow"/>
                <w:i/>
                <w:iCs/>
                <w:sz w:val="20"/>
                <w:szCs w:val="20"/>
              </w:rPr>
              <w:t>5.2.1.2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i/>
                <w:iCs/>
                <w:sz w:val="20"/>
                <w:szCs w:val="20"/>
              </w:rPr>
            </w:pPr>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Cota</w:t>
            </w:r>
            <w:proofErr w:type="spellEnd"/>
            <w:r w:rsidRPr="008F30D9">
              <w:rPr>
                <w:rFonts w:ascii="Arial Narrow" w:eastAsia="Times New Roman" w:hAnsi="Arial Narrow"/>
                <w:i/>
                <w:iCs/>
                <w:sz w:val="20"/>
                <w:szCs w:val="20"/>
              </w:rPr>
              <w:t xml:space="preserve"> ISC 0,5%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i/>
                <w:iCs/>
                <w:sz w:val="20"/>
                <w:szCs w:val="20"/>
              </w:rPr>
            </w:pPr>
            <w:r w:rsidRPr="008F30D9">
              <w:rPr>
                <w:rFonts w:ascii="Arial Narrow" w:eastAsia="Times New Roman" w:hAnsi="Arial Narrow"/>
                <w:i/>
                <w:iCs/>
                <w:sz w:val="20"/>
                <w:szCs w:val="20"/>
              </w:rPr>
              <w:t>5.2.2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i/>
                <w:iCs/>
                <w:sz w:val="20"/>
                <w:szCs w:val="20"/>
              </w:rPr>
            </w:pPr>
            <w:r w:rsidRPr="008F30D9">
              <w:rPr>
                <w:rFonts w:ascii="Arial Narrow" w:eastAsia="Times New Roman" w:hAnsi="Arial Narrow"/>
                <w:i/>
                <w:iCs/>
                <w:sz w:val="20"/>
                <w:szCs w:val="20"/>
              </w:rPr>
              <w:t xml:space="preserve"> </w:t>
            </w:r>
            <w:proofErr w:type="spellStart"/>
            <w:r w:rsidRPr="008F30D9">
              <w:rPr>
                <w:rFonts w:ascii="Arial Narrow" w:eastAsia="Times New Roman" w:hAnsi="Arial Narrow"/>
                <w:i/>
                <w:iCs/>
                <w:sz w:val="20"/>
                <w:szCs w:val="20"/>
              </w:rPr>
              <w:t>Cota</w:t>
            </w:r>
            <w:proofErr w:type="spellEnd"/>
            <w:r w:rsidRPr="008F30D9">
              <w:rPr>
                <w:rFonts w:ascii="Arial Narrow" w:eastAsia="Times New Roman" w:hAnsi="Arial Narrow"/>
                <w:i/>
                <w:iCs/>
                <w:sz w:val="20"/>
                <w:szCs w:val="20"/>
              </w:rPr>
              <w:t xml:space="preserve"> CSC 0,5%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i/>
                <w:iCs/>
                <w:sz w:val="20"/>
                <w:szCs w:val="20"/>
              </w:rPr>
            </w:pPr>
            <w:r w:rsidRPr="008F30D9">
              <w:rPr>
                <w:rFonts w:ascii="Arial Narrow" w:eastAsia="Times New Roman" w:hAnsi="Arial Narrow"/>
                <w:i/>
                <w:i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 xml:space="preserve"> 5.3.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Cheltuieli</w:t>
            </w:r>
            <w:proofErr w:type="spellEnd"/>
            <w:r w:rsidRPr="008F30D9">
              <w:rPr>
                <w:rFonts w:ascii="Arial Narrow" w:eastAsia="Times New Roman" w:hAnsi="Arial Narrow"/>
                <w:b/>
                <w:bCs/>
                <w:sz w:val="20"/>
                <w:szCs w:val="20"/>
              </w:rPr>
              <w:t xml:space="preserve"> diverse </w:t>
            </w:r>
            <w:proofErr w:type="spellStart"/>
            <w:r w:rsidRPr="008F30D9">
              <w:rPr>
                <w:rFonts w:ascii="Arial Narrow" w:eastAsia="Times New Roman" w:hAnsi="Arial Narrow"/>
                <w:b/>
                <w:bCs/>
                <w:sz w:val="20"/>
                <w:szCs w:val="20"/>
              </w:rPr>
              <w:t>şi</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neprevăzute</w:t>
            </w:r>
            <w:proofErr w:type="spellEnd"/>
            <w:r w:rsidRPr="008F30D9">
              <w:rPr>
                <w:rFonts w:ascii="Arial Narrow" w:eastAsia="Times New Roman" w:hAnsi="Arial Narrow"/>
                <w:b/>
                <w:bCs/>
                <w:sz w:val="20"/>
                <w:szCs w:val="20"/>
              </w:rPr>
              <w:t xml:space="preserve"> 10% </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24,93022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5,62759</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4,73674</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29,66696</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6,69683</w:t>
            </w:r>
          </w:p>
        </w:tc>
      </w:tr>
      <w:tr w:rsidR="008F30D9" w:rsidRPr="008F30D9" w:rsidTr="008F30D9">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 xml:space="preserve"> TOTAL CAPITOL 5 </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51,95204</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11,72732</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9,87089</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61,82293</w:t>
            </w:r>
          </w:p>
        </w:tc>
        <w:tc>
          <w:tcPr>
            <w:tcW w:w="0" w:type="auto"/>
            <w:tcBorders>
              <w:top w:val="nil"/>
              <w:left w:val="nil"/>
              <w:bottom w:val="single" w:sz="8" w:space="0" w:color="auto"/>
              <w:right w:val="single" w:sz="8"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13,95551</w:t>
            </w:r>
          </w:p>
        </w:tc>
      </w:tr>
      <w:tr w:rsidR="008F30D9" w:rsidRPr="008F30D9" w:rsidTr="008F30D9">
        <w:trPr>
          <w:trHeight w:val="345"/>
        </w:trPr>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jc w:val="center"/>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c>
          <w:tcPr>
            <w:tcW w:w="0" w:type="auto"/>
            <w:tcBorders>
              <w:top w:val="nil"/>
              <w:left w:val="nil"/>
              <w:bottom w:val="nil"/>
              <w:right w:val="nil"/>
            </w:tcBorders>
            <w:shd w:val="clear" w:color="auto" w:fill="auto"/>
            <w:noWrap/>
            <w:vAlign w:val="bottom"/>
            <w:hideMark/>
          </w:tcPr>
          <w:p w:rsidR="008F30D9" w:rsidRPr="008F30D9" w:rsidRDefault="008F30D9" w:rsidP="008F30D9">
            <w:pPr>
              <w:spacing w:after="0" w:line="240" w:lineRule="auto"/>
              <w:rPr>
                <w:rFonts w:ascii="Arial Narrow" w:eastAsia="Times New Roman" w:hAnsi="Arial Narrow"/>
                <w:sz w:val="20"/>
                <w:szCs w:val="20"/>
              </w:rPr>
            </w:pPr>
          </w:p>
        </w:tc>
      </w:tr>
      <w:tr w:rsidR="008F30D9" w:rsidRPr="008F30D9" w:rsidTr="008F30D9">
        <w:trPr>
          <w:trHeight w:val="327"/>
        </w:trPr>
        <w:tc>
          <w:tcPr>
            <w:tcW w:w="0" w:type="auto"/>
            <w:gridSpan w:val="7"/>
            <w:tcBorders>
              <w:top w:val="single" w:sz="8" w:space="0" w:color="auto"/>
              <w:left w:val="single" w:sz="8" w:space="0" w:color="auto"/>
              <w:bottom w:val="single" w:sz="4" w:space="0" w:color="auto"/>
              <w:right w:val="single" w:sz="8" w:space="0" w:color="000000"/>
            </w:tcBorders>
            <w:shd w:val="clear" w:color="000000" w:fill="A5A5A5"/>
            <w:noWrap/>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 xml:space="preserve"> Cap.6. </w:t>
            </w:r>
            <w:proofErr w:type="spellStart"/>
            <w:r w:rsidRPr="008F30D9">
              <w:rPr>
                <w:rFonts w:ascii="Arial Narrow" w:eastAsia="Times New Roman" w:hAnsi="Arial Narrow"/>
                <w:b/>
                <w:bCs/>
                <w:sz w:val="24"/>
                <w:szCs w:val="24"/>
              </w:rPr>
              <w:t>Cheltuieli</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pentru</w:t>
            </w:r>
            <w:proofErr w:type="spellEnd"/>
            <w:r w:rsidRPr="008F30D9">
              <w:rPr>
                <w:rFonts w:ascii="Arial Narrow" w:eastAsia="Times New Roman" w:hAnsi="Arial Narrow"/>
                <w:b/>
                <w:bCs/>
                <w:sz w:val="24"/>
                <w:szCs w:val="24"/>
              </w:rPr>
              <w:t xml:space="preserve"> probe </w:t>
            </w:r>
            <w:proofErr w:type="spellStart"/>
            <w:r w:rsidRPr="008F30D9">
              <w:rPr>
                <w:rFonts w:ascii="Arial Narrow" w:eastAsia="Times New Roman" w:hAnsi="Arial Narrow"/>
                <w:b/>
                <w:bCs/>
                <w:sz w:val="24"/>
                <w:szCs w:val="24"/>
              </w:rPr>
              <w:t>tehnologice</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si</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teste</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si</w:t>
            </w:r>
            <w:proofErr w:type="spellEnd"/>
            <w:r w:rsidRPr="008F30D9">
              <w:rPr>
                <w:rFonts w:ascii="Arial Narrow" w:eastAsia="Times New Roman" w:hAnsi="Arial Narrow"/>
                <w:b/>
                <w:bCs/>
                <w:sz w:val="24"/>
                <w:szCs w:val="24"/>
              </w:rPr>
              <w:t xml:space="preserve"> </w:t>
            </w:r>
            <w:proofErr w:type="spellStart"/>
            <w:r w:rsidRPr="008F30D9">
              <w:rPr>
                <w:rFonts w:ascii="Arial Narrow" w:eastAsia="Times New Roman" w:hAnsi="Arial Narrow"/>
                <w:b/>
                <w:bCs/>
                <w:sz w:val="24"/>
                <w:szCs w:val="24"/>
              </w:rPr>
              <w:t>predare</w:t>
            </w:r>
            <w:proofErr w:type="spellEnd"/>
            <w:r w:rsidRPr="008F30D9">
              <w:rPr>
                <w:rFonts w:ascii="Arial Narrow" w:eastAsia="Times New Roman" w:hAnsi="Arial Narrow"/>
                <w:b/>
                <w:bCs/>
                <w:sz w:val="24"/>
                <w:szCs w:val="24"/>
              </w:rPr>
              <w:t xml:space="preserve"> la </w:t>
            </w:r>
            <w:proofErr w:type="spellStart"/>
            <w:r w:rsidRPr="008F30D9">
              <w:rPr>
                <w:rFonts w:ascii="Arial Narrow" w:eastAsia="Times New Roman" w:hAnsi="Arial Narrow"/>
                <w:b/>
                <w:bCs/>
                <w:sz w:val="24"/>
                <w:szCs w:val="24"/>
              </w:rPr>
              <w:t>beneficiar</w:t>
            </w:r>
            <w:proofErr w:type="spellEnd"/>
            <w:r w:rsidRPr="008F30D9">
              <w:rPr>
                <w:rFonts w:ascii="Arial Narrow" w:eastAsia="Times New Roman" w:hAnsi="Arial Narrow"/>
                <w:b/>
                <w:bCs/>
                <w:sz w:val="24"/>
                <w:szCs w:val="24"/>
              </w:rPr>
              <w:t xml:space="preserve"> </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6.1.</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proofErr w:type="spellStart"/>
            <w:r w:rsidRPr="008F30D9">
              <w:rPr>
                <w:rFonts w:ascii="Arial Narrow" w:eastAsia="Times New Roman" w:hAnsi="Arial Narrow"/>
                <w:b/>
                <w:bCs/>
                <w:sz w:val="20"/>
                <w:szCs w:val="20"/>
              </w:rPr>
              <w:t>Pregătirea</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personalului</w:t>
            </w:r>
            <w:proofErr w:type="spellEnd"/>
            <w:r w:rsidRPr="008F30D9">
              <w:rPr>
                <w:rFonts w:ascii="Arial Narrow" w:eastAsia="Times New Roman" w:hAnsi="Arial Narrow"/>
                <w:b/>
                <w:bCs/>
                <w:sz w:val="20"/>
                <w:szCs w:val="20"/>
              </w:rPr>
              <w:t xml:space="preserve"> de </w:t>
            </w:r>
            <w:proofErr w:type="spellStart"/>
            <w:r w:rsidRPr="008F30D9">
              <w:rPr>
                <w:rFonts w:ascii="Arial Narrow" w:eastAsia="Times New Roman" w:hAnsi="Arial Narrow"/>
                <w:b/>
                <w:bCs/>
                <w:sz w:val="20"/>
                <w:szCs w:val="20"/>
              </w:rPr>
              <w:t>exploatare</w:t>
            </w:r>
            <w:proofErr w:type="spellEnd"/>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tcBorders>
              <w:top w:val="nil"/>
              <w:left w:val="single" w:sz="8" w:space="0" w:color="auto"/>
              <w:bottom w:val="single" w:sz="4" w:space="0" w:color="auto"/>
              <w:right w:val="single" w:sz="4" w:space="0" w:color="auto"/>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6.2.</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r w:rsidRPr="008F30D9">
              <w:rPr>
                <w:rFonts w:ascii="Arial Narrow" w:eastAsia="Times New Roman" w:hAnsi="Arial Narrow"/>
                <w:b/>
                <w:bCs/>
                <w:sz w:val="20"/>
                <w:szCs w:val="20"/>
              </w:rPr>
              <w:t xml:space="preserve">Probe </w:t>
            </w:r>
            <w:proofErr w:type="spellStart"/>
            <w:r w:rsidRPr="008F30D9">
              <w:rPr>
                <w:rFonts w:ascii="Arial Narrow" w:eastAsia="Times New Roman" w:hAnsi="Arial Narrow"/>
                <w:b/>
                <w:bCs/>
                <w:sz w:val="20"/>
                <w:szCs w:val="20"/>
              </w:rPr>
              <w:t>tehnologice</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si</w:t>
            </w:r>
            <w:proofErr w:type="spellEnd"/>
            <w:r w:rsidRPr="008F30D9">
              <w:rPr>
                <w:rFonts w:ascii="Arial Narrow" w:eastAsia="Times New Roman" w:hAnsi="Arial Narrow"/>
                <w:b/>
                <w:bCs/>
                <w:sz w:val="20"/>
                <w:szCs w:val="20"/>
              </w:rPr>
              <w:t xml:space="preserve"> </w:t>
            </w:r>
            <w:proofErr w:type="spellStart"/>
            <w:r w:rsidRPr="008F30D9">
              <w:rPr>
                <w:rFonts w:ascii="Arial Narrow" w:eastAsia="Times New Roman" w:hAnsi="Arial Narrow"/>
                <w:b/>
                <w:bCs/>
                <w:sz w:val="20"/>
                <w:szCs w:val="20"/>
              </w:rPr>
              <w:t>teste</w:t>
            </w:r>
            <w:proofErr w:type="spellEnd"/>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4"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4" w:space="0" w:color="auto"/>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CCCCCC"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 xml:space="preserve"> TOTAL CAPITOL 6 </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4"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c>
          <w:tcPr>
            <w:tcW w:w="0" w:type="auto"/>
            <w:tcBorders>
              <w:top w:val="nil"/>
              <w:left w:val="nil"/>
              <w:bottom w:val="single" w:sz="8" w:space="0" w:color="auto"/>
              <w:right w:val="single" w:sz="8" w:space="0" w:color="auto"/>
            </w:tcBorders>
            <w:shd w:val="clear" w:color="CCCCCC"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0,00000</w:t>
            </w:r>
          </w:p>
        </w:tc>
      </w:tr>
      <w:tr w:rsidR="008F30D9" w:rsidRPr="008F30D9" w:rsidTr="008F30D9">
        <w:trPr>
          <w:trHeight w:val="255"/>
        </w:trPr>
        <w:tc>
          <w:tcPr>
            <w:tcW w:w="0" w:type="auto"/>
            <w:tcBorders>
              <w:top w:val="nil"/>
              <w:left w:val="single" w:sz="8" w:space="0" w:color="auto"/>
              <w:bottom w:val="nil"/>
              <w:right w:val="nil"/>
            </w:tcBorders>
            <w:shd w:val="clear" w:color="FFFFCC" w:fill="FFFFFF"/>
            <w:hideMark/>
          </w:tcPr>
          <w:p w:rsidR="008F30D9" w:rsidRPr="008F30D9" w:rsidRDefault="008F30D9" w:rsidP="008F30D9">
            <w:pPr>
              <w:spacing w:after="0" w:line="240" w:lineRule="auto"/>
              <w:jc w:val="center"/>
              <w:rPr>
                <w:rFonts w:ascii="Arial Narrow" w:eastAsia="Times New Roman" w:hAnsi="Arial Narrow"/>
                <w:b/>
                <w:bCs/>
                <w:sz w:val="20"/>
                <w:szCs w:val="20"/>
              </w:rPr>
            </w:pPr>
            <w:r w:rsidRPr="008F30D9">
              <w:rPr>
                <w:rFonts w:ascii="Arial Narrow" w:eastAsia="Times New Roman" w:hAnsi="Arial Narrow"/>
                <w:b/>
                <w:bCs/>
                <w:sz w:val="20"/>
                <w:szCs w:val="20"/>
              </w:rPr>
              <w:t> </w:t>
            </w:r>
          </w:p>
        </w:tc>
        <w:tc>
          <w:tcPr>
            <w:tcW w:w="0" w:type="auto"/>
            <w:tcBorders>
              <w:top w:val="nil"/>
              <w:left w:val="nil"/>
              <w:bottom w:val="nil"/>
              <w:right w:val="nil"/>
            </w:tcBorders>
            <w:shd w:val="clear" w:color="FFFFCC" w:fill="FFFFFF"/>
            <w:hideMark/>
          </w:tcPr>
          <w:p w:rsidR="008F30D9" w:rsidRPr="008F30D9" w:rsidRDefault="008F30D9" w:rsidP="008F30D9">
            <w:pPr>
              <w:spacing w:after="0" w:line="240" w:lineRule="auto"/>
              <w:rPr>
                <w:rFonts w:ascii="Arial Narrow" w:eastAsia="Times New Roman" w:hAnsi="Arial Narrow"/>
                <w:b/>
                <w:bCs/>
                <w:sz w:val="20"/>
                <w:szCs w:val="20"/>
              </w:rPr>
            </w:pPr>
            <w:r w:rsidRPr="008F30D9">
              <w:rPr>
                <w:rFonts w:ascii="Arial Narrow" w:eastAsia="Times New Roman" w:hAnsi="Arial Narrow"/>
                <w:b/>
                <w:bCs/>
                <w:sz w:val="20"/>
                <w:szCs w:val="20"/>
              </w:rPr>
              <w:t> </w:t>
            </w:r>
          </w:p>
        </w:tc>
        <w:tc>
          <w:tcPr>
            <w:tcW w:w="0" w:type="auto"/>
            <w:tcBorders>
              <w:top w:val="nil"/>
              <w:left w:val="nil"/>
              <w:bottom w:val="nil"/>
              <w:right w:val="nil"/>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w:t>
            </w:r>
          </w:p>
        </w:tc>
        <w:tc>
          <w:tcPr>
            <w:tcW w:w="0" w:type="auto"/>
            <w:tcBorders>
              <w:top w:val="nil"/>
              <w:left w:val="nil"/>
              <w:bottom w:val="nil"/>
              <w:right w:val="nil"/>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w:t>
            </w:r>
          </w:p>
        </w:tc>
        <w:tc>
          <w:tcPr>
            <w:tcW w:w="0" w:type="auto"/>
            <w:tcBorders>
              <w:top w:val="nil"/>
              <w:left w:val="nil"/>
              <w:bottom w:val="nil"/>
              <w:right w:val="nil"/>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w:t>
            </w:r>
          </w:p>
        </w:tc>
        <w:tc>
          <w:tcPr>
            <w:tcW w:w="0" w:type="auto"/>
            <w:tcBorders>
              <w:top w:val="nil"/>
              <w:left w:val="nil"/>
              <w:bottom w:val="nil"/>
              <w:right w:val="nil"/>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w:t>
            </w:r>
          </w:p>
        </w:tc>
        <w:tc>
          <w:tcPr>
            <w:tcW w:w="0" w:type="auto"/>
            <w:tcBorders>
              <w:top w:val="nil"/>
              <w:left w:val="nil"/>
              <w:bottom w:val="nil"/>
              <w:right w:val="single" w:sz="8" w:space="0" w:color="auto"/>
            </w:tcBorders>
            <w:shd w:val="clear" w:color="FFFFCC" w:fill="FFFFFF"/>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w:t>
            </w:r>
          </w:p>
        </w:tc>
      </w:tr>
      <w:tr w:rsidR="008F30D9" w:rsidRPr="008F30D9" w:rsidTr="008F30D9">
        <w:trPr>
          <w:trHeight w:val="327"/>
        </w:trPr>
        <w:tc>
          <w:tcPr>
            <w:tcW w:w="0" w:type="auto"/>
            <w:gridSpan w:val="2"/>
            <w:tcBorders>
              <w:top w:val="single" w:sz="8" w:space="0" w:color="auto"/>
              <w:left w:val="single" w:sz="8" w:space="0" w:color="auto"/>
              <w:bottom w:val="single" w:sz="4" w:space="0" w:color="auto"/>
              <w:right w:val="single" w:sz="4" w:space="0" w:color="auto"/>
            </w:tcBorders>
            <w:shd w:val="clear" w:color="808080"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 xml:space="preserve"> TOTAL GENERAL </w:t>
            </w:r>
          </w:p>
        </w:tc>
        <w:tc>
          <w:tcPr>
            <w:tcW w:w="0" w:type="auto"/>
            <w:tcBorders>
              <w:top w:val="single" w:sz="8" w:space="0" w:color="auto"/>
              <w:left w:val="nil"/>
              <w:bottom w:val="single" w:sz="4" w:space="0" w:color="auto"/>
              <w:right w:val="single" w:sz="4" w:space="0" w:color="auto"/>
            </w:tcBorders>
            <w:shd w:val="clear" w:color="808080"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xml:space="preserve">326,67272 </w:t>
            </w:r>
          </w:p>
        </w:tc>
        <w:tc>
          <w:tcPr>
            <w:tcW w:w="0" w:type="auto"/>
            <w:tcBorders>
              <w:top w:val="single" w:sz="8" w:space="0" w:color="auto"/>
              <w:left w:val="nil"/>
              <w:bottom w:val="single" w:sz="4" w:space="0" w:color="auto"/>
              <w:right w:val="single" w:sz="4" w:space="0" w:color="auto"/>
            </w:tcBorders>
            <w:shd w:val="clear" w:color="808080"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xml:space="preserve">73,74101 </w:t>
            </w:r>
          </w:p>
        </w:tc>
        <w:tc>
          <w:tcPr>
            <w:tcW w:w="0" w:type="auto"/>
            <w:tcBorders>
              <w:top w:val="single" w:sz="8" w:space="0" w:color="auto"/>
              <w:left w:val="nil"/>
              <w:bottom w:val="single" w:sz="4" w:space="0" w:color="auto"/>
              <w:right w:val="single" w:sz="4" w:space="0" w:color="auto"/>
            </w:tcBorders>
            <w:shd w:val="clear" w:color="808080"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xml:space="preserve">62,06782 </w:t>
            </w:r>
          </w:p>
        </w:tc>
        <w:tc>
          <w:tcPr>
            <w:tcW w:w="0" w:type="auto"/>
            <w:tcBorders>
              <w:top w:val="single" w:sz="8" w:space="0" w:color="auto"/>
              <w:left w:val="nil"/>
              <w:bottom w:val="single" w:sz="4" w:space="0" w:color="auto"/>
              <w:right w:val="single" w:sz="4" w:space="0" w:color="auto"/>
            </w:tcBorders>
            <w:shd w:val="clear" w:color="808080"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xml:space="preserve">388,74054 </w:t>
            </w:r>
          </w:p>
        </w:tc>
        <w:tc>
          <w:tcPr>
            <w:tcW w:w="0" w:type="auto"/>
            <w:tcBorders>
              <w:top w:val="single" w:sz="8" w:space="0" w:color="auto"/>
              <w:left w:val="nil"/>
              <w:bottom w:val="single" w:sz="4" w:space="0" w:color="auto"/>
              <w:right w:val="single" w:sz="8" w:space="0" w:color="auto"/>
            </w:tcBorders>
            <w:shd w:val="clear" w:color="808080"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xml:space="preserve">87,75181 </w:t>
            </w:r>
          </w:p>
        </w:tc>
      </w:tr>
      <w:tr w:rsidR="008F30D9" w:rsidRPr="008F30D9" w:rsidTr="008F30D9">
        <w:trPr>
          <w:trHeight w:val="327"/>
        </w:trPr>
        <w:tc>
          <w:tcPr>
            <w:tcW w:w="0" w:type="auto"/>
            <w:gridSpan w:val="2"/>
            <w:tcBorders>
              <w:top w:val="single" w:sz="4" w:space="0" w:color="auto"/>
              <w:left w:val="single" w:sz="8" w:space="0" w:color="auto"/>
              <w:bottom w:val="single" w:sz="8" w:space="0" w:color="auto"/>
              <w:right w:val="single" w:sz="4" w:space="0" w:color="auto"/>
            </w:tcBorders>
            <w:shd w:val="clear" w:color="808080" w:fill="A5A5A5"/>
            <w:hideMark/>
          </w:tcPr>
          <w:p w:rsidR="008F30D9" w:rsidRPr="008F30D9" w:rsidRDefault="008F30D9" w:rsidP="008F30D9">
            <w:pPr>
              <w:spacing w:after="0" w:line="240" w:lineRule="auto"/>
              <w:rPr>
                <w:rFonts w:ascii="Arial Narrow" w:eastAsia="Times New Roman" w:hAnsi="Arial Narrow"/>
                <w:b/>
                <w:bCs/>
                <w:sz w:val="24"/>
                <w:szCs w:val="24"/>
              </w:rPr>
            </w:pPr>
            <w:r w:rsidRPr="008F30D9">
              <w:rPr>
                <w:rFonts w:ascii="Arial Narrow" w:eastAsia="Times New Roman" w:hAnsi="Arial Narrow"/>
                <w:b/>
                <w:bCs/>
                <w:sz w:val="24"/>
                <w:szCs w:val="24"/>
              </w:rPr>
              <w:t xml:space="preserve"> Din care C+M </w:t>
            </w:r>
          </w:p>
        </w:tc>
        <w:tc>
          <w:tcPr>
            <w:tcW w:w="0" w:type="auto"/>
            <w:tcBorders>
              <w:top w:val="nil"/>
              <w:left w:val="nil"/>
              <w:bottom w:val="single" w:sz="8" w:space="0" w:color="auto"/>
              <w:right w:val="single" w:sz="4" w:space="0" w:color="auto"/>
            </w:tcBorders>
            <w:shd w:val="clear" w:color="808080"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xml:space="preserve">272,49350 </w:t>
            </w:r>
          </w:p>
        </w:tc>
        <w:tc>
          <w:tcPr>
            <w:tcW w:w="0" w:type="auto"/>
            <w:tcBorders>
              <w:top w:val="nil"/>
              <w:left w:val="nil"/>
              <w:bottom w:val="single" w:sz="8" w:space="0" w:color="auto"/>
              <w:right w:val="single" w:sz="4" w:space="0" w:color="auto"/>
            </w:tcBorders>
            <w:shd w:val="clear" w:color="808080"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xml:space="preserve">61,51094 </w:t>
            </w:r>
          </w:p>
        </w:tc>
        <w:tc>
          <w:tcPr>
            <w:tcW w:w="0" w:type="auto"/>
            <w:tcBorders>
              <w:top w:val="nil"/>
              <w:left w:val="nil"/>
              <w:bottom w:val="single" w:sz="8" w:space="0" w:color="auto"/>
              <w:right w:val="single" w:sz="4" w:space="0" w:color="auto"/>
            </w:tcBorders>
            <w:shd w:val="clear" w:color="808080"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xml:space="preserve">51,77377 </w:t>
            </w:r>
          </w:p>
        </w:tc>
        <w:tc>
          <w:tcPr>
            <w:tcW w:w="0" w:type="auto"/>
            <w:tcBorders>
              <w:top w:val="nil"/>
              <w:left w:val="nil"/>
              <w:bottom w:val="single" w:sz="8" w:space="0" w:color="auto"/>
              <w:right w:val="single" w:sz="4" w:space="0" w:color="auto"/>
            </w:tcBorders>
            <w:shd w:val="clear" w:color="808080"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xml:space="preserve">324,26727 </w:t>
            </w:r>
          </w:p>
        </w:tc>
        <w:tc>
          <w:tcPr>
            <w:tcW w:w="0" w:type="auto"/>
            <w:tcBorders>
              <w:top w:val="nil"/>
              <w:left w:val="nil"/>
              <w:bottom w:val="single" w:sz="8" w:space="0" w:color="auto"/>
              <w:right w:val="single" w:sz="8" w:space="0" w:color="auto"/>
            </w:tcBorders>
            <w:shd w:val="clear" w:color="808080" w:fill="A5A5A5"/>
            <w:hideMark/>
          </w:tcPr>
          <w:p w:rsidR="008F30D9" w:rsidRPr="008F30D9" w:rsidRDefault="008F30D9" w:rsidP="008F30D9">
            <w:pPr>
              <w:spacing w:after="0" w:line="240" w:lineRule="auto"/>
              <w:jc w:val="right"/>
              <w:rPr>
                <w:rFonts w:ascii="Arial Narrow" w:eastAsia="Times New Roman" w:hAnsi="Arial Narrow"/>
                <w:b/>
                <w:bCs/>
                <w:sz w:val="20"/>
                <w:szCs w:val="20"/>
              </w:rPr>
            </w:pPr>
            <w:r w:rsidRPr="008F30D9">
              <w:rPr>
                <w:rFonts w:ascii="Arial Narrow" w:eastAsia="Times New Roman" w:hAnsi="Arial Narrow"/>
                <w:b/>
                <w:bCs/>
                <w:sz w:val="20"/>
                <w:szCs w:val="20"/>
              </w:rPr>
              <w:t xml:space="preserve">73,19802 </w:t>
            </w:r>
          </w:p>
        </w:tc>
      </w:tr>
    </w:tbl>
    <w:p w:rsidR="00B03730" w:rsidRPr="006D3279" w:rsidRDefault="00EF66A4" w:rsidP="00991F07">
      <w:pPr>
        <w:spacing w:after="0" w:line="240" w:lineRule="auto"/>
        <w:jc w:val="both"/>
        <w:rPr>
          <w:rFonts w:ascii="Arial Narrow" w:hAnsi="Arial Narrow"/>
          <w:b/>
          <w:bCs/>
          <w:sz w:val="24"/>
          <w:szCs w:val="24"/>
          <w:lang w:val="ro-RO"/>
        </w:rPr>
      </w:pPr>
      <w:r w:rsidRPr="006D3279">
        <w:rPr>
          <w:rFonts w:ascii="Arial Narrow" w:hAnsi="Arial Narrow"/>
          <w:b/>
          <w:bCs/>
          <w:sz w:val="24"/>
          <w:szCs w:val="24"/>
          <w:lang w:val="ro-RO"/>
        </w:rPr>
        <w:tab/>
      </w:r>
      <w:r w:rsidRPr="006D3279">
        <w:rPr>
          <w:rFonts w:ascii="Arial Narrow" w:hAnsi="Arial Narrow"/>
          <w:b/>
          <w:bCs/>
          <w:sz w:val="24"/>
          <w:szCs w:val="24"/>
          <w:lang w:val="ro-RO"/>
        </w:rPr>
        <w:tab/>
      </w:r>
      <w:r w:rsidRPr="006D3279">
        <w:rPr>
          <w:rFonts w:ascii="Arial Narrow" w:hAnsi="Arial Narrow"/>
          <w:b/>
          <w:bCs/>
          <w:sz w:val="24"/>
          <w:szCs w:val="24"/>
          <w:lang w:val="ro-RO"/>
        </w:rPr>
        <w:tab/>
      </w:r>
      <w:r w:rsidRPr="006D3279">
        <w:rPr>
          <w:rFonts w:ascii="Arial Narrow" w:hAnsi="Arial Narrow"/>
          <w:b/>
          <w:bCs/>
          <w:sz w:val="24"/>
          <w:szCs w:val="24"/>
          <w:lang w:val="ro-RO"/>
        </w:rPr>
        <w:tab/>
      </w:r>
      <w:r w:rsidRPr="006D3279">
        <w:rPr>
          <w:rFonts w:ascii="Arial Narrow" w:hAnsi="Arial Narrow"/>
          <w:b/>
          <w:bCs/>
          <w:sz w:val="24"/>
          <w:szCs w:val="24"/>
          <w:lang w:val="ro-RO"/>
        </w:rPr>
        <w:tab/>
      </w:r>
      <w:r w:rsidRPr="006D3279">
        <w:rPr>
          <w:rFonts w:ascii="Arial Narrow" w:hAnsi="Arial Narrow"/>
          <w:b/>
          <w:bCs/>
          <w:sz w:val="24"/>
          <w:szCs w:val="24"/>
          <w:lang w:val="ro-RO"/>
        </w:rPr>
        <w:tab/>
      </w:r>
    </w:p>
    <w:p w:rsidR="0082327B" w:rsidRPr="006D3279" w:rsidRDefault="0082327B" w:rsidP="00991F07">
      <w:pPr>
        <w:spacing w:after="0" w:line="240" w:lineRule="auto"/>
        <w:jc w:val="both"/>
        <w:rPr>
          <w:rFonts w:ascii="Arial Narrow" w:hAnsi="Arial Narrow"/>
          <w:bCs/>
          <w:sz w:val="24"/>
          <w:szCs w:val="24"/>
          <w:lang w:val="ro-RO"/>
        </w:rPr>
      </w:pPr>
    </w:p>
    <w:p w:rsidR="00512E81" w:rsidRPr="006D3279" w:rsidRDefault="00512E81" w:rsidP="00991F07">
      <w:pPr>
        <w:spacing w:after="0" w:line="240" w:lineRule="auto"/>
        <w:jc w:val="center"/>
        <w:rPr>
          <w:rFonts w:ascii="Arial Narrow" w:hAnsi="Arial Narrow"/>
          <w:sz w:val="24"/>
          <w:szCs w:val="24"/>
          <w:lang w:val="ro-RO"/>
        </w:rPr>
      </w:pPr>
    </w:p>
    <w:p w:rsidR="00A45EA2" w:rsidRPr="006D3279" w:rsidRDefault="00A45EA2" w:rsidP="00991F07">
      <w:pPr>
        <w:spacing w:after="0" w:line="240" w:lineRule="auto"/>
        <w:jc w:val="center"/>
        <w:rPr>
          <w:rFonts w:ascii="Arial Narrow" w:hAnsi="Arial Narrow"/>
          <w:sz w:val="24"/>
          <w:szCs w:val="24"/>
          <w:lang w:val="ro-RO"/>
        </w:rPr>
      </w:pPr>
      <w:r w:rsidRPr="006D3279">
        <w:rPr>
          <w:rFonts w:ascii="Arial Narrow" w:hAnsi="Arial Narrow"/>
          <w:sz w:val="24"/>
          <w:szCs w:val="24"/>
          <w:lang w:val="ro-RO"/>
        </w:rPr>
        <w:t>Întocmit,</w:t>
      </w:r>
    </w:p>
    <w:p w:rsidR="002616EB" w:rsidRPr="006D3279" w:rsidRDefault="002616EB" w:rsidP="00991F07">
      <w:pPr>
        <w:spacing w:after="0" w:line="240" w:lineRule="auto"/>
        <w:jc w:val="center"/>
        <w:rPr>
          <w:rFonts w:ascii="Arial Narrow" w:hAnsi="Arial Narrow"/>
          <w:sz w:val="24"/>
          <w:szCs w:val="24"/>
          <w:lang w:val="ro-RO"/>
        </w:rPr>
      </w:pPr>
      <w:r w:rsidRPr="006D3279">
        <w:rPr>
          <w:rFonts w:ascii="Arial Narrow" w:hAnsi="Arial Narrow"/>
          <w:sz w:val="24"/>
          <w:szCs w:val="24"/>
          <w:lang w:val="ro-RO"/>
        </w:rPr>
        <w:t>S.C. EURODRAFT S.R.L.</w:t>
      </w:r>
    </w:p>
    <w:p w:rsidR="00A45EA2" w:rsidRPr="006D3279" w:rsidRDefault="002616EB" w:rsidP="00991F07">
      <w:pPr>
        <w:spacing w:after="0" w:line="240" w:lineRule="auto"/>
        <w:jc w:val="center"/>
        <w:rPr>
          <w:rFonts w:ascii="Arial Narrow" w:hAnsi="Arial Narrow"/>
          <w:noProof/>
          <w:color w:val="BFBFBF"/>
          <w:sz w:val="24"/>
          <w:szCs w:val="24"/>
          <w:lang w:val="ro-RO"/>
        </w:rPr>
      </w:pPr>
      <w:r w:rsidRPr="006D3279">
        <w:rPr>
          <w:rFonts w:ascii="Arial Narrow" w:hAnsi="Arial Narrow"/>
          <w:sz w:val="24"/>
          <w:szCs w:val="24"/>
          <w:lang w:val="ro-RO"/>
        </w:rPr>
        <w:t>Ing. Nemeș Bogdan</w:t>
      </w:r>
    </w:p>
    <w:sectPr w:rsidR="00A45EA2" w:rsidRPr="006D3279" w:rsidSect="00094DB7">
      <w:headerReference w:type="default" r:id="rId9"/>
      <w:footerReference w:type="default" r:id="rId10"/>
      <w:headerReference w:type="first" r:id="rId11"/>
      <w:footerReference w:type="first" r:id="rId12"/>
      <w:pgSz w:w="11907" w:h="16839" w:code="9"/>
      <w:pgMar w:top="1440" w:right="1275" w:bottom="709" w:left="1440" w:header="720" w:footer="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8EE" w:rsidRDefault="008248EE" w:rsidP="00722767">
      <w:pPr>
        <w:spacing w:after="0" w:line="240" w:lineRule="auto"/>
      </w:pPr>
      <w:r>
        <w:separator/>
      </w:r>
    </w:p>
  </w:endnote>
  <w:endnote w:type="continuationSeparator" w:id="0">
    <w:p w:rsidR="008248EE" w:rsidRDefault="008248EE" w:rsidP="00722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Ro">
    <w:charset w:val="00"/>
    <w:family w:val="swiss"/>
    <w:pitch w:val="default"/>
    <w:sig w:usb0="00000000" w:usb1="00000000" w:usb2="00000000" w:usb3="00000000" w:csb0="00000000" w:csb1="00000000"/>
  </w:font>
  <w:font w:name="ArialNarrow">
    <w:altName w:val="MS Mincho"/>
    <w:charset w:val="80"/>
    <w:family w:val="swiss"/>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23298"/>
      <w:docPartObj>
        <w:docPartGallery w:val="Page Numbers (Bottom of Page)"/>
        <w:docPartUnique/>
      </w:docPartObj>
    </w:sdtPr>
    <w:sdtContent>
      <w:p w:rsidR="00483A5D" w:rsidRDefault="00F16D3F">
        <w:pPr>
          <w:pStyle w:val="Footer"/>
          <w:jc w:val="center"/>
        </w:pPr>
        <w:fldSimple w:instr=" PAGE   \* MERGEFORMAT ">
          <w:r w:rsidR="008F30D9">
            <w:rPr>
              <w:noProof/>
            </w:rPr>
            <w:t>7</w:t>
          </w:r>
        </w:fldSimple>
      </w:p>
    </w:sdtContent>
  </w:sdt>
  <w:p w:rsidR="00483A5D" w:rsidRDefault="00483A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23297"/>
      <w:docPartObj>
        <w:docPartGallery w:val="Page Numbers (Bottom of Page)"/>
        <w:docPartUnique/>
      </w:docPartObj>
    </w:sdtPr>
    <w:sdtContent>
      <w:p w:rsidR="00483A5D" w:rsidRDefault="00F16D3F">
        <w:pPr>
          <w:pStyle w:val="Footer"/>
          <w:jc w:val="center"/>
        </w:pPr>
        <w:fldSimple w:instr=" PAGE   \* MERGEFORMAT ">
          <w:r w:rsidR="008F30D9">
            <w:rPr>
              <w:noProof/>
            </w:rPr>
            <w:t>1</w:t>
          </w:r>
        </w:fldSimple>
      </w:p>
    </w:sdtContent>
  </w:sdt>
  <w:p w:rsidR="00483A5D" w:rsidRPr="00075AA9" w:rsidRDefault="00483A5D" w:rsidP="00075A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8EE" w:rsidRDefault="008248EE" w:rsidP="00722767">
      <w:pPr>
        <w:spacing w:after="0" w:line="240" w:lineRule="auto"/>
      </w:pPr>
      <w:r>
        <w:separator/>
      </w:r>
    </w:p>
  </w:footnote>
  <w:footnote w:type="continuationSeparator" w:id="0">
    <w:p w:rsidR="008248EE" w:rsidRDefault="008248EE" w:rsidP="00722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A5D" w:rsidRPr="00DB5E1A" w:rsidRDefault="00483A5D" w:rsidP="00DB5E1A">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Pr>
        <w:rFonts w:ascii="Arial Narrow" w:hAnsi="Arial Narrow"/>
        <w:bCs/>
        <w:sz w:val="20"/>
        <w:szCs w:val="20"/>
      </w:rPr>
      <w:t xml:space="preserve"> 163</w:t>
    </w:r>
    <w:r>
      <w:rPr>
        <w:rFonts w:ascii="Arial Narrow" w:hAnsi="Arial Narrow"/>
        <w:color w:val="000000"/>
        <w:sz w:val="20"/>
        <w:szCs w:val="20"/>
      </w:rPr>
      <w:t>/ 2015</w:t>
    </w:r>
  </w:p>
  <w:p w:rsidR="00483A5D" w:rsidRDefault="00F16D3F" w:rsidP="00AB46AE">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F16D3F">
      <w:rPr>
        <w:noProof/>
      </w:rPr>
      <w:pict>
        <v:shapetype id="_x0000_t32" coordsize="21600,21600" o:spt="32" o:oned="t" path="m,l21600,21600e" filled="f">
          <v:path arrowok="t" fillok="f" o:connecttype="none"/>
          <o:lock v:ext="edit" shapetype="t"/>
        </v:shapetype>
        <v:shape id="AutoShape 1" o:spid="_x0000_s2050" type="#_x0000_t32" style="position:absolute;margin-left:-.8pt;margin-top:7.15pt;width:475.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483A5D" w:rsidRDefault="00483A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A5D" w:rsidRPr="00DB5E1A" w:rsidRDefault="00483A5D" w:rsidP="00483A5D">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Pr>
        <w:rFonts w:ascii="Arial Narrow" w:hAnsi="Arial Narrow"/>
        <w:bCs/>
        <w:sz w:val="20"/>
        <w:szCs w:val="20"/>
      </w:rPr>
      <w:t xml:space="preserve"> 163</w:t>
    </w:r>
    <w:r>
      <w:rPr>
        <w:rFonts w:ascii="Arial Narrow" w:hAnsi="Arial Narrow"/>
        <w:color w:val="000000"/>
        <w:sz w:val="20"/>
        <w:szCs w:val="20"/>
      </w:rPr>
      <w:t>/ 2015</w:t>
    </w:r>
  </w:p>
  <w:p w:rsidR="00483A5D" w:rsidRDefault="00F16D3F" w:rsidP="00483A5D">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F16D3F">
      <w:rPr>
        <w:noProof/>
      </w:rPr>
      <w:pict>
        <v:shapetype id="_x0000_t32" coordsize="21600,21600" o:spt="32" o:oned="t" path="m,l21600,21600e" filled="f">
          <v:path arrowok="t" fillok="f" o:connecttype="none"/>
          <o:lock v:ext="edit" shapetype="t"/>
        </v:shapetype>
        <v:shape id="_x0000_s2051" type="#_x0000_t32" style="position:absolute;margin-left:-.8pt;margin-top:7.15pt;width:475.55pt;height:0;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483A5D" w:rsidRDefault="00483A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4"/>
    <w:multiLevelType w:val="multilevel"/>
    <w:tmpl w:val="0000004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
    <w:nsid w:val="00000046"/>
    <w:multiLevelType w:val="multilevel"/>
    <w:tmpl w:val="0000004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48"/>
    <w:multiLevelType w:val="multilevel"/>
    <w:tmpl w:val="0000004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49"/>
    <w:multiLevelType w:val="multilevel"/>
    <w:tmpl w:val="0000004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4C"/>
    <w:multiLevelType w:val="multilevel"/>
    <w:tmpl w:val="0000004C"/>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nsid w:val="0000004D"/>
    <w:multiLevelType w:val="multilevel"/>
    <w:tmpl w:val="0000004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nsid w:val="00000050"/>
    <w:multiLevelType w:val="multilevel"/>
    <w:tmpl w:val="0000005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nsid w:val="00000051"/>
    <w:multiLevelType w:val="multilevel"/>
    <w:tmpl w:val="0000005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nsid w:val="00000052"/>
    <w:multiLevelType w:val="multilevel"/>
    <w:tmpl w:val="0000005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nsid w:val="00000053"/>
    <w:multiLevelType w:val="multilevel"/>
    <w:tmpl w:val="0000005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nsid w:val="00000054"/>
    <w:multiLevelType w:val="multilevel"/>
    <w:tmpl w:val="0000005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nsid w:val="02E2540E"/>
    <w:multiLevelType w:val="hybridMultilevel"/>
    <w:tmpl w:val="A9CC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6B1349"/>
    <w:multiLevelType w:val="hybridMultilevel"/>
    <w:tmpl w:val="F83E1F92"/>
    <w:lvl w:ilvl="0" w:tplc="7AB4B018">
      <w:start w:val="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3">
    <w:nsid w:val="08526955"/>
    <w:multiLevelType w:val="hybridMultilevel"/>
    <w:tmpl w:val="858A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954FD0"/>
    <w:multiLevelType w:val="hybridMultilevel"/>
    <w:tmpl w:val="A22025AE"/>
    <w:lvl w:ilvl="0" w:tplc="CF9E55E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5">
    <w:nsid w:val="257D7696"/>
    <w:multiLevelType w:val="hybridMultilevel"/>
    <w:tmpl w:val="7A52431C"/>
    <w:lvl w:ilvl="0" w:tplc="10087FBC">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6525B0A"/>
    <w:multiLevelType w:val="hybridMultilevel"/>
    <w:tmpl w:val="A5D46242"/>
    <w:name w:val="WW8Num28"/>
    <w:lvl w:ilvl="0" w:tplc="97E474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A251040"/>
    <w:multiLevelType w:val="hybridMultilevel"/>
    <w:tmpl w:val="FBF8DDA6"/>
    <w:lvl w:ilvl="0" w:tplc="D8001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51153A"/>
    <w:multiLevelType w:val="hybridMultilevel"/>
    <w:tmpl w:val="6CCEA4AC"/>
    <w:lvl w:ilvl="0" w:tplc="CF9E6B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3D7F91"/>
    <w:multiLevelType w:val="hybridMultilevel"/>
    <w:tmpl w:val="98FEB450"/>
    <w:lvl w:ilvl="0" w:tplc="17488054">
      <w:start w:val="1"/>
      <w:numFmt w:val="bullet"/>
      <w:lvlText w:val=""/>
      <w:lvlJc w:val="left"/>
      <w:pPr>
        <w:ind w:left="2160" w:hanging="360"/>
      </w:pPr>
      <w:rPr>
        <w:rFonts w:ascii="Symbol" w:hAnsi="Symbol" w:hint="default"/>
      </w:rPr>
    </w:lvl>
    <w:lvl w:ilvl="1" w:tplc="08E8F964">
      <w:start w:val="1"/>
      <w:numFmt w:val="bullet"/>
      <w:lvlText w:val=""/>
      <w:lvlJc w:val="left"/>
      <w:pPr>
        <w:ind w:left="1440" w:hanging="360"/>
      </w:pPr>
      <w:rPr>
        <w:rFonts w:ascii="Symbol" w:hAnsi="Symbol"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1E4822"/>
    <w:multiLevelType w:val="hybridMultilevel"/>
    <w:tmpl w:val="1694719A"/>
    <w:name w:val="WW8Num282"/>
    <w:lvl w:ilvl="0" w:tplc="97E474F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F214E7"/>
    <w:multiLevelType w:val="hybridMultilevel"/>
    <w:tmpl w:val="20B07D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AE16BEC"/>
    <w:multiLevelType w:val="multilevel"/>
    <w:tmpl w:val="10DC1506"/>
    <w:lvl w:ilvl="0">
      <w:numFmt w:val="bullet"/>
      <w:lvlText w:val=""/>
      <w:lvlJc w:val="left"/>
      <w:pPr>
        <w:ind w:left="705" w:hanging="705"/>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4"/>
  </w:num>
  <w:num w:numId="2">
    <w:abstractNumId w:val="0"/>
  </w:num>
  <w:num w:numId="3">
    <w:abstractNumId w:val="17"/>
  </w:num>
  <w:num w:numId="4">
    <w:abstractNumId w:val="22"/>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3"/>
  </w:num>
  <w:num w:numId="16">
    <w:abstractNumId w:val="19"/>
  </w:num>
  <w:num w:numId="17">
    <w:abstractNumId w:val="20"/>
  </w:num>
  <w:num w:numId="18">
    <w:abstractNumId w:val="18"/>
  </w:num>
  <w:num w:numId="19">
    <w:abstractNumId w:val="12"/>
  </w:num>
  <w:num w:numId="20">
    <w:abstractNumId w:val="23"/>
  </w:num>
  <w:num w:numId="21">
    <w:abstractNumId w:val="11"/>
  </w:num>
  <w:num w:numId="22">
    <w:abstractNumId w:val="1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hyphenationZone w:val="425"/>
  <w:characterSpacingControl w:val="doNotCompress"/>
  <w:hdrShapeDefaults>
    <o:shapedefaults v:ext="edit" spidmax="6146"/>
    <o:shapelayout v:ext="edit">
      <o:idmap v:ext="edit" data="2"/>
      <o:rules v:ext="edit">
        <o:r id="V:Rule3" type="connector" idref="#AutoShape 1"/>
        <o:r id="V:Rule4" type="connector" idref="#_x0000_s2051"/>
      </o:rules>
    </o:shapelayout>
  </w:hdrShapeDefaults>
  <w:footnotePr>
    <w:footnote w:id="-1"/>
    <w:footnote w:id="0"/>
  </w:footnotePr>
  <w:endnotePr>
    <w:endnote w:id="-1"/>
    <w:endnote w:id="0"/>
  </w:endnotePr>
  <w:compat/>
  <w:rsids>
    <w:rsidRoot w:val="007A4295"/>
    <w:rsid w:val="0000034C"/>
    <w:rsid w:val="00000423"/>
    <w:rsid w:val="000035B4"/>
    <w:rsid w:val="00004B47"/>
    <w:rsid w:val="000069F4"/>
    <w:rsid w:val="000069FC"/>
    <w:rsid w:val="00007E3F"/>
    <w:rsid w:val="00011CD7"/>
    <w:rsid w:val="000134F7"/>
    <w:rsid w:val="00014B88"/>
    <w:rsid w:val="00014E9A"/>
    <w:rsid w:val="000160D8"/>
    <w:rsid w:val="0001685C"/>
    <w:rsid w:val="000171C8"/>
    <w:rsid w:val="0002025A"/>
    <w:rsid w:val="00021052"/>
    <w:rsid w:val="00021133"/>
    <w:rsid w:val="00021F60"/>
    <w:rsid w:val="000245EF"/>
    <w:rsid w:val="00025837"/>
    <w:rsid w:val="0002685C"/>
    <w:rsid w:val="00027635"/>
    <w:rsid w:val="00033E68"/>
    <w:rsid w:val="000347B3"/>
    <w:rsid w:val="0003581A"/>
    <w:rsid w:val="00040198"/>
    <w:rsid w:val="000404FD"/>
    <w:rsid w:val="000405E5"/>
    <w:rsid w:val="000419EF"/>
    <w:rsid w:val="00043A05"/>
    <w:rsid w:val="00043EF8"/>
    <w:rsid w:val="00044202"/>
    <w:rsid w:val="00045F23"/>
    <w:rsid w:val="000465FE"/>
    <w:rsid w:val="00047157"/>
    <w:rsid w:val="00051F6E"/>
    <w:rsid w:val="00052EF5"/>
    <w:rsid w:val="00053A23"/>
    <w:rsid w:val="0005742C"/>
    <w:rsid w:val="00060728"/>
    <w:rsid w:val="00061A00"/>
    <w:rsid w:val="000620E5"/>
    <w:rsid w:val="000621B8"/>
    <w:rsid w:val="00062336"/>
    <w:rsid w:val="0006262B"/>
    <w:rsid w:val="00063FD0"/>
    <w:rsid w:val="0006795E"/>
    <w:rsid w:val="00067A73"/>
    <w:rsid w:val="00070F6C"/>
    <w:rsid w:val="000713B2"/>
    <w:rsid w:val="00071950"/>
    <w:rsid w:val="00073194"/>
    <w:rsid w:val="00073374"/>
    <w:rsid w:val="00073789"/>
    <w:rsid w:val="00074FB8"/>
    <w:rsid w:val="00075AA9"/>
    <w:rsid w:val="000767FE"/>
    <w:rsid w:val="00077151"/>
    <w:rsid w:val="00077CB4"/>
    <w:rsid w:val="0008106A"/>
    <w:rsid w:val="00081308"/>
    <w:rsid w:val="00082E6A"/>
    <w:rsid w:val="00087C2A"/>
    <w:rsid w:val="000914ED"/>
    <w:rsid w:val="000919C2"/>
    <w:rsid w:val="000922F5"/>
    <w:rsid w:val="00092557"/>
    <w:rsid w:val="000949AE"/>
    <w:rsid w:val="00094DB7"/>
    <w:rsid w:val="00095A03"/>
    <w:rsid w:val="0009754B"/>
    <w:rsid w:val="0009781F"/>
    <w:rsid w:val="000A31DE"/>
    <w:rsid w:val="000A3F5D"/>
    <w:rsid w:val="000A40E7"/>
    <w:rsid w:val="000A41B3"/>
    <w:rsid w:val="000A7222"/>
    <w:rsid w:val="000A7D57"/>
    <w:rsid w:val="000B01FB"/>
    <w:rsid w:val="000B0D3C"/>
    <w:rsid w:val="000B1BD4"/>
    <w:rsid w:val="000B1C59"/>
    <w:rsid w:val="000B3A41"/>
    <w:rsid w:val="000B4E7E"/>
    <w:rsid w:val="000B4EB0"/>
    <w:rsid w:val="000B681F"/>
    <w:rsid w:val="000C05AD"/>
    <w:rsid w:val="000C1371"/>
    <w:rsid w:val="000C22E3"/>
    <w:rsid w:val="000C28F6"/>
    <w:rsid w:val="000C318C"/>
    <w:rsid w:val="000C3190"/>
    <w:rsid w:val="000C346E"/>
    <w:rsid w:val="000C40DC"/>
    <w:rsid w:val="000C4C9A"/>
    <w:rsid w:val="000C5B64"/>
    <w:rsid w:val="000C776C"/>
    <w:rsid w:val="000D0BFD"/>
    <w:rsid w:val="000D19F4"/>
    <w:rsid w:val="000E0BBE"/>
    <w:rsid w:val="000E6426"/>
    <w:rsid w:val="000E7E88"/>
    <w:rsid w:val="000F0BF7"/>
    <w:rsid w:val="000F4976"/>
    <w:rsid w:val="000F5086"/>
    <w:rsid w:val="000F5DED"/>
    <w:rsid w:val="000F6426"/>
    <w:rsid w:val="0010128E"/>
    <w:rsid w:val="00103FC2"/>
    <w:rsid w:val="00105DED"/>
    <w:rsid w:val="00106B4C"/>
    <w:rsid w:val="00110B0E"/>
    <w:rsid w:val="00110CB9"/>
    <w:rsid w:val="00110E9A"/>
    <w:rsid w:val="00114667"/>
    <w:rsid w:val="00117952"/>
    <w:rsid w:val="0012009C"/>
    <w:rsid w:val="00120BA1"/>
    <w:rsid w:val="001216DF"/>
    <w:rsid w:val="00121880"/>
    <w:rsid w:val="0012263E"/>
    <w:rsid w:val="00125096"/>
    <w:rsid w:val="00125B2E"/>
    <w:rsid w:val="00130E30"/>
    <w:rsid w:val="001338DD"/>
    <w:rsid w:val="00134FB6"/>
    <w:rsid w:val="00135B53"/>
    <w:rsid w:val="00135C9F"/>
    <w:rsid w:val="00137EEF"/>
    <w:rsid w:val="00143C4C"/>
    <w:rsid w:val="00144435"/>
    <w:rsid w:val="00146AFC"/>
    <w:rsid w:val="00146F51"/>
    <w:rsid w:val="001477F8"/>
    <w:rsid w:val="0015105D"/>
    <w:rsid w:val="001512A3"/>
    <w:rsid w:val="00152586"/>
    <w:rsid w:val="00153DBF"/>
    <w:rsid w:val="0015529D"/>
    <w:rsid w:val="00155E75"/>
    <w:rsid w:val="00156771"/>
    <w:rsid w:val="001568EE"/>
    <w:rsid w:val="001578DB"/>
    <w:rsid w:val="001613D1"/>
    <w:rsid w:val="00161890"/>
    <w:rsid w:val="00161DA6"/>
    <w:rsid w:val="00163463"/>
    <w:rsid w:val="0016418A"/>
    <w:rsid w:val="001660C8"/>
    <w:rsid w:val="00166727"/>
    <w:rsid w:val="0016699F"/>
    <w:rsid w:val="00166FB1"/>
    <w:rsid w:val="00171122"/>
    <w:rsid w:val="00171AAA"/>
    <w:rsid w:val="0017411D"/>
    <w:rsid w:val="00174287"/>
    <w:rsid w:val="001753A0"/>
    <w:rsid w:val="001779E8"/>
    <w:rsid w:val="00181E85"/>
    <w:rsid w:val="0018280B"/>
    <w:rsid w:val="00182B44"/>
    <w:rsid w:val="0018647E"/>
    <w:rsid w:val="001866E8"/>
    <w:rsid w:val="00186E0C"/>
    <w:rsid w:val="001947B4"/>
    <w:rsid w:val="00195421"/>
    <w:rsid w:val="00197820"/>
    <w:rsid w:val="001A1208"/>
    <w:rsid w:val="001A29C7"/>
    <w:rsid w:val="001A3B64"/>
    <w:rsid w:val="001A4F0F"/>
    <w:rsid w:val="001A5EC8"/>
    <w:rsid w:val="001A7C46"/>
    <w:rsid w:val="001B0A33"/>
    <w:rsid w:val="001B0DBB"/>
    <w:rsid w:val="001B269B"/>
    <w:rsid w:val="001B33E2"/>
    <w:rsid w:val="001B4E55"/>
    <w:rsid w:val="001B561E"/>
    <w:rsid w:val="001B5E58"/>
    <w:rsid w:val="001B6480"/>
    <w:rsid w:val="001B669E"/>
    <w:rsid w:val="001B78A3"/>
    <w:rsid w:val="001C06E9"/>
    <w:rsid w:val="001C0D03"/>
    <w:rsid w:val="001C1AEA"/>
    <w:rsid w:val="001C274C"/>
    <w:rsid w:val="001C45A3"/>
    <w:rsid w:val="001C4BE9"/>
    <w:rsid w:val="001C6DFF"/>
    <w:rsid w:val="001C7520"/>
    <w:rsid w:val="001C793A"/>
    <w:rsid w:val="001C7966"/>
    <w:rsid w:val="001C7A78"/>
    <w:rsid w:val="001D056F"/>
    <w:rsid w:val="001D36D2"/>
    <w:rsid w:val="001E0779"/>
    <w:rsid w:val="001E08E1"/>
    <w:rsid w:val="001E155C"/>
    <w:rsid w:val="001E2460"/>
    <w:rsid w:val="001E2D3B"/>
    <w:rsid w:val="001E2ED5"/>
    <w:rsid w:val="001E3FE0"/>
    <w:rsid w:val="001E7DB5"/>
    <w:rsid w:val="001E7FF5"/>
    <w:rsid w:val="001F02BB"/>
    <w:rsid w:val="001F0FA5"/>
    <w:rsid w:val="001F1D7C"/>
    <w:rsid w:val="001F388F"/>
    <w:rsid w:val="001F3ADD"/>
    <w:rsid w:val="001F5619"/>
    <w:rsid w:val="001F591E"/>
    <w:rsid w:val="002016C7"/>
    <w:rsid w:val="00202EEE"/>
    <w:rsid w:val="002031D8"/>
    <w:rsid w:val="00203510"/>
    <w:rsid w:val="00205F65"/>
    <w:rsid w:val="00211452"/>
    <w:rsid w:val="00211CA5"/>
    <w:rsid w:val="002128BD"/>
    <w:rsid w:val="00215845"/>
    <w:rsid w:val="0021651F"/>
    <w:rsid w:val="002219F4"/>
    <w:rsid w:val="00223B7B"/>
    <w:rsid w:val="00225C21"/>
    <w:rsid w:val="00227A7E"/>
    <w:rsid w:val="00232013"/>
    <w:rsid w:val="0023393F"/>
    <w:rsid w:val="00233C8E"/>
    <w:rsid w:val="0023585E"/>
    <w:rsid w:val="00236A67"/>
    <w:rsid w:val="00237AB3"/>
    <w:rsid w:val="00242CCB"/>
    <w:rsid w:val="00245922"/>
    <w:rsid w:val="00245CFA"/>
    <w:rsid w:val="00245D1B"/>
    <w:rsid w:val="002469F1"/>
    <w:rsid w:val="00246B1E"/>
    <w:rsid w:val="002506BE"/>
    <w:rsid w:val="00250B36"/>
    <w:rsid w:val="002514B6"/>
    <w:rsid w:val="002519C3"/>
    <w:rsid w:val="002522FA"/>
    <w:rsid w:val="002538FD"/>
    <w:rsid w:val="00253D69"/>
    <w:rsid w:val="002552A3"/>
    <w:rsid w:val="002566F1"/>
    <w:rsid w:val="002569F6"/>
    <w:rsid w:val="002578AD"/>
    <w:rsid w:val="00261069"/>
    <w:rsid w:val="00261487"/>
    <w:rsid w:val="002616EB"/>
    <w:rsid w:val="002618CA"/>
    <w:rsid w:val="00265064"/>
    <w:rsid w:val="0026584A"/>
    <w:rsid w:val="002661A5"/>
    <w:rsid w:val="00266838"/>
    <w:rsid w:val="00266957"/>
    <w:rsid w:val="002725F1"/>
    <w:rsid w:val="00273B4A"/>
    <w:rsid w:val="0027787E"/>
    <w:rsid w:val="00282282"/>
    <w:rsid w:val="0028282C"/>
    <w:rsid w:val="00284C7E"/>
    <w:rsid w:val="00284F1A"/>
    <w:rsid w:val="002878C9"/>
    <w:rsid w:val="002948DE"/>
    <w:rsid w:val="00294AA0"/>
    <w:rsid w:val="002A16E8"/>
    <w:rsid w:val="002A1B78"/>
    <w:rsid w:val="002A1F75"/>
    <w:rsid w:val="002A6B1D"/>
    <w:rsid w:val="002B06A2"/>
    <w:rsid w:val="002B0E78"/>
    <w:rsid w:val="002B3BB2"/>
    <w:rsid w:val="002B414E"/>
    <w:rsid w:val="002C0CC1"/>
    <w:rsid w:val="002C192E"/>
    <w:rsid w:val="002C1988"/>
    <w:rsid w:val="002C2C83"/>
    <w:rsid w:val="002C3366"/>
    <w:rsid w:val="002C33C0"/>
    <w:rsid w:val="002C43B0"/>
    <w:rsid w:val="002C5A9B"/>
    <w:rsid w:val="002C7533"/>
    <w:rsid w:val="002D02B2"/>
    <w:rsid w:val="002D0306"/>
    <w:rsid w:val="002D14E8"/>
    <w:rsid w:val="002D2C3C"/>
    <w:rsid w:val="002D4127"/>
    <w:rsid w:val="002D6223"/>
    <w:rsid w:val="002D6263"/>
    <w:rsid w:val="002D6999"/>
    <w:rsid w:val="002D7743"/>
    <w:rsid w:val="002E3005"/>
    <w:rsid w:val="002E3A99"/>
    <w:rsid w:val="002E58E2"/>
    <w:rsid w:val="002E5C0F"/>
    <w:rsid w:val="002E60DE"/>
    <w:rsid w:val="002E65CB"/>
    <w:rsid w:val="002E7F8A"/>
    <w:rsid w:val="002F20CE"/>
    <w:rsid w:val="002F4A8E"/>
    <w:rsid w:val="002F4C94"/>
    <w:rsid w:val="002F6F63"/>
    <w:rsid w:val="002F7796"/>
    <w:rsid w:val="002F77D1"/>
    <w:rsid w:val="003020A3"/>
    <w:rsid w:val="0030268C"/>
    <w:rsid w:val="00305CC9"/>
    <w:rsid w:val="003133AB"/>
    <w:rsid w:val="00314F21"/>
    <w:rsid w:val="00316361"/>
    <w:rsid w:val="0031672D"/>
    <w:rsid w:val="00320212"/>
    <w:rsid w:val="00322019"/>
    <w:rsid w:val="00324984"/>
    <w:rsid w:val="003267A8"/>
    <w:rsid w:val="00327960"/>
    <w:rsid w:val="00332B2E"/>
    <w:rsid w:val="00332EAE"/>
    <w:rsid w:val="003330E0"/>
    <w:rsid w:val="00333321"/>
    <w:rsid w:val="00334132"/>
    <w:rsid w:val="00336294"/>
    <w:rsid w:val="00337D5A"/>
    <w:rsid w:val="00340BDF"/>
    <w:rsid w:val="00341B94"/>
    <w:rsid w:val="00344655"/>
    <w:rsid w:val="0034656D"/>
    <w:rsid w:val="0034695B"/>
    <w:rsid w:val="00351DE0"/>
    <w:rsid w:val="00351E06"/>
    <w:rsid w:val="00352696"/>
    <w:rsid w:val="00352815"/>
    <w:rsid w:val="0035302C"/>
    <w:rsid w:val="00354563"/>
    <w:rsid w:val="00355A7D"/>
    <w:rsid w:val="00356026"/>
    <w:rsid w:val="00356CDF"/>
    <w:rsid w:val="00362C57"/>
    <w:rsid w:val="00364C9B"/>
    <w:rsid w:val="003656CD"/>
    <w:rsid w:val="0036633F"/>
    <w:rsid w:val="00366746"/>
    <w:rsid w:val="00366824"/>
    <w:rsid w:val="00366FB5"/>
    <w:rsid w:val="0037132D"/>
    <w:rsid w:val="003747BB"/>
    <w:rsid w:val="0037487A"/>
    <w:rsid w:val="003755A7"/>
    <w:rsid w:val="00375BAD"/>
    <w:rsid w:val="00375D5E"/>
    <w:rsid w:val="00376821"/>
    <w:rsid w:val="003769C2"/>
    <w:rsid w:val="003769FC"/>
    <w:rsid w:val="00376E12"/>
    <w:rsid w:val="0038007E"/>
    <w:rsid w:val="00380D1A"/>
    <w:rsid w:val="00382F90"/>
    <w:rsid w:val="00383A18"/>
    <w:rsid w:val="0038535F"/>
    <w:rsid w:val="00390C67"/>
    <w:rsid w:val="003929F5"/>
    <w:rsid w:val="0039341D"/>
    <w:rsid w:val="00394328"/>
    <w:rsid w:val="003960D9"/>
    <w:rsid w:val="003969DC"/>
    <w:rsid w:val="00397536"/>
    <w:rsid w:val="003979EF"/>
    <w:rsid w:val="003A038B"/>
    <w:rsid w:val="003A06F5"/>
    <w:rsid w:val="003A1C7E"/>
    <w:rsid w:val="003A4966"/>
    <w:rsid w:val="003A4ECF"/>
    <w:rsid w:val="003A6302"/>
    <w:rsid w:val="003A6433"/>
    <w:rsid w:val="003B1C9A"/>
    <w:rsid w:val="003B63E0"/>
    <w:rsid w:val="003C08EC"/>
    <w:rsid w:val="003C0D9C"/>
    <w:rsid w:val="003C16A6"/>
    <w:rsid w:val="003C3469"/>
    <w:rsid w:val="003C3811"/>
    <w:rsid w:val="003C71FF"/>
    <w:rsid w:val="003D1BA0"/>
    <w:rsid w:val="003D1BC9"/>
    <w:rsid w:val="003D2923"/>
    <w:rsid w:val="003D2EA9"/>
    <w:rsid w:val="003D36A3"/>
    <w:rsid w:val="003D3AAE"/>
    <w:rsid w:val="003D6023"/>
    <w:rsid w:val="003D697B"/>
    <w:rsid w:val="003D7371"/>
    <w:rsid w:val="003E04AB"/>
    <w:rsid w:val="003E308C"/>
    <w:rsid w:val="003E6E29"/>
    <w:rsid w:val="003E6ED0"/>
    <w:rsid w:val="003F5779"/>
    <w:rsid w:val="003F5899"/>
    <w:rsid w:val="003F68B6"/>
    <w:rsid w:val="003F7174"/>
    <w:rsid w:val="003F766F"/>
    <w:rsid w:val="003F7B5D"/>
    <w:rsid w:val="004059DE"/>
    <w:rsid w:val="00407A02"/>
    <w:rsid w:val="0041093D"/>
    <w:rsid w:val="00411172"/>
    <w:rsid w:val="0041174C"/>
    <w:rsid w:val="00412680"/>
    <w:rsid w:val="00412A8F"/>
    <w:rsid w:val="00412B39"/>
    <w:rsid w:val="004131AD"/>
    <w:rsid w:val="00413C28"/>
    <w:rsid w:val="00415835"/>
    <w:rsid w:val="004215BE"/>
    <w:rsid w:val="004218E1"/>
    <w:rsid w:val="00421D23"/>
    <w:rsid w:val="00422BE6"/>
    <w:rsid w:val="004240C3"/>
    <w:rsid w:val="004242B6"/>
    <w:rsid w:val="00426289"/>
    <w:rsid w:val="00432402"/>
    <w:rsid w:val="004327C8"/>
    <w:rsid w:val="00433ACC"/>
    <w:rsid w:val="0043516E"/>
    <w:rsid w:val="0043591B"/>
    <w:rsid w:val="00435EBB"/>
    <w:rsid w:val="00435F6C"/>
    <w:rsid w:val="00437B93"/>
    <w:rsid w:val="00445AF7"/>
    <w:rsid w:val="00447910"/>
    <w:rsid w:val="00450B79"/>
    <w:rsid w:val="004511B8"/>
    <w:rsid w:val="004522B1"/>
    <w:rsid w:val="00452ABF"/>
    <w:rsid w:val="004539A9"/>
    <w:rsid w:val="004552AA"/>
    <w:rsid w:val="004555F0"/>
    <w:rsid w:val="00456713"/>
    <w:rsid w:val="0045702F"/>
    <w:rsid w:val="00457D8B"/>
    <w:rsid w:val="004600A1"/>
    <w:rsid w:val="00461BD9"/>
    <w:rsid w:val="00463169"/>
    <w:rsid w:val="00465279"/>
    <w:rsid w:val="00473000"/>
    <w:rsid w:val="004750A1"/>
    <w:rsid w:val="00475228"/>
    <w:rsid w:val="00477FA7"/>
    <w:rsid w:val="004800E1"/>
    <w:rsid w:val="00480765"/>
    <w:rsid w:val="004817BA"/>
    <w:rsid w:val="00483A5D"/>
    <w:rsid w:val="0048448B"/>
    <w:rsid w:val="00486859"/>
    <w:rsid w:val="00490C46"/>
    <w:rsid w:val="00490E14"/>
    <w:rsid w:val="00490ECC"/>
    <w:rsid w:val="004918CC"/>
    <w:rsid w:val="00491EEB"/>
    <w:rsid w:val="00492BEB"/>
    <w:rsid w:val="00492D96"/>
    <w:rsid w:val="00493761"/>
    <w:rsid w:val="00494B89"/>
    <w:rsid w:val="00497569"/>
    <w:rsid w:val="004A0819"/>
    <w:rsid w:val="004A316F"/>
    <w:rsid w:val="004A41A6"/>
    <w:rsid w:val="004A614B"/>
    <w:rsid w:val="004A74BD"/>
    <w:rsid w:val="004B2A7C"/>
    <w:rsid w:val="004B461A"/>
    <w:rsid w:val="004B4AEF"/>
    <w:rsid w:val="004B516C"/>
    <w:rsid w:val="004B74C7"/>
    <w:rsid w:val="004B7D0D"/>
    <w:rsid w:val="004C01B1"/>
    <w:rsid w:val="004C03B9"/>
    <w:rsid w:val="004C05FE"/>
    <w:rsid w:val="004C0601"/>
    <w:rsid w:val="004C069A"/>
    <w:rsid w:val="004C2FCC"/>
    <w:rsid w:val="004C5739"/>
    <w:rsid w:val="004C5C20"/>
    <w:rsid w:val="004C643C"/>
    <w:rsid w:val="004D1586"/>
    <w:rsid w:val="004D3858"/>
    <w:rsid w:val="004D39AE"/>
    <w:rsid w:val="004D3AB5"/>
    <w:rsid w:val="004D4146"/>
    <w:rsid w:val="004D41E7"/>
    <w:rsid w:val="004D5453"/>
    <w:rsid w:val="004D65C9"/>
    <w:rsid w:val="004E1B11"/>
    <w:rsid w:val="004E27D8"/>
    <w:rsid w:val="004E304D"/>
    <w:rsid w:val="004E36AE"/>
    <w:rsid w:val="004E4861"/>
    <w:rsid w:val="004E6DD7"/>
    <w:rsid w:val="004F0B48"/>
    <w:rsid w:val="004F24F0"/>
    <w:rsid w:val="004F4310"/>
    <w:rsid w:val="004F6484"/>
    <w:rsid w:val="004F71D9"/>
    <w:rsid w:val="00501CB7"/>
    <w:rsid w:val="005021A9"/>
    <w:rsid w:val="00502A00"/>
    <w:rsid w:val="00502A27"/>
    <w:rsid w:val="00502D61"/>
    <w:rsid w:val="00503201"/>
    <w:rsid w:val="00503B77"/>
    <w:rsid w:val="00504B00"/>
    <w:rsid w:val="00504C0C"/>
    <w:rsid w:val="00504DFB"/>
    <w:rsid w:val="00504F19"/>
    <w:rsid w:val="005051B6"/>
    <w:rsid w:val="005052DD"/>
    <w:rsid w:val="005126DE"/>
    <w:rsid w:val="00512E81"/>
    <w:rsid w:val="005134F0"/>
    <w:rsid w:val="00513A68"/>
    <w:rsid w:val="00513F47"/>
    <w:rsid w:val="00515571"/>
    <w:rsid w:val="00524C94"/>
    <w:rsid w:val="00530EF4"/>
    <w:rsid w:val="0053163C"/>
    <w:rsid w:val="00532B70"/>
    <w:rsid w:val="00533B86"/>
    <w:rsid w:val="00533FEC"/>
    <w:rsid w:val="00535112"/>
    <w:rsid w:val="00536ED0"/>
    <w:rsid w:val="00540BA6"/>
    <w:rsid w:val="00541493"/>
    <w:rsid w:val="00546909"/>
    <w:rsid w:val="00546DE6"/>
    <w:rsid w:val="005471F6"/>
    <w:rsid w:val="00547DEB"/>
    <w:rsid w:val="0055598F"/>
    <w:rsid w:val="00556021"/>
    <w:rsid w:val="0055748A"/>
    <w:rsid w:val="00564270"/>
    <w:rsid w:val="005663E9"/>
    <w:rsid w:val="005677B2"/>
    <w:rsid w:val="00570FFB"/>
    <w:rsid w:val="0057262E"/>
    <w:rsid w:val="005727C5"/>
    <w:rsid w:val="005730F3"/>
    <w:rsid w:val="00575575"/>
    <w:rsid w:val="005771A9"/>
    <w:rsid w:val="0058685F"/>
    <w:rsid w:val="00586B52"/>
    <w:rsid w:val="00587AD1"/>
    <w:rsid w:val="00590371"/>
    <w:rsid w:val="005903E6"/>
    <w:rsid w:val="005918D3"/>
    <w:rsid w:val="005922FE"/>
    <w:rsid w:val="005948B3"/>
    <w:rsid w:val="0059686F"/>
    <w:rsid w:val="00597503"/>
    <w:rsid w:val="00597C09"/>
    <w:rsid w:val="00597D7E"/>
    <w:rsid w:val="005A064E"/>
    <w:rsid w:val="005A0654"/>
    <w:rsid w:val="005A0CE0"/>
    <w:rsid w:val="005A0FDF"/>
    <w:rsid w:val="005A1C8F"/>
    <w:rsid w:val="005A4F91"/>
    <w:rsid w:val="005A5680"/>
    <w:rsid w:val="005A6D36"/>
    <w:rsid w:val="005A7A36"/>
    <w:rsid w:val="005A7B94"/>
    <w:rsid w:val="005A7CF6"/>
    <w:rsid w:val="005B0520"/>
    <w:rsid w:val="005B05D2"/>
    <w:rsid w:val="005B10B5"/>
    <w:rsid w:val="005B1634"/>
    <w:rsid w:val="005B2600"/>
    <w:rsid w:val="005B3598"/>
    <w:rsid w:val="005B4616"/>
    <w:rsid w:val="005C1ECE"/>
    <w:rsid w:val="005C20E1"/>
    <w:rsid w:val="005C2362"/>
    <w:rsid w:val="005C27FA"/>
    <w:rsid w:val="005C2FCA"/>
    <w:rsid w:val="005C39B4"/>
    <w:rsid w:val="005C4397"/>
    <w:rsid w:val="005C54A4"/>
    <w:rsid w:val="005C56B2"/>
    <w:rsid w:val="005C6709"/>
    <w:rsid w:val="005C71EC"/>
    <w:rsid w:val="005C7341"/>
    <w:rsid w:val="005D047C"/>
    <w:rsid w:val="005D0A45"/>
    <w:rsid w:val="005D434A"/>
    <w:rsid w:val="005D50EB"/>
    <w:rsid w:val="005E0317"/>
    <w:rsid w:val="005E1002"/>
    <w:rsid w:val="005E1298"/>
    <w:rsid w:val="005E1381"/>
    <w:rsid w:val="005E1B4C"/>
    <w:rsid w:val="005E6394"/>
    <w:rsid w:val="005F136B"/>
    <w:rsid w:val="005F2CE0"/>
    <w:rsid w:val="005F3F9A"/>
    <w:rsid w:val="005F5823"/>
    <w:rsid w:val="005F7587"/>
    <w:rsid w:val="006000FA"/>
    <w:rsid w:val="0060073C"/>
    <w:rsid w:val="00602E14"/>
    <w:rsid w:val="006043C9"/>
    <w:rsid w:val="00604BFE"/>
    <w:rsid w:val="006057F3"/>
    <w:rsid w:val="00605A17"/>
    <w:rsid w:val="006063D1"/>
    <w:rsid w:val="006067AA"/>
    <w:rsid w:val="00606C05"/>
    <w:rsid w:val="00607314"/>
    <w:rsid w:val="00607A44"/>
    <w:rsid w:val="006108B7"/>
    <w:rsid w:val="00612F20"/>
    <w:rsid w:val="00613DF0"/>
    <w:rsid w:val="00616535"/>
    <w:rsid w:val="00616A21"/>
    <w:rsid w:val="00617365"/>
    <w:rsid w:val="00621029"/>
    <w:rsid w:val="006227A1"/>
    <w:rsid w:val="0062304E"/>
    <w:rsid w:val="0062504D"/>
    <w:rsid w:val="00626BA0"/>
    <w:rsid w:val="006271DE"/>
    <w:rsid w:val="00631207"/>
    <w:rsid w:val="00631645"/>
    <w:rsid w:val="0063347B"/>
    <w:rsid w:val="00635C8C"/>
    <w:rsid w:val="00636CC1"/>
    <w:rsid w:val="00641219"/>
    <w:rsid w:val="00643E35"/>
    <w:rsid w:val="0064616B"/>
    <w:rsid w:val="00646EF2"/>
    <w:rsid w:val="006472E3"/>
    <w:rsid w:val="00650248"/>
    <w:rsid w:val="006502CC"/>
    <w:rsid w:val="00650C4D"/>
    <w:rsid w:val="00651040"/>
    <w:rsid w:val="00652773"/>
    <w:rsid w:val="006532AE"/>
    <w:rsid w:val="0065420D"/>
    <w:rsid w:val="006559B1"/>
    <w:rsid w:val="00656264"/>
    <w:rsid w:val="00656F1A"/>
    <w:rsid w:val="00661AFA"/>
    <w:rsid w:val="00661FC7"/>
    <w:rsid w:val="006622D1"/>
    <w:rsid w:val="0066262D"/>
    <w:rsid w:val="006638FF"/>
    <w:rsid w:val="00664853"/>
    <w:rsid w:val="0066708C"/>
    <w:rsid w:val="00667B72"/>
    <w:rsid w:val="006736BA"/>
    <w:rsid w:val="0067443D"/>
    <w:rsid w:val="00680741"/>
    <w:rsid w:val="00681368"/>
    <w:rsid w:val="00682A91"/>
    <w:rsid w:val="0068394E"/>
    <w:rsid w:val="00683B17"/>
    <w:rsid w:val="00684009"/>
    <w:rsid w:val="00684956"/>
    <w:rsid w:val="00687091"/>
    <w:rsid w:val="0068761F"/>
    <w:rsid w:val="006928BA"/>
    <w:rsid w:val="0069419B"/>
    <w:rsid w:val="006941F6"/>
    <w:rsid w:val="00694B09"/>
    <w:rsid w:val="0069712F"/>
    <w:rsid w:val="00697988"/>
    <w:rsid w:val="006A1BE3"/>
    <w:rsid w:val="006A302D"/>
    <w:rsid w:val="006A40F8"/>
    <w:rsid w:val="006A5FDE"/>
    <w:rsid w:val="006A6FFC"/>
    <w:rsid w:val="006B401D"/>
    <w:rsid w:val="006B4AB0"/>
    <w:rsid w:val="006B5210"/>
    <w:rsid w:val="006B629B"/>
    <w:rsid w:val="006B70EB"/>
    <w:rsid w:val="006C0EA7"/>
    <w:rsid w:val="006C1653"/>
    <w:rsid w:val="006C2C84"/>
    <w:rsid w:val="006C3093"/>
    <w:rsid w:val="006C3F20"/>
    <w:rsid w:val="006C51CC"/>
    <w:rsid w:val="006C678B"/>
    <w:rsid w:val="006C70B4"/>
    <w:rsid w:val="006D0923"/>
    <w:rsid w:val="006D0C7D"/>
    <w:rsid w:val="006D3279"/>
    <w:rsid w:val="006D3F1F"/>
    <w:rsid w:val="006E02F0"/>
    <w:rsid w:val="006E1888"/>
    <w:rsid w:val="006E1D45"/>
    <w:rsid w:val="006E2CFD"/>
    <w:rsid w:val="006E3862"/>
    <w:rsid w:val="006E532B"/>
    <w:rsid w:val="006E7095"/>
    <w:rsid w:val="006F100B"/>
    <w:rsid w:val="006F130D"/>
    <w:rsid w:val="006F19F6"/>
    <w:rsid w:val="006F242B"/>
    <w:rsid w:val="006F29AC"/>
    <w:rsid w:val="006F33D9"/>
    <w:rsid w:val="006F35CC"/>
    <w:rsid w:val="006F4F4D"/>
    <w:rsid w:val="006F5046"/>
    <w:rsid w:val="006F61A3"/>
    <w:rsid w:val="006F710B"/>
    <w:rsid w:val="006F7A88"/>
    <w:rsid w:val="007005AF"/>
    <w:rsid w:val="007021F1"/>
    <w:rsid w:val="0070221D"/>
    <w:rsid w:val="0070363A"/>
    <w:rsid w:val="007067E3"/>
    <w:rsid w:val="00707DC9"/>
    <w:rsid w:val="007101CB"/>
    <w:rsid w:val="00711E5C"/>
    <w:rsid w:val="00712171"/>
    <w:rsid w:val="007152B6"/>
    <w:rsid w:val="007160D2"/>
    <w:rsid w:val="00716801"/>
    <w:rsid w:val="00716ADD"/>
    <w:rsid w:val="0072178F"/>
    <w:rsid w:val="00722591"/>
    <w:rsid w:val="00722767"/>
    <w:rsid w:val="00722810"/>
    <w:rsid w:val="00722F7D"/>
    <w:rsid w:val="00723192"/>
    <w:rsid w:val="00724269"/>
    <w:rsid w:val="00724F58"/>
    <w:rsid w:val="00726099"/>
    <w:rsid w:val="0072630D"/>
    <w:rsid w:val="00726B56"/>
    <w:rsid w:val="00731BF7"/>
    <w:rsid w:val="00733ACA"/>
    <w:rsid w:val="0073510B"/>
    <w:rsid w:val="0073621E"/>
    <w:rsid w:val="00741029"/>
    <w:rsid w:val="0074155B"/>
    <w:rsid w:val="00741AD2"/>
    <w:rsid w:val="00744F64"/>
    <w:rsid w:val="00746FAA"/>
    <w:rsid w:val="0074739C"/>
    <w:rsid w:val="007476B2"/>
    <w:rsid w:val="00747784"/>
    <w:rsid w:val="0075054A"/>
    <w:rsid w:val="00750A2A"/>
    <w:rsid w:val="0075139B"/>
    <w:rsid w:val="007547EA"/>
    <w:rsid w:val="00754AD7"/>
    <w:rsid w:val="0075708B"/>
    <w:rsid w:val="0076499D"/>
    <w:rsid w:val="007650C2"/>
    <w:rsid w:val="00767696"/>
    <w:rsid w:val="00770F09"/>
    <w:rsid w:val="00773491"/>
    <w:rsid w:val="00773576"/>
    <w:rsid w:val="00775D68"/>
    <w:rsid w:val="00776566"/>
    <w:rsid w:val="00776EF2"/>
    <w:rsid w:val="00776F9D"/>
    <w:rsid w:val="00784513"/>
    <w:rsid w:val="00785C33"/>
    <w:rsid w:val="0078638C"/>
    <w:rsid w:val="00791FCE"/>
    <w:rsid w:val="00792457"/>
    <w:rsid w:val="00792A4A"/>
    <w:rsid w:val="00795D09"/>
    <w:rsid w:val="00796F49"/>
    <w:rsid w:val="007A01F2"/>
    <w:rsid w:val="007A0345"/>
    <w:rsid w:val="007A0663"/>
    <w:rsid w:val="007A0A12"/>
    <w:rsid w:val="007A4295"/>
    <w:rsid w:val="007A480C"/>
    <w:rsid w:val="007A62FE"/>
    <w:rsid w:val="007A6F9D"/>
    <w:rsid w:val="007A77DC"/>
    <w:rsid w:val="007A7C27"/>
    <w:rsid w:val="007A7FF9"/>
    <w:rsid w:val="007B0ED3"/>
    <w:rsid w:val="007B20D2"/>
    <w:rsid w:val="007B5D03"/>
    <w:rsid w:val="007B614D"/>
    <w:rsid w:val="007C0E7C"/>
    <w:rsid w:val="007C173D"/>
    <w:rsid w:val="007C1F78"/>
    <w:rsid w:val="007C4176"/>
    <w:rsid w:val="007C4E81"/>
    <w:rsid w:val="007C5033"/>
    <w:rsid w:val="007C586D"/>
    <w:rsid w:val="007C59EA"/>
    <w:rsid w:val="007C5A3F"/>
    <w:rsid w:val="007C7257"/>
    <w:rsid w:val="007C7FD0"/>
    <w:rsid w:val="007D0327"/>
    <w:rsid w:val="007D0AF6"/>
    <w:rsid w:val="007D1537"/>
    <w:rsid w:val="007D154E"/>
    <w:rsid w:val="007D2425"/>
    <w:rsid w:val="007D2851"/>
    <w:rsid w:val="007D2B3E"/>
    <w:rsid w:val="007D30A6"/>
    <w:rsid w:val="007D31CE"/>
    <w:rsid w:val="007D42E0"/>
    <w:rsid w:val="007D5671"/>
    <w:rsid w:val="007D6544"/>
    <w:rsid w:val="007E1089"/>
    <w:rsid w:val="007E225F"/>
    <w:rsid w:val="007E3B73"/>
    <w:rsid w:val="007E6B89"/>
    <w:rsid w:val="007F0570"/>
    <w:rsid w:val="007F0E18"/>
    <w:rsid w:val="007F2937"/>
    <w:rsid w:val="007F295C"/>
    <w:rsid w:val="007F45BA"/>
    <w:rsid w:val="007F4B5E"/>
    <w:rsid w:val="007F4C4C"/>
    <w:rsid w:val="007F4D61"/>
    <w:rsid w:val="007F508A"/>
    <w:rsid w:val="007F776D"/>
    <w:rsid w:val="007F7DD3"/>
    <w:rsid w:val="0080264B"/>
    <w:rsid w:val="008030E4"/>
    <w:rsid w:val="008051CD"/>
    <w:rsid w:val="00806437"/>
    <w:rsid w:val="00806B97"/>
    <w:rsid w:val="00807B58"/>
    <w:rsid w:val="008110BA"/>
    <w:rsid w:val="0081173C"/>
    <w:rsid w:val="0081575F"/>
    <w:rsid w:val="0081603D"/>
    <w:rsid w:val="00817016"/>
    <w:rsid w:val="00817C80"/>
    <w:rsid w:val="00820C24"/>
    <w:rsid w:val="00821B88"/>
    <w:rsid w:val="0082313C"/>
    <w:rsid w:val="0082327B"/>
    <w:rsid w:val="00823371"/>
    <w:rsid w:val="00823C6E"/>
    <w:rsid w:val="00823FE5"/>
    <w:rsid w:val="008248EE"/>
    <w:rsid w:val="00826A92"/>
    <w:rsid w:val="00827210"/>
    <w:rsid w:val="008274E2"/>
    <w:rsid w:val="00830A06"/>
    <w:rsid w:val="00831EF8"/>
    <w:rsid w:val="008340D8"/>
    <w:rsid w:val="00835BA2"/>
    <w:rsid w:val="00835EEB"/>
    <w:rsid w:val="008374FF"/>
    <w:rsid w:val="00837BEA"/>
    <w:rsid w:val="00837E0D"/>
    <w:rsid w:val="0084164A"/>
    <w:rsid w:val="00842D26"/>
    <w:rsid w:val="00843510"/>
    <w:rsid w:val="008471B2"/>
    <w:rsid w:val="00850C53"/>
    <w:rsid w:val="00853359"/>
    <w:rsid w:val="00853607"/>
    <w:rsid w:val="0085448A"/>
    <w:rsid w:val="008549DF"/>
    <w:rsid w:val="00854A1F"/>
    <w:rsid w:val="0085540B"/>
    <w:rsid w:val="0085633A"/>
    <w:rsid w:val="00857C67"/>
    <w:rsid w:val="00860D0B"/>
    <w:rsid w:val="00860EA0"/>
    <w:rsid w:val="00861D89"/>
    <w:rsid w:val="00862C62"/>
    <w:rsid w:val="008637D0"/>
    <w:rsid w:val="00863806"/>
    <w:rsid w:val="00863A44"/>
    <w:rsid w:val="00863CEA"/>
    <w:rsid w:val="00866188"/>
    <w:rsid w:val="00870839"/>
    <w:rsid w:val="0087111E"/>
    <w:rsid w:val="008711BC"/>
    <w:rsid w:val="00871DFA"/>
    <w:rsid w:val="00873F65"/>
    <w:rsid w:val="0087755A"/>
    <w:rsid w:val="00882B61"/>
    <w:rsid w:val="008854F9"/>
    <w:rsid w:val="00887AE4"/>
    <w:rsid w:val="008902E4"/>
    <w:rsid w:val="00893255"/>
    <w:rsid w:val="00894148"/>
    <w:rsid w:val="00894A6F"/>
    <w:rsid w:val="0089523B"/>
    <w:rsid w:val="008954D3"/>
    <w:rsid w:val="00896C83"/>
    <w:rsid w:val="008A1D6C"/>
    <w:rsid w:val="008A1FD0"/>
    <w:rsid w:val="008A3824"/>
    <w:rsid w:val="008A41EC"/>
    <w:rsid w:val="008A7042"/>
    <w:rsid w:val="008B03EE"/>
    <w:rsid w:val="008B2863"/>
    <w:rsid w:val="008B324D"/>
    <w:rsid w:val="008B3424"/>
    <w:rsid w:val="008B3B79"/>
    <w:rsid w:val="008B4213"/>
    <w:rsid w:val="008B4454"/>
    <w:rsid w:val="008B4A91"/>
    <w:rsid w:val="008B7BD8"/>
    <w:rsid w:val="008C0713"/>
    <w:rsid w:val="008C0B82"/>
    <w:rsid w:val="008D0B64"/>
    <w:rsid w:val="008D0C53"/>
    <w:rsid w:val="008D1752"/>
    <w:rsid w:val="008D3048"/>
    <w:rsid w:val="008D3E64"/>
    <w:rsid w:val="008D590C"/>
    <w:rsid w:val="008E1B2F"/>
    <w:rsid w:val="008E3379"/>
    <w:rsid w:val="008E43FC"/>
    <w:rsid w:val="008E7547"/>
    <w:rsid w:val="008E7BEF"/>
    <w:rsid w:val="008E7F02"/>
    <w:rsid w:val="008F062C"/>
    <w:rsid w:val="008F0A5C"/>
    <w:rsid w:val="008F154C"/>
    <w:rsid w:val="008F30D9"/>
    <w:rsid w:val="008F319C"/>
    <w:rsid w:val="008F3A40"/>
    <w:rsid w:val="009033EA"/>
    <w:rsid w:val="009037F7"/>
    <w:rsid w:val="00903E5A"/>
    <w:rsid w:val="009049D1"/>
    <w:rsid w:val="00905603"/>
    <w:rsid w:val="0090613B"/>
    <w:rsid w:val="009075D7"/>
    <w:rsid w:val="00907788"/>
    <w:rsid w:val="00910409"/>
    <w:rsid w:val="009112C0"/>
    <w:rsid w:val="00912161"/>
    <w:rsid w:val="00913909"/>
    <w:rsid w:val="009139B7"/>
    <w:rsid w:val="00915895"/>
    <w:rsid w:val="009163F3"/>
    <w:rsid w:val="00917884"/>
    <w:rsid w:val="00917A81"/>
    <w:rsid w:val="00924E54"/>
    <w:rsid w:val="00925148"/>
    <w:rsid w:val="00925C2B"/>
    <w:rsid w:val="00930B42"/>
    <w:rsid w:val="00931C6A"/>
    <w:rsid w:val="00931DB0"/>
    <w:rsid w:val="009320A5"/>
    <w:rsid w:val="00932B7E"/>
    <w:rsid w:val="00934F2D"/>
    <w:rsid w:val="00936DA2"/>
    <w:rsid w:val="009433E2"/>
    <w:rsid w:val="009437D0"/>
    <w:rsid w:val="00944A69"/>
    <w:rsid w:val="00945B8E"/>
    <w:rsid w:val="00945F7D"/>
    <w:rsid w:val="00947114"/>
    <w:rsid w:val="009504CF"/>
    <w:rsid w:val="009509EC"/>
    <w:rsid w:val="009603E7"/>
    <w:rsid w:val="00960E68"/>
    <w:rsid w:val="009624B9"/>
    <w:rsid w:val="00963EC1"/>
    <w:rsid w:val="009657CA"/>
    <w:rsid w:val="009658B1"/>
    <w:rsid w:val="009676DD"/>
    <w:rsid w:val="009710E7"/>
    <w:rsid w:val="009713AF"/>
    <w:rsid w:val="00972F0A"/>
    <w:rsid w:val="00972FF8"/>
    <w:rsid w:val="00973661"/>
    <w:rsid w:val="00974079"/>
    <w:rsid w:val="00975BDF"/>
    <w:rsid w:val="00976BF6"/>
    <w:rsid w:val="00977EF2"/>
    <w:rsid w:val="00980759"/>
    <w:rsid w:val="009808F9"/>
    <w:rsid w:val="00982B38"/>
    <w:rsid w:val="00983455"/>
    <w:rsid w:val="009847F6"/>
    <w:rsid w:val="00984D41"/>
    <w:rsid w:val="009852EB"/>
    <w:rsid w:val="00985853"/>
    <w:rsid w:val="0098647A"/>
    <w:rsid w:val="00986797"/>
    <w:rsid w:val="00987123"/>
    <w:rsid w:val="0098761F"/>
    <w:rsid w:val="00987A90"/>
    <w:rsid w:val="00987EE1"/>
    <w:rsid w:val="00991F07"/>
    <w:rsid w:val="00992D58"/>
    <w:rsid w:val="00992FAC"/>
    <w:rsid w:val="009957A1"/>
    <w:rsid w:val="009959C3"/>
    <w:rsid w:val="00995C8A"/>
    <w:rsid w:val="009A07D0"/>
    <w:rsid w:val="009A2475"/>
    <w:rsid w:val="009A2CEA"/>
    <w:rsid w:val="009A2F16"/>
    <w:rsid w:val="009A4B53"/>
    <w:rsid w:val="009A7782"/>
    <w:rsid w:val="009A7A25"/>
    <w:rsid w:val="009A7C2B"/>
    <w:rsid w:val="009B0A18"/>
    <w:rsid w:val="009B0B85"/>
    <w:rsid w:val="009B149E"/>
    <w:rsid w:val="009B1659"/>
    <w:rsid w:val="009B1BE0"/>
    <w:rsid w:val="009B2C81"/>
    <w:rsid w:val="009B2E48"/>
    <w:rsid w:val="009B6C1E"/>
    <w:rsid w:val="009C085F"/>
    <w:rsid w:val="009C45D6"/>
    <w:rsid w:val="009C591F"/>
    <w:rsid w:val="009C623E"/>
    <w:rsid w:val="009C6406"/>
    <w:rsid w:val="009C67E2"/>
    <w:rsid w:val="009C767B"/>
    <w:rsid w:val="009C78C5"/>
    <w:rsid w:val="009D0171"/>
    <w:rsid w:val="009D01B9"/>
    <w:rsid w:val="009D09F3"/>
    <w:rsid w:val="009D0E2D"/>
    <w:rsid w:val="009D1FE8"/>
    <w:rsid w:val="009D2077"/>
    <w:rsid w:val="009D2268"/>
    <w:rsid w:val="009D2294"/>
    <w:rsid w:val="009D3454"/>
    <w:rsid w:val="009D4183"/>
    <w:rsid w:val="009D52B6"/>
    <w:rsid w:val="009D54DF"/>
    <w:rsid w:val="009E7B0E"/>
    <w:rsid w:val="009E7C4D"/>
    <w:rsid w:val="009F0E25"/>
    <w:rsid w:val="009F1B0F"/>
    <w:rsid w:val="009F1F38"/>
    <w:rsid w:val="009F3199"/>
    <w:rsid w:val="009F3327"/>
    <w:rsid w:val="009F49CB"/>
    <w:rsid w:val="009F6EF9"/>
    <w:rsid w:val="009F774D"/>
    <w:rsid w:val="009F7D22"/>
    <w:rsid w:val="009F7D6A"/>
    <w:rsid w:val="00A01E20"/>
    <w:rsid w:val="00A04911"/>
    <w:rsid w:val="00A053AB"/>
    <w:rsid w:val="00A064D7"/>
    <w:rsid w:val="00A06AB7"/>
    <w:rsid w:val="00A07237"/>
    <w:rsid w:val="00A107B2"/>
    <w:rsid w:val="00A1086E"/>
    <w:rsid w:val="00A10F89"/>
    <w:rsid w:val="00A12F1F"/>
    <w:rsid w:val="00A140D0"/>
    <w:rsid w:val="00A141DB"/>
    <w:rsid w:val="00A148F5"/>
    <w:rsid w:val="00A206AF"/>
    <w:rsid w:val="00A23DF3"/>
    <w:rsid w:val="00A25E17"/>
    <w:rsid w:val="00A267A0"/>
    <w:rsid w:val="00A27BD3"/>
    <w:rsid w:val="00A27CB9"/>
    <w:rsid w:val="00A35057"/>
    <w:rsid w:val="00A36C6E"/>
    <w:rsid w:val="00A40668"/>
    <w:rsid w:val="00A41AFE"/>
    <w:rsid w:val="00A42845"/>
    <w:rsid w:val="00A45EA2"/>
    <w:rsid w:val="00A46B5D"/>
    <w:rsid w:val="00A46E71"/>
    <w:rsid w:val="00A50B7C"/>
    <w:rsid w:val="00A51099"/>
    <w:rsid w:val="00A51425"/>
    <w:rsid w:val="00A538EA"/>
    <w:rsid w:val="00A53B09"/>
    <w:rsid w:val="00A53B4E"/>
    <w:rsid w:val="00A54C99"/>
    <w:rsid w:val="00A55736"/>
    <w:rsid w:val="00A5633A"/>
    <w:rsid w:val="00A56E27"/>
    <w:rsid w:val="00A5762D"/>
    <w:rsid w:val="00A614A2"/>
    <w:rsid w:val="00A61906"/>
    <w:rsid w:val="00A62454"/>
    <w:rsid w:val="00A62ADE"/>
    <w:rsid w:val="00A62CC5"/>
    <w:rsid w:val="00A6374D"/>
    <w:rsid w:val="00A65EC7"/>
    <w:rsid w:val="00A677A9"/>
    <w:rsid w:val="00A67B4B"/>
    <w:rsid w:val="00A67D65"/>
    <w:rsid w:val="00A70711"/>
    <w:rsid w:val="00A71F51"/>
    <w:rsid w:val="00A72C4F"/>
    <w:rsid w:val="00A73333"/>
    <w:rsid w:val="00A74FC7"/>
    <w:rsid w:val="00A7542A"/>
    <w:rsid w:val="00A76BFF"/>
    <w:rsid w:val="00A77655"/>
    <w:rsid w:val="00A81299"/>
    <w:rsid w:val="00A815F2"/>
    <w:rsid w:val="00A83817"/>
    <w:rsid w:val="00A85980"/>
    <w:rsid w:val="00A87792"/>
    <w:rsid w:val="00A87D61"/>
    <w:rsid w:val="00A9142E"/>
    <w:rsid w:val="00A91CBD"/>
    <w:rsid w:val="00A939AF"/>
    <w:rsid w:val="00A93F62"/>
    <w:rsid w:val="00A96F19"/>
    <w:rsid w:val="00AA0DC0"/>
    <w:rsid w:val="00AA219A"/>
    <w:rsid w:val="00AA3831"/>
    <w:rsid w:val="00AA49D5"/>
    <w:rsid w:val="00AA56DA"/>
    <w:rsid w:val="00AA581F"/>
    <w:rsid w:val="00AA66BC"/>
    <w:rsid w:val="00AA6D5A"/>
    <w:rsid w:val="00AA711F"/>
    <w:rsid w:val="00AA772C"/>
    <w:rsid w:val="00AB052C"/>
    <w:rsid w:val="00AB070D"/>
    <w:rsid w:val="00AB25D3"/>
    <w:rsid w:val="00AB37A1"/>
    <w:rsid w:val="00AB3CB2"/>
    <w:rsid w:val="00AB3F03"/>
    <w:rsid w:val="00AB46AE"/>
    <w:rsid w:val="00AB5CB3"/>
    <w:rsid w:val="00AB6C2B"/>
    <w:rsid w:val="00AB6C56"/>
    <w:rsid w:val="00AC009A"/>
    <w:rsid w:val="00AC135C"/>
    <w:rsid w:val="00AC2E83"/>
    <w:rsid w:val="00AC459B"/>
    <w:rsid w:val="00AC4B31"/>
    <w:rsid w:val="00AC7E83"/>
    <w:rsid w:val="00AD1BF2"/>
    <w:rsid w:val="00AD2A1D"/>
    <w:rsid w:val="00AD578B"/>
    <w:rsid w:val="00AD5973"/>
    <w:rsid w:val="00AD6363"/>
    <w:rsid w:val="00AD6B28"/>
    <w:rsid w:val="00AE0665"/>
    <w:rsid w:val="00AE072C"/>
    <w:rsid w:val="00AE1417"/>
    <w:rsid w:val="00AE2838"/>
    <w:rsid w:val="00AE2F79"/>
    <w:rsid w:val="00AE3896"/>
    <w:rsid w:val="00AE39EA"/>
    <w:rsid w:val="00AE411F"/>
    <w:rsid w:val="00AE4582"/>
    <w:rsid w:val="00AE48DE"/>
    <w:rsid w:val="00AE56B6"/>
    <w:rsid w:val="00AF1BC9"/>
    <w:rsid w:val="00AF384B"/>
    <w:rsid w:val="00AF5762"/>
    <w:rsid w:val="00AF764C"/>
    <w:rsid w:val="00B01AC0"/>
    <w:rsid w:val="00B029E8"/>
    <w:rsid w:val="00B02FF9"/>
    <w:rsid w:val="00B032FA"/>
    <w:rsid w:val="00B03383"/>
    <w:rsid w:val="00B03730"/>
    <w:rsid w:val="00B04190"/>
    <w:rsid w:val="00B04685"/>
    <w:rsid w:val="00B04AFB"/>
    <w:rsid w:val="00B073E1"/>
    <w:rsid w:val="00B074A3"/>
    <w:rsid w:val="00B12B72"/>
    <w:rsid w:val="00B12E80"/>
    <w:rsid w:val="00B13DC7"/>
    <w:rsid w:val="00B15D8E"/>
    <w:rsid w:val="00B15DAC"/>
    <w:rsid w:val="00B17B5B"/>
    <w:rsid w:val="00B17BD6"/>
    <w:rsid w:val="00B17C98"/>
    <w:rsid w:val="00B201DC"/>
    <w:rsid w:val="00B215CB"/>
    <w:rsid w:val="00B21C38"/>
    <w:rsid w:val="00B23FED"/>
    <w:rsid w:val="00B24F69"/>
    <w:rsid w:val="00B274AD"/>
    <w:rsid w:val="00B27FA5"/>
    <w:rsid w:val="00B32B25"/>
    <w:rsid w:val="00B335DE"/>
    <w:rsid w:val="00B33A8C"/>
    <w:rsid w:val="00B348FE"/>
    <w:rsid w:val="00B34B1C"/>
    <w:rsid w:val="00B35249"/>
    <w:rsid w:val="00B370EE"/>
    <w:rsid w:val="00B37818"/>
    <w:rsid w:val="00B40D19"/>
    <w:rsid w:val="00B419DA"/>
    <w:rsid w:val="00B4297E"/>
    <w:rsid w:val="00B43427"/>
    <w:rsid w:val="00B43441"/>
    <w:rsid w:val="00B43E71"/>
    <w:rsid w:val="00B43F3E"/>
    <w:rsid w:val="00B45EE6"/>
    <w:rsid w:val="00B4729D"/>
    <w:rsid w:val="00B51788"/>
    <w:rsid w:val="00B518C0"/>
    <w:rsid w:val="00B523BF"/>
    <w:rsid w:val="00B524F8"/>
    <w:rsid w:val="00B52A59"/>
    <w:rsid w:val="00B53D5A"/>
    <w:rsid w:val="00B53FE4"/>
    <w:rsid w:val="00B54E67"/>
    <w:rsid w:val="00B57CCB"/>
    <w:rsid w:val="00B57D0C"/>
    <w:rsid w:val="00B60792"/>
    <w:rsid w:val="00B63118"/>
    <w:rsid w:val="00B65AB6"/>
    <w:rsid w:val="00B65C1D"/>
    <w:rsid w:val="00B65F77"/>
    <w:rsid w:val="00B66226"/>
    <w:rsid w:val="00B668F7"/>
    <w:rsid w:val="00B70150"/>
    <w:rsid w:val="00B7238D"/>
    <w:rsid w:val="00B745A3"/>
    <w:rsid w:val="00B76BF3"/>
    <w:rsid w:val="00B80ED9"/>
    <w:rsid w:val="00B816DD"/>
    <w:rsid w:val="00B82AA7"/>
    <w:rsid w:val="00B850AB"/>
    <w:rsid w:val="00B85208"/>
    <w:rsid w:val="00B87196"/>
    <w:rsid w:val="00B9124E"/>
    <w:rsid w:val="00B925A1"/>
    <w:rsid w:val="00B948A4"/>
    <w:rsid w:val="00B951C3"/>
    <w:rsid w:val="00B96AA6"/>
    <w:rsid w:val="00B97AEA"/>
    <w:rsid w:val="00BA09D1"/>
    <w:rsid w:val="00BA1B14"/>
    <w:rsid w:val="00BA29AD"/>
    <w:rsid w:val="00BA3AF2"/>
    <w:rsid w:val="00BA4E04"/>
    <w:rsid w:val="00BA5C66"/>
    <w:rsid w:val="00BA5F0C"/>
    <w:rsid w:val="00BA6C36"/>
    <w:rsid w:val="00BB02F0"/>
    <w:rsid w:val="00BB094B"/>
    <w:rsid w:val="00BB0BD1"/>
    <w:rsid w:val="00BB0D0A"/>
    <w:rsid w:val="00BB22CE"/>
    <w:rsid w:val="00BB2E56"/>
    <w:rsid w:val="00BB4425"/>
    <w:rsid w:val="00BB4F19"/>
    <w:rsid w:val="00BB5754"/>
    <w:rsid w:val="00BB5D5B"/>
    <w:rsid w:val="00BB7EF5"/>
    <w:rsid w:val="00BC066F"/>
    <w:rsid w:val="00BC3364"/>
    <w:rsid w:val="00BC3451"/>
    <w:rsid w:val="00BC381C"/>
    <w:rsid w:val="00BC3843"/>
    <w:rsid w:val="00BC4DD3"/>
    <w:rsid w:val="00BC5DB7"/>
    <w:rsid w:val="00BC64B7"/>
    <w:rsid w:val="00BD23F3"/>
    <w:rsid w:val="00BD2DC4"/>
    <w:rsid w:val="00BD7BDD"/>
    <w:rsid w:val="00BD7F64"/>
    <w:rsid w:val="00BE04B8"/>
    <w:rsid w:val="00BE46E1"/>
    <w:rsid w:val="00BE5AFB"/>
    <w:rsid w:val="00BE6FE5"/>
    <w:rsid w:val="00BE7564"/>
    <w:rsid w:val="00BE7C8D"/>
    <w:rsid w:val="00BE7DEE"/>
    <w:rsid w:val="00BF583C"/>
    <w:rsid w:val="00C0041D"/>
    <w:rsid w:val="00C00EDE"/>
    <w:rsid w:val="00C04C94"/>
    <w:rsid w:val="00C07AFC"/>
    <w:rsid w:val="00C07C64"/>
    <w:rsid w:val="00C12589"/>
    <w:rsid w:val="00C13DE7"/>
    <w:rsid w:val="00C15343"/>
    <w:rsid w:val="00C22D65"/>
    <w:rsid w:val="00C23A16"/>
    <w:rsid w:val="00C24600"/>
    <w:rsid w:val="00C248B0"/>
    <w:rsid w:val="00C25977"/>
    <w:rsid w:val="00C25F2A"/>
    <w:rsid w:val="00C26539"/>
    <w:rsid w:val="00C269FF"/>
    <w:rsid w:val="00C326BC"/>
    <w:rsid w:val="00C32EB9"/>
    <w:rsid w:val="00C332AC"/>
    <w:rsid w:val="00C35851"/>
    <w:rsid w:val="00C37652"/>
    <w:rsid w:val="00C37790"/>
    <w:rsid w:val="00C421FB"/>
    <w:rsid w:val="00C429F9"/>
    <w:rsid w:val="00C43975"/>
    <w:rsid w:val="00C44CFA"/>
    <w:rsid w:val="00C454E9"/>
    <w:rsid w:val="00C45CF2"/>
    <w:rsid w:val="00C45CF9"/>
    <w:rsid w:val="00C45F7A"/>
    <w:rsid w:val="00C4639E"/>
    <w:rsid w:val="00C46818"/>
    <w:rsid w:val="00C519F3"/>
    <w:rsid w:val="00C51CD7"/>
    <w:rsid w:val="00C53F8F"/>
    <w:rsid w:val="00C540AB"/>
    <w:rsid w:val="00C54E4A"/>
    <w:rsid w:val="00C55789"/>
    <w:rsid w:val="00C55918"/>
    <w:rsid w:val="00C55E6C"/>
    <w:rsid w:val="00C55FEA"/>
    <w:rsid w:val="00C5720F"/>
    <w:rsid w:val="00C57492"/>
    <w:rsid w:val="00C622E4"/>
    <w:rsid w:val="00C64593"/>
    <w:rsid w:val="00C656B4"/>
    <w:rsid w:val="00C6674F"/>
    <w:rsid w:val="00C71F89"/>
    <w:rsid w:val="00C71F8D"/>
    <w:rsid w:val="00C7314B"/>
    <w:rsid w:val="00C73183"/>
    <w:rsid w:val="00C73E41"/>
    <w:rsid w:val="00C7408C"/>
    <w:rsid w:val="00C75661"/>
    <w:rsid w:val="00C76865"/>
    <w:rsid w:val="00C76A1D"/>
    <w:rsid w:val="00C77B0C"/>
    <w:rsid w:val="00C77DC1"/>
    <w:rsid w:val="00C8241D"/>
    <w:rsid w:val="00C83E0F"/>
    <w:rsid w:val="00C844C8"/>
    <w:rsid w:val="00C85B95"/>
    <w:rsid w:val="00C96F4F"/>
    <w:rsid w:val="00CA1265"/>
    <w:rsid w:val="00CA2278"/>
    <w:rsid w:val="00CA2538"/>
    <w:rsid w:val="00CA2735"/>
    <w:rsid w:val="00CA2930"/>
    <w:rsid w:val="00CA3F48"/>
    <w:rsid w:val="00CA4785"/>
    <w:rsid w:val="00CA574C"/>
    <w:rsid w:val="00CA58D1"/>
    <w:rsid w:val="00CA59EF"/>
    <w:rsid w:val="00CA685F"/>
    <w:rsid w:val="00CA6CC9"/>
    <w:rsid w:val="00CA7052"/>
    <w:rsid w:val="00CA72E0"/>
    <w:rsid w:val="00CB2001"/>
    <w:rsid w:val="00CB36A5"/>
    <w:rsid w:val="00CB5EEA"/>
    <w:rsid w:val="00CC1574"/>
    <w:rsid w:val="00CC2304"/>
    <w:rsid w:val="00CC348C"/>
    <w:rsid w:val="00CC564D"/>
    <w:rsid w:val="00CC706E"/>
    <w:rsid w:val="00CD056A"/>
    <w:rsid w:val="00CD0595"/>
    <w:rsid w:val="00CD0AC7"/>
    <w:rsid w:val="00CD110A"/>
    <w:rsid w:val="00CD176E"/>
    <w:rsid w:val="00CD1A3A"/>
    <w:rsid w:val="00CD2275"/>
    <w:rsid w:val="00CD23ED"/>
    <w:rsid w:val="00CD2B20"/>
    <w:rsid w:val="00CD4DF2"/>
    <w:rsid w:val="00CD5490"/>
    <w:rsid w:val="00CD73D1"/>
    <w:rsid w:val="00CD7CF2"/>
    <w:rsid w:val="00CE44AE"/>
    <w:rsid w:val="00CE4703"/>
    <w:rsid w:val="00CE7573"/>
    <w:rsid w:val="00CE78DB"/>
    <w:rsid w:val="00CF2F3B"/>
    <w:rsid w:val="00CF6767"/>
    <w:rsid w:val="00D00979"/>
    <w:rsid w:val="00D01E6D"/>
    <w:rsid w:val="00D02CD3"/>
    <w:rsid w:val="00D03C23"/>
    <w:rsid w:val="00D04763"/>
    <w:rsid w:val="00D048A4"/>
    <w:rsid w:val="00D05F66"/>
    <w:rsid w:val="00D0627F"/>
    <w:rsid w:val="00D104CD"/>
    <w:rsid w:val="00D11181"/>
    <w:rsid w:val="00D115C1"/>
    <w:rsid w:val="00D13E9A"/>
    <w:rsid w:val="00D17905"/>
    <w:rsid w:val="00D17FE1"/>
    <w:rsid w:val="00D20436"/>
    <w:rsid w:val="00D25283"/>
    <w:rsid w:val="00D2566F"/>
    <w:rsid w:val="00D2658C"/>
    <w:rsid w:val="00D3074A"/>
    <w:rsid w:val="00D32FDA"/>
    <w:rsid w:val="00D37F8F"/>
    <w:rsid w:val="00D408FC"/>
    <w:rsid w:val="00D41293"/>
    <w:rsid w:val="00D4276E"/>
    <w:rsid w:val="00D42ECD"/>
    <w:rsid w:val="00D43CEA"/>
    <w:rsid w:val="00D457B3"/>
    <w:rsid w:val="00D45D7D"/>
    <w:rsid w:val="00D46298"/>
    <w:rsid w:val="00D46888"/>
    <w:rsid w:val="00D46B15"/>
    <w:rsid w:val="00D51471"/>
    <w:rsid w:val="00D53663"/>
    <w:rsid w:val="00D53F06"/>
    <w:rsid w:val="00D55E19"/>
    <w:rsid w:val="00D56123"/>
    <w:rsid w:val="00D56E4D"/>
    <w:rsid w:val="00D5703B"/>
    <w:rsid w:val="00D60128"/>
    <w:rsid w:val="00D60213"/>
    <w:rsid w:val="00D60A3D"/>
    <w:rsid w:val="00D6104F"/>
    <w:rsid w:val="00D6368F"/>
    <w:rsid w:val="00D673CC"/>
    <w:rsid w:val="00D679D9"/>
    <w:rsid w:val="00D703D8"/>
    <w:rsid w:val="00D7119C"/>
    <w:rsid w:val="00D712A1"/>
    <w:rsid w:val="00D71959"/>
    <w:rsid w:val="00D72B9B"/>
    <w:rsid w:val="00D73B48"/>
    <w:rsid w:val="00D75754"/>
    <w:rsid w:val="00D75CCB"/>
    <w:rsid w:val="00D76E82"/>
    <w:rsid w:val="00D77A88"/>
    <w:rsid w:val="00D77F74"/>
    <w:rsid w:val="00D80655"/>
    <w:rsid w:val="00D81E36"/>
    <w:rsid w:val="00D8443C"/>
    <w:rsid w:val="00D85A68"/>
    <w:rsid w:val="00D8671E"/>
    <w:rsid w:val="00D87C43"/>
    <w:rsid w:val="00D90E30"/>
    <w:rsid w:val="00D90ED0"/>
    <w:rsid w:val="00D93C5A"/>
    <w:rsid w:val="00D941E4"/>
    <w:rsid w:val="00D966D6"/>
    <w:rsid w:val="00D97606"/>
    <w:rsid w:val="00DA0EF1"/>
    <w:rsid w:val="00DA1034"/>
    <w:rsid w:val="00DA1ACC"/>
    <w:rsid w:val="00DA3144"/>
    <w:rsid w:val="00DA398B"/>
    <w:rsid w:val="00DA5A46"/>
    <w:rsid w:val="00DB19AE"/>
    <w:rsid w:val="00DB230E"/>
    <w:rsid w:val="00DB579A"/>
    <w:rsid w:val="00DB5E1A"/>
    <w:rsid w:val="00DB5EF4"/>
    <w:rsid w:val="00DB6433"/>
    <w:rsid w:val="00DB64C3"/>
    <w:rsid w:val="00DB7BAC"/>
    <w:rsid w:val="00DC0118"/>
    <w:rsid w:val="00DC303C"/>
    <w:rsid w:val="00DC34EC"/>
    <w:rsid w:val="00DC3CEE"/>
    <w:rsid w:val="00DC6B73"/>
    <w:rsid w:val="00DC6BF1"/>
    <w:rsid w:val="00DC75B4"/>
    <w:rsid w:val="00DD1EFA"/>
    <w:rsid w:val="00DD2CED"/>
    <w:rsid w:val="00DD39EF"/>
    <w:rsid w:val="00DD603A"/>
    <w:rsid w:val="00DD649B"/>
    <w:rsid w:val="00DE36C1"/>
    <w:rsid w:val="00DE37A2"/>
    <w:rsid w:val="00DE4BDE"/>
    <w:rsid w:val="00DE63D9"/>
    <w:rsid w:val="00DE7E0C"/>
    <w:rsid w:val="00DF0D84"/>
    <w:rsid w:val="00DF0EE0"/>
    <w:rsid w:val="00DF1466"/>
    <w:rsid w:val="00DF247A"/>
    <w:rsid w:val="00DF336D"/>
    <w:rsid w:val="00DF584D"/>
    <w:rsid w:val="00DF5AA4"/>
    <w:rsid w:val="00DF7581"/>
    <w:rsid w:val="00E00493"/>
    <w:rsid w:val="00E04289"/>
    <w:rsid w:val="00E04581"/>
    <w:rsid w:val="00E10B87"/>
    <w:rsid w:val="00E12FE2"/>
    <w:rsid w:val="00E132F3"/>
    <w:rsid w:val="00E1365F"/>
    <w:rsid w:val="00E13DA0"/>
    <w:rsid w:val="00E14993"/>
    <w:rsid w:val="00E15874"/>
    <w:rsid w:val="00E16CC2"/>
    <w:rsid w:val="00E205FB"/>
    <w:rsid w:val="00E20A2D"/>
    <w:rsid w:val="00E20F68"/>
    <w:rsid w:val="00E23820"/>
    <w:rsid w:val="00E25427"/>
    <w:rsid w:val="00E2567D"/>
    <w:rsid w:val="00E26B50"/>
    <w:rsid w:val="00E30B11"/>
    <w:rsid w:val="00E35079"/>
    <w:rsid w:val="00E35E2A"/>
    <w:rsid w:val="00E363E3"/>
    <w:rsid w:val="00E36A88"/>
    <w:rsid w:val="00E41CDD"/>
    <w:rsid w:val="00E42DC7"/>
    <w:rsid w:val="00E441DF"/>
    <w:rsid w:val="00E44440"/>
    <w:rsid w:val="00E472EF"/>
    <w:rsid w:val="00E53BFB"/>
    <w:rsid w:val="00E53F1F"/>
    <w:rsid w:val="00E551EF"/>
    <w:rsid w:val="00E564B6"/>
    <w:rsid w:val="00E577FA"/>
    <w:rsid w:val="00E605B6"/>
    <w:rsid w:val="00E60A66"/>
    <w:rsid w:val="00E6156B"/>
    <w:rsid w:val="00E61710"/>
    <w:rsid w:val="00E62BB0"/>
    <w:rsid w:val="00E635A3"/>
    <w:rsid w:val="00E66ABD"/>
    <w:rsid w:val="00E6702F"/>
    <w:rsid w:val="00E7171B"/>
    <w:rsid w:val="00E73BE3"/>
    <w:rsid w:val="00E74812"/>
    <w:rsid w:val="00E748E9"/>
    <w:rsid w:val="00E774DC"/>
    <w:rsid w:val="00E807FB"/>
    <w:rsid w:val="00E81038"/>
    <w:rsid w:val="00E810B7"/>
    <w:rsid w:val="00E8539C"/>
    <w:rsid w:val="00E85BD0"/>
    <w:rsid w:val="00E85E5D"/>
    <w:rsid w:val="00E860BB"/>
    <w:rsid w:val="00E8697C"/>
    <w:rsid w:val="00E907DF"/>
    <w:rsid w:val="00E91156"/>
    <w:rsid w:val="00E91894"/>
    <w:rsid w:val="00E91EA7"/>
    <w:rsid w:val="00E92448"/>
    <w:rsid w:val="00E925CA"/>
    <w:rsid w:val="00E94D28"/>
    <w:rsid w:val="00E95412"/>
    <w:rsid w:val="00E95953"/>
    <w:rsid w:val="00E9763E"/>
    <w:rsid w:val="00EA0236"/>
    <w:rsid w:val="00EA1606"/>
    <w:rsid w:val="00EA1BD1"/>
    <w:rsid w:val="00EA2169"/>
    <w:rsid w:val="00EA224A"/>
    <w:rsid w:val="00EA28C9"/>
    <w:rsid w:val="00EA3C39"/>
    <w:rsid w:val="00EA41F2"/>
    <w:rsid w:val="00EA5987"/>
    <w:rsid w:val="00EA6CC7"/>
    <w:rsid w:val="00EA6D45"/>
    <w:rsid w:val="00EB02A1"/>
    <w:rsid w:val="00EB1A37"/>
    <w:rsid w:val="00EB39EB"/>
    <w:rsid w:val="00EB3E53"/>
    <w:rsid w:val="00EB4875"/>
    <w:rsid w:val="00EB4A79"/>
    <w:rsid w:val="00EB50F6"/>
    <w:rsid w:val="00EB53E1"/>
    <w:rsid w:val="00EB6C9A"/>
    <w:rsid w:val="00EC0A15"/>
    <w:rsid w:val="00EC0FFB"/>
    <w:rsid w:val="00EC2579"/>
    <w:rsid w:val="00EC4CA4"/>
    <w:rsid w:val="00EC6EEE"/>
    <w:rsid w:val="00EC7AC2"/>
    <w:rsid w:val="00ED02F7"/>
    <w:rsid w:val="00ED0D05"/>
    <w:rsid w:val="00ED1614"/>
    <w:rsid w:val="00ED1E53"/>
    <w:rsid w:val="00ED2576"/>
    <w:rsid w:val="00ED2818"/>
    <w:rsid w:val="00ED2B2E"/>
    <w:rsid w:val="00ED3C9C"/>
    <w:rsid w:val="00ED46C1"/>
    <w:rsid w:val="00ED5714"/>
    <w:rsid w:val="00ED5A3F"/>
    <w:rsid w:val="00ED661A"/>
    <w:rsid w:val="00ED71FC"/>
    <w:rsid w:val="00EE00B6"/>
    <w:rsid w:val="00EE020E"/>
    <w:rsid w:val="00EE06C6"/>
    <w:rsid w:val="00EE178E"/>
    <w:rsid w:val="00EE31FF"/>
    <w:rsid w:val="00EE390E"/>
    <w:rsid w:val="00EE4455"/>
    <w:rsid w:val="00EE4775"/>
    <w:rsid w:val="00EE4E0C"/>
    <w:rsid w:val="00EE61C7"/>
    <w:rsid w:val="00EE7E5E"/>
    <w:rsid w:val="00EF1869"/>
    <w:rsid w:val="00EF21AB"/>
    <w:rsid w:val="00EF2331"/>
    <w:rsid w:val="00EF2F0C"/>
    <w:rsid w:val="00EF3B55"/>
    <w:rsid w:val="00EF4040"/>
    <w:rsid w:val="00EF5438"/>
    <w:rsid w:val="00EF5F02"/>
    <w:rsid w:val="00EF66A4"/>
    <w:rsid w:val="00EF7551"/>
    <w:rsid w:val="00EF7C9C"/>
    <w:rsid w:val="00F00892"/>
    <w:rsid w:val="00F00E94"/>
    <w:rsid w:val="00F0401C"/>
    <w:rsid w:val="00F05BE2"/>
    <w:rsid w:val="00F07110"/>
    <w:rsid w:val="00F106CB"/>
    <w:rsid w:val="00F1182F"/>
    <w:rsid w:val="00F125C4"/>
    <w:rsid w:val="00F12E24"/>
    <w:rsid w:val="00F1373B"/>
    <w:rsid w:val="00F13BA3"/>
    <w:rsid w:val="00F154E8"/>
    <w:rsid w:val="00F15AD4"/>
    <w:rsid w:val="00F16D3F"/>
    <w:rsid w:val="00F20411"/>
    <w:rsid w:val="00F21003"/>
    <w:rsid w:val="00F218F0"/>
    <w:rsid w:val="00F2225E"/>
    <w:rsid w:val="00F229DB"/>
    <w:rsid w:val="00F27ACB"/>
    <w:rsid w:val="00F31F4B"/>
    <w:rsid w:val="00F32449"/>
    <w:rsid w:val="00F3694B"/>
    <w:rsid w:val="00F40BEB"/>
    <w:rsid w:val="00F40CBD"/>
    <w:rsid w:val="00F4116D"/>
    <w:rsid w:val="00F41607"/>
    <w:rsid w:val="00F41EB7"/>
    <w:rsid w:val="00F444D6"/>
    <w:rsid w:val="00F4545A"/>
    <w:rsid w:val="00F45D89"/>
    <w:rsid w:val="00F47840"/>
    <w:rsid w:val="00F50ADB"/>
    <w:rsid w:val="00F522CC"/>
    <w:rsid w:val="00F52732"/>
    <w:rsid w:val="00F53FF0"/>
    <w:rsid w:val="00F56001"/>
    <w:rsid w:val="00F5742B"/>
    <w:rsid w:val="00F62B98"/>
    <w:rsid w:val="00F62B9B"/>
    <w:rsid w:val="00F64FF9"/>
    <w:rsid w:val="00F67C59"/>
    <w:rsid w:val="00F67FC1"/>
    <w:rsid w:val="00F73A81"/>
    <w:rsid w:val="00F7460B"/>
    <w:rsid w:val="00F76F69"/>
    <w:rsid w:val="00F771C4"/>
    <w:rsid w:val="00F77CFA"/>
    <w:rsid w:val="00F81A6F"/>
    <w:rsid w:val="00F81B79"/>
    <w:rsid w:val="00F833DC"/>
    <w:rsid w:val="00F837B3"/>
    <w:rsid w:val="00F84072"/>
    <w:rsid w:val="00F8422D"/>
    <w:rsid w:val="00F855D2"/>
    <w:rsid w:val="00F859D6"/>
    <w:rsid w:val="00F85B42"/>
    <w:rsid w:val="00F87E02"/>
    <w:rsid w:val="00F910BE"/>
    <w:rsid w:val="00F918CE"/>
    <w:rsid w:val="00F919D9"/>
    <w:rsid w:val="00F92B61"/>
    <w:rsid w:val="00F968A6"/>
    <w:rsid w:val="00F968DB"/>
    <w:rsid w:val="00FA4F3B"/>
    <w:rsid w:val="00FA550F"/>
    <w:rsid w:val="00FA780F"/>
    <w:rsid w:val="00FB0747"/>
    <w:rsid w:val="00FB0A50"/>
    <w:rsid w:val="00FB0BC5"/>
    <w:rsid w:val="00FB0D89"/>
    <w:rsid w:val="00FB1972"/>
    <w:rsid w:val="00FB1A1F"/>
    <w:rsid w:val="00FB386B"/>
    <w:rsid w:val="00FB47B3"/>
    <w:rsid w:val="00FB5CE4"/>
    <w:rsid w:val="00FB6DAC"/>
    <w:rsid w:val="00FB7093"/>
    <w:rsid w:val="00FB7D90"/>
    <w:rsid w:val="00FC185E"/>
    <w:rsid w:val="00FC2471"/>
    <w:rsid w:val="00FC37D0"/>
    <w:rsid w:val="00FC3EE6"/>
    <w:rsid w:val="00FC3F66"/>
    <w:rsid w:val="00FC7479"/>
    <w:rsid w:val="00FC7A33"/>
    <w:rsid w:val="00FC7B18"/>
    <w:rsid w:val="00FD00D0"/>
    <w:rsid w:val="00FD3F0E"/>
    <w:rsid w:val="00FD467E"/>
    <w:rsid w:val="00FD4970"/>
    <w:rsid w:val="00FD5921"/>
    <w:rsid w:val="00FE1DBE"/>
    <w:rsid w:val="00FE2160"/>
    <w:rsid w:val="00FE2310"/>
    <w:rsid w:val="00FE2A54"/>
    <w:rsid w:val="00FE5EA0"/>
    <w:rsid w:val="00FE61E5"/>
    <w:rsid w:val="00FF0DBD"/>
    <w:rsid w:val="00FF129B"/>
    <w:rsid w:val="00FF2C5C"/>
    <w:rsid w:val="00FF7BD1"/>
    <w:rsid w:val="00FF7C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A67B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34"/>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 w:type="table" w:styleId="TableGrid">
    <w:name w:val="Table Grid"/>
    <w:basedOn w:val="TableNormal"/>
    <w:locked/>
    <w:rsid w:val="00261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text">
    <w:name w:val="0_text"/>
    <w:basedOn w:val="Normal"/>
    <w:rsid w:val="002616EB"/>
    <w:pPr>
      <w:widowControl w:val="0"/>
      <w:tabs>
        <w:tab w:val="left" w:pos="204"/>
      </w:tabs>
      <w:suppressAutoHyphens/>
      <w:autoSpaceDE w:val="0"/>
      <w:spacing w:after="0" w:line="240" w:lineRule="atLeast"/>
      <w:jc w:val="both"/>
    </w:pPr>
    <w:rPr>
      <w:rFonts w:ascii="Arial Ro" w:eastAsia="Times New Roman" w:hAnsi="Arial Ro"/>
      <w:sz w:val="20"/>
      <w:szCs w:val="20"/>
      <w:lang w:val="ro-RO"/>
    </w:rPr>
  </w:style>
  <w:style w:type="paragraph" w:styleId="PlainText">
    <w:name w:val="Plain Text"/>
    <w:basedOn w:val="Normal"/>
    <w:link w:val="PlainTextChar"/>
    <w:uiPriority w:val="99"/>
    <w:rsid w:val="007A77DC"/>
    <w:pPr>
      <w:suppressAutoHyphens/>
      <w:autoSpaceDN w:val="0"/>
      <w:spacing w:after="0" w:line="240" w:lineRule="auto"/>
    </w:pPr>
    <w:rPr>
      <w:rFonts w:ascii="Courier New" w:eastAsia="Times New Roman" w:hAnsi="Courier New"/>
      <w:sz w:val="20"/>
      <w:szCs w:val="20"/>
      <w:lang w:val="de-DE" w:eastAsia="de-DE"/>
    </w:rPr>
  </w:style>
  <w:style w:type="character" w:customStyle="1" w:styleId="PlainTextChar">
    <w:name w:val="Plain Text Char"/>
    <w:basedOn w:val="DefaultParagraphFont"/>
    <w:link w:val="PlainText"/>
    <w:uiPriority w:val="99"/>
    <w:rsid w:val="007A77DC"/>
    <w:rPr>
      <w:rFonts w:ascii="Courier New" w:eastAsia="Times New Roman" w:hAnsi="Courier New"/>
      <w:sz w:val="20"/>
      <w:szCs w:val="20"/>
      <w:lang w:val="de-DE" w:eastAsia="de-DE"/>
    </w:rPr>
  </w:style>
  <w:style w:type="paragraph" w:customStyle="1" w:styleId="Standard">
    <w:name w:val="Standard"/>
    <w:rsid w:val="007A77DC"/>
    <w:pPr>
      <w:suppressAutoHyphens/>
      <w:autoSpaceDN w:val="0"/>
      <w:textAlignment w:val="baseline"/>
    </w:pPr>
    <w:rPr>
      <w:rFonts w:ascii="Times New Roman" w:eastAsia="Times New Roman" w:hAnsi="Times New Roman"/>
      <w:kern w:val="3"/>
      <w:sz w:val="20"/>
      <w:szCs w:val="20"/>
      <w:lang w:val="en-GB"/>
    </w:rPr>
  </w:style>
  <w:style w:type="paragraph" w:styleId="BodyTextIndent2">
    <w:name w:val="Body Text Indent 2"/>
    <w:basedOn w:val="Normal"/>
    <w:link w:val="BodyTextIndent2Char"/>
    <w:uiPriority w:val="99"/>
    <w:unhideWhenUsed/>
    <w:rsid w:val="006D0C7D"/>
    <w:pPr>
      <w:autoSpaceDE w:val="0"/>
      <w:autoSpaceDN w:val="0"/>
      <w:adjustRightInd w:val="0"/>
      <w:spacing w:after="0" w:line="240" w:lineRule="auto"/>
      <w:ind w:firstLine="708"/>
      <w:jc w:val="both"/>
    </w:pPr>
    <w:rPr>
      <w:rFonts w:ascii="Arial Narrow" w:eastAsia="ArialNarrow" w:hAnsi="Arial Narrow" w:cs="ArialNarrow"/>
      <w:color w:val="FF0000"/>
      <w:sz w:val="24"/>
      <w:szCs w:val="24"/>
    </w:rPr>
  </w:style>
  <w:style w:type="character" w:customStyle="1" w:styleId="BodyTextIndent2Char">
    <w:name w:val="Body Text Indent 2 Char"/>
    <w:basedOn w:val="DefaultParagraphFont"/>
    <w:link w:val="BodyTextIndent2"/>
    <w:uiPriority w:val="99"/>
    <w:rsid w:val="006D0C7D"/>
    <w:rPr>
      <w:rFonts w:ascii="Arial Narrow" w:eastAsia="ArialNarrow" w:hAnsi="Arial Narrow" w:cs="ArialNarrow"/>
      <w:color w:val="FF0000"/>
      <w:sz w:val="24"/>
      <w:szCs w:val="24"/>
    </w:rPr>
  </w:style>
  <w:style w:type="paragraph" w:styleId="BodyText2">
    <w:name w:val="Body Text 2"/>
    <w:basedOn w:val="Normal"/>
    <w:link w:val="BodyText2Char"/>
    <w:uiPriority w:val="99"/>
    <w:unhideWhenUsed/>
    <w:rsid w:val="000F6426"/>
    <w:pPr>
      <w:tabs>
        <w:tab w:val="left" w:pos="705"/>
        <w:tab w:val="left" w:pos="989"/>
      </w:tabs>
      <w:suppressAutoHyphens/>
      <w:overflowPunct w:val="0"/>
      <w:autoSpaceDE w:val="0"/>
      <w:autoSpaceDN w:val="0"/>
      <w:spacing w:after="0" w:line="240" w:lineRule="auto"/>
      <w:jc w:val="both"/>
      <w:textAlignment w:val="baseline"/>
    </w:pPr>
    <w:rPr>
      <w:rFonts w:ascii="Arial Narrow" w:hAnsi="Arial Narrow"/>
      <w:color w:val="000000"/>
      <w:sz w:val="24"/>
      <w:szCs w:val="24"/>
      <w:lang w:val="ro-RO"/>
    </w:rPr>
  </w:style>
  <w:style w:type="character" w:customStyle="1" w:styleId="BodyText2Char">
    <w:name w:val="Body Text 2 Char"/>
    <w:basedOn w:val="DefaultParagraphFont"/>
    <w:link w:val="BodyText2"/>
    <w:uiPriority w:val="99"/>
    <w:rsid w:val="000F6426"/>
    <w:rPr>
      <w:rFonts w:ascii="Arial Narrow" w:hAnsi="Arial Narrow"/>
      <w:color w:val="000000"/>
      <w:sz w:val="24"/>
      <w:szCs w:val="24"/>
      <w:lang w:val="ro-RO"/>
    </w:rPr>
  </w:style>
  <w:style w:type="character" w:customStyle="1" w:styleId="Heading2Char">
    <w:name w:val="Heading 2 Char"/>
    <w:basedOn w:val="DefaultParagraphFont"/>
    <w:link w:val="Heading2"/>
    <w:semiHidden/>
    <w:rsid w:val="00A67B4B"/>
    <w:rPr>
      <w:rFonts w:asciiTheme="majorHAnsi" w:eastAsiaTheme="majorEastAsia" w:hAnsiTheme="majorHAnsi" w:cstheme="majorBidi"/>
      <w:b/>
      <w:bCs/>
      <w:color w:val="4F81BD" w:themeColor="accent1"/>
      <w:sz w:val="26"/>
      <w:szCs w:val="26"/>
    </w:rPr>
  </w:style>
  <w:style w:type="paragraph" w:customStyle="1" w:styleId="EMPTYCELLSTYLE">
    <w:name w:val="EMPTY_CELL_STYLE"/>
    <w:basedOn w:val="Normal"/>
    <w:qFormat/>
    <w:rsid w:val="00A67B4B"/>
    <w:pPr>
      <w:spacing w:after="0" w:line="240" w:lineRule="auto"/>
    </w:pPr>
    <w:rPr>
      <w:rFonts w:ascii="DejaVu Sans" w:eastAsia="DejaVu Sans" w:hAnsi="DejaVu Sans" w:cs="DejaVu Sans"/>
      <w:sz w:val="1"/>
      <w:szCs w:val="20"/>
      <w:lang w:val="ro-RO" w:eastAsia="ro-RO"/>
    </w:rPr>
  </w:style>
  <w:style w:type="paragraph" w:customStyle="1" w:styleId="TableGroup">
    <w:name w:val="TableGroup"/>
    <w:basedOn w:val="Normal"/>
    <w:qFormat/>
    <w:rsid w:val="00A67B4B"/>
    <w:pPr>
      <w:spacing w:after="0" w:line="240" w:lineRule="auto"/>
    </w:pPr>
    <w:rPr>
      <w:rFonts w:ascii="DejaVu Sans" w:eastAsia="DejaVu Sans" w:hAnsi="DejaVu Sans" w:cs="DejaVu Sans"/>
      <w:sz w:val="18"/>
      <w:szCs w:val="20"/>
      <w:lang w:val="ro-RO" w:eastAsia="ro-RO"/>
    </w:rPr>
  </w:style>
  <w:style w:type="paragraph" w:customStyle="1" w:styleId="TableHeader">
    <w:name w:val="TableHeader"/>
    <w:basedOn w:val="Normal"/>
    <w:qFormat/>
    <w:rsid w:val="00A67B4B"/>
    <w:pPr>
      <w:spacing w:after="0" w:line="240" w:lineRule="auto"/>
    </w:pPr>
    <w:rPr>
      <w:rFonts w:ascii="DejaVu Sans" w:eastAsia="DejaVu Sans" w:hAnsi="DejaVu Sans" w:cs="DejaVu Sans"/>
      <w:b/>
      <w:sz w:val="16"/>
      <w:szCs w:val="20"/>
      <w:lang w:val="ro-RO" w:eastAsia="ro-RO"/>
    </w:rPr>
  </w:style>
  <w:style w:type="paragraph" w:customStyle="1" w:styleId="TableData">
    <w:name w:val="TableData"/>
    <w:basedOn w:val="Normal"/>
    <w:qFormat/>
    <w:rsid w:val="00A67B4B"/>
    <w:pPr>
      <w:spacing w:after="0" w:line="240" w:lineRule="auto"/>
    </w:pPr>
    <w:rPr>
      <w:rFonts w:ascii="DejaVu Sans" w:eastAsia="DejaVu Sans" w:hAnsi="DejaVu Sans" w:cs="DejaVu Sans"/>
      <w:sz w:val="18"/>
      <w:szCs w:val="20"/>
      <w:lang w:val="ro-RO" w:eastAsia="ro-RO"/>
    </w:rPr>
  </w:style>
  <w:style w:type="paragraph" w:customStyle="1" w:styleId="TableData10">
    <w:name w:val="TableData10"/>
    <w:qFormat/>
    <w:rsid w:val="00A67B4B"/>
    <w:rPr>
      <w:rFonts w:ascii="DejaVu Sans" w:eastAsia="DejaVu Sans" w:hAnsi="DejaVu Sans" w:cs="DejaVu Sans"/>
      <w:i/>
      <w:sz w:val="18"/>
      <w:szCs w:val="20"/>
      <w:lang w:val="ro-RO" w:eastAsia="ro-RO"/>
    </w:rPr>
  </w:style>
  <w:style w:type="paragraph" w:styleId="BodyText3">
    <w:name w:val="Body Text 3"/>
    <w:basedOn w:val="Normal"/>
    <w:link w:val="BodyText3Char"/>
    <w:uiPriority w:val="99"/>
    <w:unhideWhenUsed/>
    <w:rsid w:val="00991F07"/>
    <w:pPr>
      <w:spacing w:after="0"/>
    </w:pPr>
    <w:rPr>
      <w:rFonts w:ascii="Arial Narrow" w:hAnsi="Arial Narrow" w:cs="Arial"/>
      <w:sz w:val="24"/>
      <w:szCs w:val="24"/>
      <w:lang w:val="it-IT"/>
    </w:rPr>
  </w:style>
  <w:style w:type="character" w:customStyle="1" w:styleId="BodyText3Char">
    <w:name w:val="Body Text 3 Char"/>
    <w:basedOn w:val="DefaultParagraphFont"/>
    <w:link w:val="BodyText3"/>
    <w:uiPriority w:val="99"/>
    <w:rsid w:val="00991F07"/>
    <w:rPr>
      <w:rFonts w:ascii="Arial Narrow" w:hAnsi="Arial Narrow" w:cs="Arial"/>
      <w:sz w:val="24"/>
      <w:szCs w:val="24"/>
      <w:lang w:val="it-IT"/>
    </w:rPr>
  </w:style>
  <w:style w:type="character" w:customStyle="1" w:styleId="tl8wme">
    <w:name w:val="tl8wme"/>
    <w:basedOn w:val="DefaultParagraphFont"/>
    <w:rsid w:val="00EB53E1"/>
  </w:style>
  <w:style w:type="character" w:customStyle="1" w:styleId="ur">
    <w:name w:val="ur"/>
    <w:basedOn w:val="DefaultParagraphFont"/>
    <w:rsid w:val="00EB53E1"/>
  </w:style>
  <w:style w:type="character" w:customStyle="1" w:styleId="vpqmgb">
    <w:name w:val="vpqmgb"/>
    <w:basedOn w:val="DefaultParagraphFont"/>
    <w:rsid w:val="00EB53E1"/>
  </w:style>
  <w:style w:type="character" w:customStyle="1" w:styleId="sv">
    <w:name w:val="sv"/>
    <w:basedOn w:val="DefaultParagraphFont"/>
    <w:rsid w:val="00EB5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675089">
      <w:bodyDiv w:val="1"/>
      <w:marLeft w:val="0"/>
      <w:marRight w:val="0"/>
      <w:marTop w:val="0"/>
      <w:marBottom w:val="0"/>
      <w:divBdr>
        <w:top w:val="none" w:sz="0" w:space="0" w:color="auto"/>
        <w:left w:val="none" w:sz="0" w:space="0" w:color="auto"/>
        <w:bottom w:val="none" w:sz="0" w:space="0" w:color="auto"/>
        <w:right w:val="none" w:sz="0" w:space="0" w:color="auto"/>
      </w:divBdr>
    </w:div>
    <w:div w:id="374551923">
      <w:bodyDiv w:val="1"/>
      <w:marLeft w:val="0"/>
      <w:marRight w:val="0"/>
      <w:marTop w:val="0"/>
      <w:marBottom w:val="0"/>
      <w:divBdr>
        <w:top w:val="none" w:sz="0" w:space="0" w:color="auto"/>
        <w:left w:val="none" w:sz="0" w:space="0" w:color="auto"/>
        <w:bottom w:val="none" w:sz="0" w:space="0" w:color="auto"/>
        <w:right w:val="none" w:sz="0" w:space="0" w:color="auto"/>
      </w:divBdr>
    </w:div>
    <w:div w:id="435751892">
      <w:bodyDiv w:val="1"/>
      <w:marLeft w:val="0"/>
      <w:marRight w:val="0"/>
      <w:marTop w:val="0"/>
      <w:marBottom w:val="0"/>
      <w:divBdr>
        <w:top w:val="none" w:sz="0" w:space="0" w:color="auto"/>
        <w:left w:val="none" w:sz="0" w:space="0" w:color="auto"/>
        <w:bottom w:val="none" w:sz="0" w:space="0" w:color="auto"/>
        <w:right w:val="none" w:sz="0" w:space="0" w:color="auto"/>
      </w:divBdr>
    </w:div>
    <w:div w:id="537162042">
      <w:bodyDiv w:val="1"/>
      <w:marLeft w:val="0"/>
      <w:marRight w:val="0"/>
      <w:marTop w:val="0"/>
      <w:marBottom w:val="0"/>
      <w:divBdr>
        <w:top w:val="none" w:sz="0" w:space="0" w:color="auto"/>
        <w:left w:val="none" w:sz="0" w:space="0" w:color="auto"/>
        <w:bottom w:val="none" w:sz="0" w:space="0" w:color="auto"/>
        <w:right w:val="none" w:sz="0" w:space="0" w:color="auto"/>
      </w:divBdr>
    </w:div>
    <w:div w:id="541556071">
      <w:bodyDiv w:val="1"/>
      <w:marLeft w:val="0"/>
      <w:marRight w:val="0"/>
      <w:marTop w:val="0"/>
      <w:marBottom w:val="0"/>
      <w:divBdr>
        <w:top w:val="none" w:sz="0" w:space="0" w:color="auto"/>
        <w:left w:val="none" w:sz="0" w:space="0" w:color="auto"/>
        <w:bottom w:val="none" w:sz="0" w:space="0" w:color="auto"/>
        <w:right w:val="none" w:sz="0" w:space="0" w:color="auto"/>
      </w:divBdr>
    </w:div>
    <w:div w:id="546336317">
      <w:marLeft w:val="0"/>
      <w:marRight w:val="0"/>
      <w:marTop w:val="0"/>
      <w:marBottom w:val="0"/>
      <w:divBdr>
        <w:top w:val="none" w:sz="0" w:space="0" w:color="auto"/>
        <w:left w:val="none" w:sz="0" w:space="0" w:color="auto"/>
        <w:bottom w:val="none" w:sz="0" w:space="0" w:color="auto"/>
        <w:right w:val="none" w:sz="0" w:space="0" w:color="auto"/>
      </w:divBdr>
    </w:div>
    <w:div w:id="910311010">
      <w:bodyDiv w:val="1"/>
      <w:marLeft w:val="0"/>
      <w:marRight w:val="0"/>
      <w:marTop w:val="0"/>
      <w:marBottom w:val="0"/>
      <w:divBdr>
        <w:top w:val="none" w:sz="0" w:space="0" w:color="auto"/>
        <w:left w:val="none" w:sz="0" w:space="0" w:color="auto"/>
        <w:bottom w:val="none" w:sz="0" w:space="0" w:color="auto"/>
        <w:right w:val="none" w:sz="0" w:space="0" w:color="auto"/>
      </w:divBdr>
      <w:divsChild>
        <w:div w:id="746461775">
          <w:marLeft w:val="0"/>
          <w:marRight w:val="0"/>
          <w:marTop w:val="0"/>
          <w:marBottom w:val="0"/>
          <w:divBdr>
            <w:top w:val="none" w:sz="0" w:space="0" w:color="auto"/>
            <w:left w:val="none" w:sz="0" w:space="0" w:color="auto"/>
            <w:bottom w:val="none" w:sz="0" w:space="0" w:color="auto"/>
            <w:right w:val="none" w:sz="0" w:space="0" w:color="auto"/>
          </w:divBdr>
          <w:divsChild>
            <w:div w:id="1428119787">
              <w:marLeft w:val="0"/>
              <w:marRight w:val="0"/>
              <w:marTop w:val="0"/>
              <w:marBottom w:val="0"/>
              <w:divBdr>
                <w:top w:val="none" w:sz="0" w:space="0" w:color="auto"/>
                <w:left w:val="none" w:sz="0" w:space="0" w:color="auto"/>
                <w:bottom w:val="none" w:sz="0" w:space="0" w:color="auto"/>
                <w:right w:val="none" w:sz="0" w:space="0" w:color="auto"/>
              </w:divBdr>
              <w:divsChild>
                <w:div w:id="1179392173">
                  <w:marLeft w:val="0"/>
                  <w:marRight w:val="0"/>
                  <w:marTop w:val="0"/>
                  <w:marBottom w:val="0"/>
                  <w:divBdr>
                    <w:top w:val="none" w:sz="0" w:space="0" w:color="auto"/>
                    <w:left w:val="none" w:sz="0" w:space="0" w:color="auto"/>
                    <w:bottom w:val="none" w:sz="0" w:space="0" w:color="auto"/>
                    <w:right w:val="none" w:sz="0" w:space="0" w:color="auto"/>
                  </w:divBdr>
                  <w:divsChild>
                    <w:div w:id="1067262700">
                      <w:marLeft w:val="60"/>
                      <w:marRight w:val="0"/>
                      <w:marTop w:val="0"/>
                      <w:marBottom w:val="0"/>
                      <w:divBdr>
                        <w:top w:val="none" w:sz="0" w:space="0" w:color="auto"/>
                        <w:left w:val="none" w:sz="0" w:space="0" w:color="auto"/>
                        <w:bottom w:val="none" w:sz="0" w:space="0" w:color="auto"/>
                        <w:right w:val="none" w:sz="0" w:space="0" w:color="auto"/>
                      </w:divBdr>
                      <w:divsChild>
                        <w:div w:id="1212040612">
                          <w:marLeft w:val="0"/>
                          <w:marRight w:val="0"/>
                          <w:marTop w:val="0"/>
                          <w:marBottom w:val="0"/>
                          <w:divBdr>
                            <w:top w:val="none" w:sz="0" w:space="0" w:color="auto"/>
                            <w:left w:val="none" w:sz="0" w:space="0" w:color="auto"/>
                            <w:bottom w:val="none" w:sz="0" w:space="0" w:color="auto"/>
                            <w:right w:val="none" w:sz="0" w:space="0" w:color="auto"/>
                          </w:divBdr>
                          <w:divsChild>
                            <w:div w:id="609242125">
                              <w:marLeft w:val="135"/>
                              <w:marRight w:val="135"/>
                              <w:marTop w:val="0"/>
                              <w:marBottom w:val="90"/>
                              <w:divBdr>
                                <w:top w:val="none" w:sz="0" w:space="0" w:color="auto"/>
                                <w:left w:val="none" w:sz="0" w:space="0" w:color="auto"/>
                                <w:bottom w:val="none" w:sz="0" w:space="0" w:color="auto"/>
                                <w:right w:val="none" w:sz="0" w:space="0" w:color="auto"/>
                              </w:divBdr>
                            </w:div>
                            <w:div w:id="503979656">
                              <w:marLeft w:val="135"/>
                              <w:marRight w:val="135"/>
                              <w:marTop w:val="0"/>
                              <w:marBottom w:val="90"/>
                              <w:divBdr>
                                <w:top w:val="none" w:sz="0" w:space="0" w:color="auto"/>
                                <w:left w:val="none" w:sz="0" w:space="0" w:color="auto"/>
                                <w:bottom w:val="none" w:sz="0" w:space="0" w:color="auto"/>
                                <w:right w:val="none" w:sz="0" w:space="0" w:color="auto"/>
                              </w:divBdr>
                            </w:div>
                            <w:div w:id="1432968793">
                              <w:marLeft w:val="135"/>
                              <w:marRight w:val="135"/>
                              <w:marTop w:val="0"/>
                              <w:marBottom w:val="90"/>
                              <w:divBdr>
                                <w:top w:val="none" w:sz="0" w:space="0" w:color="auto"/>
                                <w:left w:val="none" w:sz="0" w:space="0" w:color="auto"/>
                                <w:bottom w:val="none" w:sz="0" w:space="0" w:color="auto"/>
                                <w:right w:val="none" w:sz="0" w:space="0" w:color="auto"/>
                              </w:divBdr>
                            </w:div>
                            <w:div w:id="373430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000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9548">
          <w:marLeft w:val="0"/>
          <w:marRight w:val="0"/>
          <w:marTop w:val="0"/>
          <w:marBottom w:val="0"/>
          <w:divBdr>
            <w:top w:val="none" w:sz="0" w:space="0" w:color="auto"/>
            <w:left w:val="none" w:sz="0" w:space="0" w:color="auto"/>
            <w:bottom w:val="none" w:sz="0" w:space="0" w:color="auto"/>
            <w:right w:val="none" w:sz="0" w:space="0" w:color="auto"/>
          </w:divBdr>
          <w:divsChild>
            <w:div w:id="2129621451">
              <w:marLeft w:val="0"/>
              <w:marRight w:val="0"/>
              <w:marTop w:val="0"/>
              <w:marBottom w:val="0"/>
              <w:divBdr>
                <w:top w:val="none" w:sz="0" w:space="0" w:color="auto"/>
                <w:left w:val="none" w:sz="0" w:space="0" w:color="auto"/>
                <w:bottom w:val="none" w:sz="0" w:space="0" w:color="auto"/>
                <w:right w:val="none" w:sz="0" w:space="0" w:color="auto"/>
              </w:divBdr>
              <w:divsChild>
                <w:div w:id="24603479">
                  <w:marLeft w:val="0"/>
                  <w:marRight w:val="0"/>
                  <w:marTop w:val="0"/>
                  <w:marBottom w:val="0"/>
                  <w:divBdr>
                    <w:top w:val="none" w:sz="0" w:space="0" w:color="auto"/>
                    <w:left w:val="none" w:sz="0" w:space="0" w:color="auto"/>
                    <w:bottom w:val="none" w:sz="0" w:space="0" w:color="auto"/>
                    <w:right w:val="none" w:sz="0" w:space="0" w:color="auto"/>
                  </w:divBdr>
                  <w:divsChild>
                    <w:div w:id="152110903">
                      <w:marLeft w:val="0"/>
                      <w:marRight w:val="0"/>
                      <w:marTop w:val="0"/>
                      <w:marBottom w:val="0"/>
                      <w:divBdr>
                        <w:top w:val="none" w:sz="0" w:space="0" w:color="auto"/>
                        <w:left w:val="none" w:sz="0" w:space="0" w:color="auto"/>
                        <w:bottom w:val="none" w:sz="0" w:space="0" w:color="auto"/>
                        <w:right w:val="none" w:sz="0" w:space="0" w:color="auto"/>
                      </w:divBdr>
                      <w:divsChild>
                        <w:div w:id="1474101879">
                          <w:marLeft w:val="0"/>
                          <w:marRight w:val="0"/>
                          <w:marTop w:val="0"/>
                          <w:marBottom w:val="0"/>
                          <w:divBdr>
                            <w:top w:val="none" w:sz="0" w:space="0" w:color="auto"/>
                            <w:left w:val="none" w:sz="0" w:space="0" w:color="auto"/>
                            <w:bottom w:val="none" w:sz="0" w:space="0" w:color="auto"/>
                            <w:right w:val="none" w:sz="0" w:space="0" w:color="auto"/>
                          </w:divBdr>
                          <w:divsChild>
                            <w:div w:id="1457019369">
                              <w:marLeft w:val="0"/>
                              <w:marRight w:val="0"/>
                              <w:marTop w:val="0"/>
                              <w:marBottom w:val="0"/>
                              <w:divBdr>
                                <w:top w:val="none" w:sz="0" w:space="0" w:color="auto"/>
                                <w:left w:val="none" w:sz="0" w:space="0" w:color="auto"/>
                                <w:bottom w:val="none" w:sz="0" w:space="0" w:color="auto"/>
                                <w:right w:val="none" w:sz="0" w:space="0" w:color="auto"/>
                              </w:divBdr>
                              <w:divsChild>
                                <w:div w:id="20042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88228">
                      <w:marLeft w:val="60"/>
                      <w:marRight w:val="0"/>
                      <w:marTop w:val="0"/>
                      <w:marBottom w:val="0"/>
                      <w:divBdr>
                        <w:top w:val="none" w:sz="0" w:space="0" w:color="auto"/>
                        <w:left w:val="none" w:sz="0" w:space="0" w:color="auto"/>
                        <w:bottom w:val="none" w:sz="0" w:space="0" w:color="auto"/>
                        <w:right w:val="none" w:sz="0" w:space="0" w:color="auto"/>
                      </w:divBdr>
                      <w:divsChild>
                        <w:div w:id="1285887335">
                          <w:marLeft w:val="0"/>
                          <w:marRight w:val="0"/>
                          <w:marTop w:val="0"/>
                          <w:marBottom w:val="0"/>
                          <w:divBdr>
                            <w:top w:val="none" w:sz="0" w:space="0" w:color="auto"/>
                            <w:left w:val="none" w:sz="0" w:space="0" w:color="auto"/>
                            <w:bottom w:val="none" w:sz="0" w:space="0" w:color="auto"/>
                            <w:right w:val="none" w:sz="0" w:space="0" w:color="auto"/>
                          </w:divBdr>
                          <w:divsChild>
                            <w:div w:id="138013040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160268">
      <w:bodyDiv w:val="1"/>
      <w:marLeft w:val="0"/>
      <w:marRight w:val="0"/>
      <w:marTop w:val="0"/>
      <w:marBottom w:val="0"/>
      <w:divBdr>
        <w:top w:val="none" w:sz="0" w:space="0" w:color="auto"/>
        <w:left w:val="none" w:sz="0" w:space="0" w:color="auto"/>
        <w:bottom w:val="none" w:sz="0" w:space="0" w:color="auto"/>
        <w:right w:val="none" w:sz="0" w:space="0" w:color="auto"/>
      </w:divBdr>
    </w:div>
    <w:div w:id="959148543">
      <w:bodyDiv w:val="1"/>
      <w:marLeft w:val="0"/>
      <w:marRight w:val="0"/>
      <w:marTop w:val="0"/>
      <w:marBottom w:val="0"/>
      <w:divBdr>
        <w:top w:val="none" w:sz="0" w:space="0" w:color="auto"/>
        <w:left w:val="none" w:sz="0" w:space="0" w:color="auto"/>
        <w:bottom w:val="none" w:sz="0" w:space="0" w:color="auto"/>
        <w:right w:val="none" w:sz="0" w:space="0" w:color="auto"/>
      </w:divBdr>
    </w:div>
    <w:div w:id="1047222085">
      <w:bodyDiv w:val="1"/>
      <w:marLeft w:val="0"/>
      <w:marRight w:val="0"/>
      <w:marTop w:val="0"/>
      <w:marBottom w:val="0"/>
      <w:divBdr>
        <w:top w:val="none" w:sz="0" w:space="0" w:color="auto"/>
        <w:left w:val="none" w:sz="0" w:space="0" w:color="auto"/>
        <w:bottom w:val="none" w:sz="0" w:space="0" w:color="auto"/>
        <w:right w:val="none" w:sz="0" w:space="0" w:color="auto"/>
      </w:divBdr>
    </w:div>
    <w:div w:id="1160999577">
      <w:bodyDiv w:val="1"/>
      <w:marLeft w:val="0"/>
      <w:marRight w:val="0"/>
      <w:marTop w:val="0"/>
      <w:marBottom w:val="0"/>
      <w:divBdr>
        <w:top w:val="none" w:sz="0" w:space="0" w:color="auto"/>
        <w:left w:val="none" w:sz="0" w:space="0" w:color="auto"/>
        <w:bottom w:val="none" w:sz="0" w:space="0" w:color="auto"/>
        <w:right w:val="none" w:sz="0" w:space="0" w:color="auto"/>
      </w:divBdr>
    </w:div>
    <w:div w:id="2066368065">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
    <w:div w:id="21076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EAA17-E336-4A60-A57C-49F1A589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1</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FOAIE  DE  CAPAT</vt:lpstr>
    </vt:vector>
  </TitlesOfParts>
  <Company>Prive</Company>
  <LinksUpToDate>false</LinksUpToDate>
  <CharactersWithSpaces>16989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UserXP</dc:creator>
  <cp:lastModifiedBy>aiacob</cp:lastModifiedBy>
  <cp:revision>120</cp:revision>
  <cp:lastPrinted>2017-09-08T07:25:00Z</cp:lastPrinted>
  <dcterms:created xsi:type="dcterms:W3CDTF">2012-10-04T11:05:00Z</dcterms:created>
  <dcterms:modified xsi:type="dcterms:W3CDTF">2017-09-08T07:26:00Z</dcterms:modified>
</cp:coreProperties>
</file>