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1A71E0" w:rsidRDefault="000E1F51" w:rsidP="000E1F51">
      <w:pPr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ROMÂNIA</w:t>
      </w:r>
    </w:p>
    <w:p w:rsidR="000E1F51" w:rsidRPr="001A71E0" w:rsidRDefault="007A4FD5" w:rsidP="000E1F51">
      <w:pPr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JUDETUL TIMIŞ</w:t>
      </w:r>
    </w:p>
    <w:p w:rsidR="000E1F51" w:rsidRPr="001A71E0" w:rsidRDefault="000E1F51" w:rsidP="000E1F51">
      <w:pPr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MUNICIPIUL TIMISOARA</w:t>
      </w:r>
    </w:p>
    <w:p w:rsidR="000E1F51" w:rsidRPr="001A71E0" w:rsidRDefault="000E1F51" w:rsidP="000E1F51">
      <w:pPr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PRIMAR</w:t>
      </w:r>
    </w:p>
    <w:p w:rsidR="00447349" w:rsidRPr="001A71E0" w:rsidRDefault="00C93373" w:rsidP="00447349">
      <w:pPr>
        <w:ind w:right="43"/>
        <w:jc w:val="both"/>
        <w:rPr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Nr.</w:t>
      </w:r>
      <w:r w:rsidR="004267C1" w:rsidRPr="001A71E0">
        <w:rPr>
          <w:b/>
          <w:sz w:val="23"/>
          <w:szCs w:val="23"/>
          <w:lang w:val="ro-RO"/>
        </w:rPr>
        <w:t xml:space="preserve"> </w:t>
      </w:r>
      <w:r w:rsidR="00447349" w:rsidRPr="001A71E0">
        <w:rPr>
          <w:sz w:val="23"/>
          <w:szCs w:val="23"/>
          <w:lang w:val="ro-RO"/>
        </w:rPr>
        <w:t>UR2019-018085/18.11.2019</w:t>
      </w:r>
    </w:p>
    <w:p w:rsidR="000E1F51" w:rsidRPr="001A71E0" w:rsidRDefault="000E1F51" w:rsidP="000E1F51">
      <w:pPr>
        <w:rPr>
          <w:b/>
          <w:sz w:val="23"/>
          <w:szCs w:val="23"/>
          <w:lang w:val="ro-RO"/>
        </w:rPr>
      </w:pPr>
    </w:p>
    <w:p w:rsidR="00BA78FD" w:rsidRPr="001A71E0" w:rsidRDefault="00BA78FD" w:rsidP="000E1F51">
      <w:pPr>
        <w:rPr>
          <w:b/>
          <w:sz w:val="23"/>
          <w:szCs w:val="23"/>
          <w:lang w:val="ro-RO"/>
        </w:rPr>
      </w:pPr>
    </w:p>
    <w:p w:rsidR="000E1F51" w:rsidRPr="001A71E0" w:rsidRDefault="00561E79" w:rsidP="000E1F51">
      <w:pPr>
        <w:spacing w:after="180" w:line="206" w:lineRule="auto"/>
        <w:jc w:val="center"/>
        <w:rPr>
          <w:b/>
          <w:sz w:val="23"/>
          <w:szCs w:val="23"/>
          <w:u w:val="single"/>
          <w:lang w:val="ro-RO"/>
        </w:rPr>
      </w:pPr>
      <w:r w:rsidRPr="001A71E0">
        <w:rPr>
          <w:b/>
          <w:sz w:val="23"/>
          <w:szCs w:val="23"/>
          <w:u w:val="single"/>
          <w:lang w:val="ro-RO"/>
        </w:rPr>
        <w:t xml:space="preserve">EXPUNERE DE MOTIVE </w:t>
      </w:r>
      <w:r w:rsidR="000E1F51" w:rsidRPr="001A71E0">
        <w:rPr>
          <w:b/>
          <w:sz w:val="23"/>
          <w:szCs w:val="23"/>
          <w:u w:val="single"/>
          <w:lang w:val="ro-RO"/>
        </w:rPr>
        <w:t>PRIVIND OPORTUNITATEA PROIECTULUI DE HOTĂRÂRE</w:t>
      </w:r>
    </w:p>
    <w:p w:rsidR="00201D89" w:rsidRPr="001A71E0" w:rsidRDefault="00201D89" w:rsidP="00201D8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o-RO"/>
        </w:rPr>
      </w:pPr>
      <w:r w:rsidRPr="001A71E0">
        <w:rPr>
          <w:b/>
          <w:bCs/>
          <w:sz w:val="23"/>
          <w:szCs w:val="23"/>
          <w:lang w:val="ro-RO"/>
        </w:rPr>
        <w:t>privind aprobarea Planului Urbanistic de Detaliu</w:t>
      </w:r>
    </w:p>
    <w:p w:rsidR="00201D89" w:rsidRPr="001A71E0" w:rsidRDefault="00201D89" w:rsidP="00201D89">
      <w:pPr>
        <w:autoSpaceDE w:val="0"/>
        <w:autoSpaceDN w:val="0"/>
        <w:adjustRightInd w:val="0"/>
        <w:jc w:val="center"/>
        <w:rPr>
          <w:b/>
          <w:bCs/>
          <w:sz w:val="23"/>
          <w:szCs w:val="23"/>
          <w:lang w:val="ro-RO" w:eastAsia="ro-RO"/>
        </w:rPr>
      </w:pPr>
      <w:r w:rsidRPr="001A71E0">
        <w:rPr>
          <w:b/>
          <w:bCs/>
          <w:sz w:val="23"/>
          <w:szCs w:val="23"/>
          <w:lang w:val="ro-RO" w:eastAsia="ro-RO"/>
        </w:rPr>
        <w:t>„Construire casă unifamilială”, strada Lidia - Mureş</w:t>
      </w:r>
    </w:p>
    <w:p w:rsidR="005E7937" w:rsidRPr="001A71E0" w:rsidRDefault="005E7937" w:rsidP="00B964EE">
      <w:pPr>
        <w:autoSpaceDE w:val="0"/>
        <w:jc w:val="center"/>
        <w:rPr>
          <w:b/>
          <w:bCs/>
          <w:sz w:val="23"/>
          <w:szCs w:val="23"/>
          <w:lang w:val="ro-RO"/>
        </w:rPr>
      </w:pPr>
    </w:p>
    <w:p w:rsidR="000E1F51" w:rsidRPr="001A71E0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1A71E0">
        <w:rPr>
          <w:rFonts w:ascii="Times New Roman" w:hAnsi="Times New Roman"/>
          <w:b/>
          <w:spacing w:val="-5"/>
          <w:sz w:val="23"/>
          <w:szCs w:val="23"/>
        </w:rPr>
        <w:t>Descrierea situa</w:t>
      </w:r>
      <w:r w:rsidR="008621E0" w:rsidRPr="001A71E0">
        <w:rPr>
          <w:rFonts w:ascii="Times New Roman" w:hAnsi="Times New Roman"/>
          <w:b/>
          <w:spacing w:val="-5"/>
          <w:sz w:val="23"/>
          <w:szCs w:val="23"/>
        </w:rPr>
        <w:t>ţ</w:t>
      </w:r>
      <w:r w:rsidRPr="001A71E0">
        <w:rPr>
          <w:rFonts w:ascii="Times New Roman" w:hAnsi="Times New Roman"/>
          <w:b/>
          <w:spacing w:val="-5"/>
          <w:sz w:val="23"/>
          <w:szCs w:val="23"/>
        </w:rPr>
        <w:t>iei actuale</w:t>
      </w:r>
    </w:p>
    <w:p w:rsidR="006B7E6B" w:rsidRDefault="006B7E6B" w:rsidP="00201D89">
      <w:pPr>
        <w:autoSpaceDE w:val="0"/>
        <w:ind w:firstLine="720"/>
        <w:jc w:val="both"/>
        <w:rPr>
          <w:bCs/>
          <w:sz w:val="23"/>
          <w:szCs w:val="23"/>
          <w:lang w:val="ro-RO"/>
        </w:rPr>
      </w:pPr>
      <w:r w:rsidRPr="006B7E6B">
        <w:rPr>
          <w:bCs/>
          <w:sz w:val="23"/>
          <w:szCs w:val="23"/>
          <w:lang w:val="ro-RO"/>
        </w:rPr>
        <w:t>Terenul reglementat în cadrul documentaţiei Plan Urbanistic de Detaliu „Construire casă unifamilială”, strada Lidia - Mureş, Timişoara, este situat în intravilanul municipiului Timişoara, în sudul oraşului, într-un cvartal situat între străzile Mureş şi Mareşal Constantin Prezan, cu acces din strada Nicolae Ivan, delimitat de proprietăţi private.</w:t>
      </w:r>
    </w:p>
    <w:p w:rsidR="00201D89" w:rsidRPr="001A71E0" w:rsidRDefault="00201D89" w:rsidP="00201D89">
      <w:pPr>
        <w:autoSpaceDE w:val="0"/>
        <w:ind w:firstLine="720"/>
        <w:jc w:val="both"/>
        <w:rPr>
          <w:b/>
          <w:bCs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Terenul reglementat în suprafaţă totală de 554</w:t>
      </w:r>
      <w:r w:rsidRPr="001A71E0">
        <w:rPr>
          <w:b/>
          <w:sz w:val="23"/>
          <w:szCs w:val="23"/>
          <w:lang w:val="ro-RO" w:bidi="th-TH"/>
        </w:rPr>
        <w:t xml:space="preserve"> mp, </w:t>
      </w:r>
      <w:r w:rsidRPr="001A71E0">
        <w:rPr>
          <w:b/>
          <w:sz w:val="23"/>
          <w:szCs w:val="23"/>
          <w:lang w:val="ro-RO"/>
        </w:rPr>
        <w:t>este înscris în CF. 439051</w:t>
      </w:r>
      <w:r w:rsidRPr="001A71E0">
        <w:rPr>
          <w:b/>
          <w:sz w:val="23"/>
          <w:szCs w:val="23"/>
          <w:lang w:val="ro-RO" w:bidi="th-TH"/>
        </w:rPr>
        <w:t xml:space="preserve">, nr. top. 439051, teren intravilan, situat în </w:t>
      </w:r>
      <w:r w:rsidRPr="001A71E0">
        <w:rPr>
          <w:b/>
          <w:sz w:val="23"/>
          <w:szCs w:val="23"/>
          <w:lang w:val="ro-RO"/>
        </w:rPr>
        <w:t xml:space="preserve">str. </w:t>
      </w:r>
      <w:r w:rsidRPr="001A71E0">
        <w:rPr>
          <w:b/>
          <w:bCs/>
          <w:sz w:val="23"/>
          <w:szCs w:val="23"/>
          <w:lang w:val="ro-RO" w:eastAsia="ro-RO"/>
        </w:rPr>
        <w:t>Lidia - Mureş</w:t>
      </w:r>
      <w:r w:rsidRPr="001A71E0">
        <w:rPr>
          <w:b/>
          <w:bCs/>
          <w:sz w:val="23"/>
          <w:szCs w:val="23"/>
          <w:lang w:val="ro-RO"/>
        </w:rPr>
        <w:t xml:space="preserve">, </w:t>
      </w:r>
      <w:r w:rsidRPr="001A71E0">
        <w:rPr>
          <w:b/>
          <w:sz w:val="23"/>
          <w:szCs w:val="23"/>
          <w:lang w:val="ro-RO"/>
        </w:rPr>
        <w:t xml:space="preserve">Timişoara, </w:t>
      </w:r>
      <w:r w:rsidR="006B7E6B" w:rsidRPr="006B7E6B">
        <w:rPr>
          <w:b/>
          <w:sz w:val="23"/>
          <w:szCs w:val="23"/>
          <w:lang w:val="ro-RO"/>
        </w:rPr>
        <w:t>beneficiar MOICA ANDRADA, cu acordul coproprietarului terenului Moica Ioan-Călin exprimat prin Declaraţia Notarială cu Incheierea de autentificare nr. 1507/01.11.2019</w:t>
      </w:r>
      <w:r w:rsidRPr="001A71E0">
        <w:rPr>
          <w:b/>
          <w:sz w:val="23"/>
          <w:szCs w:val="23"/>
          <w:lang w:val="ro-RO"/>
        </w:rPr>
        <w:t>.</w:t>
      </w:r>
    </w:p>
    <w:p w:rsidR="005E7937" w:rsidRPr="001A71E0" w:rsidRDefault="005E7937" w:rsidP="007E7D4A">
      <w:pPr>
        <w:autoSpaceDE w:val="0"/>
        <w:ind w:firstLine="720"/>
        <w:jc w:val="both"/>
        <w:rPr>
          <w:sz w:val="23"/>
          <w:szCs w:val="23"/>
          <w:lang w:val="ro-RO"/>
        </w:rPr>
      </w:pPr>
    </w:p>
    <w:p w:rsidR="000E1F51" w:rsidRPr="001A71E0" w:rsidRDefault="000E1F51" w:rsidP="000E1F51">
      <w:pPr>
        <w:pStyle w:val="ListParagraph"/>
        <w:numPr>
          <w:ilvl w:val="0"/>
          <w:numId w:val="1"/>
        </w:numPr>
        <w:tabs>
          <w:tab w:val="decimal" w:pos="360"/>
        </w:tabs>
        <w:spacing w:before="64" w:after="0" w:line="240" w:lineRule="auto"/>
        <w:jc w:val="both"/>
        <w:rPr>
          <w:rFonts w:ascii="Times New Roman" w:hAnsi="Times New Roman"/>
          <w:b/>
          <w:spacing w:val="-5"/>
          <w:sz w:val="23"/>
          <w:szCs w:val="23"/>
        </w:rPr>
      </w:pPr>
      <w:r w:rsidRPr="001A71E0">
        <w:rPr>
          <w:rFonts w:ascii="Times New Roman" w:hAnsi="Times New Roman"/>
          <w:b/>
          <w:spacing w:val="-5"/>
          <w:sz w:val="23"/>
          <w:szCs w:val="23"/>
        </w:rPr>
        <w:t xml:space="preserve">Schimbari preconizate </w:t>
      </w:r>
      <w:r w:rsidR="001A4566" w:rsidRPr="001A71E0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1A71E0">
        <w:rPr>
          <w:rFonts w:ascii="Times New Roman" w:hAnsi="Times New Roman"/>
          <w:b/>
          <w:spacing w:val="-5"/>
          <w:sz w:val="23"/>
          <w:szCs w:val="23"/>
        </w:rPr>
        <w:t>i rezultate a</w:t>
      </w:r>
      <w:r w:rsidR="002272F7" w:rsidRPr="001A71E0">
        <w:rPr>
          <w:rFonts w:ascii="Times New Roman" w:hAnsi="Times New Roman"/>
          <w:b/>
          <w:spacing w:val="-5"/>
          <w:sz w:val="23"/>
          <w:szCs w:val="23"/>
        </w:rPr>
        <w:t>ş</w:t>
      </w:r>
      <w:r w:rsidRPr="001A71E0">
        <w:rPr>
          <w:rFonts w:ascii="Times New Roman" w:hAnsi="Times New Roman"/>
          <w:b/>
          <w:spacing w:val="-5"/>
          <w:sz w:val="23"/>
          <w:szCs w:val="23"/>
        </w:rPr>
        <w:t>teptate</w:t>
      </w:r>
    </w:p>
    <w:p w:rsidR="00561E79" w:rsidRPr="00704E3F" w:rsidRDefault="00561E79" w:rsidP="006B7E6B">
      <w:pPr>
        <w:ind w:firstLine="360"/>
        <w:jc w:val="both"/>
        <w:rPr>
          <w:sz w:val="23"/>
          <w:szCs w:val="23"/>
          <w:lang w:val="ro-RO"/>
        </w:rPr>
      </w:pPr>
      <w:r w:rsidRPr="00704E3F">
        <w:rPr>
          <w:sz w:val="23"/>
          <w:szCs w:val="23"/>
          <w:lang w:val="ro-RO"/>
        </w:rPr>
        <w:t xml:space="preserve">Prezentul Plan Urbanistic </w:t>
      </w:r>
      <w:r w:rsidRPr="00704E3F">
        <w:rPr>
          <w:bCs/>
          <w:sz w:val="23"/>
          <w:szCs w:val="23"/>
          <w:lang w:val="ro-RO"/>
        </w:rPr>
        <w:t xml:space="preserve">de </w:t>
      </w:r>
      <w:r w:rsidRPr="00704E3F">
        <w:rPr>
          <w:sz w:val="23"/>
          <w:szCs w:val="23"/>
          <w:lang w:val="ro-RO"/>
        </w:rPr>
        <w:t xml:space="preserve">Detaliu </w:t>
      </w:r>
      <w:r w:rsidRPr="00704E3F">
        <w:rPr>
          <w:bCs/>
          <w:sz w:val="23"/>
          <w:szCs w:val="23"/>
          <w:lang w:val="ro-RO" w:eastAsia="ro-RO"/>
        </w:rPr>
        <w:t>„Construire casă unifamilială”, strada Lidia - Mureş</w:t>
      </w:r>
      <w:r w:rsidRPr="00704E3F">
        <w:rPr>
          <w:bCs/>
          <w:sz w:val="23"/>
          <w:szCs w:val="23"/>
          <w:lang w:val="ro-RO"/>
        </w:rPr>
        <w:t xml:space="preserve">, </w:t>
      </w:r>
      <w:r w:rsidRPr="00704E3F">
        <w:rPr>
          <w:sz w:val="23"/>
          <w:szCs w:val="23"/>
          <w:lang w:val="ro-RO"/>
        </w:rPr>
        <w:t>Timişoara, propune realizarea unei case unifamiliale</w:t>
      </w:r>
      <w:r w:rsidR="006B7E6B">
        <w:rPr>
          <w:sz w:val="23"/>
          <w:szCs w:val="23"/>
          <w:lang w:val="ro-RO"/>
        </w:rPr>
        <w:t xml:space="preserve"> în regim de înălţime max. P+1E.</w:t>
      </w:r>
    </w:p>
    <w:p w:rsidR="005E7937" w:rsidRPr="001A71E0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1A71E0" w:rsidRDefault="000E1F51" w:rsidP="000E1F51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1A71E0">
        <w:rPr>
          <w:rFonts w:ascii="Times New Roman" w:hAnsi="Times New Roman"/>
          <w:b/>
          <w:spacing w:val="15"/>
          <w:sz w:val="23"/>
          <w:szCs w:val="23"/>
        </w:rPr>
        <w:t xml:space="preserve">Alte informatii </w:t>
      </w:r>
    </w:p>
    <w:p w:rsidR="00561E79" w:rsidRPr="00704E3F" w:rsidRDefault="00EB6445" w:rsidP="000E1F51">
      <w:pPr>
        <w:ind w:firstLine="720"/>
        <w:jc w:val="both"/>
        <w:rPr>
          <w:sz w:val="23"/>
          <w:szCs w:val="23"/>
          <w:lang w:val="ro-RO"/>
        </w:rPr>
      </w:pPr>
      <w:r w:rsidRPr="00704E3F">
        <w:rPr>
          <w:sz w:val="23"/>
          <w:szCs w:val="23"/>
          <w:lang w:val="ro-RO"/>
        </w:rPr>
        <w:t>Î</w:t>
      </w:r>
      <w:r w:rsidR="000E1F51" w:rsidRPr="00704E3F">
        <w:rPr>
          <w:sz w:val="23"/>
          <w:szCs w:val="23"/>
          <w:lang w:val="ro-RO"/>
        </w:rPr>
        <w:t xml:space="preserve">n conformitate cu </w:t>
      </w:r>
      <w:r w:rsidRPr="00704E3F">
        <w:rPr>
          <w:sz w:val="23"/>
          <w:szCs w:val="23"/>
          <w:lang w:val="ro-RO" w:eastAsia="ro-RO"/>
        </w:rPr>
        <w:t>prevederile Legii nr. 350/2001 privind autorizarea executării lucrări</w:t>
      </w:r>
      <w:r w:rsidR="007E7D4A" w:rsidRPr="00704E3F">
        <w:rPr>
          <w:sz w:val="23"/>
          <w:szCs w:val="23"/>
          <w:lang w:val="ro-RO" w:eastAsia="ro-RO"/>
        </w:rPr>
        <w:t>lor de construcţii, actualizată,</w:t>
      </w:r>
      <w:r w:rsidRPr="00704E3F">
        <w:rPr>
          <w:sz w:val="23"/>
          <w:szCs w:val="23"/>
          <w:lang w:val="ro-RO" w:eastAsia="ro-RO"/>
        </w:rPr>
        <w:t xml:space="preserve"> pentru </w:t>
      </w:r>
      <w:r w:rsidR="00DF3219" w:rsidRPr="00704E3F">
        <w:rPr>
          <w:sz w:val="23"/>
          <w:szCs w:val="23"/>
          <w:lang w:val="ro-RO"/>
        </w:rPr>
        <w:t xml:space="preserve">Planul Urbanistic de Detaliu </w:t>
      </w:r>
      <w:r w:rsidR="00561E79" w:rsidRPr="00704E3F">
        <w:rPr>
          <w:bCs/>
          <w:sz w:val="23"/>
          <w:szCs w:val="23"/>
          <w:lang w:val="ro-RO" w:eastAsia="ro-RO"/>
        </w:rPr>
        <w:t>„Construire casă unifamilială”, strada Lidia - Mureş</w:t>
      </w:r>
      <w:r w:rsidR="00561E79" w:rsidRPr="00704E3F">
        <w:rPr>
          <w:bCs/>
          <w:sz w:val="23"/>
          <w:szCs w:val="23"/>
          <w:lang w:val="ro-RO"/>
        </w:rPr>
        <w:t xml:space="preserve">, </w:t>
      </w:r>
      <w:r w:rsidR="00561E79" w:rsidRPr="00704E3F">
        <w:rPr>
          <w:sz w:val="23"/>
          <w:szCs w:val="23"/>
          <w:lang w:val="ro-RO"/>
        </w:rPr>
        <w:t xml:space="preserve">Timişoara </w:t>
      </w:r>
      <w:r w:rsidR="00561E79" w:rsidRPr="00704E3F">
        <w:rPr>
          <w:sz w:val="23"/>
          <w:szCs w:val="23"/>
          <w:lang w:val="ro-RO" w:eastAsia="ro-RO"/>
        </w:rPr>
        <w:t xml:space="preserve">a fost obţinut </w:t>
      </w:r>
      <w:r w:rsidR="00561E79" w:rsidRPr="00704E3F">
        <w:rPr>
          <w:sz w:val="23"/>
          <w:szCs w:val="23"/>
          <w:lang w:val="ro-RO"/>
        </w:rPr>
        <w:t>Certificatul de Urbanism nr. 2812/12.07.2018, cu termen de valabilitate prelungit până in data de 11.07.2020, respectiv Avizul favorabil al Arhitectului Şef nr. 15/18.06.2019, precum şi de Adresa Agenţiei pentru Protecţia Mediului cu nr. 6305/18.12.2018</w:t>
      </w:r>
      <w:r w:rsidR="006B7E6B">
        <w:rPr>
          <w:sz w:val="23"/>
          <w:szCs w:val="23"/>
          <w:lang w:val="ro-RO"/>
        </w:rPr>
        <w:t>.</w:t>
      </w:r>
    </w:p>
    <w:p w:rsidR="005E7937" w:rsidRPr="001A71E0" w:rsidRDefault="005E7937" w:rsidP="00561E79">
      <w:pPr>
        <w:jc w:val="both"/>
        <w:rPr>
          <w:sz w:val="23"/>
          <w:szCs w:val="23"/>
          <w:lang w:val="ro-RO"/>
        </w:rPr>
      </w:pPr>
    </w:p>
    <w:p w:rsidR="000E1F51" w:rsidRPr="001A71E0" w:rsidRDefault="000E1F51" w:rsidP="000B4880">
      <w:pPr>
        <w:pStyle w:val="ListParagraph"/>
        <w:numPr>
          <w:ilvl w:val="0"/>
          <w:numId w:val="1"/>
        </w:numPr>
        <w:tabs>
          <w:tab w:val="decimal" w:pos="360"/>
          <w:tab w:val="decimal" w:pos="432"/>
        </w:tabs>
        <w:spacing w:after="0" w:line="240" w:lineRule="auto"/>
        <w:ind w:right="3024"/>
        <w:jc w:val="both"/>
        <w:rPr>
          <w:rFonts w:ascii="Times New Roman" w:hAnsi="Times New Roman"/>
          <w:b/>
          <w:spacing w:val="15"/>
          <w:sz w:val="23"/>
          <w:szCs w:val="23"/>
        </w:rPr>
      </w:pPr>
      <w:r w:rsidRPr="001A71E0">
        <w:rPr>
          <w:rFonts w:ascii="Times New Roman" w:hAnsi="Times New Roman"/>
          <w:b/>
          <w:spacing w:val="15"/>
          <w:sz w:val="23"/>
          <w:szCs w:val="23"/>
        </w:rPr>
        <w:t>Concluzii</w:t>
      </w:r>
    </w:p>
    <w:p w:rsidR="00561E79" w:rsidRPr="001A71E0" w:rsidRDefault="000B4880" w:rsidP="000B4880">
      <w:pPr>
        <w:ind w:firstLine="720"/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 xml:space="preserve">Având în vedere prevederile legale expuse proiectul de hotărâre privind aprobarea Planului Urbanistic </w:t>
      </w:r>
      <w:r w:rsidR="00CB4D11" w:rsidRPr="001A71E0">
        <w:rPr>
          <w:b/>
          <w:sz w:val="23"/>
          <w:szCs w:val="23"/>
          <w:lang w:val="ro-RO"/>
        </w:rPr>
        <w:t xml:space="preserve">de Detaliu </w:t>
      </w:r>
      <w:r w:rsidR="00561E79" w:rsidRPr="001A71E0">
        <w:rPr>
          <w:b/>
          <w:bCs/>
          <w:sz w:val="23"/>
          <w:szCs w:val="23"/>
          <w:lang w:val="ro-RO" w:eastAsia="ro-RO"/>
        </w:rPr>
        <w:t>„Construire casă unifamilială”, strada Lidia - Mureş</w:t>
      </w:r>
      <w:r w:rsidR="00561E79" w:rsidRPr="001A71E0">
        <w:rPr>
          <w:b/>
          <w:bCs/>
          <w:sz w:val="23"/>
          <w:szCs w:val="23"/>
          <w:lang w:val="ro-RO"/>
        </w:rPr>
        <w:t>,</w:t>
      </w:r>
      <w:r w:rsidR="00561E79" w:rsidRPr="001A71E0">
        <w:rPr>
          <w:bCs/>
          <w:sz w:val="23"/>
          <w:szCs w:val="23"/>
          <w:lang w:val="ro-RO"/>
        </w:rPr>
        <w:t xml:space="preserve"> </w:t>
      </w:r>
      <w:r w:rsidR="00561E79" w:rsidRPr="001A71E0">
        <w:rPr>
          <w:b/>
          <w:sz w:val="23"/>
          <w:szCs w:val="23"/>
          <w:lang w:val="ro-RO"/>
        </w:rPr>
        <w:t>Timişoara</w:t>
      </w:r>
      <w:r w:rsidR="00561E79" w:rsidRPr="001A71E0">
        <w:rPr>
          <w:sz w:val="23"/>
          <w:szCs w:val="23"/>
          <w:lang w:val="ro-RO"/>
        </w:rPr>
        <w:t xml:space="preserve">, </w:t>
      </w:r>
      <w:r w:rsidR="00561E79" w:rsidRPr="001A71E0">
        <w:rPr>
          <w:b/>
          <w:sz w:val="23"/>
          <w:szCs w:val="23"/>
          <w:lang w:val="ro-RO"/>
        </w:rPr>
        <w:t xml:space="preserve">beneficiar </w:t>
      </w:r>
      <w:r w:rsidR="00561E79" w:rsidRPr="001A71E0">
        <w:rPr>
          <w:b/>
          <w:sz w:val="23"/>
          <w:szCs w:val="23"/>
          <w:lang w:val="ro-RO" w:eastAsia="ro-RO"/>
        </w:rPr>
        <w:t>MOICA ANDRADA</w:t>
      </w:r>
      <w:r w:rsidR="00561E79" w:rsidRPr="001A71E0">
        <w:rPr>
          <w:b/>
          <w:sz w:val="23"/>
          <w:szCs w:val="23"/>
          <w:lang w:val="ro-RO"/>
        </w:rPr>
        <w:t xml:space="preserve">, cu acordul coproprietarului terenului Moica Ioan-Călin exprimat prin Declaraţia Notarială cu Incheierea de autentificare nr. 1507/01.11.2019, proiectant </w:t>
      </w:r>
      <w:r w:rsidR="00561E79" w:rsidRPr="001A71E0">
        <w:rPr>
          <w:b/>
          <w:bCs/>
          <w:sz w:val="23"/>
          <w:szCs w:val="23"/>
          <w:lang w:val="ro-RO" w:eastAsia="ro-RO"/>
        </w:rPr>
        <w:t xml:space="preserve">S.C. </w:t>
      </w:r>
      <w:r w:rsidR="00561E79" w:rsidRPr="001A71E0">
        <w:rPr>
          <w:b/>
          <w:sz w:val="23"/>
          <w:szCs w:val="23"/>
          <w:lang w:val="ro-RO" w:eastAsia="ro-RO"/>
        </w:rPr>
        <w:t xml:space="preserve">D-CONTEXT STUDIO </w:t>
      </w:r>
      <w:r w:rsidR="00561E79" w:rsidRPr="001A71E0">
        <w:rPr>
          <w:b/>
          <w:bCs/>
          <w:sz w:val="23"/>
          <w:szCs w:val="23"/>
          <w:lang w:val="ro-RO" w:eastAsia="ro-RO"/>
        </w:rPr>
        <w:t xml:space="preserve">S.R.L </w:t>
      </w:r>
      <w:r w:rsidR="00561E79" w:rsidRPr="001A71E0">
        <w:rPr>
          <w:b/>
          <w:sz w:val="23"/>
          <w:szCs w:val="23"/>
          <w:lang w:val="ro-RO"/>
        </w:rPr>
        <w:t>îndeplineşte condiţiile pentru a fi supus dezbaterii şi aprobării plenului consiliului local.</w:t>
      </w:r>
    </w:p>
    <w:p w:rsidR="001A4566" w:rsidRPr="001A71E0" w:rsidRDefault="001A4566" w:rsidP="000E1F51">
      <w:pPr>
        <w:rPr>
          <w:sz w:val="23"/>
          <w:szCs w:val="23"/>
          <w:lang w:val="ro-RO"/>
        </w:rPr>
      </w:pPr>
    </w:p>
    <w:p w:rsidR="00803087" w:rsidRPr="001A71E0" w:rsidRDefault="00803087" w:rsidP="00803087">
      <w:pPr>
        <w:ind w:firstLine="708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PRIMAR</w:t>
      </w:r>
    </w:p>
    <w:p w:rsidR="00803087" w:rsidRPr="001A71E0" w:rsidRDefault="00803087" w:rsidP="00803087">
      <w:pPr>
        <w:ind w:firstLine="708"/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 xml:space="preserve">NICOLAE ROBU </w:t>
      </w:r>
      <w:r w:rsidRPr="001A71E0">
        <w:rPr>
          <w:b/>
          <w:sz w:val="23"/>
          <w:szCs w:val="23"/>
          <w:lang w:val="ro-RO"/>
        </w:rPr>
        <w:tab/>
      </w:r>
      <w:r w:rsidRPr="001A71E0">
        <w:rPr>
          <w:b/>
          <w:sz w:val="23"/>
          <w:szCs w:val="23"/>
          <w:lang w:val="ro-RO"/>
        </w:rPr>
        <w:tab/>
      </w:r>
      <w:r w:rsidRPr="001A71E0">
        <w:rPr>
          <w:b/>
          <w:sz w:val="23"/>
          <w:szCs w:val="23"/>
          <w:lang w:val="ro-RO"/>
        </w:rPr>
        <w:tab/>
      </w:r>
      <w:r w:rsidRPr="001A71E0">
        <w:rPr>
          <w:b/>
          <w:sz w:val="23"/>
          <w:szCs w:val="23"/>
          <w:lang w:val="ro-RO"/>
        </w:rPr>
        <w:tab/>
        <w:t>Pentru conformitate date tehnice</w:t>
      </w:r>
    </w:p>
    <w:p w:rsidR="00803087" w:rsidRPr="001A71E0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ARHITECT ŞEF</w:t>
      </w:r>
    </w:p>
    <w:p w:rsidR="00803087" w:rsidRPr="001A71E0" w:rsidRDefault="00803087" w:rsidP="00803087">
      <w:pPr>
        <w:ind w:left="4248" w:firstLine="708"/>
        <w:jc w:val="both"/>
        <w:rPr>
          <w:b/>
          <w:sz w:val="23"/>
          <w:szCs w:val="23"/>
          <w:lang w:val="ro-RO"/>
        </w:rPr>
      </w:pPr>
      <w:r w:rsidRPr="001A71E0">
        <w:rPr>
          <w:b/>
          <w:sz w:val="23"/>
          <w:szCs w:val="23"/>
          <w:lang w:val="ro-RO"/>
        </w:rPr>
        <w:t>EMILIAN SORIN CIURARIU</w:t>
      </w:r>
    </w:p>
    <w:p w:rsidR="00CB4D11" w:rsidRPr="001A71E0" w:rsidRDefault="00CB4D11" w:rsidP="001A4566">
      <w:pPr>
        <w:jc w:val="both"/>
        <w:rPr>
          <w:sz w:val="23"/>
          <w:szCs w:val="23"/>
          <w:lang w:val="ro-RO"/>
        </w:rPr>
      </w:pPr>
    </w:p>
    <w:p w:rsidR="00DC1658" w:rsidRPr="00561E79" w:rsidRDefault="00DC1658" w:rsidP="001A4566">
      <w:pPr>
        <w:jc w:val="both"/>
        <w:rPr>
          <w:sz w:val="23"/>
          <w:szCs w:val="23"/>
          <w:lang w:val="ro-RO"/>
        </w:rPr>
      </w:pPr>
    </w:p>
    <w:p w:rsidR="00DC1658" w:rsidRDefault="00DC1658" w:rsidP="001A4566">
      <w:pPr>
        <w:jc w:val="both"/>
        <w:rPr>
          <w:sz w:val="23"/>
          <w:szCs w:val="23"/>
          <w:lang w:val="ro-RO"/>
        </w:rPr>
      </w:pPr>
    </w:p>
    <w:p w:rsidR="001A71E0" w:rsidRDefault="001A71E0" w:rsidP="001A4566">
      <w:pPr>
        <w:jc w:val="both"/>
        <w:rPr>
          <w:sz w:val="23"/>
          <w:szCs w:val="23"/>
          <w:lang w:val="ro-RO"/>
        </w:rPr>
      </w:pPr>
    </w:p>
    <w:p w:rsidR="001A71E0" w:rsidRDefault="001A71E0" w:rsidP="001A4566">
      <w:pPr>
        <w:jc w:val="both"/>
        <w:rPr>
          <w:sz w:val="23"/>
          <w:szCs w:val="23"/>
          <w:lang w:val="ro-RO"/>
        </w:rPr>
      </w:pPr>
    </w:p>
    <w:p w:rsidR="001A71E0" w:rsidRDefault="001A71E0" w:rsidP="001A4566">
      <w:pPr>
        <w:jc w:val="both"/>
        <w:rPr>
          <w:sz w:val="23"/>
          <w:szCs w:val="23"/>
          <w:lang w:val="ro-RO"/>
        </w:rPr>
      </w:pPr>
    </w:p>
    <w:p w:rsidR="001A71E0" w:rsidRPr="00561E79" w:rsidRDefault="001A71E0" w:rsidP="001A4566">
      <w:pPr>
        <w:jc w:val="both"/>
        <w:rPr>
          <w:sz w:val="23"/>
          <w:szCs w:val="23"/>
          <w:lang w:val="ro-RO"/>
        </w:rPr>
      </w:pPr>
    </w:p>
    <w:p w:rsidR="00DC1658" w:rsidRPr="00561E79" w:rsidRDefault="00DC1658" w:rsidP="001A4566">
      <w:pPr>
        <w:jc w:val="both"/>
        <w:rPr>
          <w:sz w:val="23"/>
          <w:szCs w:val="23"/>
          <w:lang w:val="ro-RO"/>
        </w:rPr>
      </w:pPr>
    </w:p>
    <w:p w:rsidR="00E5391F" w:rsidRPr="00561E79" w:rsidRDefault="000E1F51" w:rsidP="001A4566">
      <w:pPr>
        <w:jc w:val="both"/>
        <w:rPr>
          <w:sz w:val="20"/>
          <w:szCs w:val="20"/>
          <w:lang w:val="ro-RO"/>
        </w:rPr>
      </w:pPr>
      <w:r w:rsidRPr="00561E79">
        <w:rPr>
          <w:sz w:val="20"/>
          <w:szCs w:val="20"/>
          <w:lang w:val="ro-RO"/>
        </w:rPr>
        <w:t xml:space="preserve">NOTĂ: Elementele de natură tehnică, de detaliu, se vor regăsi în raportul de specialitate </w:t>
      </w:r>
      <w:r w:rsidR="00CB4D11" w:rsidRPr="00561E79">
        <w:rPr>
          <w:sz w:val="20"/>
          <w:szCs w:val="20"/>
          <w:lang w:val="ro-RO"/>
        </w:rPr>
        <w:t>ş</w:t>
      </w:r>
      <w:r w:rsidRPr="00561E79">
        <w:rPr>
          <w:sz w:val="20"/>
          <w:szCs w:val="20"/>
          <w:lang w:val="ro-RO"/>
        </w:rPr>
        <w:t>i, dacă se impune,  în nota de fundamentare.</w:t>
      </w:r>
    </w:p>
    <w:p w:rsidR="00321E2B" w:rsidRPr="00561E79" w:rsidRDefault="00321E2B" w:rsidP="00321E2B">
      <w:pPr>
        <w:jc w:val="right"/>
        <w:rPr>
          <w:sz w:val="20"/>
          <w:szCs w:val="20"/>
          <w:lang w:val="ro-RO"/>
        </w:rPr>
      </w:pPr>
      <w:r w:rsidRPr="00561E79">
        <w:rPr>
          <w:sz w:val="20"/>
          <w:szCs w:val="20"/>
          <w:lang w:val="ro-RO"/>
        </w:rPr>
        <w:tab/>
        <w:t>Cod: FO 53-03-ver. 2</w:t>
      </w:r>
    </w:p>
    <w:sectPr w:rsidR="00321E2B" w:rsidRPr="00561E79" w:rsidSect="00561E79">
      <w:pgSz w:w="11906" w:h="16838"/>
      <w:pgMar w:top="680" w:right="1134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characterSpacingControl w:val="doNotCompress"/>
  <w:compat/>
  <w:rsids>
    <w:rsidRoot w:val="00676CC1"/>
    <w:rsid w:val="000840B8"/>
    <w:rsid w:val="000B4880"/>
    <w:rsid w:val="000E1F51"/>
    <w:rsid w:val="001353DB"/>
    <w:rsid w:val="00181ACE"/>
    <w:rsid w:val="001A4566"/>
    <w:rsid w:val="001A71E0"/>
    <w:rsid w:val="00201D89"/>
    <w:rsid w:val="002272F7"/>
    <w:rsid w:val="00244C0B"/>
    <w:rsid w:val="00264AC9"/>
    <w:rsid w:val="00306594"/>
    <w:rsid w:val="00321E2B"/>
    <w:rsid w:val="003B38E2"/>
    <w:rsid w:val="003C2BAF"/>
    <w:rsid w:val="00416059"/>
    <w:rsid w:val="004267C1"/>
    <w:rsid w:val="00447349"/>
    <w:rsid w:val="00456904"/>
    <w:rsid w:val="004936A0"/>
    <w:rsid w:val="004E6179"/>
    <w:rsid w:val="004F7E43"/>
    <w:rsid w:val="00527FD7"/>
    <w:rsid w:val="0053368E"/>
    <w:rsid w:val="00561E79"/>
    <w:rsid w:val="0059521E"/>
    <w:rsid w:val="005C0C03"/>
    <w:rsid w:val="005E708B"/>
    <w:rsid w:val="005E7937"/>
    <w:rsid w:val="00606B08"/>
    <w:rsid w:val="00673DCB"/>
    <w:rsid w:val="00676CC1"/>
    <w:rsid w:val="006B7E6B"/>
    <w:rsid w:val="006C6A86"/>
    <w:rsid w:val="00704E3F"/>
    <w:rsid w:val="0079391E"/>
    <w:rsid w:val="007A4FD5"/>
    <w:rsid w:val="007E7D4A"/>
    <w:rsid w:val="00803087"/>
    <w:rsid w:val="008621E0"/>
    <w:rsid w:val="008825A0"/>
    <w:rsid w:val="008B0F8B"/>
    <w:rsid w:val="0091372D"/>
    <w:rsid w:val="00916BEF"/>
    <w:rsid w:val="00955A78"/>
    <w:rsid w:val="009B5B3C"/>
    <w:rsid w:val="009E40A1"/>
    <w:rsid w:val="009F31CF"/>
    <w:rsid w:val="00AE2413"/>
    <w:rsid w:val="00AF3ECE"/>
    <w:rsid w:val="00B42D04"/>
    <w:rsid w:val="00B964EE"/>
    <w:rsid w:val="00BA78FD"/>
    <w:rsid w:val="00BB7786"/>
    <w:rsid w:val="00BC638E"/>
    <w:rsid w:val="00C93373"/>
    <w:rsid w:val="00CA4E88"/>
    <w:rsid w:val="00CB3E40"/>
    <w:rsid w:val="00CB4D11"/>
    <w:rsid w:val="00D31464"/>
    <w:rsid w:val="00DC1658"/>
    <w:rsid w:val="00DF3219"/>
    <w:rsid w:val="00E22D64"/>
    <w:rsid w:val="00E5391F"/>
    <w:rsid w:val="00EA7EEC"/>
    <w:rsid w:val="00EB1A78"/>
    <w:rsid w:val="00EB6445"/>
    <w:rsid w:val="00F54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4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subject/>
  <dc:creator>liovan</dc:creator>
  <cp:keywords/>
  <dc:description/>
  <cp:lastModifiedBy>spopa</cp:lastModifiedBy>
  <cp:revision>23</cp:revision>
  <cp:lastPrinted>2018-11-13T13:31:00Z</cp:lastPrinted>
  <dcterms:created xsi:type="dcterms:W3CDTF">2017-11-27T11:28:00Z</dcterms:created>
  <dcterms:modified xsi:type="dcterms:W3CDTF">2019-11-27T10:02:00Z</dcterms:modified>
</cp:coreProperties>
</file>