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420A3" w14:textId="77777777" w:rsidR="006E6067" w:rsidRDefault="00EC1EAF" w:rsidP="00CD0EF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MUNICIPI</w:t>
      </w:r>
      <w:r w:rsidR="000D3614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UL TIMIȘOARA, </w:t>
      </w:r>
    </w:p>
    <w:p w14:paraId="3D9D1E78" w14:textId="77777777" w:rsidR="006E6067" w:rsidRDefault="006E6067" w:rsidP="006E606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INSTITU</w:t>
      </w: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ȚIA </w:t>
      </w:r>
      <w:r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ARHITECTULUI ȘEF </w:t>
      </w:r>
    </w:p>
    <w:p w14:paraId="4FA6B537" w14:textId="77777777" w:rsidR="006E6067" w:rsidRDefault="006E6067" w:rsidP="006E606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SERVICIUL PLANIFICARE URBANĂ</w:t>
      </w:r>
    </w:p>
    <w:p w14:paraId="4982CDBB" w14:textId="77777777" w:rsidR="006E6067" w:rsidRPr="00B71936" w:rsidRDefault="006E6067" w:rsidP="006E606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COMPARTIMENT AVIZARE PUD/PUZ</w:t>
      </w: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     </w:t>
      </w:r>
    </w:p>
    <w:p w14:paraId="6D9346A0" w14:textId="77777777" w:rsidR="00EC1EAF" w:rsidRPr="00B71936" w:rsidRDefault="009E77A7" w:rsidP="00CD0EF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Data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anunţului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:</w:t>
      </w:r>
      <w:r w:rsidR="00AA2582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 </w:t>
      </w:r>
      <w:r w:rsidR="00B71936" w:rsidRPr="00B71936">
        <w:rPr>
          <w:rFonts w:ascii="Arial Narrow" w:hAnsi="Arial Narrow" w:cs="Arial Narrow"/>
          <w:b/>
          <w:noProof w:val="0"/>
          <w:color w:val="FF0000"/>
          <w:sz w:val="32"/>
          <w:szCs w:val="32"/>
        </w:rPr>
        <w:t>ZZ.LL.AAAA</w:t>
      </w:r>
    </w:p>
    <w:p w14:paraId="4609597E" w14:textId="77777777" w:rsidR="00AA2582" w:rsidRPr="00B71936" w:rsidRDefault="00AA2582" w:rsidP="009120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32"/>
          <w:szCs w:val="32"/>
        </w:rPr>
      </w:pPr>
    </w:p>
    <w:p w14:paraId="6FBB09DE" w14:textId="77777777" w:rsidR="000D3614" w:rsidRDefault="007C4CEC" w:rsidP="000D3614">
      <w:pPr>
        <w:tabs>
          <w:tab w:val="left" w:pos="1170"/>
          <w:tab w:val="left" w:pos="5207"/>
        </w:tabs>
        <w:autoSpaceDE w:val="0"/>
        <w:autoSpaceDN w:val="0"/>
        <w:adjustRightInd w:val="0"/>
        <w:spacing w:after="0" w:line="240" w:lineRule="auto"/>
        <w:ind w:hanging="187"/>
        <w:jc w:val="center"/>
        <w:rPr>
          <w:rFonts w:ascii="Arial Narrow" w:hAnsi="Arial Narrow" w:cs="Arial Narrow"/>
          <w:b/>
          <w:noProof w:val="0"/>
          <w:color w:val="000000"/>
          <w:sz w:val="36"/>
          <w:szCs w:val="36"/>
        </w:rPr>
      </w:pPr>
      <w:r>
        <w:rPr>
          <w:rFonts w:ascii="Arial Narrow" w:hAnsi="Arial Narrow" w:cs="Arial Narrow"/>
          <w:b/>
          <w:noProof w:val="0"/>
          <w:color w:val="000000"/>
          <w:sz w:val="36"/>
          <w:szCs w:val="36"/>
        </w:rPr>
        <w:t>CONSULTARE ASUPRA PROPUNERILOR PRELIMINARE</w:t>
      </w:r>
    </w:p>
    <w:p w14:paraId="75767458" w14:textId="77777777" w:rsidR="007C4CEC" w:rsidRPr="00B71936" w:rsidRDefault="007C4CEC" w:rsidP="000D3614">
      <w:pPr>
        <w:tabs>
          <w:tab w:val="left" w:pos="1170"/>
          <w:tab w:val="left" w:pos="5207"/>
        </w:tabs>
        <w:autoSpaceDE w:val="0"/>
        <w:autoSpaceDN w:val="0"/>
        <w:adjustRightInd w:val="0"/>
        <w:spacing w:after="0" w:line="240" w:lineRule="auto"/>
        <w:ind w:hanging="187"/>
        <w:jc w:val="center"/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</w:pPr>
      <w:r>
        <w:rPr>
          <w:rFonts w:ascii="Arial Narrow" w:hAnsi="Arial Narrow" w:cs="Arial Narrow"/>
          <w:b/>
          <w:noProof w:val="0"/>
          <w:color w:val="000000"/>
          <w:sz w:val="36"/>
          <w:szCs w:val="36"/>
        </w:rPr>
        <w:t>PLAN URBANISTIC DE DETALIU</w:t>
      </w:r>
    </w:p>
    <w:p w14:paraId="5C5A46FB" w14:textId="77777777" w:rsidR="00AA2582" w:rsidRPr="00B71936" w:rsidRDefault="00AA2582" w:rsidP="000D3614">
      <w:pPr>
        <w:tabs>
          <w:tab w:val="left" w:pos="1170"/>
          <w:tab w:val="left" w:pos="5207"/>
        </w:tabs>
        <w:autoSpaceDE w:val="0"/>
        <w:autoSpaceDN w:val="0"/>
        <w:adjustRightInd w:val="0"/>
        <w:spacing w:after="0" w:line="240" w:lineRule="auto"/>
        <w:ind w:hanging="187"/>
        <w:jc w:val="center"/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</w:pPr>
    </w:p>
    <w:p w14:paraId="0E62047F" w14:textId="77777777" w:rsidR="00AA2582" w:rsidRDefault="007C4CEC" w:rsidP="008C3A6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Amplasament:</w:t>
      </w:r>
      <w:r w:rsidR="008C3A6D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 </w:t>
      </w:r>
    </w:p>
    <w:p w14:paraId="61533288" w14:textId="77777777" w:rsidR="007C4CEC" w:rsidRPr="00B71936" w:rsidRDefault="007C4CEC" w:rsidP="008C3A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32"/>
          <w:szCs w:val="32"/>
        </w:rPr>
      </w:pPr>
    </w:p>
    <w:p w14:paraId="4FC686AA" w14:textId="77777777" w:rsidR="003F5413" w:rsidRPr="00B71936" w:rsidRDefault="003F5413" w:rsidP="007C4C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 w:val="0"/>
          <w:color w:val="FF0000"/>
          <w:sz w:val="32"/>
          <w:szCs w:val="32"/>
        </w:rPr>
      </w:pPr>
    </w:p>
    <w:p w14:paraId="0E28F9E2" w14:textId="77777777" w:rsidR="00B71936" w:rsidRPr="00B71936" w:rsidRDefault="00EC1EAF" w:rsidP="00B71936">
      <w:pPr>
        <w:autoSpaceDE w:val="0"/>
        <w:autoSpaceDN w:val="0"/>
        <w:adjustRightInd w:val="0"/>
        <w:spacing w:after="0" w:line="100" w:lineRule="atLeast"/>
        <w:rPr>
          <w:rFonts w:ascii="Arial Narrow" w:hAnsi="Arial Narrow"/>
          <w:bCs/>
          <w:sz w:val="32"/>
          <w:szCs w:val="32"/>
        </w:rPr>
      </w:pPr>
      <w:proofErr w:type="spellStart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Iniţiator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:</w:t>
      </w:r>
    </w:p>
    <w:p w14:paraId="55070993" w14:textId="77777777" w:rsidR="00AA2582" w:rsidRPr="00B71936" w:rsidRDefault="008C3A6D" w:rsidP="00AA2582">
      <w:pPr>
        <w:autoSpaceDE w:val="0"/>
        <w:autoSpaceDN w:val="0"/>
        <w:adjustRightInd w:val="0"/>
        <w:spacing w:after="0" w:line="100" w:lineRule="atLeast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color w:val="FF0000"/>
          <w:sz w:val="32"/>
          <w:szCs w:val="32"/>
        </w:rPr>
        <w:t>POZA</w:t>
      </w:r>
    </w:p>
    <w:p w14:paraId="0A072845" w14:textId="77777777" w:rsidR="00AA2582" w:rsidRPr="00B71936" w:rsidRDefault="00AA2582" w:rsidP="00AA2582">
      <w:pPr>
        <w:tabs>
          <w:tab w:val="left" w:pos="2405"/>
        </w:tabs>
        <w:autoSpaceDE w:val="0"/>
        <w:autoSpaceDN w:val="0"/>
        <w:adjustRightInd w:val="0"/>
        <w:spacing w:after="0" w:line="100" w:lineRule="atLeast"/>
        <w:jc w:val="both"/>
        <w:rPr>
          <w:rFonts w:ascii="Arial Narrow" w:hAnsi="Arial Narrow"/>
          <w:bCs/>
          <w:sz w:val="32"/>
          <w:szCs w:val="32"/>
        </w:rPr>
      </w:pPr>
    </w:p>
    <w:p w14:paraId="4FA086B4" w14:textId="77777777" w:rsidR="00726F53" w:rsidRPr="00B71936" w:rsidRDefault="00EC1EAF" w:rsidP="00AA2582">
      <w:pPr>
        <w:tabs>
          <w:tab w:val="left" w:pos="2405"/>
        </w:tabs>
        <w:autoSpaceDE w:val="0"/>
        <w:autoSpaceDN w:val="0"/>
        <w:adjustRightInd w:val="0"/>
        <w:spacing w:after="0" w:line="100" w:lineRule="atLeast"/>
        <w:jc w:val="both"/>
        <w:rPr>
          <w:rFonts w:ascii="Arial Narrow" w:hAnsi="Arial Narrow" w:cs="Arial Narrow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Elaborator</w:t>
      </w:r>
      <w:r w:rsidR="00AA2582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: </w:t>
      </w:r>
    </w:p>
    <w:p w14:paraId="5C5C849A" w14:textId="77777777" w:rsidR="005F3140" w:rsidRPr="00B71936" w:rsidRDefault="005F3140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32"/>
        </w:rPr>
      </w:pPr>
    </w:p>
    <w:p w14:paraId="6457E049" w14:textId="77777777" w:rsidR="00CD0EF7" w:rsidRPr="00B71936" w:rsidRDefault="00CD0EF7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32"/>
        </w:rPr>
      </w:pPr>
    </w:p>
    <w:p w14:paraId="57C11F03" w14:textId="77777777" w:rsidR="00400AE7" w:rsidRDefault="00EC1EAF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PUBLICUL ESTE INVITAT S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 xml:space="preserve">Ă 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TRANSMIT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Ă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 xml:space="preserve"> OBSERVA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Ț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II</w:t>
      </w:r>
    </w:p>
    <w:p w14:paraId="44FCF2E1" w14:textId="4291B382" w:rsidR="00057340" w:rsidRDefault="00400AE7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noProof w:val="0"/>
          <w:sz w:val="28"/>
          <w:szCs w:val="28"/>
        </w:rPr>
      </w:pPr>
      <w:r w:rsidRPr="00400AE7">
        <w:rPr>
          <w:rFonts w:ascii="Arial Narrow" w:hAnsi="Arial Narrow" w:cs="Arial Narrow"/>
          <w:bCs/>
          <w:noProof w:val="0"/>
          <w:color w:val="000000"/>
          <w:sz w:val="28"/>
          <w:szCs w:val="28"/>
        </w:rPr>
        <w:t>pe mail</w:t>
      </w:r>
      <w:r w:rsidR="008116B7" w:rsidRPr="00400AE7">
        <w:rPr>
          <w:rFonts w:ascii="Arial Narrow" w:hAnsi="Arial Narrow" w:cs="Arial Narrow"/>
          <w:bCs/>
          <w:noProof w:val="0"/>
          <w:color w:val="000000"/>
          <w:sz w:val="32"/>
          <w:szCs w:val="32"/>
        </w:rPr>
        <w:t xml:space="preserve"> </w:t>
      </w:r>
      <w:hyperlink r:id="rId8" w:history="1">
        <w:r w:rsidR="008116B7" w:rsidRPr="00400AE7">
          <w:rPr>
            <w:rStyle w:val="Hyperlink"/>
            <w:rFonts w:ascii="Arial Narrow" w:hAnsi="Arial Narrow" w:cs="Arial Narrow"/>
            <w:bCs/>
            <w:noProof w:val="0"/>
            <w:sz w:val="32"/>
            <w:szCs w:val="32"/>
          </w:rPr>
          <w:t>primariatm@primariatm.ro</w:t>
        </w:r>
      </w:hyperlink>
      <w:r>
        <w:rPr>
          <w:rStyle w:val="Hyperlink"/>
          <w:rFonts w:ascii="Arial Narrow" w:hAnsi="Arial Narrow" w:cs="Arial Narrow"/>
          <w:bCs/>
          <w:noProof w:val="0"/>
          <w:sz w:val="32"/>
          <w:szCs w:val="32"/>
        </w:rPr>
        <w:t>,</w:t>
      </w:r>
      <w:r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a</w:t>
      </w:r>
      <w:r w:rsidR="007C4CEC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supra documentelor expuse pe site-ul Primăriei Municipiului Timișoara </w:t>
      </w:r>
      <w:hyperlink r:id="rId9" w:history="1">
        <w:r w:rsidR="007C4CEC" w:rsidRPr="00E56F76">
          <w:rPr>
            <w:rStyle w:val="Hyperlink"/>
            <w:rFonts w:ascii="Arial Narrow" w:hAnsi="Arial Narrow" w:cs="Arial Narrow"/>
            <w:noProof w:val="0"/>
            <w:sz w:val="28"/>
            <w:szCs w:val="28"/>
          </w:rPr>
          <w:t>www.primariatm.ro</w:t>
        </w:r>
      </w:hyperlink>
      <w:r w:rsidR="007C4CEC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în secțiunea </w:t>
      </w:r>
      <w:r w:rsidR="00AB761C">
        <w:rPr>
          <w:rFonts w:ascii="Arial Narrow" w:hAnsi="Arial Narrow" w:cs="Arial Narrow"/>
          <w:noProof w:val="0"/>
          <w:color w:val="000000"/>
          <w:sz w:val="28"/>
          <w:szCs w:val="28"/>
        </w:rPr>
        <w:t>Administrație/ Instituția Arhitectului Șef (Urbanism)/ Informări și consultări publice/ Planuri Urbanistice de Detaliu</w:t>
      </w:r>
      <w:r w:rsidR="007C4CEC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și disponibile la sediul Primăriei Municipiului Timișoara, în perioada</w:t>
      </w:r>
    </w:p>
    <w:p w14:paraId="36FE6879" w14:textId="77777777" w:rsidR="00EC1EAF" w:rsidRPr="00B71936" w:rsidRDefault="00B71936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ZZ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LL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AAAA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 xml:space="preserve"> </w:t>
      </w:r>
      <w:r w:rsidR="00DF78E3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–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 xml:space="preserve"> 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ZZ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LL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AAAA</w:t>
      </w:r>
    </w:p>
    <w:p w14:paraId="58FAAF6A" w14:textId="77777777" w:rsidR="00CD0EF7" w:rsidRPr="00B71936" w:rsidRDefault="00CD0EF7" w:rsidP="00912021">
      <w:pPr>
        <w:autoSpaceDE w:val="0"/>
        <w:autoSpaceDN w:val="0"/>
        <w:adjustRightInd w:val="0"/>
        <w:spacing w:after="0" w:line="240" w:lineRule="auto"/>
        <w:ind w:right="-138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</w:p>
    <w:p w14:paraId="24285DF6" w14:textId="77777777" w:rsidR="00DF78E3" w:rsidRPr="00DF78E3" w:rsidRDefault="00DF78E3" w:rsidP="00DF78E3">
      <w:pPr>
        <w:tabs>
          <w:tab w:val="left" w:pos="120"/>
        </w:tabs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28"/>
        </w:rPr>
      </w:pPr>
      <w:r w:rsidRPr="00DF78E3">
        <w:rPr>
          <w:rFonts w:ascii="Arial Narrow" w:hAnsi="Arial Narrow" w:cs="Arial Narrow"/>
          <w:b/>
          <w:noProof w:val="0"/>
          <w:color w:val="000000"/>
          <w:sz w:val="32"/>
          <w:szCs w:val="28"/>
        </w:rPr>
        <w:t>PUBLICUL ESTE INVITAT SĂ PARTICIPE LA</w:t>
      </w:r>
    </w:p>
    <w:p w14:paraId="3BA961C9" w14:textId="77777777" w:rsidR="00912021" w:rsidRPr="00DF78E3" w:rsidRDefault="00DF78E3" w:rsidP="00DF78E3">
      <w:pPr>
        <w:pStyle w:val="ListParagraph"/>
        <w:numPr>
          <w:ilvl w:val="0"/>
          <w:numId w:val="1"/>
        </w:numPr>
        <w:tabs>
          <w:tab w:val="left" w:pos="120"/>
        </w:tabs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Consultarea documentației pe site-ul Primăriei Municipiului Timișoara </w:t>
      </w:r>
      <w:hyperlink r:id="rId10" w:history="1">
        <w:r w:rsidRPr="00E56F76">
          <w:rPr>
            <w:rStyle w:val="Hyperlink"/>
            <w:rFonts w:ascii="Arial Narrow" w:hAnsi="Arial Narrow" w:cs="Arial Narrow"/>
            <w:noProof w:val="0"/>
            <w:sz w:val="28"/>
            <w:szCs w:val="28"/>
          </w:rPr>
          <w:t>www.primariatm.ro</w:t>
        </w:r>
      </w:hyperlink>
      <w:r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în secțiunea Planuri Urbanistice / Planuri urbanistice supuse informării și consultării publicului sau la sediul Primăriei Municipiului Timișoara, </w:t>
      </w:r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în perioada </w:t>
      </w:r>
      <w:r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ZZ.LL.AAAA – ZZ.LL.AAAA</w:t>
      </w:r>
      <w:r>
        <w:rPr>
          <w:rFonts w:ascii="Arial Narrow" w:hAnsi="Arial Narrow" w:cs="Arial Narrow"/>
          <w:b/>
          <w:noProof w:val="0"/>
          <w:sz w:val="28"/>
          <w:szCs w:val="28"/>
        </w:rPr>
        <w:t>.</w:t>
      </w:r>
    </w:p>
    <w:p w14:paraId="6C19376E" w14:textId="12603982" w:rsidR="00DF78E3" w:rsidRDefault="00DF78E3" w:rsidP="00DF78E3">
      <w:pPr>
        <w:tabs>
          <w:tab w:val="left" w:pos="1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Răspunsul la observațiile transmise va fi </w:t>
      </w:r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expediat prin poștă sau pe e-mail (la cerere) și poate fi consultat pe site-ul Primăriei Municipiului Timișoara </w:t>
      </w:r>
      <w:hyperlink r:id="rId11" w:history="1">
        <w:r w:rsidRPr="00E56F76">
          <w:rPr>
            <w:rStyle w:val="Hyperlink"/>
            <w:rFonts w:ascii="Arial Narrow" w:hAnsi="Arial Narrow" w:cs="Arial Narrow"/>
            <w:b/>
            <w:noProof w:val="0"/>
            <w:sz w:val="28"/>
            <w:szCs w:val="28"/>
          </w:rPr>
          <w:t>www.primariatm.ro</w:t>
        </w:r>
      </w:hyperlink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în secțiunea </w:t>
      </w:r>
      <w:r w:rsidR="00CE1CC9">
        <w:rPr>
          <w:rFonts w:ascii="Arial Narrow" w:hAnsi="Arial Narrow" w:cs="Arial Narrow"/>
          <w:noProof w:val="0"/>
          <w:color w:val="000000"/>
          <w:sz w:val="28"/>
          <w:szCs w:val="28"/>
        </w:rPr>
        <w:t>Administrație/ Instituția Arhitectului Șef (Urbanism)/ Informări și consultări publice/ Planuri Urbanistice de Detaliu</w:t>
      </w:r>
      <w:r>
        <w:rPr>
          <w:rFonts w:ascii="Arial Narrow" w:hAnsi="Arial Narrow" w:cs="Arial Narrow"/>
          <w:noProof w:val="0"/>
          <w:color w:val="000000"/>
          <w:sz w:val="28"/>
          <w:szCs w:val="28"/>
        </w:rPr>
        <w:t>.</w:t>
      </w:r>
    </w:p>
    <w:p w14:paraId="1E7067E1" w14:textId="1627D67C" w:rsidR="00DF78E3" w:rsidRPr="00DF78E3" w:rsidRDefault="00DF78E3" w:rsidP="00DF78E3">
      <w:pPr>
        <w:tabs>
          <w:tab w:val="left" w:pos="1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 Narrow"/>
          <w:b/>
          <w:noProof w:val="0"/>
          <w:color w:val="000000"/>
          <w:sz w:val="28"/>
          <w:szCs w:val="28"/>
        </w:rPr>
      </w:pPr>
      <w:r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Persoana responsabilă cu informarea și consultarea publicului: </w:t>
      </w:r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Inspectorul de zonă din cadrul </w:t>
      </w:r>
      <w:r w:rsidR="00157966"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Compartimentului Avizare PUD/PUZ, Serviciul Planificare Urbană, Instituția Arhitectului Șef </w:t>
      </w:r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– Primăria Municipiului Timișoara cu sediul Bd. </w:t>
      </w:r>
      <w:proofErr w:type="spellStart"/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>C.D.Loga</w:t>
      </w:r>
      <w:proofErr w:type="spellEnd"/>
      <w:r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, nr. 1, telefon 0256 408 464, e-mail </w:t>
      </w:r>
      <w:hyperlink r:id="rId12" w:history="1">
        <w:r w:rsidR="00607CF7" w:rsidRPr="008E24D4">
          <w:rPr>
            <w:rStyle w:val="Hyperlink"/>
            <w:rFonts w:ascii="Arial Narrow" w:hAnsi="Arial Narrow" w:cs="Arial Narrow"/>
            <w:b/>
            <w:noProof w:val="0"/>
            <w:sz w:val="28"/>
            <w:szCs w:val="28"/>
          </w:rPr>
          <w:t>dezvoltareurbana@primariatm.ro</w:t>
        </w:r>
      </w:hyperlink>
      <w:r w:rsidR="00607CF7">
        <w:rPr>
          <w:rFonts w:ascii="Arial Narrow" w:hAnsi="Arial Narrow" w:cs="Arial Narrow"/>
          <w:b/>
          <w:noProof w:val="0"/>
          <w:color w:val="000000"/>
          <w:sz w:val="28"/>
          <w:szCs w:val="28"/>
        </w:rPr>
        <w:t xml:space="preserve"> </w:t>
      </w:r>
    </w:p>
    <w:sectPr w:rsidR="00DF78E3" w:rsidRPr="00DF78E3" w:rsidSect="00AA2582">
      <w:pgSz w:w="12240" w:h="15840"/>
      <w:pgMar w:top="720" w:right="1325" w:bottom="45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1445BE"/>
    <w:multiLevelType w:val="hybridMultilevel"/>
    <w:tmpl w:val="B744520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2683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F"/>
    <w:rsid w:val="00057340"/>
    <w:rsid w:val="000D3614"/>
    <w:rsid w:val="001421B6"/>
    <w:rsid w:val="00157966"/>
    <w:rsid w:val="001919D1"/>
    <w:rsid w:val="0019738B"/>
    <w:rsid w:val="001B024C"/>
    <w:rsid w:val="001B458B"/>
    <w:rsid w:val="003C1100"/>
    <w:rsid w:val="003F5413"/>
    <w:rsid w:val="00400AE7"/>
    <w:rsid w:val="004C0BB9"/>
    <w:rsid w:val="004F5035"/>
    <w:rsid w:val="00527B37"/>
    <w:rsid w:val="00542360"/>
    <w:rsid w:val="00550B0C"/>
    <w:rsid w:val="005913FD"/>
    <w:rsid w:val="005F3140"/>
    <w:rsid w:val="00607CF7"/>
    <w:rsid w:val="006E6067"/>
    <w:rsid w:val="0072592F"/>
    <w:rsid w:val="00726F53"/>
    <w:rsid w:val="007C4CEC"/>
    <w:rsid w:val="007F4872"/>
    <w:rsid w:val="008116B7"/>
    <w:rsid w:val="008B7DB5"/>
    <w:rsid w:val="008C3A6D"/>
    <w:rsid w:val="00912021"/>
    <w:rsid w:val="009E5E3F"/>
    <w:rsid w:val="009E77A7"/>
    <w:rsid w:val="00AA2582"/>
    <w:rsid w:val="00AB761C"/>
    <w:rsid w:val="00B71936"/>
    <w:rsid w:val="00B80DD4"/>
    <w:rsid w:val="00BB2C60"/>
    <w:rsid w:val="00BE007E"/>
    <w:rsid w:val="00C11F7A"/>
    <w:rsid w:val="00C246DB"/>
    <w:rsid w:val="00C37771"/>
    <w:rsid w:val="00C86374"/>
    <w:rsid w:val="00CC5D43"/>
    <w:rsid w:val="00CD0EF7"/>
    <w:rsid w:val="00CD5F99"/>
    <w:rsid w:val="00CE1CC9"/>
    <w:rsid w:val="00D61B3D"/>
    <w:rsid w:val="00D96873"/>
    <w:rsid w:val="00DF78E3"/>
    <w:rsid w:val="00E159A0"/>
    <w:rsid w:val="00EC1EAF"/>
    <w:rsid w:val="00ED075D"/>
    <w:rsid w:val="00EE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D07"/>
  <w15:docId w15:val="{F8EFDA97-0F86-43CF-9D1F-071A30E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3D"/>
    <w:pPr>
      <w:spacing w:after="160" w:line="259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5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78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imariatm@primariatm.r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zvoltareurbana@primariatm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imariatm.ro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rimariatm.r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rimariatm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94A05F3143A459A589CDED1CB1F27" ma:contentTypeVersion="15" ma:contentTypeDescription="Creați un document nou." ma:contentTypeScope="" ma:versionID="e73744829c148421e5bf1d12cd6082ec">
  <xsd:schema xmlns:xsd="http://www.w3.org/2001/XMLSchema" xmlns:xs="http://www.w3.org/2001/XMLSchema" xmlns:p="http://schemas.microsoft.com/office/2006/metadata/properties" xmlns:ns2="34bf5e57-2913-4c8a-b6df-c5c767f9e4b6" xmlns:ns3="e3b7d507-ac2e-44df-ae65-84084e26231b" targetNamespace="http://schemas.microsoft.com/office/2006/metadata/properties" ma:root="true" ma:fieldsID="ecb07ff67ecca60f136ed206399a1df3" ns2:_="" ns3:_="">
    <xsd:import namespace="34bf5e57-2913-4c8a-b6df-c5c767f9e4b6"/>
    <xsd:import namespace="e3b7d507-ac2e-44df-ae65-84084e26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5e57-2913-4c8a-b6df-c5c767f9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d507-ac2e-44df-ae65-84084e2623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ad0a9-87b7-4ea6-abed-b7dfc2a1142a}" ma:internalName="TaxCatchAll" ma:showField="CatchAllData" ma:web="e3b7d507-ac2e-44df-ae65-84084e26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7d507-ac2e-44df-ae65-84084e26231b" xsi:nil="true"/>
    <lcf76f155ced4ddcb4097134ff3c332f xmlns="34bf5e57-2913-4c8a-b6df-c5c767f9e4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06B4B-7C47-4F02-BFC8-88DCF06F4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f5e57-2913-4c8a-b6df-c5c767f9e4b6"/>
    <ds:schemaRef ds:uri="e3b7d507-ac2e-44df-ae65-84084e26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75587-38D9-4107-B8B5-3EB131CABBB0}">
  <ds:schemaRefs>
    <ds:schemaRef ds:uri="http://schemas.microsoft.com/office/2006/metadata/properties"/>
    <ds:schemaRef ds:uri="http://schemas.microsoft.com/office/infopath/2007/PartnerControls"/>
    <ds:schemaRef ds:uri="e3b7d507-ac2e-44df-ae65-84084e26231b"/>
    <ds:schemaRef ds:uri="34bf5e57-2913-4c8a-b6df-c5c767f9e4b6"/>
  </ds:schemaRefs>
</ds:datastoreItem>
</file>

<file path=customXml/itemProps3.xml><?xml version="1.0" encoding="utf-8"?>
<ds:datastoreItem xmlns:ds="http://schemas.openxmlformats.org/officeDocument/2006/customXml" ds:itemID="{D81C8C02-FA23-4D19-AB2A-1B3C94DCD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Simina</dc:creator>
  <cp:lastModifiedBy>Victoria MARTIN</cp:lastModifiedBy>
  <cp:revision>4</cp:revision>
  <dcterms:created xsi:type="dcterms:W3CDTF">2024-02-26T14:46:00Z</dcterms:created>
  <dcterms:modified xsi:type="dcterms:W3CDTF">2025-01-27T13:31:00Z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0x01010040494A05F3143A459A589CDED1CB1F27</vt:lpwstr>
  </property>
</Properties>
</file>