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088" w:rsidRPr="000258A6" w:rsidRDefault="006E3088" w:rsidP="006E3088">
      <w:pPr>
        <w:pStyle w:val="NoSpacing"/>
        <w:rPr>
          <w:rFonts w:ascii="Times New Roman" w:hAnsi="Times New Roman" w:cs="Times New Roman"/>
          <w:b/>
          <w:sz w:val="24"/>
          <w:szCs w:val="24"/>
        </w:rPr>
      </w:pPr>
      <w:r w:rsidRPr="000258A6">
        <w:rPr>
          <w:rFonts w:ascii="Times New Roman" w:hAnsi="Times New Roman" w:cs="Times New Roman"/>
          <w:b/>
          <w:sz w:val="24"/>
          <w:szCs w:val="24"/>
        </w:rPr>
        <w:t>ROMÂNIA</w:t>
      </w:r>
      <w:r w:rsidRPr="000258A6">
        <w:rPr>
          <w:rFonts w:ascii="Times New Roman" w:hAnsi="Times New Roman" w:cs="Times New Roman"/>
          <w:b/>
          <w:sz w:val="24"/>
          <w:szCs w:val="24"/>
        </w:rPr>
        <w:tab/>
      </w:r>
      <w:r w:rsidRPr="000258A6">
        <w:rPr>
          <w:rFonts w:ascii="Times New Roman" w:hAnsi="Times New Roman" w:cs="Times New Roman"/>
          <w:b/>
          <w:sz w:val="24"/>
          <w:szCs w:val="24"/>
        </w:rPr>
        <w:tab/>
      </w:r>
      <w:r w:rsidRPr="000258A6">
        <w:rPr>
          <w:rFonts w:ascii="Times New Roman" w:hAnsi="Times New Roman" w:cs="Times New Roman"/>
          <w:b/>
          <w:sz w:val="24"/>
          <w:szCs w:val="24"/>
        </w:rPr>
        <w:tab/>
      </w:r>
      <w:r w:rsidRPr="000258A6">
        <w:rPr>
          <w:rFonts w:ascii="Times New Roman" w:hAnsi="Times New Roman" w:cs="Times New Roman"/>
          <w:b/>
          <w:sz w:val="24"/>
          <w:szCs w:val="24"/>
        </w:rPr>
        <w:tab/>
      </w:r>
      <w:r w:rsidRPr="000258A6">
        <w:rPr>
          <w:rFonts w:ascii="Times New Roman" w:hAnsi="Times New Roman" w:cs="Times New Roman"/>
          <w:b/>
          <w:sz w:val="24"/>
          <w:szCs w:val="24"/>
        </w:rPr>
        <w:tab/>
      </w:r>
    </w:p>
    <w:p w:rsidR="006E3088" w:rsidRPr="000258A6" w:rsidRDefault="006E3088" w:rsidP="006E3088">
      <w:pPr>
        <w:pStyle w:val="NoSpacing"/>
        <w:rPr>
          <w:rFonts w:ascii="Times New Roman" w:hAnsi="Times New Roman" w:cs="Times New Roman"/>
          <w:b/>
          <w:sz w:val="24"/>
          <w:szCs w:val="24"/>
        </w:rPr>
      </w:pPr>
      <w:r w:rsidRPr="000258A6">
        <w:rPr>
          <w:rFonts w:ascii="Times New Roman" w:hAnsi="Times New Roman" w:cs="Times New Roman"/>
          <w:b/>
          <w:sz w:val="24"/>
          <w:szCs w:val="24"/>
        </w:rPr>
        <w:t>JUDE</w:t>
      </w:r>
      <w:r w:rsidRPr="000258A6">
        <w:rPr>
          <w:rFonts w:ascii="Times New Roman" w:hAnsi="Times New Roman" w:cs="Times New Roman"/>
          <w:b/>
          <w:sz w:val="24"/>
          <w:szCs w:val="24"/>
          <w:lang w:val="ro-RO"/>
        </w:rPr>
        <w:t>Ț</w:t>
      </w:r>
      <w:r w:rsidRPr="000258A6">
        <w:rPr>
          <w:rFonts w:ascii="Times New Roman" w:hAnsi="Times New Roman" w:cs="Times New Roman"/>
          <w:b/>
          <w:sz w:val="24"/>
          <w:szCs w:val="24"/>
        </w:rPr>
        <w:t>UL TIMIȘ</w:t>
      </w:r>
    </w:p>
    <w:p w:rsidR="006E3088" w:rsidRPr="000258A6" w:rsidRDefault="006E3088" w:rsidP="006E3088">
      <w:pPr>
        <w:pStyle w:val="NoSpacing"/>
        <w:rPr>
          <w:rFonts w:ascii="Times New Roman" w:hAnsi="Times New Roman" w:cs="Times New Roman"/>
          <w:b/>
          <w:sz w:val="24"/>
          <w:szCs w:val="24"/>
        </w:rPr>
      </w:pPr>
      <w:r w:rsidRPr="000258A6">
        <w:rPr>
          <w:rFonts w:ascii="Times New Roman" w:hAnsi="Times New Roman" w:cs="Times New Roman"/>
          <w:b/>
          <w:sz w:val="24"/>
          <w:szCs w:val="24"/>
        </w:rPr>
        <w:t xml:space="preserve">MUNICIPIUL TIMIȘOARA </w:t>
      </w:r>
    </w:p>
    <w:p w:rsidR="006E3088" w:rsidRPr="000258A6" w:rsidRDefault="006E3088" w:rsidP="006E3088">
      <w:pPr>
        <w:pStyle w:val="NoSpacing"/>
        <w:rPr>
          <w:rFonts w:ascii="Times New Roman" w:hAnsi="Times New Roman" w:cs="Times New Roman"/>
          <w:b/>
          <w:sz w:val="24"/>
          <w:szCs w:val="24"/>
        </w:rPr>
      </w:pPr>
      <w:r w:rsidRPr="000258A6">
        <w:rPr>
          <w:rFonts w:ascii="Times New Roman" w:hAnsi="Times New Roman" w:cs="Times New Roman"/>
          <w:b/>
          <w:sz w:val="24"/>
          <w:szCs w:val="24"/>
        </w:rPr>
        <w:t>DIRECȚIA CLĂDIRI TERENURI ȘI DOTĂRI DIVERSE  I EST</w:t>
      </w:r>
      <w:r w:rsidRPr="000258A6">
        <w:rPr>
          <w:rFonts w:ascii="Times New Roman" w:hAnsi="Times New Roman" w:cs="Times New Roman"/>
          <w:b/>
          <w:sz w:val="24"/>
          <w:szCs w:val="24"/>
        </w:rPr>
        <w:tab/>
      </w:r>
      <w:r w:rsidRPr="000258A6">
        <w:rPr>
          <w:rFonts w:ascii="Times New Roman" w:hAnsi="Times New Roman" w:cs="Times New Roman"/>
          <w:b/>
          <w:sz w:val="24"/>
          <w:szCs w:val="24"/>
        </w:rPr>
        <w:tab/>
      </w:r>
      <w:r w:rsidRPr="000258A6">
        <w:rPr>
          <w:rFonts w:ascii="Times New Roman" w:hAnsi="Times New Roman" w:cs="Times New Roman"/>
          <w:b/>
          <w:sz w:val="24"/>
          <w:szCs w:val="24"/>
        </w:rPr>
        <w:tab/>
      </w:r>
    </w:p>
    <w:p w:rsidR="006E3088" w:rsidRPr="000258A6" w:rsidRDefault="006E3088" w:rsidP="006E3088">
      <w:pPr>
        <w:pStyle w:val="NoSpacing"/>
        <w:rPr>
          <w:rFonts w:ascii="Times New Roman" w:hAnsi="Times New Roman" w:cs="Times New Roman"/>
          <w:b/>
          <w:sz w:val="24"/>
          <w:szCs w:val="24"/>
        </w:rPr>
      </w:pPr>
      <w:r w:rsidRPr="000258A6">
        <w:rPr>
          <w:rFonts w:ascii="Times New Roman" w:hAnsi="Times New Roman" w:cs="Times New Roman"/>
          <w:b/>
          <w:sz w:val="24"/>
          <w:szCs w:val="24"/>
        </w:rPr>
        <w:t>COMPARTIMENTUL  SPAȚII CU ALTĂ DESTINAȚIE  I EST</w:t>
      </w:r>
    </w:p>
    <w:p w:rsidR="006E3088" w:rsidRPr="000258A6" w:rsidRDefault="006E3088" w:rsidP="006E3088">
      <w:pPr>
        <w:spacing w:after="0" w:line="240" w:lineRule="auto"/>
        <w:rPr>
          <w:rFonts w:ascii="Times New Roman" w:hAnsi="Times New Roman" w:cs="Times New Roman"/>
          <w:b/>
          <w:sz w:val="24"/>
          <w:szCs w:val="24"/>
          <w:u w:val="single"/>
          <w:lang w:val="ro-RO"/>
        </w:rPr>
      </w:pPr>
      <w:r w:rsidRPr="000258A6">
        <w:rPr>
          <w:rFonts w:ascii="Times New Roman" w:hAnsi="Times New Roman" w:cs="Times New Roman"/>
          <w:b/>
          <w:sz w:val="24"/>
          <w:szCs w:val="24"/>
        </w:rPr>
        <w:t>NR.</w:t>
      </w:r>
      <w:r w:rsidRPr="000258A6">
        <w:rPr>
          <w:rFonts w:ascii="Times New Roman" w:hAnsi="Times New Roman" w:cs="Times New Roman"/>
          <w:b/>
          <w:sz w:val="24"/>
          <w:szCs w:val="24"/>
          <w:lang w:val="ro-RO"/>
        </w:rPr>
        <w:t xml:space="preserve"> SC2018- 27463/20.11.2018</w:t>
      </w:r>
    </w:p>
    <w:p w:rsidR="006E3088" w:rsidRPr="00DC4139" w:rsidRDefault="006E3088" w:rsidP="006E3088">
      <w:pPr>
        <w:pStyle w:val="NoSpacing"/>
        <w:rPr>
          <w:rFonts w:ascii="Times New Roman" w:hAnsi="Times New Roman" w:cs="Times New Roman"/>
          <w:sz w:val="24"/>
          <w:szCs w:val="24"/>
        </w:rPr>
      </w:pPr>
      <w:r w:rsidRPr="00DC4139">
        <w:rPr>
          <w:rFonts w:ascii="Times New Roman" w:hAnsi="Times New Roman" w:cs="Times New Roman"/>
          <w:sz w:val="24"/>
          <w:szCs w:val="24"/>
        </w:rPr>
        <w:tab/>
      </w:r>
      <w:r w:rsidRPr="00DC4139">
        <w:rPr>
          <w:rFonts w:ascii="Times New Roman" w:hAnsi="Times New Roman" w:cs="Times New Roman"/>
          <w:sz w:val="24"/>
          <w:szCs w:val="24"/>
        </w:rPr>
        <w:tab/>
      </w:r>
      <w:r w:rsidRPr="00DC4139">
        <w:rPr>
          <w:rFonts w:ascii="Times New Roman" w:hAnsi="Times New Roman" w:cs="Times New Roman"/>
          <w:sz w:val="24"/>
          <w:szCs w:val="24"/>
        </w:rPr>
        <w:tab/>
      </w:r>
      <w:r w:rsidRPr="00DC4139">
        <w:rPr>
          <w:rFonts w:ascii="Times New Roman" w:hAnsi="Times New Roman" w:cs="Times New Roman"/>
          <w:sz w:val="24"/>
          <w:szCs w:val="24"/>
        </w:rPr>
        <w:tab/>
      </w:r>
      <w:r w:rsidRPr="00DC4139">
        <w:rPr>
          <w:rFonts w:ascii="Times New Roman" w:hAnsi="Times New Roman" w:cs="Times New Roman"/>
          <w:sz w:val="24"/>
          <w:szCs w:val="24"/>
        </w:rPr>
        <w:tab/>
      </w:r>
    </w:p>
    <w:p w:rsidR="006E3088" w:rsidRDefault="006E3088" w:rsidP="006E3088">
      <w:pPr>
        <w:pStyle w:val="NoSpacing"/>
        <w:jc w:val="center"/>
        <w:rPr>
          <w:rFonts w:ascii="Times New Roman" w:hAnsi="Times New Roman" w:cs="Times New Roman"/>
          <w:b/>
          <w:sz w:val="24"/>
          <w:szCs w:val="24"/>
        </w:rPr>
      </w:pPr>
    </w:p>
    <w:p w:rsidR="006E3088" w:rsidRPr="009A516B" w:rsidRDefault="006E3088" w:rsidP="006E3088">
      <w:pPr>
        <w:spacing w:after="0"/>
        <w:jc w:val="center"/>
        <w:rPr>
          <w:b/>
          <w:sz w:val="24"/>
          <w:szCs w:val="24"/>
          <w:u w:val="single"/>
          <w:lang w:val="pt-BR"/>
        </w:rPr>
      </w:pPr>
      <w:r w:rsidRPr="009A516B">
        <w:rPr>
          <w:b/>
          <w:sz w:val="24"/>
          <w:szCs w:val="24"/>
          <w:u w:val="single"/>
          <w:lang w:val="pt-BR"/>
        </w:rPr>
        <w:t>EXPUNEREA DE MOTIVE PRIVIND OPORTUNITATEA</w:t>
      </w:r>
    </w:p>
    <w:p w:rsidR="006E3088" w:rsidRPr="009A516B" w:rsidRDefault="006E3088" w:rsidP="006E3088">
      <w:pPr>
        <w:spacing w:after="0"/>
        <w:jc w:val="center"/>
        <w:rPr>
          <w:b/>
          <w:sz w:val="24"/>
          <w:szCs w:val="24"/>
          <w:u w:val="single"/>
          <w:lang w:val="pt-BR"/>
        </w:rPr>
      </w:pPr>
      <w:r w:rsidRPr="009A516B">
        <w:rPr>
          <w:b/>
          <w:sz w:val="24"/>
          <w:szCs w:val="24"/>
          <w:u w:val="single"/>
          <w:lang w:val="pt-BR"/>
        </w:rPr>
        <w:t>PROIECTULUI DE HOTĂRÂRE</w:t>
      </w:r>
    </w:p>
    <w:p w:rsidR="006E3088" w:rsidRDefault="006E3088" w:rsidP="006E3088">
      <w:pPr>
        <w:spacing w:after="0" w:line="240" w:lineRule="auto"/>
        <w:jc w:val="center"/>
        <w:rPr>
          <w:rFonts w:ascii="Times New Roman" w:hAnsi="Times New Roman" w:cs="Times New Roman"/>
          <w:b/>
          <w:sz w:val="24"/>
          <w:szCs w:val="24"/>
          <w:lang w:val="ro-RO"/>
        </w:rPr>
      </w:pPr>
    </w:p>
    <w:p w:rsidR="006E3088" w:rsidRDefault="006E3088" w:rsidP="006E3088">
      <w:pPr>
        <w:spacing w:after="0" w:line="240" w:lineRule="auto"/>
        <w:ind w:firstLine="708"/>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Proiect </w:t>
      </w:r>
      <w:r w:rsidR="006E2FDC">
        <w:rPr>
          <w:rFonts w:ascii="Times New Roman" w:hAnsi="Times New Roman" w:cs="Times New Roman"/>
          <w:b/>
          <w:sz w:val="24"/>
          <w:szCs w:val="24"/>
          <w:lang w:val="ro-RO"/>
        </w:rPr>
        <w:t>de hotărâ</w:t>
      </w:r>
      <w:r>
        <w:rPr>
          <w:rFonts w:ascii="Times New Roman" w:hAnsi="Times New Roman" w:cs="Times New Roman"/>
          <w:b/>
          <w:sz w:val="24"/>
          <w:szCs w:val="24"/>
          <w:lang w:val="ro-RO"/>
        </w:rPr>
        <w:t xml:space="preserve">re </w:t>
      </w:r>
      <w:r w:rsidRPr="009547DA">
        <w:rPr>
          <w:rFonts w:ascii="Times New Roman" w:hAnsi="Times New Roman" w:cs="Times New Roman"/>
          <w:b/>
          <w:sz w:val="24"/>
          <w:szCs w:val="24"/>
          <w:lang w:val="ro-RO"/>
        </w:rPr>
        <w:t xml:space="preserve">privind prelungirea pe o perioadă de 3 ani a contractului  de închiriere nr. 370/1998 încheiat cu   Asociația Pescarilor Sportivi  Timișoara  având ca obiect   spațiul cu altă destinație situat în imobilul din Timișoara, str. Bela Bartok (fostă </w:t>
      </w:r>
      <w:r>
        <w:rPr>
          <w:rFonts w:ascii="Times New Roman" w:hAnsi="Times New Roman" w:cs="Times New Roman"/>
          <w:b/>
          <w:sz w:val="24"/>
          <w:szCs w:val="24"/>
          <w:lang w:val="ro-RO"/>
        </w:rPr>
        <w:t xml:space="preserve">          </w:t>
      </w:r>
    </w:p>
    <w:p w:rsidR="006E3088" w:rsidRDefault="006E3088" w:rsidP="006E3088">
      <w:pPr>
        <w:spacing w:after="0" w:line="240" w:lineRule="auto"/>
        <w:ind w:firstLine="708"/>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Pr="009547DA">
        <w:rPr>
          <w:rFonts w:ascii="Times New Roman" w:hAnsi="Times New Roman" w:cs="Times New Roman"/>
          <w:b/>
          <w:sz w:val="24"/>
          <w:szCs w:val="24"/>
          <w:lang w:val="ro-RO"/>
        </w:rPr>
        <w:t>Tușnad ,</w:t>
      </w:r>
      <w:r>
        <w:rPr>
          <w:rFonts w:ascii="Times New Roman" w:hAnsi="Times New Roman" w:cs="Times New Roman"/>
          <w:b/>
          <w:sz w:val="24"/>
          <w:szCs w:val="24"/>
          <w:lang w:val="ro-RO"/>
        </w:rPr>
        <w:t xml:space="preserve"> </w:t>
      </w:r>
      <w:r w:rsidRPr="009547DA">
        <w:rPr>
          <w:rFonts w:ascii="Times New Roman" w:hAnsi="Times New Roman" w:cs="Times New Roman"/>
          <w:b/>
          <w:sz w:val="24"/>
          <w:szCs w:val="24"/>
          <w:lang w:val="ro-RO"/>
        </w:rPr>
        <w:t xml:space="preserve">fostă Maxim Gorki) , nr.17  </w:t>
      </w:r>
    </w:p>
    <w:p w:rsidR="006E3088" w:rsidRPr="006E3088" w:rsidRDefault="006E3088" w:rsidP="000258A6">
      <w:pPr>
        <w:spacing w:after="0" w:line="240" w:lineRule="auto"/>
        <w:ind w:left="-142"/>
        <w:rPr>
          <w:rFonts w:ascii="Times New Roman" w:hAnsi="Times New Roman" w:cs="Times New Roman"/>
          <w:sz w:val="24"/>
          <w:szCs w:val="24"/>
          <w:lang w:val="it-IT"/>
        </w:rPr>
      </w:pPr>
    </w:p>
    <w:p w:rsidR="006E3088" w:rsidRPr="006E3088" w:rsidRDefault="006E3088" w:rsidP="000258A6">
      <w:pPr>
        <w:spacing w:after="0" w:line="240" w:lineRule="auto"/>
        <w:jc w:val="both"/>
        <w:rPr>
          <w:rFonts w:ascii="Times New Roman" w:hAnsi="Times New Roman" w:cs="Times New Roman"/>
          <w:sz w:val="24"/>
          <w:szCs w:val="24"/>
          <w:lang w:val="it-IT"/>
        </w:rPr>
      </w:pPr>
      <w:r w:rsidRPr="006E3088">
        <w:rPr>
          <w:rFonts w:ascii="Times New Roman" w:hAnsi="Times New Roman" w:cs="Times New Roman"/>
          <w:sz w:val="24"/>
          <w:szCs w:val="24"/>
          <w:lang w:val="it-IT"/>
        </w:rPr>
        <w:tab/>
        <w:t xml:space="preserve">Prin  cererea  cu numărul </w:t>
      </w:r>
      <w:r w:rsidRPr="006E3088">
        <w:rPr>
          <w:rFonts w:ascii="Times New Roman" w:hAnsi="Times New Roman" w:cs="Times New Roman"/>
          <w:sz w:val="24"/>
          <w:szCs w:val="24"/>
          <w:lang w:val="ro-RO"/>
        </w:rPr>
        <w:t>CT2018-005297/23.10.2018 Asociația Pescarilor Sportivi  Timișoara solicită prelungirea contractului de închiriere nr.370/1998 pentru  spațiului     situat în imobilul din Timișoara , Timișoara, str. Bela Bartok (fostă Tușnad , fostă Maxim Gorki) , nr.17 , utilizat pentru sediu și pentru desfășurarea activităților specifice</w:t>
      </w:r>
      <w:r w:rsidRPr="006E3088">
        <w:rPr>
          <w:rFonts w:ascii="Times New Roman" w:hAnsi="Times New Roman" w:cs="Times New Roman"/>
          <w:sz w:val="24"/>
          <w:szCs w:val="24"/>
          <w:lang w:val="it-IT"/>
        </w:rPr>
        <w:t>.</w:t>
      </w:r>
    </w:p>
    <w:p w:rsidR="006E3088" w:rsidRDefault="006E3088" w:rsidP="000258A6">
      <w:pPr>
        <w:spacing w:after="0" w:line="240" w:lineRule="auto"/>
        <w:ind w:firstLine="708"/>
        <w:jc w:val="both"/>
        <w:rPr>
          <w:rFonts w:ascii="Times New Roman" w:hAnsi="Times New Roman" w:cs="Times New Roman"/>
          <w:b/>
          <w:sz w:val="24"/>
          <w:szCs w:val="24"/>
          <w:lang w:val="ro-RO"/>
        </w:rPr>
      </w:pPr>
      <w:r w:rsidRPr="006E3088">
        <w:rPr>
          <w:rFonts w:ascii="Times New Roman" w:hAnsi="Times New Roman" w:cs="Times New Roman"/>
          <w:sz w:val="24"/>
          <w:szCs w:val="24"/>
        </w:rPr>
        <w:t>Sp</w:t>
      </w:r>
      <w:r w:rsidRPr="006E3088">
        <w:rPr>
          <w:rFonts w:ascii="Times New Roman" w:hAnsi="Times New Roman" w:cs="Times New Roman"/>
          <w:sz w:val="24"/>
          <w:szCs w:val="24"/>
          <w:lang w:val="ro-RO"/>
        </w:rPr>
        <w:t>ațiul SAD 2/3 pentru care se solicită prelungirea închirierii are  suprafața de 56,78 m.p  este  liber de sarcini , conform adreselor Compartimentului Fond Funciar , Biroului Clădiri Terenuri și cea a Serviciului Juridic și este  înscris în cartea funciară nr.401483-C1, unitate locativă nr.4 -SAD2/3  , număr top 9654, în proprietatea Statului Român</w:t>
      </w:r>
      <w:r w:rsidRPr="006E3088">
        <w:rPr>
          <w:rFonts w:ascii="Times New Roman" w:hAnsi="Times New Roman" w:cs="Times New Roman"/>
          <w:b/>
          <w:sz w:val="24"/>
          <w:szCs w:val="24"/>
          <w:lang w:val="ro-RO"/>
        </w:rPr>
        <w:t>.</w:t>
      </w:r>
    </w:p>
    <w:p w:rsidR="006D62D5" w:rsidRPr="006D62D5" w:rsidRDefault="006D62D5" w:rsidP="000258A6">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6D62D5">
        <w:rPr>
          <w:rFonts w:ascii="Times New Roman" w:hAnsi="Times New Roman" w:cs="Times New Roman"/>
          <w:sz w:val="24"/>
          <w:szCs w:val="24"/>
          <w:lang w:val="ro-RO"/>
        </w:rPr>
        <w:t xml:space="preserve">vând în vedere avizul serviciului juridic </w:t>
      </w:r>
      <w:r>
        <w:rPr>
          <w:rFonts w:ascii="Times New Roman" w:hAnsi="Times New Roman" w:cs="Times New Roman"/>
          <w:sz w:val="24"/>
          <w:szCs w:val="24"/>
          <w:lang w:val="ro-RO"/>
        </w:rPr>
        <w:t xml:space="preserve">la Raportul de specialitate al Compartimentul Spații cu Altă Destinație I est </w:t>
      </w:r>
      <w:r w:rsidRPr="006D62D5">
        <w:rPr>
          <w:rFonts w:ascii="Times New Roman" w:hAnsi="Times New Roman" w:cs="Times New Roman"/>
          <w:sz w:val="24"/>
          <w:szCs w:val="24"/>
          <w:lang w:val="ro-RO"/>
        </w:rPr>
        <w:t xml:space="preserve">nr. </w:t>
      </w:r>
      <w:r>
        <w:rPr>
          <w:rFonts w:ascii="Times New Roman" w:hAnsi="Times New Roman" w:cs="Times New Roman"/>
          <w:sz w:val="24"/>
          <w:szCs w:val="24"/>
          <w:lang w:val="ro-RO"/>
        </w:rPr>
        <w:t xml:space="preserve">SC </w:t>
      </w:r>
      <w:r w:rsidRPr="006D62D5">
        <w:rPr>
          <w:rFonts w:ascii="Times New Roman" w:hAnsi="Times New Roman" w:cs="Times New Roman"/>
          <w:sz w:val="24"/>
          <w:szCs w:val="24"/>
          <w:lang w:val="ro-RO"/>
        </w:rPr>
        <w:t xml:space="preserve"> 2018-27463/ </w:t>
      </w:r>
      <w:r w:rsidR="00CD3401">
        <w:rPr>
          <w:rFonts w:ascii="Times New Roman" w:hAnsi="Times New Roman" w:cs="Times New Roman"/>
          <w:sz w:val="24"/>
          <w:szCs w:val="24"/>
          <w:lang w:val="ro-RO"/>
        </w:rPr>
        <w:t>20.11.2018</w:t>
      </w:r>
      <w:r>
        <w:rPr>
          <w:rFonts w:ascii="Times New Roman" w:hAnsi="Times New Roman" w:cs="Times New Roman"/>
          <w:sz w:val="24"/>
          <w:szCs w:val="24"/>
          <w:lang w:val="ro-RO"/>
        </w:rPr>
        <w:t>;</w:t>
      </w:r>
    </w:p>
    <w:p w:rsidR="006E3088" w:rsidRPr="006E3088" w:rsidRDefault="006E3088" w:rsidP="000258A6">
      <w:pPr>
        <w:autoSpaceDE w:val="0"/>
        <w:autoSpaceDN w:val="0"/>
        <w:adjustRightInd w:val="0"/>
        <w:spacing w:after="0" w:line="240" w:lineRule="auto"/>
        <w:jc w:val="both"/>
        <w:rPr>
          <w:rFonts w:ascii="Times New Roman" w:hAnsi="Times New Roman" w:cs="Times New Roman"/>
          <w:sz w:val="24"/>
          <w:szCs w:val="24"/>
        </w:rPr>
      </w:pPr>
      <w:r w:rsidRPr="006E3088">
        <w:rPr>
          <w:rFonts w:ascii="Times New Roman" w:hAnsi="Times New Roman" w:cs="Times New Roman"/>
          <w:sz w:val="24"/>
          <w:szCs w:val="24"/>
        </w:rPr>
        <w:tab/>
      </w:r>
      <w:r w:rsidRPr="006E3088">
        <w:rPr>
          <w:rFonts w:ascii="Times New Roman" w:hAnsi="Times New Roman" w:cs="Times New Roman"/>
          <w:sz w:val="24"/>
          <w:szCs w:val="24"/>
          <w:lang w:val="ro-RO"/>
        </w:rPr>
        <w:t xml:space="preserve">Având în vedere extrasul procesului verbal al </w:t>
      </w:r>
      <w:r w:rsidRPr="006E3088">
        <w:rPr>
          <w:rFonts w:ascii="Times New Roman" w:hAnsi="Times New Roman" w:cs="Times New Roman"/>
          <w:sz w:val="24"/>
          <w:szCs w:val="24"/>
        </w:rPr>
        <w:t>ședintei din 15.11.2018 a Comisiei de Analiză a Spațiilor cu Altă Destinație decât aceea de locuință situate în imobile proprietatea Primăriei Timișoara precum și în proprietatea Statului Român, în administrarea Consiliului Local al Municipiului Timișoara înființată prin HCLMT nr.12/26.06.2012 si modificat</w:t>
      </w:r>
      <w:r w:rsidRPr="006E3088">
        <w:rPr>
          <w:rFonts w:ascii="Times New Roman" w:hAnsi="Times New Roman" w:cs="Times New Roman"/>
          <w:sz w:val="24"/>
          <w:szCs w:val="24"/>
          <w:lang w:val="ro-RO"/>
        </w:rPr>
        <w:t>ă</w:t>
      </w:r>
      <w:r w:rsidRPr="006E3088">
        <w:rPr>
          <w:rFonts w:ascii="Times New Roman" w:hAnsi="Times New Roman" w:cs="Times New Roman"/>
          <w:sz w:val="24"/>
          <w:szCs w:val="24"/>
        </w:rPr>
        <w:t xml:space="preserve"> prin HCLMT nr.549/24.10.2018, prin care comisia a avizat favorabil solicitarea </w:t>
      </w:r>
      <w:r w:rsidRPr="006E3088">
        <w:rPr>
          <w:rFonts w:ascii="Times New Roman" w:hAnsi="Times New Roman" w:cs="Times New Roman"/>
          <w:sz w:val="24"/>
          <w:szCs w:val="24"/>
          <w:lang w:val="ro-RO"/>
        </w:rPr>
        <w:t xml:space="preserve">Asociației Pescarilor Sportivi  Timișoara și a hotărât prelungirea contractului de închiriere nr.370/1998  , pe o perioadă de 3 ani  a  spațiului cu altă destinație situat în imobilul din Timișoara, str. Bela Bartok (fostă Tușnad ,fostă Maxim Gorki) , nr.17  </w:t>
      </w:r>
      <w:r w:rsidRPr="006E3088">
        <w:rPr>
          <w:rFonts w:ascii="Times New Roman" w:hAnsi="Times New Roman" w:cs="Times New Roman"/>
          <w:sz w:val="24"/>
          <w:szCs w:val="24"/>
        </w:rPr>
        <w:t>;</w:t>
      </w:r>
    </w:p>
    <w:p w:rsidR="006E3088" w:rsidRPr="006E3088" w:rsidRDefault="006E3088" w:rsidP="000258A6">
      <w:pPr>
        <w:autoSpaceDE w:val="0"/>
        <w:autoSpaceDN w:val="0"/>
        <w:adjustRightInd w:val="0"/>
        <w:spacing w:after="0" w:line="240" w:lineRule="auto"/>
        <w:ind w:firstLine="705"/>
        <w:jc w:val="both"/>
        <w:rPr>
          <w:rFonts w:ascii="Times New Roman" w:hAnsi="Times New Roman" w:cs="Times New Roman"/>
          <w:color w:val="000000"/>
          <w:sz w:val="24"/>
          <w:szCs w:val="24"/>
          <w:lang w:val="ro-RO" w:bidi="ar-SA"/>
        </w:rPr>
      </w:pPr>
      <w:r w:rsidRPr="006E3088">
        <w:rPr>
          <w:rFonts w:ascii="Times New Roman" w:hAnsi="Times New Roman" w:cs="Times New Roman"/>
          <w:sz w:val="24"/>
          <w:szCs w:val="24"/>
          <w:lang w:val="ro-RO"/>
        </w:rPr>
        <w:tab/>
      </w:r>
      <w:r w:rsidRPr="006E3088">
        <w:rPr>
          <w:rFonts w:ascii="Times New Roman" w:hAnsi="Times New Roman" w:cs="Times New Roman"/>
          <w:color w:val="000000"/>
          <w:sz w:val="24"/>
          <w:szCs w:val="24"/>
          <w:lang w:val="ro-RO" w:bidi="ar-SA"/>
        </w:rPr>
        <w:t>În conformitate cu prevederile art.36 alin.2, litera c) din Legea nr.215/2001 privind administrația publică locală, republicată și modificată;</w:t>
      </w:r>
    </w:p>
    <w:p w:rsidR="006E3088" w:rsidRPr="006E3088" w:rsidRDefault="006E3088" w:rsidP="000258A6">
      <w:pPr>
        <w:spacing w:after="0" w:line="240" w:lineRule="auto"/>
        <w:jc w:val="both"/>
        <w:rPr>
          <w:rFonts w:ascii="Times New Roman" w:hAnsi="Times New Roman" w:cs="Times New Roman"/>
          <w:color w:val="000000"/>
          <w:sz w:val="24"/>
          <w:szCs w:val="24"/>
          <w:lang w:val="ro-RO" w:bidi="ar-SA"/>
        </w:rPr>
      </w:pPr>
      <w:r w:rsidRPr="006E3088">
        <w:rPr>
          <w:rFonts w:ascii="Times New Roman" w:hAnsi="Times New Roman" w:cs="Times New Roman"/>
          <w:color w:val="000000"/>
          <w:sz w:val="24"/>
          <w:szCs w:val="24"/>
          <w:lang w:val="ro-RO" w:bidi="ar-SA"/>
        </w:rPr>
        <w:t xml:space="preserve">  </w:t>
      </w:r>
      <w:r w:rsidRPr="006E3088">
        <w:rPr>
          <w:rFonts w:ascii="Times New Roman" w:hAnsi="Times New Roman" w:cs="Times New Roman"/>
          <w:color w:val="000000"/>
          <w:sz w:val="24"/>
          <w:szCs w:val="24"/>
          <w:lang w:val="ro-RO" w:bidi="ar-SA"/>
        </w:rPr>
        <w:tab/>
        <w:t>În temeiul art.45 din Legea nr. 215/2001 privind administraţia publică locală, republicată şi modificată ;</w:t>
      </w:r>
    </w:p>
    <w:p w:rsidR="006E3088" w:rsidRPr="006E3088" w:rsidRDefault="006E3088" w:rsidP="000258A6">
      <w:pPr>
        <w:spacing w:after="0" w:line="240" w:lineRule="auto"/>
        <w:ind w:firstLine="708"/>
        <w:jc w:val="both"/>
        <w:rPr>
          <w:rFonts w:ascii="Times New Roman" w:hAnsi="Times New Roman" w:cs="Times New Roman"/>
          <w:sz w:val="24"/>
          <w:szCs w:val="24"/>
          <w:lang w:val="ro-RO"/>
        </w:rPr>
      </w:pPr>
      <w:r w:rsidRPr="006E3088">
        <w:rPr>
          <w:rFonts w:ascii="Times New Roman" w:hAnsi="Times New Roman" w:cs="Times New Roman"/>
          <w:sz w:val="24"/>
          <w:szCs w:val="24"/>
          <w:lang w:val="it-IT"/>
        </w:rPr>
        <w:t>Având în vedere  prevederile legale și  aspectele men</w:t>
      </w:r>
      <w:r w:rsidRPr="006E3088">
        <w:rPr>
          <w:rFonts w:ascii="Times New Roman" w:hAnsi="Times New Roman" w:cs="Times New Roman"/>
          <w:sz w:val="24"/>
          <w:szCs w:val="24"/>
          <w:lang w:val="ro-RO"/>
        </w:rPr>
        <w:t xml:space="preserve">ționate anterior </w:t>
      </w:r>
      <w:r w:rsidRPr="006E3088">
        <w:rPr>
          <w:rFonts w:ascii="Times New Roman" w:hAnsi="Times New Roman" w:cs="Times New Roman"/>
          <w:sz w:val="24"/>
          <w:szCs w:val="24"/>
          <w:lang w:val="it-IT"/>
        </w:rPr>
        <w:t xml:space="preserve">, apreciem că Proiectul de hotărâre </w:t>
      </w:r>
      <w:r w:rsidRPr="006E3088">
        <w:rPr>
          <w:rFonts w:ascii="Times New Roman" w:hAnsi="Times New Roman" w:cs="Times New Roman"/>
          <w:sz w:val="24"/>
          <w:szCs w:val="24"/>
          <w:lang w:val="ro-RO"/>
        </w:rPr>
        <w:t xml:space="preserve">privind prelungirea pe o perioadă de 3 ani a contractului  de închiriere nr. 370/1998 încheiat cu   Asociația Pescarilor Sportivi  Timișoara , având ca obiect   spațiul cu altă destinație situat în imobilul din Timișoara, str. Bela Bartok (fostă Tușnad , fostă Maxim Gorki) , nr.17  , </w:t>
      </w:r>
      <w:r w:rsidRPr="006E3088">
        <w:rPr>
          <w:rFonts w:ascii="Times New Roman" w:hAnsi="Times New Roman" w:cs="Times New Roman"/>
          <w:sz w:val="24"/>
          <w:szCs w:val="24"/>
        </w:rPr>
        <w:t>îndeplinește condițiile pentru a fi supus  dezbaterii și aprobării în plenul Consiliului Local al Municipiului Timișoara .</w:t>
      </w:r>
    </w:p>
    <w:p w:rsidR="006E3088" w:rsidRPr="009A516B" w:rsidRDefault="006E3088" w:rsidP="006E3088">
      <w:pPr>
        <w:autoSpaceDE w:val="0"/>
        <w:autoSpaceDN w:val="0"/>
        <w:adjustRightInd w:val="0"/>
        <w:spacing w:after="0"/>
        <w:jc w:val="both"/>
        <w:rPr>
          <w:sz w:val="24"/>
          <w:szCs w:val="24"/>
          <w:lang w:val="it-IT"/>
        </w:rPr>
      </w:pPr>
      <w:r w:rsidRPr="009A516B">
        <w:rPr>
          <w:color w:val="1F497D" w:themeColor="text2"/>
          <w:sz w:val="24"/>
          <w:szCs w:val="24"/>
        </w:rPr>
        <w:t xml:space="preserve"> </w:t>
      </w:r>
    </w:p>
    <w:p w:rsidR="006E3088" w:rsidRPr="006E3088" w:rsidRDefault="006E3088" w:rsidP="006E3088">
      <w:pPr>
        <w:tabs>
          <w:tab w:val="left" w:pos="1615"/>
          <w:tab w:val="left" w:pos="6712"/>
        </w:tabs>
        <w:spacing w:after="0"/>
        <w:rPr>
          <w:rFonts w:ascii="Times New Roman" w:hAnsi="Times New Roman" w:cs="Times New Roman"/>
          <w:b/>
          <w:sz w:val="24"/>
          <w:szCs w:val="24"/>
          <w:lang w:val="it-IT"/>
        </w:rPr>
      </w:pPr>
      <w:r>
        <w:rPr>
          <w:sz w:val="24"/>
          <w:szCs w:val="24"/>
          <w:lang w:val="it-IT"/>
        </w:rPr>
        <w:t xml:space="preserve">                   </w:t>
      </w:r>
      <w:r>
        <w:rPr>
          <w:rFonts w:ascii="Times New Roman" w:hAnsi="Times New Roman" w:cs="Times New Roman"/>
          <w:b/>
          <w:sz w:val="24"/>
          <w:szCs w:val="24"/>
          <w:lang w:val="it-IT"/>
        </w:rPr>
        <w:t xml:space="preserve">PRIMAR                                                                  </w:t>
      </w:r>
      <w:r w:rsidRPr="006E3088">
        <w:rPr>
          <w:rFonts w:ascii="Times New Roman" w:hAnsi="Times New Roman" w:cs="Times New Roman"/>
          <w:b/>
          <w:sz w:val="24"/>
          <w:szCs w:val="24"/>
          <w:lang w:val="it-IT"/>
        </w:rPr>
        <w:t>VICEPRIMAR</w:t>
      </w:r>
    </w:p>
    <w:p w:rsidR="006E3088" w:rsidRPr="006E3088" w:rsidRDefault="006E3088" w:rsidP="006E3088">
      <w:pPr>
        <w:tabs>
          <w:tab w:val="left" w:pos="1020"/>
          <w:tab w:val="left" w:pos="6024"/>
        </w:tabs>
        <w:spacing w:after="0"/>
        <w:rPr>
          <w:rFonts w:ascii="Times New Roman" w:hAnsi="Times New Roman" w:cs="Times New Roman"/>
          <w:b/>
          <w:lang w:val="ro-RO"/>
        </w:rPr>
      </w:pPr>
      <w:r w:rsidRPr="006E3088">
        <w:rPr>
          <w:rFonts w:ascii="Times New Roman" w:hAnsi="Times New Roman" w:cs="Times New Roman"/>
          <w:b/>
          <w:lang w:val="ro-RO"/>
        </w:rPr>
        <w:t xml:space="preserve">                   NICOLAE ROBU</w:t>
      </w:r>
      <w:r w:rsidRPr="006E3088">
        <w:rPr>
          <w:rFonts w:ascii="Times New Roman" w:hAnsi="Times New Roman" w:cs="Times New Roman"/>
          <w:b/>
          <w:lang w:val="ro-RO"/>
        </w:rPr>
        <w:tab/>
        <w:t xml:space="preserve">    FARKAS  IMRE </w:t>
      </w:r>
    </w:p>
    <w:p w:rsidR="006E3088" w:rsidRDefault="006E3088" w:rsidP="006E3088">
      <w:pPr>
        <w:spacing w:after="0"/>
        <w:rPr>
          <w:rFonts w:ascii="Times New Roman" w:hAnsi="Times New Roman" w:cs="Times New Roman"/>
          <w:b/>
          <w:lang w:val="ro-RO"/>
        </w:rPr>
      </w:pPr>
    </w:p>
    <w:p w:rsidR="006E3088" w:rsidRDefault="006E3088" w:rsidP="006E3088">
      <w:pPr>
        <w:spacing w:after="0"/>
        <w:rPr>
          <w:rFonts w:ascii="Times New Roman" w:hAnsi="Times New Roman" w:cs="Times New Roman"/>
          <w:b/>
          <w:lang w:val="ro-RO"/>
        </w:rPr>
      </w:pPr>
    </w:p>
    <w:p w:rsidR="006E3088" w:rsidRPr="006E3088" w:rsidRDefault="006E3088" w:rsidP="006E3088">
      <w:pPr>
        <w:spacing w:after="0"/>
        <w:rPr>
          <w:rFonts w:ascii="Times New Roman" w:hAnsi="Times New Roman" w:cs="Times New Roman"/>
          <w:b/>
          <w:lang w:val="ro-RO"/>
        </w:rPr>
      </w:pPr>
    </w:p>
    <w:p w:rsidR="006E3088" w:rsidRPr="006E3088" w:rsidRDefault="006E3088" w:rsidP="006E3088">
      <w:pPr>
        <w:tabs>
          <w:tab w:val="left" w:pos="6504"/>
        </w:tabs>
        <w:spacing w:after="0"/>
        <w:rPr>
          <w:rFonts w:ascii="Times New Roman" w:hAnsi="Times New Roman" w:cs="Times New Roman"/>
          <w:b/>
          <w:lang w:val="ro-RO"/>
        </w:rPr>
      </w:pPr>
      <w:r w:rsidRPr="006E3088">
        <w:rPr>
          <w:rFonts w:ascii="Times New Roman" w:hAnsi="Times New Roman" w:cs="Times New Roman"/>
          <w:b/>
          <w:lang w:val="ro-RO"/>
        </w:rPr>
        <w:t xml:space="preserve">                                                                                                     DIRECTOR D.C.T.D.D I EST</w:t>
      </w:r>
    </w:p>
    <w:p w:rsidR="006E3088" w:rsidRDefault="006E3088" w:rsidP="000258A6">
      <w:pPr>
        <w:tabs>
          <w:tab w:val="left" w:pos="6504"/>
        </w:tabs>
        <w:spacing w:after="0"/>
        <w:rPr>
          <w:rFonts w:ascii="Times New Roman" w:hAnsi="Times New Roman" w:cs="Times New Roman"/>
          <w:b/>
          <w:lang w:val="ro-RO"/>
        </w:rPr>
      </w:pPr>
      <w:r w:rsidRPr="006E3088">
        <w:rPr>
          <w:rFonts w:ascii="Times New Roman" w:hAnsi="Times New Roman" w:cs="Times New Roman"/>
          <w:b/>
          <w:lang w:val="ro-RO"/>
        </w:rPr>
        <w:t xml:space="preserve">                                                                                                           Ec.  FLORIN  RĂVĂȘILĂ</w:t>
      </w:r>
    </w:p>
    <w:sectPr w:rsidR="006E3088" w:rsidSect="006E3088">
      <w:pgSz w:w="11906" w:h="16838"/>
      <w:pgMar w:top="56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6E3088"/>
    <w:rsid w:val="000258A6"/>
    <w:rsid w:val="0004198F"/>
    <w:rsid w:val="001E1CC3"/>
    <w:rsid w:val="003B3B45"/>
    <w:rsid w:val="003E5C04"/>
    <w:rsid w:val="00400F22"/>
    <w:rsid w:val="004F4DF2"/>
    <w:rsid w:val="00546832"/>
    <w:rsid w:val="00620FCC"/>
    <w:rsid w:val="0066592D"/>
    <w:rsid w:val="00683CC5"/>
    <w:rsid w:val="006D62D5"/>
    <w:rsid w:val="006E2FDC"/>
    <w:rsid w:val="006E3088"/>
    <w:rsid w:val="006E4F20"/>
    <w:rsid w:val="00745CCE"/>
    <w:rsid w:val="008313F0"/>
    <w:rsid w:val="00913521"/>
    <w:rsid w:val="0095179E"/>
    <w:rsid w:val="00971E4D"/>
    <w:rsid w:val="00A76044"/>
    <w:rsid w:val="00A81C08"/>
    <w:rsid w:val="00CC3DDA"/>
    <w:rsid w:val="00CD3401"/>
    <w:rsid w:val="00D04402"/>
    <w:rsid w:val="00F3547B"/>
    <w:rsid w:val="00F95FC0"/>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88"/>
  </w:style>
  <w:style w:type="paragraph" w:styleId="Heading1">
    <w:name w:val="heading 1"/>
    <w:basedOn w:val="Normal"/>
    <w:next w:val="Normal"/>
    <w:link w:val="Heading1Char"/>
    <w:uiPriority w:val="9"/>
    <w:qFormat/>
    <w:rsid w:val="009135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35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352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352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1352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1352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1352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1352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1352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5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135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1352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135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135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135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135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1352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1352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13521"/>
    <w:pPr>
      <w:spacing w:line="240" w:lineRule="auto"/>
    </w:pPr>
    <w:rPr>
      <w:b/>
      <w:bCs/>
      <w:color w:val="4F81BD" w:themeColor="accent1"/>
      <w:sz w:val="18"/>
      <w:szCs w:val="18"/>
    </w:rPr>
  </w:style>
  <w:style w:type="paragraph" w:styleId="Title">
    <w:name w:val="Title"/>
    <w:basedOn w:val="Normal"/>
    <w:next w:val="Normal"/>
    <w:link w:val="TitleChar"/>
    <w:uiPriority w:val="10"/>
    <w:qFormat/>
    <w:rsid w:val="009135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352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352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352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13521"/>
    <w:rPr>
      <w:b/>
      <w:bCs/>
    </w:rPr>
  </w:style>
  <w:style w:type="character" w:styleId="Emphasis">
    <w:name w:val="Emphasis"/>
    <w:basedOn w:val="DefaultParagraphFont"/>
    <w:uiPriority w:val="20"/>
    <w:qFormat/>
    <w:rsid w:val="00913521"/>
    <w:rPr>
      <w:i/>
      <w:iCs/>
    </w:rPr>
  </w:style>
  <w:style w:type="paragraph" w:styleId="NoSpacing">
    <w:name w:val="No Spacing"/>
    <w:uiPriority w:val="1"/>
    <w:qFormat/>
    <w:rsid w:val="00913521"/>
    <w:pPr>
      <w:spacing w:after="0" w:line="240" w:lineRule="auto"/>
    </w:pPr>
  </w:style>
  <w:style w:type="paragraph" w:styleId="ListParagraph">
    <w:name w:val="List Paragraph"/>
    <w:basedOn w:val="Normal"/>
    <w:uiPriority w:val="34"/>
    <w:qFormat/>
    <w:rsid w:val="00913521"/>
    <w:pPr>
      <w:ind w:left="720"/>
      <w:contextualSpacing/>
    </w:pPr>
  </w:style>
  <w:style w:type="paragraph" w:styleId="Quote">
    <w:name w:val="Quote"/>
    <w:basedOn w:val="Normal"/>
    <w:next w:val="Normal"/>
    <w:link w:val="QuoteChar"/>
    <w:uiPriority w:val="29"/>
    <w:qFormat/>
    <w:rsid w:val="00913521"/>
    <w:rPr>
      <w:i/>
      <w:iCs/>
      <w:color w:val="000000" w:themeColor="text1"/>
    </w:rPr>
  </w:style>
  <w:style w:type="character" w:customStyle="1" w:styleId="QuoteChar">
    <w:name w:val="Quote Char"/>
    <w:basedOn w:val="DefaultParagraphFont"/>
    <w:link w:val="Quote"/>
    <w:uiPriority w:val="29"/>
    <w:rsid w:val="00913521"/>
    <w:rPr>
      <w:i/>
      <w:iCs/>
      <w:color w:val="000000" w:themeColor="text1"/>
    </w:rPr>
  </w:style>
  <w:style w:type="paragraph" w:styleId="IntenseQuote">
    <w:name w:val="Intense Quote"/>
    <w:basedOn w:val="Normal"/>
    <w:next w:val="Normal"/>
    <w:link w:val="IntenseQuoteChar"/>
    <w:uiPriority w:val="30"/>
    <w:qFormat/>
    <w:rsid w:val="0091352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13521"/>
    <w:rPr>
      <w:b/>
      <w:bCs/>
      <w:i/>
      <w:iCs/>
      <w:color w:val="4F81BD" w:themeColor="accent1"/>
    </w:rPr>
  </w:style>
  <w:style w:type="character" w:styleId="SubtleEmphasis">
    <w:name w:val="Subtle Emphasis"/>
    <w:basedOn w:val="DefaultParagraphFont"/>
    <w:uiPriority w:val="19"/>
    <w:qFormat/>
    <w:rsid w:val="00913521"/>
    <w:rPr>
      <w:i/>
      <w:iCs/>
      <w:color w:val="808080" w:themeColor="text1" w:themeTint="7F"/>
    </w:rPr>
  </w:style>
  <w:style w:type="character" w:styleId="IntenseEmphasis">
    <w:name w:val="Intense Emphasis"/>
    <w:basedOn w:val="DefaultParagraphFont"/>
    <w:uiPriority w:val="21"/>
    <w:qFormat/>
    <w:rsid w:val="00913521"/>
    <w:rPr>
      <w:b/>
      <w:bCs/>
      <w:i/>
      <w:iCs/>
      <w:color w:val="4F81BD" w:themeColor="accent1"/>
    </w:rPr>
  </w:style>
  <w:style w:type="character" w:styleId="SubtleReference">
    <w:name w:val="Subtle Reference"/>
    <w:basedOn w:val="DefaultParagraphFont"/>
    <w:uiPriority w:val="31"/>
    <w:qFormat/>
    <w:rsid w:val="00913521"/>
    <w:rPr>
      <w:smallCaps/>
      <w:color w:val="C0504D" w:themeColor="accent2"/>
      <w:u w:val="single"/>
    </w:rPr>
  </w:style>
  <w:style w:type="character" w:styleId="IntenseReference">
    <w:name w:val="Intense Reference"/>
    <w:basedOn w:val="DefaultParagraphFont"/>
    <w:uiPriority w:val="32"/>
    <w:qFormat/>
    <w:rsid w:val="00913521"/>
    <w:rPr>
      <w:b/>
      <w:bCs/>
      <w:smallCaps/>
      <w:color w:val="C0504D" w:themeColor="accent2"/>
      <w:spacing w:val="5"/>
      <w:u w:val="single"/>
    </w:rPr>
  </w:style>
  <w:style w:type="character" w:styleId="BookTitle">
    <w:name w:val="Book Title"/>
    <w:basedOn w:val="DefaultParagraphFont"/>
    <w:uiPriority w:val="33"/>
    <w:qFormat/>
    <w:rsid w:val="00913521"/>
    <w:rPr>
      <w:b/>
      <w:bCs/>
      <w:smallCaps/>
      <w:spacing w:val="5"/>
    </w:rPr>
  </w:style>
  <w:style w:type="paragraph" w:styleId="TOCHeading">
    <w:name w:val="TOC Heading"/>
    <w:basedOn w:val="Heading1"/>
    <w:next w:val="Normal"/>
    <w:uiPriority w:val="39"/>
    <w:semiHidden/>
    <w:unhideWhenUsed/>
    <w:qFormat/>
    <w:rsid w:val="00913521"/>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490</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7</cp:revision>
  <cp:lastPrinted>2018-11-20T08:33:00Z</cp:lastPrinted>
  <dcterms:created xsi:type="dcterms:W3CDTF">2018-11-20T08:13:00Z</dcterms:created>
  <dcterms:modified xsi:type="dcterms:W3CDTF">2018-11-22T13:42:00Z</dcterms:modified>
</cp:coreProperties>
</file>