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7C39C7" w:rsidRDefault="00AE0EB5" w:rsidP="00663328">
      <w:pPr>
        <w:spacing w:before="0" w:after="0"/>
        <w:ind w:firstLine="0"/>
        <w:contextualSpacing/>
        <w:rPr>
          <w:rStyle w:val="SubtleEmphasis"/>
          <w:rFonts w:ascii="Times New Roman" w:hAnsi="Times New Roman" w:cs="Times New Roman"/>
          <w:b/>
          <w:sz w:val="24"/>
        </w:rPr>
      </w:pPr>
      <w:r w:rsidRPr="007C39C7">
        <w:rPr>
          <w:rFonts w:ascii="Times New Roman" w:hAnsi="Times New Roman"/>
          <w:caps/>
          <w:noProof/>
          <w:sz w:val="24"/>
          <w:lang w:val="en-US"/>
        </w:rPr>
        <w:drawing>
          <wp:anchor distT="0" distB="0" distL="0" distR="0" simplePos="0" relativeHeight="251657728" behindDoc="0" locked="0" layoutInCell="1" allowOverlap="1">
            <wp:simplePos x="0" y="0"/>
            <wp:positionH relativeFrom="column">
              <wp:posOffset>-3175</wp:posOffset>
            </wp:positionH>
            <wp:positionV relativeFrom="paragraph">
              <wp:posOffset>-214630</wp:posOffset>
            </wp:positionV>
            <wp:extent cx="669925" cy="951865"/>
            <wp:effectExtent l="19050" t="0" r="0" b="0"/>
            <wp:wrapSquare wrapText="larges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669925" cy="951865"/>
                    </a:xfrm>
                    <a:prstGeom prst="rect">
                      <a:avLst/>
                    </a:prstGeom>
                    <a:solidFill>
                      <a:srgbClr val="FFFFFF"/>
                    </a:solidFill>
                    <a:ln w="9525">
                      <a:noFill/>
                      <a:miter lim="800000"/>
                      <a:headEnd/>
                      <a:tailEnd/>
                    </a:ln>
                  </pic:spPr>
                </pic:pic>
              </a:graphicData>
            </a:graphic>
          </wp:anchor>
        </w:drawing>
      </w:r>
      <w:r w:rsidR="00D23031" w:rsidRPr="007C39C7">
        <w:rPr>
          <w:rStyle w:val="SubtleEmphasis"/>
          <w:rFonts w:ascii="Times New Roman" w:hAnsi="Times New Roman" w:cs="Times New Roman"/>
          <w:b/>
          <w:sz w:val="24"/>
        </w:rPr>
        <w:t>ROM</w:t>
      </w:r>
      <w:r w:rsidR="0011138E" w:rsidRPr="007C39C7">
        <w:rPr>
          <w:rStyle w:val="SubtleEmphasis"/>
          <w:rFonts w:ascii="Times New Roman" w:hAnsi="Times New Roman" w:cs="Times New Roman"/>
          <w:b/>
          <w:sz w:val="24"/>
        </w:rPr>
        <w:t>Â</w:t>
      </w:r>
      <w:r w:rsidR="00D23031" w:rsidRPr="007C39C7">
        <w:rPr>
          <w:rStyle w:val="SubtleEmphasis"/>
          <w:rFonts w:ascii="Times New Roman" w:hAnsi="Times New Roman" w:cs="Times New Roman"/>
          <w:b/>
          <w:sz w:val="24"/>
        </w:rPr>
        <w:t>NIA</w:t>
      </w:r>
    </w:p>
    <w:p w:rsidR="0011138E" w:rsidRPr="007C39C7" w:rsidRDefault="0011138E" w:rsidP="00663328">
      <w:pPr>
        <w:spacing w:before="0" w:after="0"/>
        <w:ind w:firstLine="0"/>
        <w:contextualSpacing/>
        <w:rPr>
          <w:rStyle w:val="SubtleEmphasis"/>
          <w:rFonts w:ascii="Times New Roman" w:hAnsi="Times New Roman" w:cs="Times New Roman"/>
          <w:b/>
          <w:sz w:val="24"/>
        </w:rPr>
      </w:pPr>
      <w:r w:rsidRPr="007C39C7">
        <w:rPr>
          <w:rStyle w:val="SubtleEmphasis"/>
          <w:rFonts w:ascii="Times New Roman" w:hAnsi="Times New Roman" w:cs="Times New Roman"/>
          <w:b/>
          <w:sz w:val="24"/>
        </w:rPr>
        <w:t>JUDEŢUL TIMIŞ</w:t>
      </w:r>
    </w:p>
    <w:p w:rsidR="00661CBA" w:rsidRPr="007C39C7" w:rsidRDefault="0011138E" w:rsidP="00663328">
      <w:pPr>
        <w:spacing w:before="0" w:after="0"/>
        <w:ind w:firstLine="0"/>
        <w:contextualSpacing/>
        <w:rPr>
          <w:rStyle w:val="SubtleEmphasis"/>
          <w:rFonts w:ascii="Times New Roman" w:hAnsi="Times New Roman" w:cs="Times New Roman"/>
          <w:b/>
          <w:sz w:val="24"/>
        </w:rPr>
      </w:pPr>
      <w:r w:rsidRPr="007C39C7">
        <w:rPr>
          <w:rStyle w:val="SubtleEmphasis"/>
          <w:rFonts w:ascii="Times New Roman" w:hAnsi="Times New Roman" w:cs="Times New Roman"/>
          <w:b/>
          <w:sz w:val="24"/>
        </w:rPr>
        <w:t>MUNICIPIUL TIMIŞOARA</w:t>
      </w:r>
    </w:p>
    <w:p w:rsidR="00661CBA" w:rsidRPr="007C39C7" w:rsidRDefault="00D81C6E" w:rsidP="00663328">
      <w:pPr>
        <w:spacing w:before="0" w:after="0"/>
        <w:ind w:firstLine="0"/>
        <w:contextualSpacing/>
        <w:rPr>
          <w:rStyle w:val="SubtleEmphasis"/>
          <w:rFonts w:ascii="Times New Roman" w:hAnsi="Times New Roman" w:cs="Times New Roman"/>
          <w:b/>
          <w:sz w:val="24"/>
        </w:rPr>
      </w:pPr>
      <w:r>
        <w:rPr>
          <w:rStyle w:val="SubtleEmphasis"/>
          <w:rFonts w:ascii="Times New Roman" w:hAnsi="Times New Roman" w:cs="Times New Roman"/>
          <w:b/>
          <w:caps w:val="0"/>
          <w:sz w:val="24"/>
        </w:rPr>
        <w:t>Casa de Cultură a Municipiului Timișoara</w:t>
      </w:r>
    </w:p>
    <w:p w:rsidR="00661CBA" w:rsidRPr="007C39C7" w:rsidRDefault="00661CBA" w:rsidP="00663328">
      <w:pPr>
        <w:pStyle w:val="Title"/>
        <w:spacing w:after="0"/>
        <w:ind w:hanging="1134"/>
        <w:contextualSpacing/>
        <w:rPr>
          <w:rStyle w:val="SubtleEmphasis"/>
          <w:rFonts w:ascii="Times New Roman" w:hAnsi="Times New Roman" w:cs="Times New Roman"/>
          <w:sz w:val="24"/>
          <w:szCs w:val="24"/>
        </w:rPr>
      </w:pPr>
    </w:p>
    <w:p w:rsidR="00EB652C" w:rsidRPr="007C39C7" w:rsidRDefault="00EB652C" w:rsidP="00663328">
      <w:pPr>
        <w:pStyle w:val="Title"/>
        <w:spacing w:after="0"/>
        <w:ind w:hanging="1134"/>
        <w:contextualSpacing/>
        <w:rPr>
          <w:rFonts w:ascii="Times New Roman" w:hAnsi="Times New Roman" w:cs="Times New Roman"/>
          <w:b w:val="0"/>
          <w:sz w:val="24"/>
          <w:szCs w:val="24"/>
        </w:rPr>
      </w:pPr>
      <w:r w:rsidRPr="007C39C7">
        <w:rPr>
          <w:rStyle w:val="SubtleEmphasis"/>
          <w:rFonts w:ascii="Times New Roman" w:hAnsi="Times New Roman" w:cs="Times New Roman"/>
          <w:sz w:val="24"/>
          <w:szCs w:val="24"/>
        </w:rPr>
        <w:t>SC20</w:t>
      </w:r>
      <w:r w:rsidR="0095234D" w:rsidRPr="007C39C7">
        <w:rPr>
          <w:rStyle w:val="SubtleEmphasis"/>
          <w:rFonts w:ascii="Times New Roman" w:hAnsi="Times New Roman" w:cs="Times New Roman"/>
          <w:sz w:val="24"/>
          <w:szCs w:val="24"/>
        </w:rPr>
        <w:t>20</w:t>
      </w:r>
      <w:r w:rsidR="00BC74ED" w:rsidRPr="007C39C7">
        <w:rPr>
          <w:rStyle w:val="SubtleEmphasis"/>
          <w:rFonts w:ascii="Times New Roman" w:hAnsi="Times New Roman" w:cs="Times New Roman"/>
          <w:sz w:val="24"/>
          <w:szCs w:val="24"/>
        </w:rPr>
        <w:t>-</w:t>
      </w:r>
      <w:r w:rsidR="00DE27C7">
        <w:rPr>
          <w:rStyle w:val="SubtleEmphasis"/>
          <w:rFonts w:ascii="Times New Roman" w:hAnsi="Times New Roman" w:cs="Times New Roman"/>
          <w:sz w:val="24"/>
          <w:szCs w:val="24"/>
        </w:rPr>
        <w:t>21932</w:t>
      </w:r>
      <w:r w:rsidR="006B006A" w:rsidRPr="007C39C7">
        <w:rPr>
          <w:rStyle w:val="SubtleEmphasis"/>
          <w:rFonts w:ascii="Times New Roman" w:hAnsi="Times New Roman" w:cs="Times New Roman"/>
          <w:sz w:val="24"/>
          <w:szCs w:val="24"/>
        </w:rPr>
        <w:t>/</w:t>
      </w:r>
      <w:r w:rsidR="00BC74ED" w:rsidRPr="007C39C7">
        <w:rPr>
          <w:rStyle w:val="SubtleEmphasis"/>
          <w:rFonts w:ascii="Times New Roman" w:hAnsi="Times New Roman" w:cs="Times New Roman"/>
          <w:sz w:val="24"/>
          <w:szCs w:val="24"/>
        </w:rPr>
        <w:t>2</w:t>
      </w:r>
      <w:r w:rsidR="007C39C7">
        <w:rPr>
          <w:rStyle w:val="SubtleEmphasis"/>
          <w:rFonts w:ascii="Times New Roman" w:hAnsi="Times New Roman" w:cs="Times New Roman"/>
          <w:sz w:val="24"/>
          <w:szCs w:val="24"/>
        </w:rPr>
        <w:t>1</w:t>
      </w:r>
      <w:r w:rsidR="00C522A0" w:rsidRPr="007C39C7">
        <w:rPr>
          <w:rStyle w:val="SubtleEmphasis"/>
          <w:rFonts w:ascii="Times New Roman" w:hAnsi="Times New Roman" w:cs="Times New Roman"/>
          <w:sz w:val="24"/>
          <w:szCs w:val="24"/>
        </w:rPr>
        <w:t>.0</w:t>
      </w:r>
      <w:r w:rsidR="007C39C7">
        <w:rPr>
          <w:rStyle w:val="SubtleEmphasis"/>
          <w:rFonts w:ascii="Times New Roman" w:hAnsi="Times New Roman" w:cs="Times New Roman"/>
          <w:sz w:val="24"/>
          <w:szCs w:val="24"/>
        </w:rPr>
        <w:t>9</w:t>
      </w:r>
      <w:r w:rsidR="00C522A0" w:rsidRPr="007C39C7">
        <w:rPr>
          <w:rStyle w:val="SubtleEmphasis"/>
          <w:rFonts w:ascii="Times New Roman" w:hAnsi="Times New Roman" w:cs="Times New Roman"/>
          <w:sz w:val="24"/>
          <w:szCs w:val="24"/>
        </w:rPr>
        <w:t>.2020</w:t>
      </w:r>
      <w:r w:rsidRPr="007C39C7">
        <w:rPr>
          <w:rFonts w:ascii="Times New Roman" w:hAnsi="Times New Roman" w:cs="Times New Roman"/>
          <w:sz w:val="24"/>
          <w:szCs w:val="24"/>
          <w:lang w:val="it-IT"/>
        </w:rPr>
        <w:tab/>
      </w:r>
      <w:r w:rsidRPr="007C39C7">
        <w:rPr>
          <w:rFonts w:ascii="Times New Roman" w:hAnsi="Times New Roman" w:cs="Times New Roman"/>
          <w:sz w:val="24"/>
          <w:szCs w:val="24"/>
          <w:lang w:val="it-IT"/>
        </w:rPr>
        <w:tab/>
      </w:r>
      <w:r w:rsidRPr="007C39C7">
        <w:rPr>
          <w:rFonts w:ascii="Times New Roman" w:hAnsi="Times New Roman" w:cs="Times New Roman"/>
          <w:b w:val="0"/>
          <w:sz w:val="24"/>
          <w:szCs w:val="24"/>
          <w:lang w:val="it-IT"/>
        </w:rPr>
        <w:tab/>
      </w:r>
      <w:r w:rsidRPr="007C39C7">
        <w:rPr>
          <w:rFonts w:ascii="Times New Roman" w:hAnsi="Times New Roman" w:cs="Times New Roman"/>
          <w:b w:val="0"/>
          <w:sz w:val="24"/>
          <w:szCs w:val="24"/>
          <w:lang w:val="it-IT"/>
        </w:rPr>
        <w:tab/>
      </w:r>
      <w:r w:rsidRPr="007C39C7">
        <w:rPr>
          <w:rFonts w:ascii="Times New Roman" w:hAnsi="Times New Roman" w:cs="Times New Roman"/>
          <w:b w:val="0"/>
          <w:sz w:val="24"/>
          <w:szCs w:val="24"/>
          <w:lang w:val="it-IT"/>
        </w:rPr>
        <w:tab/>
      </w:r>
      <w:r w:rsidRPr="007C39C7">
        <w:rPr>
          <w:rFonts w:ascii="Times New Roman" w:hAnsi="Times New Roman" w:cs="Times New Roman"/>
          <w:b w:val="0"/>
          <w:sz w:val="24"/>
          <w:szCs w:val="24"/>
          <w:lang w:val="it-IT"/>
        </w:rPr>
        <w:tab/>
      </w:r>
    </w:p>
    <w:p w:rsidR="00AE5979" w:rsidRPr="007C39C7" w:rsidRDefault="00AE5979" w:rsidP="00663328">
      <w:pPr>
        <w:tabs>
          <w:tab w:val="left" w:pos="180"/>
          <w:tab w:val="num" w:pos="360"/>
        </w:tabs>
        <w:autoSpaceDE w:val="0"/>
        <w:autoSpaceDN w:val="0"/>
        <w:adjustRightInd w:val="0"/>
        <w:spacing w:after="0"/>
        <w:ind w:left="0" w:firstLine="0"/>
        <w:contextualSpacing/>
        <w:rPr>
          <w:rFonts w:ascii="Times New Roman" w:hAnsi="Times New Roman"/>
          <w:caps/>
          <w:sz w:val="24"/>
        </w:rPr>
      </w:pPr>
    </w:p>
    <w:p w:rsidR="009D6705" w:rsidRPr="007C39C7" w:rsidRDefault="009D6705" w:rsidP="00663328">
      <w:pPr>
        <w:tabs>
          <w:tab w:val="left" w:pos="180"/>
          <w:tab w:val="num" w:pos="360"/>
        </w:tabs>
        <w:autoSpaceDE w:val="0"/>
        <w:autoSpaceDN w:val="0"/>
        <w:adjustRightInd w:val="0"/>
        <w:spacing w:after="0"/>
        <w:ind w:left="0"/>
        <w:contextualSpacing/>
        <w:rPr>
          <w:rFonts w:ascii="Times New Roman" w:hAnsi="Times New Roman"/>
          <w:caps/>
          <w:sz w:val="24"/>
        </w:rPr>
      </w:pPr>
    </w:p>
    <w:p w:rsidR="009D6705" w:rsidRPr="007C39C7" w:rsidRDefault="00AE5979" w:rsidP="00663328">
      <w:pPr>
        <w:pStyle w:val="Title"/>
        <w:spacing w:before="0" w:after="0"/>
        <w:ind w:left="0" w:firstLine="708"/>
        <w:contextualSpacing/>
        <w:rPr>
          <w:rFonts w:ascii="Times New Roman" w:hAnsi="Times New Roman" w:cs="Times New Roman"/>
          <w:bCs/>
          <w:caps/>
          <w:sz w:val="24"/>
          <w:szCs w:val="24"/>
          <w:lang w:val="fr-FR"/>
        </w:rPr>
      </w:pPr>
      <w:r w:rsidRPr="007C39C7">
        <w:rPr>
          <w:rFonts w:ascii="Times New Roman" w:hAnsi="Times New Roman" w:cs="Times New Roman"/>
          <w:bCs/>
          <w:caps/>
          <w:sz w:val="24"/>
          <w:szCs w:val="24"/>
          <w:lang w:val="fr-FR"/>
        </w:rPr>
        <w:t>RAPORT DE SPECIALITATE</w:t>
      </w:r>
    </w:p>
    <w:p w:rsidR="003F1181" w:rsidRPr="007C39C7" w:rsidRDefault="00AE5979" w:rsidP="00663328">
      <w:pPr>
        <w:pStyle w:val="Heading2"/>
        <w:spacing w:after="0"/>
        <w:contextualSpacing/>
        <w:rPr>
          <w:rFonts w:ascii="Times New Roman" w:hAnsi="Times New Roman" w:cs="Times New Roman"/>
          <w:bCs w:val="0"/>
          <w:sz w:val="24"/>
          <w:szCs w:val="24"/>
        </w:rPr>
      </w:pPr>
      <w:r w:rsidRPr="007C39C7">
        <w:rPr>
          <w:rFonts w:ascii="Times New Roman" w:hAnsi="Times New Roman" w:cs="Times New Roman"/>
          <w:sz w:val="24"/>
          <w:szCs w:val="24"/>
        </w:rPr>
        <w:t xml:space="preserve">privind aprobarea </w:t>
      </w:r>
      <w:r w:rsidRPr="007C39C7">
        <w:rPr>
          <w:rFonts w:ascii="Times New Roman" w:hAnsi="Times New Roman" w:cs="Times New Roman"/>
          <w:color w:val="000000"/>
          <w:sz w:val="24"/>
          <w:szCs w:val="24"/>
          <w:lang w:eastAsia="en-GB"/>
        </w:rPr>
        <w:t>protocolului de co</w:t>
      </w:r>
      <w:r w:rsidR="003F1181" w:rsidRPr="007C39C7">
        <w:rPr>
          <w:rFonts w:ascii="Times New Roman" w:hAnsi="Times New Roman" w:cs="Times New Roman"/>
          <w:bCs w:val="0"/>
          <w:color w:val="000000"/>
          <w:sz w:val="24"/>
          <w:szCs w:val="24"/>
          <w:lang w:eastAsia="en-GB"/>
        </w:rPr>
        <w:t>laborare</w:t>
      </w:r>
      <w:r w:rsidRPr="007C39C7">
        <w:rPr>
          <w:rFonts w:ascii="Times New Roman" w:hAnsi="Times New Roman" w:cs="Times New Roman"/>
          <w:color w:val="000000"/>
          <w:sz w:val="24"/>
          <w:szCs w:val="24"/>
          <w:lang w:eastAsia="en-GB"/>
        </w:rPr>
        <w:t xml:space="preserve"> intre Municipiul Timisoara si </w:t>
      </w:r>
      <w:r w:rsidR="003F1181" w:rsidRPr="007C39C7">
        <w:rPr>
          <w:rFonts w:ascii="Times New Roman" w:hAnsi="Times New Roman" w:cs="Times New Roman"/>
          <w:noProof/>
          <w:sz w:val="24"/>
          <w:szCs w:val="24"/>
          <w:lang w:val="rm-CH" w:bidi="ne-NP"/>
        </w:rPr>
        <w:t>UNTOLD S.R.L.</w:t>
      </w:r>
      <w:r w:rsidR="003F1181" w:rsidRPr="007C39C7">
        <w:rPr>
          <w:rFonts w:ascii="Times New Roman" w:hAnsi="Times New Roman" w:cs="Times New Roman"/>
          <w:noProof/>
          <w:sz w:val="24"/>
          <w:szCs w:val="24"/>
          <w:lang w:val="rm-CH"/>
        </w:rPr>
        <w:t xml:space="preserve"> în vederea realizării obiectivului de promovare a Municipiului Timișoara </w:t>
      </w:r>
    </w:p>
    <w:p w:rsidR="009D6705" w:rsidRPr="007C39C7" w:rsidRDefault="009D6705" w:rsidP="00663328">
      <w:pPr>
        <w:pStyle w:val="Title"/>
        <w:spacing w:before="0" w:after="0"/>
        <w:ind w:left="0" w:firstLine="708"/>
        <w:contextualSpacing/>
        <w:rPr>
          <w:rFonts w:ascii="Times New Roman" w:hAnsi="Times New Roman" w:cs="Times New Roman"/>
          <w:bCs/>
          <w:color w:val="000000"/>
          <w:sz w:val="24"/>
          <w:szCs w:val="24"/>
          <w:lang w:eastAsia="en-GB"/>
        </w:rPr>
      </w:pPr>
    </w:p>
    <w:p w:rsidR="009D6705" w:rsidRDefault="00513057" w:rsidP="00663328">
      <w:pPr>
        <w:spacing w:after="0"/>
        <w:ind w:left="0"/>
        <w:contextualSpacing/>
        <w:rPr>
          <w:rFonts w:ascii="Times New Roman" w:hAnsi="Times New Roman"/>
          <w:bCs/>
          <w:iCs/>
          <w:sz w:val="24"/>
          <w:lang w:val="rm-CH" w:eastAsia="en-GB"/>
        </w:rPr>
      </w:pPr>
      <w:r w:rsidRPr="007C39C7">
        <w:rPr>
          <w:rFonts w:ascii="Times New Roman" w:hAnsi="Times New Roman"/>
          <w:sz w:val="24"/>
          <w:lang w:val="en-US" w:eastAsia="en-GB"/>
        </w:rPr>
        <w:t xml:space="preserve">Având în vedere Referatul de aprobare a proiectului de hotărâre cu nr. </w:t>
      </w:r>
      <w:r w:rsidR="00826BFA" w:rsidRPr="00826BFA">
        <w:rPr>
          <w:rStyle w:val="SubtleEmphasis"/>
          <w:rFonts w:ascii="Times New Roman" w:hAnsi="Times New Roman" w:cs="Times New Roman"/>
          <w:sz w:val="24"/>
        </w:rPr>
        <w:t>SC2020- 21932/21.09.202</w:t>
      </w:r>
      <w:r w:rsidR="00826BFA">
        <w:rPr>
          <w:rStyle w:val="SubtleEmphasis"/>
          <w:rFonts w:ascii="Times New Roman" w:hAnsi="Times New Roman" w:cs="Times New Roman"/>
          <w:sz w:val="24"/>
        </w:rPr>
        <w:t>0</w:t>
      </w:r>
      <w:r w:rsidR="00826BFA" w:rsidRPr="00826BFA">
        <w:rPr>
          <w:rStyle w:val="SubtleEmphasis"/>
          <w:rFonts w:ascii="Times New Roman" w:hAnsi="Times New Roman" w:cs="Times New Roman"/>
          <w:sz w:val="24"/>
        </w:rPr>
        <w:t xml:space="preserve"> </w:t>
      </w:r>
      <w:r w:rsidRPr="007C39C7">
        <w:rPr>
          <w:rFonts w:ascii="Times New Roman" w:hAnsi="Times New Roman"/>
          <w:sz w:val="24"/>
        </w:rPr>
        <w:t>a Primarului Municipiului Timișoara</w:t>
      </w:r>
      <w:r w:rsidRPr="007C39C7">
        <w:rPr>
          <w:rFonts w:ascii="Times New Roman" w:hAnsi="Times New Roman"/>
          <w:sz w:val="24"/>
          <w:lang w:val="en-US" w:eastAsia="en-GB"/>
        </w:rPr>
        <w:t xml:space="preserve">, </w:t>
      </w:r>
      <w:r w:rsidRPr="007C39C7">
        <w:rPr>
          <w:rFonts w:ascii="Times New Roman" w:hAnsi="Times New Roman"/>
          <w:sz w:val="24"/>
          <w:lang w:val="rm-CH" w:eastAsia="en-GB"/>
        </w:rPr>
        <w:t>Protocolul de colaborare</w:t>
      </w:r>
      <w:r w:rsidRPr="007C39C7">
        <w:rPr>
          <w:rFonts w:ascii="Times New Roman" w:hAnsi="Times New Roman"/>
          <w:sz w:val="24"/>
          <w:lang w:val="en-US" w:eastAsia="en-GB"/>
        </w:rPr>
        <w:t xml:space="preserve"> și Proiectul de hotărâre </w:t>
      </w:r>
      <w:r w:rsidRPr="007C39C7">
        <w:rPr>
          <w:rFonts w:ascii="Times New Roman" w:hAnsi="Times New Roman"/>
          <w:bCs/>
          <w:iCs/>
          <w:sz w:val="24"/>
          <w:lang w:eastAsia="en-GB"/>
        </w:rPr>
        <w:t>privind aprobarea protocolului de co</w:t>
      </w:r>
      <w:r w:rsidRPr="007C39C7">
        <w:rPr>
          <w:rFonts w:ascii="Times New Roman" w:hAnsi="Times New Roman"/>
          <w:iCs/>
          <w:sz w:val="24"/>
          <w:lang w:eastAsia="en-GB"/>
        </w:rPr>
        <w:t>laborare</w:t>
      </w:r>
      <w:r w:rsidRPr="007C39C7">
        <w:rPr>
          <w:rFonts w:ascii="Times New Roman" w:hAnsi="Times New Roman"/>
          <w:bCs/>
          <w:iCs/>
          <w:sz w:val="24"/>
          <w:lang w:eastAsia="en-GB"/>
        </w:rPr>
        <w:t xml:space="preserve"> intre Municipiul Timisoara si </w:t>
      </w:r>
      <w:r w:rsidRPr="007C39C7">
        <w:rPr>
          <w:rFonts w:ascii="Times New Roman" w:hAnsi="Times New Roman"/>
          <w:bCs/>
          <w:iCs/>
          <w:sz w:val="24"/>
          <w:lang w:val="rm-CH" w:eastAsia="en-GB"/>
        </w:rPr>
        <w:t>UNTOLD S.R.L. în vederea realizării obiectivului de promovare a Municipiului Timișoara,</w:t>
      </w:r>
    </w:p>
    <w:p w:rsidR="00663328" w:rsidRPr="007C39C7" w:rsidRDefault="00663328" w:rsidP="00663328">
      <w:pPr>
        <w:spacing w:after="0"/>
        <w:ind w:left="0"/>
        <w:contextualSpacing/>
        <w:rPr>
          <w:rFonts w:ascii="Times New Roman" w:hAnsi="Times New Roman"/>
          <w:sz w:val="24"/>
          <w:lang w:val="rm-CH" w:eastAsia="en-GB"/>
        </w:rPr>
      </w:pPr>
    </w:p>
    <w:p w:rsidR="009D6705" w:rsidRDefault="002E6CA5" w:rsidP="00663328">
      <w:pPr>
        <w:spacing w:after="0"/>
        <w:ind w:left="0" w:firstLine="708"/>
        <w:contextualSpacing/>
        <w:rPr>
          <w:rFonts w:ascii="Times New Roman" w:hAnsi="Times New Roman"/>
          <w:bCs/>
          <w:sz w:val="24"/>
          <w:lang w:val="fr-FR"/>
        </w:rPr>
      </w:pPr>
      <w:r w:rsidRPr="007C39C7">
        <w:rPr>
          <w:rFonts w:ascii="Times New Roman" w:hAnsi="Times New Roman"/>
          <w:bCs/>
          <w:sz w:val="24"/>
          <w:u w:val="single"/>
          <w:lang w:val="fr-FR"/>
        </w:rPr>
        <w:t>Facem</w:t>
      </w:r>
      <w:r w:rsidR="00BC74ED" w:rsidRPr="007C39C7">
        <w:rPr>
          <w:rFonts w:ascii="Times New Roman" w:hAnsi="Times New Roman"/>
          <w:bCs/>
          <w:sz w:val="24"/>
          <w:u w:val="single"/>
          <w:lang w:val="fr-FR"/>
        </w:rPr>
        <w:t xml:space="preserve"> </w:t>
      </w:r>
      <w:r w:rsidRPr="007C39C7">
        <w:rPr>
          <w:rFonts w:ascii="Times New Roman" w:hAnsi="Times New Roman"/>
          <w:bCs/>
          <w:sz w:val="24"/>
          <w:u w:val="single"/>
          <w:lang w:val="fr-FR"/>
        </w:rPr>
        <w:t>următoarele</w:t>
      </w:r>
      <w:r w:rsidR="00BC74ED" w:rsidRPr="007C39C7">
        <w:rPr>
          <w:rFonts w:ascii="Times New Roman" w:hAnsi="Times New Roman"/>
          <w:bCs/>
          <w:sz w:val="24"/>
          <w:u w:val="single"/>
          <w:lang w:val="fr-FR"/>
        </w:rPr>
        <w:t xml:space="preserve"> </w:t>
      </w:r>
      <w:r w:rsidRPr="007C39C7">
        <w:rPr>
          <w:rFonts w:ascii="Times New Roman" w:hAnsi="Times New Roman"/>
          <w:bCs/>
          <w:sz w:val="24"/>
          <w:u w:val="single"/>
          <w:lang w:val="fr-FR"/>
        </w:rPr>
        <w:t>preciz</w:t>
      </w:r>
      <w:r w:rsidR="00BC74ED" w:rsidRPr="007C39C7">
        <w:rPr>
          <w:rFonts w:ascii="Times New Roman" w:hAnsi="Times New Roman"/>
          <w:bCs/>
          <w:sz w:val="24"/>
          <w:u w:val="single"/>
          <w:lang w:val="fr-FR"/>
        </w:rPr>
        <w:t>ă</w:t>
      </w:r>
      <w:r w:rsidRPr="007C39C7">
        <w:rPr>
          <w:rFonts w:ascii="Times New Roman" w:hAnsi="Times New Roman"/>
          <w:bCs/>
          <w:sz w:val="24"/>
          <w:u w:val="single"/>
          <w:lang w:val="fr-FR"/>
        </w:rPr>
        <w:t>ri</w:t>
      </w:r>
      <w:r w:rsidRPr="007C39C7">
        <w:rPr>
          <w:rFonts w:ascii="Times New Roman" w:hAnsi="Times New Roman"/>
          <w:bCs/>
          <w:sz w:val="24"/>
          <w:lang w:val="fr-FR"/>
        </w:rPr>
        <w:t>:</w:t>
      </w:r>
    </w:p>
    <w:p w:rsidR="00663328" w:rsidRPr="007C39C7" w:rsidRDefault="00663328" w:rsidP="00663328">
      <w:pPr>
        <w:spacing w:after="0"/>
        <w:ind w:left="0" w:firstLine="708"/>
        <w:contextualSpacing/>
        <w:rPr>
          <w:rFonts w:ascii="Times New Roman" w:hAnsi="Times New Roman"/>
          <w:bCs/>
          <w:sz w:val="24"/>
          <w:lang w:val="fr-FR"/>
        </w:rPr>
      </w:pPr>
    </w:p>
    <w:p w:rsidR="007C39C7" w:rsidRPr="007C39C7" w:rsidRDefault="002675B7" w:rsidP="00663328">
      <w:pPr>
        <w:spacing w:after="0"/>
        <w:ind w:left="0" w:firstLine="708"/>
        <w:contextualSpacing/>
        <w:rPr>
          <w:rFonts w:ascii="Times New Roman" w:hAnsi="Times New Roman"/>
          <w:bCs/>
          <w:sz w:val="24"/>
        </w:rPr>
      </w:pPr>
      <w:r w:rsidRPr="007C39C7">
        <w:rPr>
          <w:rFonts w:ascii="Times New Roman" w:hAnsi="Times New Roman"/>
          <w:bCs/>
          <w:sz w:val="24"/>
        </w:rPr>
        <w:t>Moștenirea culturală și diversitatea ofertei culturale sunt punctele forte ale orașului. Cu cele peste 12 instituții culturale profesioniste, Timișoara este, după București și Iași, al treilea pol cultural din țară din punct de vedere al mărimii și diversității ofertei culturale.</w:t>
      </w:r>
    </w:p>
    <w:p w:rsidR="00EC4113" w:rsidRPr="007C39C7" w:rsidRDefault="002675B7" w:rsidP="00663328">
      <w:pPr>
        <w:spacing w:after="0"/>
        <w:ind w:left="0" w:firstLine="708"/>
        <w:contextualSpacing/>
        <w:rPr>
          <w:rFonts w:ascii="Times New Roman" w:hAnsi="Times New Roman"/>
          <w:noProof/>
          <w:sz w:val="24"/>
          <w:lang w:val="rm-CH"/>
        </w:rPr>
      </w:pPr>
      <w:r w:rsidRPr="007C39C7">
        <w:rPr>
          <w:rFonts w:ascii="Times New Roman" w:hAnsi="Times New Roman"/>
          <w:noProof/>
          <w:sz w:val="24"/>
          <w:lang w:val="rm-CH"/>
        </w:rPr>
        <w:t>Primăria Municipiului Timișoara a arătat o preocuparea permanentă pentru dezvoltarea și promovarea</w:t>
      </w:r>
      <w:r w:rsidR="00EC4113" w:rsidRPr="007C39C7">
        <w:rPr>
          <w:rFonts w:ascii="Times New Roman" w:hAnsi="Times New Roman"/>
          <w:noProof/>
          <w:sz w:val="24"/>
          <w:lang w:val="rm-CH"/>
        </w:rPr>
        <w:t xml:space="preserve"> municipiului, realizând acțiuni de promovare și publicitate cu rol în creșterea notorietății destinațiilor turistice prin intermediul unor evenimente cultural-artistice.</w:t>
      </w:r>
    </w:p>
    <w:p w:rsidR="00EC4113" w:rsidRPr="007C39C7" w:rsidRDefault="00EC4113" w:rsidP="00663328">
      <w:pPr>
        <w:spacing w:after="0"/>
        <w:ind w:left="0" w:firstLine="708"/>
        <w:contextualSpacing/>
        <w:rPr>
          <w:rFonts w:ascii="Times New Roman" w:hAnsi="Times New Roman"/>
          <w:iCs/>
          <w:noProof/>
          <w:sz w:val="24"/>
          <w:lang w:val="rm-CH"/>
        </w:rPr>
      </w:pPr>
      <w:r w:rsidRPr="007C39C7">
        <w:rPr>
          <w:rFonts w:ascii="Times New Roman" w:hAnsi="Times New Roman"/>
          <w:noProof/>
          <w:sz w:val="24"/>
          <w:lang w:val="rm-CH"/>
        </w:rPr>
        <w:t>Unul dintre obiectivele principale asumate de către Primăria Municipiului Timișoara este promovarea Municipiului Timișoara ca destinaţie turistică pe plan intern şi internaţional, obiectiv care poate fi îndeplinit prin o</w:t>
      </w:r>
      <w:r w:rsidRPr="007C39C7">
        <w:rPr>
          <w:rFonts w:ascii="Times New Roman" w:hAnsi="Times New Roman"/>
          <w:iCs/>
          <w:noProof/>
          <w:sz w:val="24"/>
          <w:lang w:val="rm-CH"/>
        </w:rPr>
        <w:t xml:space="preserve">rganizarea </w:t>
      </w:r>
      <w:r w:rsidRPr="007C39C7">
        <w:rPr>
          <w:rFonts w:ascii="Times New Roman" w:hAnsi="Times New Roman"/>
          <w:iCs/>
          <w:noProof/>
          <w:sz w:val="24"/>
        </w:rPr>
        <w:t>și p</w:t>
      </w:r>
      <w:r w:rsidRPr="007C39C7">
        <w:rPr>
          <w:rFonts w:ascii="Times New Roman" w:hAnsi="Times New Roman"/>
          <w:iCs/>
          <w:noProof/>
          <w:sz w:val="24"/>
          <w:lang w:val="rm-CH"/>
        </w:rPr>
        <w:t xml:space="preserve">ermanentizarea festivalurilor, încurajarea mediului privat să investească în îmbunătățirea produselor turistice ale municipiului și în dezvoltarea acestora, dezvoltarea şi implementarea unor planuri de marketing a destinaţiei turistice prin colaborarea dintre sectorul public şi cel privat, vizând zonele cu potenţial turistic, crearea și sustinerea conditiilor necesare pentru a promova și dezvolta viața culturală diversificată, ideile inovative și creative și </w:t>
      </w:r>
      <w:r w:rsidRPr="007C39C7">
        <w:rPr>
          <w:rFonts w:ascii="Times New Roman" w:hAnsi="Times New Roman"/>
          <w:noProof/>
          <w:sz w:val="24"/>
          <w:lang w:val="rm-CH"/>
        </w:rPr>
        <w:t>popularizarea muzicii și a artei diversificate în rândul locuitorilor și a turiștilor.</w:t>
      </w:r>
    </w:p>
    <w:p w:rsidR="00CC0B8F" w:rsidRPr="007C39C7" w:rsidRDefault="00CC0B8F" w:rsidP="00663328">
      <w:pPr>
        <w:spacing w:after="0"/>
        <w:ind w:left="0" w:firstLine="708"/>
        <w:contextualSpacing/>
        <w:rPr>
          <w:rFonts w:ascii="Times New Roman" w:hAnsi="Times New Roman"/>
          <w:noProof/>
          <w:sz w:val="24"/>
          <w:lang w:val="rm-CH"/>
        </w:rPr>
      </w:pPr>
      <w:r w:rsidRPr="007C39C7">
        <w:rPr>
          <w:rFonts w:ascii="Times New Roman" w:hAnsi="Times New Roman"/>
          <w:bCs/>
          <w:iCs/>
          <w:noProof/>
          <w:sz w:val="24"/>
          <w:lang w:val="rm-CH" w:bidi="ne-NP"/>
        </w:rPr>
        <w:t>UNTOLD S.R.L. este o societate cu o vastă</w:t>
      </w:r>
      <w:r w:rsidRPr="007C39C7">
        <w:rPr>
          <w:rFonts w:ascii="Times New Roman" w:hAnsi="Times New Roman"/>
          <w:b/>
          <w:bCs/>
          <w:iCs/>
          <w:noProof/>
          <w:sz w:val="24"/>
          <w:lang w:val="rm-CH" w:bidi="ne-NP"/>
        </w:rPr>
        <w:t xml:space="preserve"> </w:t>
      </w:r>
      <w:r w:rsidRPr="007C39C7">
        <w:rPr>
          <w:rFonts w:ascii="Times New Roman" w:hAnsi="Times New Roman"/>
          <w:noProof/>
          <w:sz w:val="24"/>
          <w:lang w:val="rm-CH"/>
        </w:rPr>
        <w:t>experiența organizatorică și expunere națională și internațională în urma organizării Festivalului UNTOLD în Municipiul Cluj Napoca și a succesului obținut în urma derulării</w:t>
      </w:r>
      <w:r w:rsidR="00542D38" w:rsidRPr="007C39C7">
        <w:rPr>
          <w:rFonts w:ascii="Times New Roman" w:hAnsi="Times New Roman"/>
          <w:noProof/>
          <w:sz w:val="24"/>
          <w:lang w:val="rm-CH"/>
        </w:rPr>
        <w:t xml:space="preserve"> acestui</w:t>
      </w:r>
      <w:r w:rsidRPr="007C39C7">
        <w:rPr>
          <w:rFonts w:ascii="Times New Roman" w:hAnsi="Times New Roman"/>
          <w:noProof/>
          <w:sz w:val="24"/>
          <w:lang w:val="rm-CH"/>
        </w:rPr>
        <w:t xml:space="preserve"> fest</w:t>
      </w:r>
      <w:r w:rsidR="00542D38" w:rsidRPr="007C39C7">
        <w:rPr>
          <w:rFonts w:ascii="Times New Roman" w:hAnsi="Times New Roman"/>
          <w:noProof/>
          <w:sz w:val="24"/>
          <w:lang w:val="rm-CH"/>
        </w:rPr>
        <w:t>ival</w:t>
      </w:r>
      <w:r w:rsidRPr="007C39C7">
        <w:rPr>
          <w:rFonts w:ascii="Times New Roman" w:hAnsi="Times New Roman"/>
          <w:noProof/>
          <w:sz w:val="24"/>
          <w:lang w:val="rm-CH"/>
        </w:rPr>
        <w:t>.</w:t>
      </w:r>
      <w:r w:rsidR="00542D38" w:rsidRPr="007C39C7">
        <w:rPr>
          <w:rFonts w:ascii="Times New Roman" w:hAnsi="Times New Roman"/>
          <w:noProof/>
          <w:sz w:val="24"/>
          <w:lang w:val="rm-CH"/>
        </w:rPr>
        <w:t xml:space="preserve"> </w:t>
      </w:r>
    </w:p>
    <w:p w:rsidR="00542D38" w:rsidRPr="007C39C7" w:rsidRDefault="00542D38" w:rsidP="00663328">
      <w:pPr>
        <w:pStyle w:val="Recitals"/>
        <w:numPr>
          <w:ilvl w:val="0"/>
          <w:numId w:val="0"/>
        </w:numPr>
        <w:spacing w:after="0" w:line="240" w:lineRule="auto"/>
        <w:ind w:firstLine="708"/>
        <w:contextualSpacing/>
        <w:rPr>
          <w:rFonts w:ascii="Times New Roman" w:hAnsi="Times New Roman" w:cs="Times New Roman"/>
          <w:noProof/>
          <w:sz w:val="24"/>
          <w:szCs w:val="24"/>
          <w:lang w:val="rm-CH"/>
        </w:rPr>
      </w:pPr>
      <w:r w:rsidRPr="007C39C7">
        <w:rPr>
          <w:rFonts w:ascii="Times New Roman" w:hAnsi="Times New Roman" w:cs="Times New Roman"/>
          <w:noProof/>
          <w:sz w:val="24"/>
          <w:szCs w:val="24"/>
          <w:lang w:val="rm-CH"/>
        </w:rPr>
        <w:t xml:space="preserve">UNTOLD este desemnat de către </w:t>
      </w:r>
      <w:r w:rsidRPr="007C39C7">
        <w:rPr>
          <w:rFonts w:ascii="Times New Roman" w:hAnsi="Times New Roman" w:cs="Times New Roman"/>
          <w:noProof/>
          <w:sz w:val="24"/>
          <w:szCs w:val="24"/>
        </w:rPr>
        <w:t>Ministerului Turismului ambasador al Brandului Turistic al României.</w:t>
      </w:r>
    </w:p>
    <w:p w:rsidR="00EC4113" w:rsidRPr="00663328" w:rsidRDefault="00542D38" w:rsidP="00663328">
      <w:pPr>
        <w:pStyle w:val="Recitals"/>
        <w:numPr>
          <w:ilvl w:val="0"/>
          <w:numId w:val="0"/>
        </w:numPr>
        <w:spacing w:after="0" w:line="240" w:lineRule="auto"/>
        <w:ind w:firstLine="567"/>
        <w:contextualSpacing/>
        <w:rPr>
          <w:rFonts w:ascii="Times New Roman" w:hAnsi="Times New Roman" w:cs="Times New Roman"/>
          <w:iCs/>
          <w:noProof/>
          <w:sz w:val="24"/>
          <w:szCs w:val="24"/>
          <w:lang w:val="rm-CH"/>
        </w:rPr>
      </w:pPr>
      <w:r w:rsidRPr="007C39C7">
        <w:rPr>
          <w:rFonts w:ascii="Times New Roman" w:hAnsi="Times New Roman" w:cs="Times New Roman"/>
          <w:bCs/>
          <w:iCs/>
          <w:noProof/>
          <w:sz w:val="24"/>
          <w:szCs w:val="24"/>
          <w:lang w:val="rm-CH" w:bidi="ne-NP"/>
        </w:rPr>
        <w:t xml:space="preserve"> Cu scopul creșterii </w:t>
      </w:r>
      <w:r w:rsidRPr="007C39C7">
        <w:rPr>
          <w:rFonts w:ascii="Times New Roman" w:hAnsi="Times New Roman" w:cs="Times New Roman"/>
          <w:noProof/>
          <w:sz w:val="24"/>
          <w:szCs w:val="24"/>
          <w:lang w:val="rm-CH"/>
        </w:rPr>
        <w:t xml:space="preserve">notorietății naționale și internaționale a Municipiului Timișoara ca destinație turistică și punct de atracție pentru vizitatori/turiști, în special în perioada desfășurării Festivalului, </w:t>
      </w:r>
      <w:r w:rsidRPr="007C39C7">
        <w:rPr>
          <w:rFonts w:ascii="Times New Roman" w:hAnsi="Times New Roman" w:cs="Times New Roman"/>
          <w:bCs/>
          <w:iCs/>
          <w:noProof/>
          <w:sz w:val="24"/>
          <w:szCs w:val="24"/>
          <w:lang w:val="rm-CH" w:bidi="ne-NP"/>
        </w:rPr>
        <w:t xml:space="preserve">UNTOLD S.R.L. </w:t>
      </w:r>
      <w:r w:rsidR="00CC0B8F" w:rsidRPr="007C39C7">
        <w:rPr>
          <w:rFonts w:ascii="Times New Roman" w:hAnsi="Times New Roman" w:cs="Times New Roman"/>
          <w:sz w:val="24"/>
          <w:szCs w:val="24"/>
        </w:rPr>
        <w:t>ne-a trimis o propunere de colaborare în vederea</w:t>
      </w:r>
      <w:r w:rsidRPr="007C39C7">
        <w:rPr>
          <w:rFonts w:ascii="Times New Roman" w:hAnsi="Times New Roman" w:cs="Times New Roman"/>
          <w:sz w:val="24"/>
          <w:szCs w:val="24"/>
        </w:rPr>
        <w:t xml:space="preserve"> organizării </w:t>
      </w:r>
      <w:r w:rsidRPr="007C39C7">
        <w:rPr>
          <w:rFonts w:ascii="Times New Roman" w:hAnsi="Times New Roman" w:cs="Times New Roman"/>
          <w:noProof/>
          <w:sz w:val="24"/>
          <w:szCs w:val="24"/>
          <w:lang w:val="rm-CH"/>
        </w:rPr>
        <w:t xml:space="preserve">unui </w:t>
      </w:r>
      <w:r w:rsidRPr="007C39C7">
        <w:rPr>
          <w:rStyle w:val="apple-converted-space"/>
          <w:rFonts w:ascii="Times New Roman" w:hAnsi="Times New Roman" w:cs="Times New Roman"/>
          <w:noProof/>
          <w:sz w:val="24"/>
          <w:szCs w:val="24"/>
          <w:lang w:val="rm-CH"/>
        </w:rPr>
        <w:t xml:space="preserve">eveniment cultural-artistic </w:t>
      </w:r>
      <w:r w:rsidRPr="007C39C7">
        <w:rPr>
          <w:rFonts w:ascii="Times New Roman" w:hAnsi="Times New Roman" w:cs="Times New Roman"/>
          <w:noProof/>
          <w:sz w:val="24"/>
          <w:szCs w:val="24"/>
          <w:lang w:val="rm-CH"/>
        </w:rPr>
        <w:t>de renume național și internațional în Municipiul Timișoara, începând cu anul 2022.</w:t>
      </w:r>
    </w:p>
    <w:p w:rsidR="00EC4113" w:rsidRPr="007C39C7" w:rsidRDefault="00D21D60" w:rsidP="00663328">
      <w:pPr>
        <w:pStyle w:val="ListParagraph"/>
        <w:spacing w:before="0" w:after="0"/>
        <w:ind w:left="0"/>
        <w:rPr>
          <w:rFonts w:ascii="Times New Roman" w:hAnsi="Times New Roman"/>
          <w:sz w:val="24"/>
          <w:szCs w:val="24"/>
        </w:rPr>
      </w:pPr>
      <w:r w:rsidRPr="007C39C7">
        <w:rPr>
          <w:rFonts w:ascii="Times New Roman" w:hAnsi="Times New Roman"/>
          <w:sz w:val="24"/>
          <w:szCs w:val="24"/>
        </w:rPr>
        <w:t>Credem că este utilă și binevenită această oportunitate privind</w:t>
      </w:r>
      <w:r w:rsidR="007C39C7" w:rsidRPr="007C39C7">
        <w:rPr>
          <w:rFonts w:ascii="Times New Roman" w:hAnsi="Times New Roman"/>
          <w:sz w:val="24"/>
          <w:szCs w:val="24"/>
        </w:rPr>
        <w:t xml:space="preserve"> organizarea </w:t>
      </w:r>
      <w:r w:rsidR="00D81C6E">
        <w:rPr>
          <w:rFonts w:ascii="Times New Roman" w:hAnsi="Times New Roman"/>
          <w:sz w:val="24"/>
          <w:szCs w:val="24"/>
        </w:rPr>
        <w:t xml:space="preserve">evenimentului </w:t>
      </w:r>
      <w:r w:rsidR="007C39C7" w:rsidRPr="007C39C7">
        <w:rPr>
          <w:rFonts w:ascii="Times New Roman" w:hAnsi="Times New Roman"/>
          <w:sz w:val="24"/>
          <w:szCs w:val="24"/>
        </w:rPr>
        <w:t xml:space="preserve">și </w:t>
      </w:r>
      <w:r w:rsidR="007C39C7" w:rsidRPr="007C39C7">
        <w:rPr>
          <w:rFonts w:ascii="Times New Roman" w:hAnsi="Times New Roman"/>
          <w:noProof/>
          <w:sz w:val="24"/>
          <w:szCs w:val="24"/>
          <w:lang w:val="rm-CH"/>
        </w:rPr>
        <w:t>dreptul de a utiliza brandul UNTOLD sau brandul afliaților săi, în scopul promovării Municipiului Timișoara ca destinaţie turistică pe plan intern şi internaţional prin promovarea brandului turistic local.</w:t>
      </w:r>
    </w:p>
    <w:p w:rsidR="00EC4113" w:rsidRPr="007C39C7" w:rsidRDefault="007C39C7" w:rsidP="00663328">
      <w:pPr>
        <w:pStyle w:val="ListParagraph"/>
        <w:spacing w:before="0" w:after="0"/>
        <w:ind w:left="0"/>
        <w:rPr>
          <w:rFonts w:ascii="Times New Roman" w:hAnsi="Times New Roman"/>
          <w:color w:val="000000" w:themeColor="text1"/>
          <w:sz w:val="24"/>
          <w:szCs w:val="24"/>
        </w:rPr>
      </w:pPr>
      <w:r w:rsidRPr="007C39C7">
        <w:rPr>
          <w:rFonts w:ascii="Times New Roman" w:eastAsia="Calibri" w:hAnsi="Times New Roman"/>
          <w:color w:val="000000"/>
          <w:sz w:val="24"/>
          <w:szCs w:val="24"/>
          <w:lang w:val="en-US"/>
        </w:rPr>
        <w:t>De asemenea, pentru a promova identitatea oraşului este necesară organizarea de actiuni, evenimente culturale şi festivaluri care sunt instrumente de comunicare foarte puternice şi părţi esenţiale ale strategiei de marketing urban.</w:t>
      </w:r>
    </w:p>
    <w:p w:rsidR="009D6705" w:rsidRPr="007C39C7" w:rsidRDefault="002D1313" w:rsidP="00663328">
      <w:pPr>
        <w:pStyle w:val="ListParagraph"/>
        <w:spacing w:before="0" w:after="0"/>
        <w:ind w:left="0"/>
        <w:rPr>
          <w:rFonts w:ascii="Times New Roman" w:eastAsia="Verdana" w:hAnsi="Times New Roman"/>
          <w:sz w:val="24"/>
          <w:szCs w:val="24"/>
        </w:rPr>
      </w:pPr>
      <w:r w:rsidRPr="007C39C7">
        <w:rPr>
          <w:rFonts w:ascii="Times New Roman" w:hAnsi="Times New Roman"/>
          <w:color w:val="000000" w:themeColor="text1"/>
          <w:sz w:val="24"/>
          <w:szCs w:val="24"/>
        </w:rPr>
        <w:lastRenderedPageBreak/>
        <w:t>A</w:t>
      </w:r>
      <w:r w:rsidR="002E6CA5" w:rsidRPr="007C39C7">
        <w:rPr>
          <w:rFonts w:ascii="Times New Roman" w:hAnsi="Times New Roman"/>
          <w:color w:val="000000"/>
          <w:sz w:val="24"/>
          <w:szCs w:val="24"/>
        </w:rPr>
        <w:t>vând in vedere prevederile legale şi cele expuse mai sus</w:t>
      </w:r>
      <w:r w:rsidR="007808F8" w:rsidRPr="007C39C7">
        <w:rPr>
          <w:rFonts w:ascii="Times New Roman" w:hAnsi="Times New Roman"/>
          <w:sz w:val="24"/>
          <w:szCs w:val="24"/>
        </w:rPr>
        <w:t>, a</w:t>
      </w:r>
      <w:r w:rsidR="002833CC" w:rsidRPr="007C39C7">
        <w:rPr>
          <w:rFonts w:ascii="Times New Roman" w:hAnsi="Times New Roman"/>
          <w:sz w:val="24"/>
          <w:szCs w:val="24"/>
        </w:rPr>
        <w:t xml:space="preserve">preciem ca fiind oportună promovarea proiectului de hotărâre privind aprobarea și semnarea </w:t>
      </w:r>
      <w:r w:rsidR="007C39C7" w:rsidRPr="007C39C7">
        <w:rPr>
          <w:rFonts w:ascii="Times New Roman" w:hAnsi="Times New Roman"/>
          <w:b/>
          <w:sz w:val="24"/>
          <w:szCs w:val="24"/>
          <w:lang w:val="rm-CH" w:eastAsia="en-GB"/>
        </w:rPr>
        <w:t>Protocolul de colaborare</w:t>
      </w:r>
      <w:r w:rsidR="007C39C7" w:rsidRPr="007C39C7">
        <w:rPr>
          <w:rFonts w:ascii="Times New Roman" w:hAnsi="Times New Roman"/>
          <w:sz w:val="24"/>
          <w:szCs w:val="24"/>
          <w:lang w:val="en-US" w:eastAsia="en-GB"/>
        </w:rPr>
        <w:t xml:space="preserve"> </w:t>
      </w:r>
      <w:r w:rsidR="002E6CA5" w:rsidRPr="007C39C7">
        <w:rPr>
          <w:rFonts w:ascii="Times New Roman" w:hAnsi="Times New Roman"/>
          <w:bCs/>
          <w:sz w:val="24"/>
          <w:szCs w:val="24"/>
        </w:rPr>
        <w:t xml:space="preserve">între Municipiul Timișoara </w:t>
      </w:r>
      <w:r w:rsidR="002E6CA5" w:rsidRPr="00663328">
        <w:rPr>
          <w:rFonts w:ascii="Times New Roman" w:hAnsi="Times New Roman"/>
          <w:bCs/>
          <w:sz w:val="24"/>
          <w:szCs w:val="24"/>
        </w:rPr>
        <w:t xml:space="preserve">și </w:t>
      </w:r>
      <w:r w:rsidR="007C39C7" w:rsidRPr="00663328">
        <w:rPr>
          <w:rFonts w:ascii="Times New Roman" w:hAnsi="Times New Roman"/>
          <w:bCs/>
          <w:iCs/>
          <w:noProof/>
          <w:sz w:val="24"/>
          <w:szCs w:val="24"/>
          <w:lang w:val="rm-CH" w:bidi="ne-NP"/>
        </w:rPr>
        <w:t>UNTOLD S.R.L.</w:t>
      </w:r>
      <w:r w:rsidR="002E6CA5" w:rsidRPr="00663328">
        <w:rPr>
          <w:rFonts w:ascii="Times New Roman" w:hAnsi="Times New Roman"/>
          <w:bCs/>
          <w:sz w:val="24"/>
          <w:szCs w:val="24"/>
        </w:rPr>
        <w:t>,</w:t>
      </w:r>
      <w:r w:rsidR="002E6CA5" w:rsidRPr="007C39C7">
        <w:rPr>
          <w:rFonts w:ascii="Times New Roman" w:hAnsi="Times New Roman"/>
          <w:bCs/>
          <w:sz w:val="24"/>
          <w:szCs w:val="24"/>
        </w:rPr>
        <w:t xml:space="preserve"> </w:t>
      </w:r>
      <w:r w:rsidR="002E6CA5" w:rsidRPr="007C39C7">
        <w:rPr>
          <w:rFonts w:ascii="Times New Roman" w:hAnsi="Times New Roman"/>
          <w:sz w:val="24"/>
          <w:szCs w:val="24"/>
        </w:rPr>
        <w:t>conform Anexei care va face parte integrantă din hotărâre.</w:t>
      </w:r>
    </w:p>
    <w:p w:rsidR="009D6705" w:rsidRPr="007C39C7" w:rsidRDefault="009D6705" w:rsidP="00663328">
      <w:pPr>
        <w:spacing w:after="0"/>
        <w:ind w:left="0"/>
        <w:contextualSpacing/>
        <w:rPr>
          <w:rFonts w:ascii="Times New Roman" w:hAnsi="Times New Roman"/>
          <w:bCs/>
          <w:color w:val="000000"/>
          <w:sz w:val="24"/>
          <w:lang w:eastAsia="en-GB"/>
        </w:rPr>
      </w:pPr>
    </w:p>
    <w:p w:rsidR="009D6705" w:rsidRPr="007C39C7" w:rsidRDefault="009D6705" w:rsidP="00663328">
      <w:pPr>
        <w:tabs>
          <w:tab w:val="left" w:pos="180"/>
          <w:tab w:val="num" w:pos="360"/>
        </w:tabs>
        <w:autoSpaceDE w:val="0"/>
        <w:autoSpaceDN w:val="0"/>
        <w:adjustRightInd w:val="0"/>
        <w:spacing w:before="0" w:after="0"/>
        <w:ind w:left="0" w:firstLine="0"/>
        <w:contextualSpacing/>
        <w:rPr>
          <w:rFonts w:ascii="Times New Roman" w:hAnsi="Times New Roman"/>
          <w:caps/>
          <w:sz w:val="24"/>
        </w:rPr>
      </w:pPr>
      <w:bookmarkStart w:id="0" w:name="_GoBack"/>
    </w:p>
    <w:p w:rsidR="007C39C7" w:rsidRPr="007C39C7" w:rsidRDefault="007C39C7" w:rsidP="00663328">
      <w:pPr>
        <w:tabs>
          <w:tab w:val="left" w:pos="180"/>
          <w:tab w:val="num" w:pos="360"/>
        </w:tabs>
        <w:autoSpaceDE w:val="0"/>
        <w:autoSpaceDN w:val="0"/>
        <w:adjustRightInd w:val="0"/>
        <w:spacing w:before="0" w:after="0"/>
        <w:ind w:left="0"/>
        <w:contextualSpacing/>
        <w:rPr>
          <w:rFonts w:ascii="Times New Roman" w:hAnsi="Times New Roman"/>
          <w:caps/>
          <w:sz w:val="24"/>
        </w:rPr>
      </w:pPr>
      <w:r w:rsidRPr="007C39C7">
        <w:rPr>
          <w:rFonts w:ascii="Times New Roman" w:hAnsi="Times New Roman"/>
          <w:caps/>
          <w:sz w:val="24"/>
        </w:rPr>
        <w:t xml:space="preserve">Director </w:t>
      </w:r>
    </w:p>
    <w:p w:rsidR="007C39C7" w:rsidRPr="007C39C7" w:rsidRDefault="007C39C7" w:rsidP="00663328">
      <w:pPr>
        <w:tabs>
          <w:tab w:val="left" w:pos="180"/>
          <w:tab w:val="num" w:pos="360"/>
        </w:tabs>
        <w:autoSpaceDE w:val="0"/>
        <w:autoSpaceDN w:val="0"/>
        <w:adjustRightInd w:val="0"/>
        <w:spacing w:before="0" w:after="0"/>
        <w:ind w:left="0"/>
        <w:contextualSpacing/>
        <w:rPr>
          <w:rFonts w:ascii="Times New Roman" w:hAnsi="Times New Roman"/>
          <w:caps/>
          <w:sz w:val="24"/>
        </w:rPr>
      </w:pPr>
      <w:r w:rsidRPr="007C39C7">
        <w:rPr>
          <w:rFonts w:ascii="Times New Roman" w:hAnsi="Times New Roman"/>
          <w:caps/>
          <w:sz w:val="24"/>
        </w:rPr>
        <w:t>Casa de cultură a municipiului timișoara,</w:t>
      </w:r>
      <w:r w:rsidR="00CF33C7" w:rsidRPr="007C39C7">
        <w:rPr>
          <w:rFonts w:ascii="Times New Roman" w:hAnsi="Times New Roman"/>
          <w:caps/>
          <w:sz w:val="24"/>
        </w:rPr>
        <w:tab/>
      </w:r>
    </w:p>
    <w:p w:rsidR="007C39C7" w:rsidRPr="007C39C7" w:rsidRDefault="007C39C7" w:rsidP="00663328">
      <w:pPr>
        <w:tabs>
          <w:tab w:val="left" w:pos="180"/>
          <w:tab w:val="num" w:pos="360"/>
        </w:tabs>
        <w:autoSpaceDE w:val="0"/>
        <w:autoSpaceDN w:val="0"/>
        <w:adjustRightInd w:val="0"/>
        <w:spacing w:before="0" w:after="0"/>
        <w:ind w:left="0" w:firstLine="0"/>
        <w:contextualSpacing/>
        <w:rPr>
          <w:rFonts w:ascii="Times New Roman" w:hAnsi="Times New Roman"/>
          <w:caps/>
          <w:sz w:val="24"/>
        </w:rPr>
      </w:pPr>
      <w:r w:rsidRPr="007C39C7">
        <w:rPr>
          <w:rFonts w:ascii="Times New Roman" w:hAnsi="Times New Roman"/>
          <w:caps/>
          <w:sz w:val="24"/>
        </w:rPr>
        <w:tab/>
      </w:r>
      <w:r w:rsidRPr="007C39C7">
        <w:rPr>
          <w:rFonts w:ascii="Times New Roman" w:hAnsi="Times New Roman"/>
          <w:caps/>
          <w:sz w:val="24"/>
        </w:rPr>
        <w:tab/>
      </w:r>
      <w:r w:rsidRPr="007C39C7">
        <w:rPr>
          <w:rFonts w:ascii="Times New Roman" w:hAnsi="Times New Roman"/>
          <w:caps/>
          <w:sz w:val="24"/>
        </w:rPr>
        <w:tab/>
        <w:t>pavel dehelean</w:t>
      </w:r>
      <w:r w:rsidR="00980F97" w:rsidRPr="007C39C7">
        <w:rPr>
          <w:rFonts w:ascii="Times New Roman" w:hAnsi="Times New Roman"/>
          <w:caps/>
          <w:sz w:val="24"/>
        </w:rPr>
        <w:tab/>
      </w:r>
      <w:r w:rsidR="00980F97" w:rsidRPr="007C39C7">
        <w:rPr>
          <w:rFonts w:ascii="Times New Roman" w:hAnsi="Times New Roman"/>
          <w:caps/>
          <w:sz w:val="24"/>
        </w:rPr>
        <w:tab/>
      </w:r>
      <w:r w:rsidR="00980F97" w:rsidRPr="007C39C7">
        <w:rPr>
          <w:rFonts w:ascii="Times New Roman" w:hAnsi="Times New Roman"/>
          <w:caps/>
          <w:sz w:val="24"/>
        </w:rPr>
        <w:tab/>
      </w:r>
      <w:r w:rsidR="00980F97" w:rsidRPr="007C39C7">
        <w:rPr>
          <w:rFonts w:ascii="Times New Roman" w:hAnsi="Times New Roman"/>
          <w:caps/>
          <w:sz w:val="24"/>
        </w:rPr>
        <w:tab/>
      </w:r>
    </w:p>
    <w:p w:rsidR="007C39C7" w:rsidRPr="007C39C7" w:rsidRDefault="007C39C7" w:rsidP="00663328">
      <w:pPr>
        <w:tabs>
          <w:tab w:val="left" w:pos="180"/>
          <w:tab w:val="num" w:pos="360"/>
        </w:tabs>
        <w:autoSpaceDE w:val="0"/>
        <w:autoSpaceDN w:val="0"/>
        <w:adjustRightInd w:val="0"/>
        <w:spacing w:before="0" w:after="0"/>
        <w:ind w:left="0" w:firstLine="0"/>
        <w:contextualSpacing/>
        <w:rPr>
          <w:rFonts w:ascii="Times New Roman" w:hAnsi="Times New Roman"/>
          <w:caps/>
          <w:sz w:val="24"/>
        </w:rPr>
      </w:pPr>
    </w:p>
    <w:p w:rsidR="007C39C7" w:rsidRPr="007C39C7" w:rsidRDefault="007C39C7" w:rsidP="00663328">
      <w:pPr>
        <w:tabs>
          <w:tab w:val="left" w:pos="180"/>
          <w:tab w:val="num" w:pos="360"/>
        </w:tabs>
        <w:autoSpaceDE w:val="0"/>
        <w:autoSpaceDN w:val="0"/>
        <w:adjustRightInd w:val="0"/>
        <w:spacing w:before="0" w:after="0"/>
        <w:ind w:left="0" w:firstLine="0"/>
        <w:contextualSpacing/>
        <w:rPr>
          <w:rFonts w:ascii="Times New Roman" w:hAnsi="Times New Roman"/>
          <w:caps/>
          <w:sz w:val="24"/>
        </w:rPr>
      </w:pPr>
    </w:p>
    <w:p w:rsidR="007C39C7" w:rsidRPr="007C39C7" w:rsidRDefault="007C39C7" w:rsidP="00663328">
      <w:pPr>
        <w:tabs>
          <w:tab w:val="left" w:pos="180"/>
          <w:tab w:val="num" w:pos="360"/>
        </w:tabs>
        <w:autoSpaceDE w:val="0"/>
        <w:autoSpaceDN w:val="0"/>
        <w:adjustRightInd w:val="0"/>
        <w:spacing w:before="0" w:after="0"/>
        <w:ind w:left="0" w:firstLine="0"/>
        <w:contextualSpacing/>
        <w:rPr>
          <w:rFonts w:ascii="Times New Roman" w:hAnsi="Times New Roman"/>
          <w:caps/>
          <w:sz w:val="24"/>
        </w:rPr>
      </w:pPr>
    </w:p>
    <w:p w:rsidR="007C39C7" w:rsidRPr="007C39C7" w:rsidRDefault="007C39C7" w:rsidP="00663328">
      <w:pPr>
        <w:tabs>
          <w:tab w:val="left" w:pos="180"/>
          <w:tab w:val="num" w:pos="360"/>
        </w:tabs>
        <w:autoSpaceDE w:val="0"/>
        <w:autoSpaceDN w:val="0"/>
        <w:adjustRightInd w:val="0"/>
        <w:spacing w:before="0" w:after="0"/>
        <w:ind w:left="0" w:firstLine="0"/>
        <w:contextualSpacing/>
        <w:rPr>
          <w:rFonts w:ascii="Times New Roman" w:hAnsi="Times New Roman"/>
          <w:caps/>
          <w:sz w:val="24"/>
        </w:rPr>
      </w:pPr>
      <w:r w:rsidRPr="007C39C7">
        <w:rPr>
          <w:rFonts w:ascii="Times New Roman" w:hAnsi="Times New Roman"/>
          <w:caps/>
          <w:sz w:val="24"/>
        </w:rPr>
        <w:tab/>
      </w:r>
      <w:r w:rsidRPr="007C39C7">
        <w:rPr>
          <w:rFonts w:ascii="Times New Roman" w:hAnsi="Times New Roman"/>
          <w:caps/>
          <w:sz w:val="24"/>
        </w:rPr>
        <w:tab/>
      </w:r>
      <w:r w:rsidRPr="007C39C7">
        <w:rPr>
          <w:rFonts w:ascii="Times New Roman" w:hAnsi="Times New Roman"/>
          <w:caps/>
          <w:sz w:val="24"/>
        </w:rPr>
        <w:tab/>
        <w:t>inspector de specialitate,</w:t>
      </w:r>
    </w:p>
    <w:p w:rsidR="007C39C7" w:rsidRPr="007C39C7" w:rsidRDefault="007C39C7" w:rsidP="00663328">
      <w:pPr>
        <w:tabs>
          <w:tab w:val="left" w:pos="180"/>
          <w:tab w:val="num" w:pos="360"/>
        </w:tabs>
        <w:autoSpaceDE w:val="0"/>
        <w:autoSpaceDN w:val="0"/>
        <w:adjustRightInd w:val="0"/>
        <w:spacing w:before="0" w:after="0"/>
        <w:ind w:left="540" w:firstLine="180"/>
        <w:contextualSpacing/>
        <w:rPr>
          <w:rFonts w:ascii="Times New Roman" w:hAnsi="Times New Roman"/>
          <w:caps/>
          <w:sz w:val="24"/>
        </w:rPr>
      </w:pPr>
      <w:r w:rsidRPr="007C39C7">
        <w:rPr>
          <w:rFonts w:ascii="Times New Roman" w:hAnsi="Times New Roman"/>
          <w:caps/>
          <w:sz w:val="24"/>
        </w:rPr>
        <w:t xml:space="preserve">caius vlad </w:t>
      </w:r>
    </w:p>
    <w:p w:rsidR="007C39C7" w:rsidRPr="007C39C7" w:rsidRDefault="007C39C7" w:rsidP="00663328">
      <w:pPr>
        <w:tabs>
          <w:tab w:val="left" w:pos="180"/>
          <w:tab w:val="num" w:pos="360"/>
        </w:tabs>
        <w:autoSpaceDE w:val="0"/>
        <w:autoSpaceDN w:val="0"/>
        <w:adjustRightInd w:val="0"/>
        <w:spacing w:before="0" w:after="0"/>
        <w:ind w:left="0" w:firstLine="0"/>
        <w:contextualSpacing/>
        <w:rPr>
          <w:rFonts w:ascii="Times New Roman" w:hAnsi="Times New Roman"/>
          <w:caps/>
          <w:sz w:val="24"/>
        </w:rPr>
      </w:pPr>
    </w:p>
    <w:bookmarkEnd w:id="0"/>
    <w:p w:rsidR="00104911" w:rsidRPr="007C39C7" w:rsidRDefault="00104911" w:rsidP="00663328">
      <w:pPr>
        <w:tabs>
          <w:tab w:val="left" w:pos="180"/>
          <w:tab w:val="num" w:pos="360"/>
        </w:tabs>
        <w:autoSpaceDE w:val="0"/>
        <w:autoSpaceDN w:val="0"/>
        <w:adjustRightInd w:val="0"/>
        <w:spacing w:after="0"/>
        <w:ind w:left="0"/>
        <w:contextualSpacing/>
        <w:rPr>
          <w:rFonts w:ascii="Times New Roman" w:hAnsi="Times New Roman"/>
          <w:caps/>
          <w:sz w:val="24"/>
        </w:rPr>
      </w:pPr>
    </w:p>
    <w:sectPr w:rsidR="00104911" w:rsidRPr="007C39C7" w:rsidSect="00BA1E72">
      <w:pgSz w:w="11907" w:h="16840" w:code="9"/>
      <w:pgMar w:top="709"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817" w:rsidRDefault="00577817" w:rsidP="00D23031">
      <w:r>
        <w:separator/>
      </w:r>
    </w:p>
  </w:endnote>
  <w:endnote w:type="continuationSeparator" w:id="1">
    <w:p w:rsidR="00577817" w:rsidRDefault="00577817"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utiger Linotype">
    <w:altName w:val="Calibri"/>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817" w:rsidRDefault="00577817" w:rsidP="00D23031">
      <w:r>
        <w:separator/>
      </w:r>
    </w:p>
  </w:footnote>
  <w:footnote w:type="continuationSeparator" w:id="1">
    <w:p w:rsidR="00577817" w:rsidRDefault="00577817"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01B28"/>
    <w:multiLevelType w:val="multilevel"/>
    <w:tmpl w:val="296C8B20"/>
    <w:lvl w:ilvl="0">
      <w:start w:val="1"/>
      <w:numFmt w:val="decimal"/>
      <w:lvlText w:val="%1."/>
      <w:lvlJc w:val="left"/>
      <w:pPr>
        <w:ind w:left="108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
    <w:nsid w:val="20B15E07"/>
    <w:multiLevelType w:val="hybridMultilevel"/>
    <w:tmpl w:val="8E525FD0"/>
    <w:lvl w:ilvl="0" w:tplc="548CDAA6">
      <w:numFmt w:val="bullet"/>
      <w:lvlText w:val="-"/>
      <w:lvlJc w:val="left"/>
      <w:pPr>
        <w:ind w:left="720" w:hanging="360"/>
      </w:pPr>
      <w:rPr>
        <w:rFonts w:ascii="Trebuchet MS" w:eastAsia="Times New Roman"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A930C66"/>
    <w:multiLevelType w:val="hybridMultilevel"/>
    <w:tmpl w:val="7B169B1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2DA726D7"/>
    <w:multiLevelType w:val="multilevel"/>
    <w:tmpl w:val="A5B220C8"/>
    <w:lvl w:ilvl="0">
      <w:start w:val="1"/>
      <w:numFmt w:val="upperLetter"/>
      <w:pStyle w:val="Recitals"/>
      <w:lvlText w:val="(%1)"/>
      <w:lvlJc w:val="left"/>
      <w:pPr>
        <w:tabs>
          <w:tab w:val="num" w:pos="567"/>
        </w:tabs>
        <w:ind w:left="567" w:hanging="567"/>
      </w:pPr>
      <w:rPr>
        <w:rFonts w:ascii="Cambria" w:hAnsi="Cambria" w:hint="default"/>
        <w:b/>
        <w:i w:val="0"/>
        <w:sz w:val="20"/>
        <w:szCs w:val="2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nsid w:val="3EDD528F"/>
    <w:multiLevelType w:val="hybridMultilevel"/>
    <w:tmpl w:val="E5F46EBE"/>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6AAE6F34"/>
    <w:multiLevelType w:val="multilevel"/>
    <w:tmpl w:val="24E86584"/>
    <w:lvl w:ilvl="0">
      <w:start w:val="1"/>
      <w:numFmt w:val="decimal"/>
      <w:lvlText w:val="%1."/>
      <w:lvlJc w:val="left"/>
      <w:pPr>
        <w:tabs>
          <w:tab w:val="num" w:pos="0"/>
        </w:tabs>
        <w:ind w:left="360" w:hanging="360"/>
      </w:pPr>
      <w:rPr>
        <w:rFonts w:hint="default"/>
        <w:b/>
      </w:rPr>
    </w:lvl>
    <w:lvl w:ilvl="1">
      <w:start w:val="1"/>
      <w:numFmt w:val="decimal"/>
      <w:lvlText w:val="2.%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6C007CFA"/>
    <w:multiLevelType w:val="multilevel"/>
    <w:tmpl w:val="89807A28"/>
    <w:lvl w:ilvl="0">
      <w:start w:val="1"/>
      <w:numFmt w:val="decimal"/>
      <w:lvlText w:val="%1."/>
      <w:lvlJc w:val="left"/>
      <w:pPr>
        <w:tabs>
          <w:tab w:val="num" w:pos="567"/>
        </w:tabs>
        <w:ind w:left="567" w:hanging="567"/>
      </w:pPr>
      <w:rPr>
        <w:rFonts w:ascii="Calibri" w:hAnsi="Calibri" w:hint="default"/>
        <w:b/>
        <w:i w:val="0"/>
        <w:caps w:val="0"/>
        <w:strike w:val="0"/>
        <w:dstrike w:val="0"/>
        <w:vanish w:val="0"/>
        <w:color w:val="auto"/>
        <w:spacing w:val="0"/>
        <w:w w:val="100"/>
        <w:kern w:val="0"/>
        <w:position w:val="0"/>
        <w:sz w:val="22"/>
        <w:szCs w:val="22"/>
        <w:u w:val="none"/>
        <w:effect w:val="none"/>
        <w:vertAlign w:val="baseline"/>
      </w:rPr>
    </w:lvl>
    <w:lvl w:ilvl="1">
      <w:start w:val="1"/>
      <w:numFmt w:val="decimal"/>
      <w:lvlText w:val="%1.%2."/>
      <w:lvlJc w:val="left"/>
      <w:pPr>
        <w:tabs>
          <w:tab w:val="num" w:pos="567"/>
        </w:tabs>
        <w:ind w:left="567" w:hanging="567"/>
      </w:pPr>
      <w:rPr>
        <w:rFonts w:ascii="Cambria" w:hAnsi="Cambria" w:hint="default"/>
        <w:b w:val="0"/>
        <w:i w:val="0"/>
        <w:caps w:val="0"/>
        <w:strike w:val="0"/>
        <w:dstrike w:val="0"/>
        <w:vanish w:val="0"/>
        <w:color w:val="auto"/>
        <w:spacing w:val="0"/>
        <w:w w:val="100"/>
        <w:kern w:val="0"/>
        <w:position w:val="0"/>
        <w:sz w:val="22"/>
        <w:szCs w:val="22"/>
        <w:u w:val="none"/>
        <w:effect w:val="none"/>
        <w:vertAlign w:val="baseline"/>
      </w:rPr>
    </w:lvl>
    <w:lvl w:ilvl="2">
      <w:start w:val="1"/>
      <w:numFmt w:val="bullet"/>
      <w:lvlText w:val=""/>
      <w:lvlJc w:val="left"/>
      <w:pPr>
        <w:tabs>
          <w:tab w:val="num" w:pos="1134"/>
        </w:tabs>
        <w:ind w:left="1134" w:hanging="567"/>
      </w:pPr>
      <w:rPr>
        <w:rFonts w:ascii="Wingdings" w:hAnsi="Wingdings" w:hint="default"/>
        <w:b w:val="0"/>
        <w:i w:val="0"/>
        <w: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tabs>
          <w:tab w:val="num" w:pos="1701"/>
        </w:tabs>
        <w:ind w:left="1701" w:hanging="567"/>
      </w:pPr>
      <w:rPr>
        <w:rFonts w:ascii="Frutiger Linotype" w:hAnsi="Frutiger Linotype"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lowerRoman"/>
      <w:lvlText w:val="(%5)"/>
      <w:lvlJc w:val="left"/>
      <w:pPr>
        <w:tabs>
          <w:tab w:val="num" w:pos="1737"/>
        </w:tabs>
        <w:ind w:left="1737" w:hanging="567"/>
      </w:pPr>
      <w:rPr>
        <w:rFonts w:ascii="Frutiger Linotype" w:hAnsi="Frutiger Linotype" w:hint="default"/>
        <w:b w:val="0"/>
        <w:i w:val="0"/>
        <w:caps w:val="0"/>
        <w:strike w:val="0"/>
        <w:dstrike w:val="0"/>
        <w:vanish w:val="0"/>
        <w:color w:val="auto"/>
        <w:spacing w:val="0"/>
        <w:w w:val="100"/>
        <w:kern w:val="0"/>
        <w:position w:val="0"/>
        <w:sz w:val="22"/>
        <w:szCs w:val="22"/>
        <w:u w:val="none"/>
        <w:effect w:val="none"/>
        <w:vertAlign w:val="baseline"/>
      </w:rPr>
    </w:lvl>
    <w:lvl w:ilvl="5">
      <w:start w:val="1"/>
      <w:numFmt w:val="bullet"/>
      <w:lvlText w:val=""/>
      <w:lvlJc w:val="left"/>
      <w:pPr>
        <w:tabs>
          <w:tab w:val="num" w:pos="2268"/>
        </w:tabs>
        <w:ind w:left="2835" w:hanging="567"/>
      </w:pPr>
      <w:rPr>
        <w:rFonts w:ascii="Symbol" w:hAnsi="Symbol" w:hint="default"/>
        <w:b w:val="0"/>
        <w:i w:val="0"/>
        <w:caps w:val="0"/>
        <w:strike w:val="0"/>
        <w:dstrike w:val="0"/>
        <w:vanish w:val="0"/>
        <w:color w:val="auto"/>
        <w:spacing w:val="0"/>
        <w:w w:val="100"/>
        <w:kern w:val="0"/>
        <w:position w:val="0"/>
        <w:sz w:val="20"/>
        <w:szCs w:val="22"/>
        <w:u w:val="none"/>
        <w:effect w:val="none"/>
        <w:vertAlign w:val="baseline"/>
      </w:rPr>
    </w:lvl>
    <w:lvl w:ilvl="6">
      <w:start w:val="1"/>
      <w:numFmt w:val="bullet"/>
      <w:lvlText w:val="o"/>
      <w:lvlJc w:val="left"/>
      <w:pPr>
        <w:tabs>
          <w:tab w:val="num" w:pos="2835"/>
        </w:tabs>
        <w:ind w:left="3402" w:hanging="567"/>
      </w:pPr>
      <w:rPr>
        <w:rFonts w:ascii="Courier New" w:hAnsi="Courier New" w:hint="default"/>
        <w:b w:val="0"/>
        <w:i w:val="0"/>
        <w:caps w:val="0"/>
        <w:strike w:val="0"/>
        <w:dstrike w:val="0"/>
        <w:vanish w:val="0"/>
        <w:color w:val="auto"/>
        <w:spacing w:val="0"/>
        <w:w w:val="100"/>
        <w:kern w:val="0"/>
        <w:position w:val="0"/>
        <w:sz w:val="22"/>
        <w:szCs w:val="22"/>
        <w:u w:val="none"/>
        <w:effect w:val="none"/>
        <w:vertAlign w:val="baseline"/>
      </w:rPr>
    </w:lvl>
    <w:lvl w:ilvl="7">
      <w:start w:val="1"/>
      <w:numFmt w:val="none"/>
      <w:suff w:val="nothing"/>
      <w:lvlText w:val=""/>
      <w:lvlJc w:val="left"/>
      <w:pPr>
        <w:ind w:left="567" w:hanging="567"/>
      </w:pPr>
      <w:rPr>
        <w:rFonts w:hint="default"/>
      </w:rPr>
    </w:lvl>
    <w:lvl w:ilvl="8">
      <w:start w:val="1"/>
      <w:numFmt w:val="none"/>
      <w:suff w:val="nothing"/>
      <w:lvlText w:val=""/>
      <w:lvlJc w:val="left"/>
      <w:pPr>
        <w:ind w:left="567" w:hanging="567"/>
      </w:pPr>
      <w:rPr>
        <w:rFonts w:hint="default"/>
      </w:rPr>
    </w:lvl>
  </w:abstractNum>
  <w:abstractNum w:abstractNumId="7">
    <w:nsid w:val="742E6CF1"/>
    <w:multiLevelType w:val="multilevel"/>
    <w:tmpl w:val="3EA48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DDB7CA0"/>
    <w:multiLevelType w:val="hybridMultilevel"/>
    <w:tmpl w:val="E93E80CC"/>
    <w:lvl w:ilvl="0" w:tplc="04180001">
      <w:start w:val="1"/>
      <w:numFmt w:val="bullet"/>
      <w:pStyle w:val="NoSpacing"/>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1"/>
  </w:num>
  <w:num w:numId="6">
    <w:abstractNumId w:val="7"/>
  </w:num>
  <w:num w:numId="7">
    <w:abstractNumId w:val="5"/>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2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FC5456"/>
    <w:rsid w:val="000028CE"/>
    <w:rsid w:val="00004DE9"/>
    <w:rsid w:val="00005CBA"/>
    <w:rsid w:val="00011729"/>
    <w:rsid w:val="00011DF5"/>
    <w:rsid w:val="00013F54"/>
    <w:rsid w:val="00015EFC"/>
    <w:rsid w:val="00024AE0"/>
    <w:rsid w:val="00027879"/>
    <w:rsid w:val="00032AB7"/>
    <w:rsid w:val="00034604"/>
    <w:rsid w:val="00047CD3"/>
    <w:rsid w:val="000505CA"/>
    <w:rsid w:val="000514F2"/>
    <w:rsid w:val="000579D5"/>
    <w:rsid w:val="0006375D"/>
    <w:rsid w:val="00064608"/>
    <w:rsid w:val="00072361"/>
    <w:rsid w:val="000771D5"/>
    <w:rsid w:val="00082494"/>
    <w:rsid w:val="0008316D"/>
    <w:rsid w:val="00085C74"/>
    <w:rsid w:val="00085F5C"/>
    <w:rsid w:val="000A48AE"/>
    <w:rsid w:val="000A6080"/>
    <w:rsid w:val="000C181A"/>
    <w:rsid w:val="000C32F8"/>
    <w:rsid w:val="000C3C9E"/>
    <w:rsid w:val="000E216F"/>
    <w:rsid w:val="000E2DBC"/>
    <w:rsid w:val="00102027"/>
    <w:rsid w:val="00104911"/>
    <w:rsid w:val="0011138E"/>
    <w:rsid w:val="00112D9F"/>
    <w:rsid w:val="00114025"/>
    <w:rsid w:val="00116108"/>
    <w:rsid w:val="001170FE"/>
    <w:rsid w:val="00131D0B"/>
    <w:rsid w:val="00150DC8"/>
    <w:rsid w:val="00156870"/>
    <w:rsid w:val="001633F2"/>
    <w:rsid w:val="001655E8"/>
    <w:rsid w:val="001678C8"/>
    <w:rsid w:val="001741B9"/>
    <w:rsid w:val="001839AE"/>
    <w:rsid w:val="00184020"/>
    <w:rsid w:val="00192089"/>
    <w:rsid w:val="00196C6B"/>
    <w:rsid w:val="001A4CAB"/>
    <w:rsid w:val="001D03C3"/>
    <w:rsid w:val="001D3A30"/>
    <w:rsid w:val="001D6047"/>
    <w:rsid w:val="001E0392"/>
    <w:rsid w:val="001E13D6"/>
    <w:rsid w:val="001E6032"/>
    <w:rsid w:val="001E674A"/>
    <w:rsid w:val="001E6B5B"/>
    <w:rsid w:val="00200ABF"/>
    <w:rsid w:val="00203910"/>
    <w:rsid w:val="0020706B"/>
    <w:rsid w:val="00212271"/>
    <w:rsid w:val="00217110"/>
    <w:rsid w:val="00233F03"/>
    <w:rsid w:val="00234551"/>
    <w:rsid w:val="0023648F"/>
    <w:rsid w:val="00246CC5"/>
    <w:rsid w:val="00253143"/>
    <w:rsid w:val="00253326"/>
    <w:rsid w:val="00254750"/>
    <w:rsid w:val="00255A06"/>
    <w:rsid w:val="00256376"/>
    <w:rsid w:val="0026339B"/>
    <w:rsid w:val="0026583D"/>
    <w:rsid w:val="002675B7"/>
    <w:rsid w:val="002729CE"/>
    <w:rsid w:val="00280AE2"/>
    <w:rsid w:val="002833CC"/>
    <w:rsid w:val="00283A03"/>
    <w:rsid w:val="0029063F"/>
    <w:rsid w:val="002913BA"/>
    <w:rsid w:val="00294A33"/>
    <w:rsid w:val="00296CCD"/>
    <w:rsid w:val="002A2242"/>
    <w:rsid w:val="002B03AA"/>
    <w:rsid w:val="002B27C2"/>
    <w:rsid w:val="002C3D0C"/>
    <w:rsid w:val="002D1313"/>
    <w:rsid w:val="002D1406"/>
    <w:rsid w:val="002D795F"/>
    <w:rsid w:val="002E470F"/>
    <w:rsid w:val="002E69F5"/>
    <w:rsid w:val="002E6CA5"/>
    <w:rsid w:val="002F0597"/>
    <w:rsid w:val="002F0A37"/>
    <w:rsid w:val="002F3441"/>
    <w:rsid w:val="00303EA7"/>
    <w:rsid w:val="0031127A"/>
    <w:rsid w:val="0033016E"/>
    <w:rsid w:val="0033637D"/>
    <w:rsid w:val="00341183"/>
    <w:rsid w:val="00343116"/>
    <w:rsid w:val="003437E6"/>
    <w:rsid w:val="00350CF0"/>
    <w:rsid w:val="00351000"/>
    <w:rsid w:val="003516FB"/>
    <w:rsid w:val="0035591D"/>
    <w:rsid w:val="00360A73"/>
    <w:rsid w:val="00365137"/>
    <w:rsid w:val="003667E2"/>
    <w:rsid w:val="0036716F"/>
    <w:rsid w:val="003711D8"/>
    <w:rsid w:val="0037280F"/>
    <w:rsid w:val="00372ECD"/>
    <w:rsid w:val="0038143B"/>
    <w:rsid w:val="003817A5"/>
    <w:rsid w:val="003840D6"/>
    <w:rsid w:val="003867E7"/>
    <w:rsid w:val="0039248C"/>
    <w:rsid w:val="003979CD"/>
    <w:rsid w:val="00397E64"/>
    <w:rsid w:val="003A7504"/>
    <w:rsid w:val="003B0D4C"/>
    <w:rsid w:val="003B2CDF"/>
    <w:rsid w:val="003B5F8D"/>
    <w:rsid w:val="003B6474"/>
    <w:rsid w:val="003C2348"/>
    <w:rsid w:val="003D67B1"/>
    <w:rsid w:val="003F1181"/>
    <w:rsid w:val="003F19A1"/>
    <w:rsid w:val="00401D92"/>
    <w:rsid w:val="004021D2"/>
    <w:rsid w:val="004063B5"/>
    <w:rsid w:val="00422C2C"/>
    <w:rsid w:val="004264E8"/>
    <w:rsid w:val="004272C0"/>
    <w:rsid w:val="00427796"/>
    <w:rsid w:val="00433022"/>
    <w:rsid w:val="004360D1"/>
    <w:rsid w:val="00441B98"/>
    <w:rsid w:val="00443F3D"/>
    <w:rsid w:val="00444A8F"/>
    <w:rsid w:val="0045261F"/>
    <w:rsid w:val="00455DAC"/>
    <w:rsid w:val="00463927"/>
    <w:rsid w:val="00463CFE"/>
    <w:rsid w:val="0046605B"/>
    <w:rsid w:val="0046650B"/>
    <w:rsid w:val="00472812"/>
    <w:rsid w:val="00475B67"/>
    <w:rsid w:val="00481BB1"/>
    <w:rsid w:val="00483362"/>
    <w:rsid w:val="00493391"/>
    <w:rsid w:val="004B1BBF"/>
    <w:rsid w:val="004B50AD"/>
    <w:rsid w:val="004B5FC4"/>
    <w:rsid w:val="004B7F73"/>
    <w:rsid w:val="004C2F2A"/>
    <w:rsid w:val="004C5152"/>
    <w:rsid w:val="004D12D0"/>
    <w:rsid w:val="004E6619"/>
    <w:rsid w:val="004F06BC"/>
    <w:rsid w:val="0050233D"/>
    <w:rsid w:val="00513057"/>
    <w:rsid w:val="00514F32"/>
    <w:rsid w:val="00516557"/>
    <w:rsid w:val="005253BF"/>
    <w:rsid w:val="00526428"/>
    <w:rsid w:val="005303A1"/>
    <w:rsid w:val="00533EDB"/>
    <w:rsid w:val="00542D38"/>
    <w:rsid w:val="0054523A"/>
    <w:rsid w:val="005551AC"/>
    <w:rsid w:val="00555CD3"/>
    <w:rsid w:val="00556AF1"/>
    <w:rsid w:val="00572088"/>
    <w:rsid w:val="005738EE"/>
    <w:rsid w:val="00577817"/>
    <w:rsid w:val="00593EC7"/>
    <w:rsid w:val="00596206"/>
    <w:rsid w:val="005A27BF"/>
    <w:rsid w:val="005B236A"/>
    <w:rsid w:val="005C401F"/>
    <w:rsid w:val="005C796F"/>
    <w:rsid w:val="005D4AB8"/>
    <w:rsid w:val="005D5EEF"/>
    <w:rsid w:val="005E00A3"/>
    <w:rsid w:val="005E48FB"/>
    <w:rsid w:val="005E4ADF"/>
    <w:rsid w:val="005F7464"/>
    <w:rsid w:val="00606C37"/>
    <w:rsid w:val="00607AB0"/>
    <w:rsid w:val="00607D5F"/>
    <w:rsid w:val="0061256C"/>
    <w:rsid w:val="00617E9A"/>
    <w:rsid w:val="00634269"/>
    <w:rsid w:val="00635406"/>
    <w:rsid w:val="00635555"/>
    <w:rsid w:val="0063703A"/>
    <w:rsid w:val="006403B8"/>
    <w:rsid w:val="006407B4"/>
    <w:rsid w:val="00654C20"/>
    <w:rsid w:val="00655E09"/>
    <w:rsid w:val="00656BC8"/>
    <w:rsid w:val="00661CBA"/>
    <w:rsid w:val="00661D95"/>
    <w:rsid w:val="00663328"/>
    <w:rsid w:val="00664FE8"/>
    <w:rsid w:val="00673CEF"/>
    <w:rsid w:val="0068244A"/>
    <w:rsid w:val="00686309"/>
    <w:rsid w:val="00686442"/>
    <w:rsid w:val="00687DC9"/>
    <w:rsid w:val="00692FF3"/>
    <w:rsid w:val="006A0BCC"/>
    <w:rsid w:val="006B006A"/>
    <w:rsid w:val="006B2437"/>
    <w:rsid w:val="006B6F37"/>
    <w:rsid w:val="006C205F"/>
    <w:rsid w:val="006D4171"/>
    <w:rsid w:val="006E4982"/>
    <w:rsid w:val="006F17ED"/>
    <w:rsid w:val="006F6520"/>
    <w:rsid w:val="00702175"/>
    <w:rsid w:val="00703454"/>
    <w:rsid w:val="00712F96"/>
    <w:rsid w:val="00714DE8"/>
    <w:rsid w:val="007150E5"/>
    <w:rsid w:val="00723346"/>
    <w:rsid w:val="00726798"/>
    <w:rsid w:val="0073551E"/>
    <w:rsid w:val="00742C61"/>
    <w:rsid w:val="0074312D"/>
    <w:rsid w:val="00745DA7"/>
    <w:rsid w:val="007536DE"/>
    <w:rsid w:val="0075502E"/>
    <w:rsid w:val="007631F2"/>
    <w:rsid w:val="007720E8"/>
    <w:rsid w:val="00772BF0"/>
    <w:rsid w:val="007808F8"/>
    <w:rsid w:val="00785B85"/>
    <w:rsid w:val="007943E4"/>
    <w:rsid w:val="007A54C8"/>
    <w:rsid w:val="007B49BD"/>
    <w:rsid w:val="007C29FB"/>
    <w:rsid w:val="007C39C7"/>
    <w:rsid w:val="007C6EF0"/>
    <w:rsid w:val="007E08D1"/>
    <w:rsid w:val="008055DD"/>
    <w:rsid w:val="00806BD5"/>
    <w:rsid w:val="00822BB7"/>
    <w:rsid w:val="00824D97"/>
    <w:rsid w:val="00826B1F"/>
    <w:rsid w:val="00826BFA"/>
    <w:rsid w:val="00827F3C"/>
    <w:rsid w:val="008302CB"/>
    <w:rsid w:val="0084329E"/>
    <w:rsid w:val="0085409E"/>
    <w:rsid w:val="00855959"/>
    <w:rsid w:val="00860594"/>
    <w:rsid w:val="00866967"/>
    <w:rsid w:val="0086779B"/>
    <w:rsid w:val="00880994"/>
    <w:rsid w:val="0088619A"/>
    <w:rsid w:val="008937A5"/>
    <w:rsid w:val="008A4578"/>
    <w:rsid w:val="008B00D1"/>
    <w:rsid w:val="008B02A7"/>
    <w:rsid w:val="008B22E8"/>
    <w:rsid w:val="008B6879"/>
    <w:rsid w:val="008B68B8"/>
    <w:rsid w:val="008C339D"/>
    <w:rsid w:val="008D21BF"/>
    <w:rsid w:val="008F1B16"/>
    <w:rsid w:val="008F4128"/>
    <w:rsid w:val="008F6E58"/>
    <w:rsid w:val="009023D6"/>
    <w:rsid w:val="009112B2"/>
    <w:rsid w:val="00916933"/>
    <w:rsid w:val="0092383F"/>
    <w:rsid w:val="00924E1E"/>
    <w:rsid w:val="00930712"/>
    <w:rsid w:val="009337CE"/>
    <w:rsid w:val="00942D69"/>
    <w:rsid w:val="00942F1E"/>
    <w:rsid w:val="009508E3"/>
    <w:rsid w:val="0095234D"/>
    <w:rsid w:val="00954D98"/>
    <w:rsid w:val="00954E35"/>
    <w:rsid w:val="00957D45"/>
    <w:rsid w:val="00964DD3"/>
    <w:rsid w:val="00965FF5"/>
    <w:rsid w:val="00970E01"/>
    <w:rsid w:val="009715AA"/>
    <w:rsid w:val="0097694A"/>
    <w:rsid w:val="00980F97"/>
    <w:rsid w:val="0098508E"/>
    <w:rsid w:val="009853C1"/>
    <w:rsid w:val="00990C35"/>
    <w:rsid w:val="009945DE"/>
    <w:rsid w:val="009B41B4"/>
    <w:rsid w:val="009C44FA"/>
    <w:rsid w:val="009C7C6F"/>
    <w:rsid w:val="009C7F92"/>
    <w:rsid w:val="009D6705"/>
    <w:rsid w:val="009D70D0"/>
    <w:rsid w:val="00A03C6D"/>
    <w:rsid w:val="00A159E0"/>
    <w:rsid w:val="00A176C2"/>
    <w:rsid w:val="00A2120B"/>
    <w:rsid w:val="00A225D5"/>
    <w:rsid w:val="00A25FB1"/>
    <w:rsid w:val="00A3232F"/>
    <w:rsid w:val="00A41925"/>
    <w:rsid w:val="00A41A11"/>
    <w:rsid w:val="00A43339"/>
    <w:rsid w:val="00A44FFA"/>
    <w:rsid w:val="00A508E4"/>
    <w:rsid w:val="00A66A3B"/>
    <w:rsid w:val="00A67339"/>
    <w:rsid w:val="00A73724"/>
    <w:rsid w:val="00A8210A"/>
    <w:rsid w:val="00A8766C"/>
    <w:rsid w:val="00A94B9F"/>
    <w:rsid w:val="00A94C24"/>
    <w:rsid w:val="00A96753"/>
    <w:rsid w:val="00AA065A"/>
    <w:rsid w:val="00AA437E"/>
    <w:rsid w:val="00AA593E"/>
    <w:rsid w:val="00AB0F31"/>
    <w:rsid w:val="00AB49DC"/>
    <w:rsid w:val="00AB7120"/>
    <w:rsid w:val="00AC2E0D"/>
    <w:rsid w:val="00AC7803"/>
    <w:rsid w:val="00AD387C"/>
    <w:rsid w:val="00AD48B7"/>
    <w:rsid w:val="00AE0EB5"/>
    <w:rsid w:val="00AE1A02"/>
    <w:rsid w:val="00AE5979"/>
    <w:rsid w:val="00AF1718"/>
    <w:rsid w:val="00AF38D2"/>
    <w:rsid w:val="00B01EC9"/>
    <w:rsid w:val="00B060C6"/>
    <w:rsid w:val="00B12C07"/>
    <w:rsid w:val="00B16B2D"/>
    <w:rsid w:val="00B172D8"/>
    <w:rsid w:val="00B175AE"/>
    <w:rsid w:val="00B307BD"/>
    <w:rsid w:val="00B335A3"/>
    <w:rsid w:val="00B336C7"/>
    <w:rsid w:val="00B35B1E"/>
    <w:rsid w:val="00B36146"/>
    <w:rsid w:val="00B36E54"/>
    <w:rsid w:val="00B45544"/>
    <w:rsid w:val="00B53FA6"/>
    <w:rsid w:val="00B56173"/>
    <w:rsid w:val="00B574E9"/>
    <w:rsid w:val="00B67008"/>
    <w:rsid w:val="00B67249"/>
    <w:rsid w:val="00B70FB4"/>
    <w:rsid w:val="00B76C44"/>
    <w:rsid w:val="00B8431B"/>
    <w:rsid w:val="00B873AD"/>
    <w:rsid w:val="00B971FE"/>
    <w:rsid w:val="00BA1E72"/>
    <w:rsid w:val="00BA4440"/>
    <w:rsid w:val="00BA737E"/>
    <w:rsid w:val="00BB494B"/>
    <w:rsid w:val="00BB6AF6"/>
    <w:rsid w:val="00BC74ED"/>
    <w:rsid w:val="00BD22B4"/>
    <w:rsid w:val="00BF5AE2"/>
    <w:rsid w:val="00BF628A"/>
    <w:rsid w:val="00C03C68"/>
    <w:rsid w:val="00C042DA"/>
    <w:rsid w:val="00C06D60"/>
    <w:rsid w:val="00C126F5"/>
    <w:rsid w:val="00C14CD8"/>
    <w:rsid w:val="00C20866"/>
    <w:rsid w:val="00C25634"/>
    <w:rsid w:val="00C2621A"/>
    <w:rsid w:val="00C2764C"/>
    <w:rsid w:val="00C34032"/>
    <w:rsid w:val="00C4027F"/>
    <w:rsid w:val="00C522A0"/>
    <w:rsid w:val="00C528A9"/>
    <w:rsid w:val="00C572A9"/>
    <w:rsid w:val="00C6144B"/>
    <w:rsid w:val="00C63D57"/>
    <w:rsid w:val="00C6591D"/>
    <w:rsid w:val="00C66005"/>
    <w:rsid w:val="00C7309A"/>
    <w:rsid w:val="00C777FA"/>
    <w:rsid w:val="00C77E08"/>
    <w:rsid w:val="00C826B9"/>
    <w:rsid w:val="00C82707"/>
    <w:rsid w:val="00C90CA4"/>
    <w:rsid w:val="00C96BA4"/>
    <w:rsid w:val="00CB27B6"/>
    <w:rsid w:val="00CB7482"/>
    <w:rsid w:val="00CC0B8F"/>
    <w:rsid w:val="00CC425F"/>
    <w:rsid w:val="00CC4D16"/>
    <w:rsid w:val="00CD4B04"/>
    <w:rsid w:val="00CD62E6"/>
    <w:rsid w:val="00CE552D"/>
    <w:rsid w:val="00CE60EB"/>
    <w:rsid w:val="00CF33C7"/>
    <w:rsid w:val="00CF449B"/>
    <w:rsid w:val="00CF5A99"/>
    <w:rsid w:val="00CF7CE7"/>
    <w:rsid w:val="00D00A32"/>
    <w:rsid w:val="00D013E3"/>
    <w:rsid w:val="00D0529D"/>
    <w:rsid w:val="00D06F92"/>
    <w:rsid w:val="00D07DFA"/>
    <w:rsid w:val="00D156B4"/>
    <w:rsid w:val="00D172BF"/>
    <w:rsid w:val="00D21D60"/>
    <w:rsid w:val="00D23031"/>
    <w:rsid w:val="00D27385"/>
    <w:rsid w:val="00D27956"/>
    <w:rsid w:val="00D31FB5"/>
    <w:rsid w:val="00D36309"/>
    <w:rsid w:val="00D40680"/>
    <w:rsid w:val="00D44165"/>
    <w:rsid w:val="00D52116"/>
    <w:rsid w:val="00D57025"/>
    <w:rsid w:val="00D8034A"/>
    <w:rsid w:val="00D8116B"/>
    <w:rsid w:val="00D81C6E"/>
    <w:rsid w:val="00D82A2B"/>
    <w:rsid w:val="00D83482"/>
    <w:rsid w:val="00D90A05"/>
    <w:rsid w:val="00D94547"/>
    <w:rsid w:val="00D97697"/>
    <w:rsid w:val="00DA0C87"/>
    <w:rsid w:val="00DA4155"/>
    <w:rsid w:val="00DA72B9"/>
    <w:rsid w:val="00DB2D6E"/>
    <w:rsid w:val="00DC3A52"/>
    <w:rsid w:val="00DD4338"/>
    <w:rsid w:val="00DD599C"/>
    <w:rsid w:val="00DD6073"/>
    <w:rsid w:val="00DD720B"/>
    <w:rsid w:val="00DE27C7"/>
    <w:rsid w:val="00DF7CFD"/>
    <w:rsid w:val="00E03B93"/>
    <w:rsid w:val="00E06277"/>
    <w:rsid w:val="00E06292"/>
    <w:rsid w:val="00E16B1C"/>
    <w:rsid w:val="00E177C9"/>
    <w:rsid w:val="00E22063"/>
    <w:rsid w:val="00E24982"/>
    <w:rsid w:val="00E25152"/>
    <w:rsid w:val="00E26949"/>
    <w:rsid w:val="00E3160F"/>
    <w:rsid w:val="00E34A5E"/>
    <w:rsid w:val="00E46C82"/>
    <w:rsid w:val="00E53875"/>
    <w:rsid w:val="00E53A19"/>
    <w:rsid w:val="00E57ECF"/>
    <w:rsid w:val="00E64517"/>
    <w:rsid w:val="00E749C5"/>
    <w:rsid w:val="00E806EE"/>
    <w:rsid w:val="00E80B50"/>
    <w:rsid w:val="00E813EC"/>
    <w:rsid w:val="00E97A84"/>
    <w:rsid w:val="00E97B4E"/>
    <w:rsid w:val="00EB0F23"/>
    <w:rsid w:val="00EB652C"/>
    <w:rsid w:val="00EB6AD0"/>
    <w:rsid w:val="00EB6B80"/>
    <w:rsid w:val="00EC4113"/>
    <w:rsid w:val="00EC735D"/>
    <w:rsid w:val="00EE48A7"/>
    <w:rsid w:val="00EF7D06"/>
    <w:rsid w:val="00F00F16"/>
    <w:rsid w:val="00F01771"/>
    <w:rsid w:val="00F0614D"/>
    <w:rsid w:val="00F10F41"/>
    <w:rsid w:val="00F12873"/>
    <w:rsid w:val="00F13756"/>
    <w:rsid w:val="00F15436"/>
    <w:rsid w:val="00F54D35"/>
    <w:rsid w:val="00F565A5"/>
    <w:rsid w:val="00F62E1E"/>
    <w:rsid w:val="00F64F9D"/>
    <w:rsid w:val="00F6524A"/>
    <w:rsid w:val="00F66EA8"/>
    <w:rsid w:val="00F7473D"/>
    <w:rsid w:val="00F815F0"/>
    <w:rsid w:val="00F82EDA"/>
    <w:rsid w:val="00F86DA5"/>
    <w:rsid w:val="00FB096C"/>
    <w:rsid w:val="00FB43A4"/>
    <w:rsid w:val="00FC03AC"/>
    <w:rsid w:val="00FC5456"/>
    <w:rsid w:val="00FD66E7"/>
    <w:rsid w:val="00FD7CCC"/>
    <w:rsid w:val="00FE2A0E"/>
    <w:rsid w:val="00FE3245"/>
    <w:rsid w:val="00FE4502"/>
    <w:rsid w:val="00FE7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CBA"/>
    <w:pPr>
      <w:spacing w:before="120" w:after="120"/>
      <w:ind w:left="1134" w:firstLine="720"/>
      <w:jc w:val="both"/>
    </w:pPr>
    <w:rPr>
      <w:rFonts w:ascii="Arial" w:eastAsia="Times New Roman" w:hAnsi="Arial"/>
      <w:szCs w:val="24"/>
      <w:lang w:val="ro-RO"/>
    </w:rPr>
  </w:style>
  <w:style w:type="paragraph" w:styleId="Heading1">
    <w:name w:val="heading 1"/>
    <w:basedOn w:val="Normal"/>
    <w:next w:val="Normal"/>
    <w:link w:val="Heading1Char"/>
    <w:qFormat/>
    <w:rsid w:val="001A4CAB"/>
    <w:pPr>
      <w:keepNext/>
      <w:outlineLvl w:val="0"/>
    </w:pPr>
    <w:rPr>
      <w:rFonts w:cs="Arial"/>
      <w:szCs w:val="20"/>
    </w:rPr>
  </w:style>
  <w:style w:type="paragraph" w:styleId="Heading2">
    <w:name w:val="heading 2"/>
    <w:aliases w:val="semnatura"/>
    <w:basedOn w:val="Normal"/>
    <w:next w:val="Normal"/>
    <w:link w:val="Heading2Char"/>
    <w:uiPriority w:val="9"/>
    <w:unhideWhenUsed/>
    <w:qFormat/>
    <w:rsid w:val="00661CBA"/>
    <w:pPr>
      <w:keepNext/>
      <w:spacing w:after="60"/>
      <w:ind w:left="0" w:firstLine="0"/>
      <w:outlineLvl w:val="1"/>
    </w:pPr>
    <w:rPr>
      <w:rFonts w:cs="Arial"/>
      <w:b/>
      <w:bCs/>
      <w:iCs/>
      <w:szCs w:val="20"/>
    </w:rPr>
  </w:style>
  <w:style w:type="paragraph" w:styleId="Heading3">
    <w:name w:val="heading 3"/>
    <w:basedOn w:val="Normal"/>
    <w:next w:val="Normal"/>
    <w:link w:val="Heading3Char"/>
    <w:uiPriority w:val="9"/>
    <w:semiHidden/>
    <w:unhideWhenUsed/>
    <w:qFormat/>
    <w:rsid w:val="00EC41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39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unhideWhenUsed/>
    <w:rsid w:val="00D23031"/>
    <w:pPr>
      <w:tabs>
        <w:tab w:val="center" w:pos="4680"/>
        <w:tab w:val="right" w:pos="9360"/>
      </w:tabs>
    </w:pPr>
  </w:style>
  <w:style w:type="character" w:customStyle="1" w:styleId="HeaderChar">
    <w:name w:val="Header Char"/>
    <w:basedOn w:val="DefaultParagraphFont"/>
    <w:link w:val="Header"/>
    <w:uiPriority w:val="99"/>
    <w:rsid w:val="00D23031"/>
    <w:rPr>
      <w:rFonts w:ascii="Times New Roman" w:eastAsia="Times New Roman" w:hAnsi="Times New Roman"/>
      <w:sz w:val="24"/>
      <w:szCs w:val="24"/>
      <w:lang w:val="ro-RO"/>
    </w:rPr>
  </w:style>
  <w:style w:type="paragraph" w:styleId="Footer">
    <w:name w:val="footer"/>
    <w:basedOn w:val="Normal"/>
    <w:link w:val="FooterChar"/>
    <w:uiPriority w:val="99"/>
    <w:unhideWhenUsed/>
    <w:rsid w:val="00D23031"/>
    <w:pPr>
      <w:tabs>
        <w:tab w:val="center" w:pos="4680"/>
        <w:tab w:val="right" w:pos="9360"/>
      </w:tabs>
    </w:pPr>
  </w:style>
  <w:style w:type="character" w:customStyle="1" w:styleId="FooterChar">
    <w:name w:val="Footer Char"/>
    <w:basedOn w:val="DefaultParagraphFont"/>
    <w:link w:val="Footer"/>
    <w:uiPriority w:val="99"/>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BodyText2">
    <w:name w:val="Body Text 2"/>
    <w:basedOn w:val="Normal"/>
    <w:link w:val="BodyText2Char"/>
    <w:rsid w:val="006B2437"/>
    <w:rPr>
      <w:lang w:val="en-US" w:eastAsia="ro-RO"/>
    </w:rPr>
  </w:style>
  <w:style w:type="character" w:customStyle="1" w:styleId="BodyText2Char">
    <w:name w:val="Body Text 2 Char"/>
    <w:basedOn w:val="DefaultParagraphFont"/>
    <w:link w:val="BodyText2"/>
    <w:rsid w:val="006B2437"/>
    <w:rPr>
      <w:rFonts w:ascii="Times New Roman" w:eastAsia="Times New Roman" w:hAnsi="Times New Roman"/>
      <w:sz w:val="24"/>
      <w:szCs w:val="24"/>
      <w:lang w:eastAsia="ro-RO"/>
    </w:rPr>
  </w:style>
  <w:style w:type="character" w:customStyle="1" w:styleId="Heading1Char">
    <w:name w:val="Heading 1 Char"/>
    <w:basedOn w:val="DefaultParagraphFont"/>
    <w:link w:val="Heading1"/>
    <w:rsid w:val="001A4CAB"/>
    <w:rPr>
      <w:rFonts w:ascii="Arial" w:eastAsia="Times New Roman" w:hAnsi="Arial" w:cs="Arial"/>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1A4CAB"/>
    <w:pPr>
      <w:ind w:left="720"/>
      <w:contextualSpacing/>
    </w:pPr>
    <w:rPr>
      <w:szCs w:val="20"/>
    </w:rPr>
  </w:style>
  <w:style w:type="paragraph" w:styleId="Subtitle">
    <w:name w:val="Subtitle"/>
    <w:basedOn w:val="Normal"/>
    <w:next w:val="Normal"/>
    <w:link w:val="SubtitleChar"/>
    <w:uiPriority w:val="11"/>
    <w:qFormat/>
    <w:rsid w:val="001A4CAB"/>
    <w:rPr>
      <w:rFonts w:cs="Arial"/>
      <w:b/>
      <w:caps/>
      <w:szCs w:val="20"/>
    </w:rPr>
  </w:style>
  <w:style w:type="character" w:customStyle="1" w:styleId="SubtitleChar">
    <w:name w:val="Subtitle Char"/>
    <w:basedOn w:val="DefaultParagraphFont"/>
    <w:link w:val="Subtitle"/>
    <w:uiPriority w:val="11"/>
    <w:rsid w:val="001A4CAB"/>
    <w:rPr>
      <w:rFonts w:ascii="Arial" w:eastAsia="Times New Roman" w:hAnsi="Arial" w:cs="Arial"/>
      <w:b/>
      <w:caps/>
      <w:lang w:val="ro-RO"/>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1A4CAB"/>
    <w:rPr>
      <w:rFonts w:ascii="Arial" w:eastAsia="Times New Roman" w:hAnsi="Arial" w:cs="Arial"/>
      <w:lang w:val="ro-RO"/>
    </w:rPr>
  </w:style>
  <w:style w:type="character" w:styleId="SubtleEmphasis">
    <w:name w:val="Subtle Emphasis"/>
    <w:aliases w:val="Header PMT"/>
    <w:uiPriority w:val="19"/>
    <w:qFormat/>
    <w:rsid w:val="00661CBA"/>
    <w:rPr>
      <w:rFonts w:ascii="Arial" w:hAnsi="Arial" w:cs="Arial"/>
      <w:caps/>
      <w:sz w:val="22"/>
    </w:rPr>
  </w:style>
  <w:style w:type="character" w:customStyle="1" w:styleId="Heading2Char">
    <w:name w:val="Heading 2 Char"/>
    <w:aliases w:val="semnatura Char"/>
    <w:basedOn w:val="DefaultParagraphFont"/>
    <w:link w:val="Heading2"/>
    <w:uiPriority w:val="9"/>
    <w:rsid w:val="00661CBA"/>
    <w:rPr>
      <w:rFonts w:ascii="Arial" w:eastAsia="Times New Roman" w:hAnsi="Arial" w:cs="Arial"/>
      <w:b/>
      <w:bCs/>
      <w:iCs/>
      <w:lang w:eastAsia="en-US"/>
    </w:rPr>
  </w:style>
  <w:style w:type="paragraph" w:styleId="Title">
    <w:name w:val="Title"/>
    <w:basedOn w:val="Normal"/>
    <w:next w:val="Normal"/>
    <w:link w:val="TitleChar"/>
    <w:uiPriority w:val="10"/>
    <w:qFormat/>
    <w:rsid w:val="00EB652C"/>
    <w:rPr>
      <w:rFonts w:cs="Arial"/>
      <w:b/>
      <w:sz w:val="22"/>
      <w:szCs w:val="22"/>
    </w:rPr>
  </w:style>
  <w:style w:type="character" w:customStyle="1" w:styleId="TitleChar">
    <w:name w:val="Title Char"/>
    <w:basedOn w:val="DefaultParagraphFont"/>
    <w:link w:val="Title"/>
    <w:uiPriority w:val="10"/>
    <w:rsid w:val="00EB652C"/>
    <w:rPr>
      <w:rFonts w:ascii="Arial" w:eastAsia="Times New Roman" w:hAnsi="Arial" w:cs="Arial"/>
      <w:b/>
      <w:sz w:val="22"/>
      <w:szCs w:val="22"/>
      <w:lang w:val="ro-RO"/>
    </w:rPr>
  </w:style>
  <w:style w:type="paragraph" w:styleId="NoSpacing">
    <w:name w:val="No Spacing"/>
    <w:aliases w:val="-"/>
    <w:basedOn w:val="ListParagraph"/>
    <w:uiPriority w:val="1"/>
    <w:qFormat/>
    <w:rsid w:val="001E6032"/>
    <w:pPr>
      <w:numPr>
        <w:numId w:val="2"/>
      </w:numPr>
    </w:pPr>
    <w:rPr>
      <w:rFonts w:cs="Arial"/>
    </w:rPr>
  </w:style>
  <w:style w:type="character" w:customStyle="1" w:styleId="Heading3Char">
    <w:name w:val="Heading 3 Char"/>
    <w:basedOn w:val="DefaultParagraphFont"/>
    <w:link w:val="Heading3"/>
    <w:uiPriority w:val="9"/>
    <w:semiHidden/>
    <w:rsid w:val="00EC4113"/>
    <w:rPr>
      <w:rFonts w:asciiTheme="majorHAnsi" w:eastAsiaTheme="majorEastAsia" w:hAnsiTheme="majorHAnsi" w:cstheme="majorBidi"/>
      <w:b/>
      <w:bCs/>
      <w:color w:val="4F81BD" w:themeColor="accent1"/>
      <w:szCs w:val="24"/>
      <w:lang w:val="ro-RO"/>
    </w:rPr>
  </w:style>
  <w:style w:type="paragraph" w:customStyle="1" w:styleId="Recitals">
    <w:name w:val="Recitals"/>
    <w:basedOn w:val="Normal"/>
    <w:qFormat/>
    <w:rsid w:val="00542D38"/>
    <w:pPr>
      <w:numPr>
        <w:numId w:val="9"/>
      </w:numPr>
      <w:spacing w:before="0" w:line="320" w:lineRule="exact"/>
    </w:pPr>
    <w:rPr>
      <w:rFonts w:ascii="Frutiger Linotype" w:hAnsi="Frutiger Linotype" w:cs="Arial"/>
      <w:szCs w:val="22"/>
    </w:rPr>
  </w:style>
  <w:style w:type="character" w:customStyle="1" w:styleId="apple-converted-space">
    <w:name w:val="apple-converted-space"/>
    <w:rsid w:val="00542D38"/>
  </w:style>
  <w:style w:type="character" w:customStyle="1" w:styleId="Heading4Char">
    <w:name w:val="Heading 4 Char"/>
    <w:basedOn w:val="DefaultParagraphFont"/>
    <w:link w:val="Heading4"/>
    <w:uiPriority w:val="9"/>
    <w:semiHidden/>
    <w:rsid w:val="007C39C7"/>
    <w:rPr>
      <w:rFonts w:asciiTheme="majorHAnsi" w:eastAsiaTheme="majorEastAsia" w:hAnsiTheme="majorHAnsi" w:cstheme="majorBidi"/>
      <w:b/>
      <w:bCs/>
      <w:i/>
      <w:iCs/>
      <w:color w:val="4F81BD" w:themeColor="accent1"/>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CBA"/>
    <w:pPr>
      <w:spacing w:before="120" w:after="120"/>
      <w:ind w:left="1134" w:firstLine="720"/>
      <w:jc w:val="both"/>
    </w:pPr>
    <w:rPr>
      <w:rFonts w:ascii="Arial" w:eastAsia="Times New Roman" w:hAnsi="Arial"/>
      <w:szCs w:val="24"/>
      <w:lang w:val="ro-RO"/>
    </w:rPr>
  </w:style>
  <w:style w:type="paragraph" w:styleId="Heading1">
    <w:name w:val="heading 1"/>
    <w:basedOn w:val="Normal"/>
    <w:next w:val="Normal"/>
    <w:link w:val="Heading1Char"/>
    <w:qFormat/>
    <w:rsid w:val="001A4CAB"/>
    <w:pPr>
      <w:keepNext/>
      <w:outlineLvl w:val="0"/>
    </w:pPr>
    <w:rPr>
      <w:rFonts w:cs="Arial"/>
      <w:szCs w:val="20"/>
    </w:rPr>
  </w:style>
  <w:style w:type="paragraph" w:styleId="Heading2">
    <w:name w:val="heading 2"/>
    <w:aliases w:val="semnatura"/>
    <w:basedOn w:val="Normal"/>
    <w:next w:val="Normal"/>
    <w:link w:val="Heading2Char"/>
    <w:uiPriority w:val="9"/>
    <w:unhideWhenUsed/>
    <w:qFormat/>
    <w:rsid w:val="00661CBA"/>
    <w:pPr>
      <w:keepNext/>
      <w:spacing w:after="60"/>
      <w:ind w:left="0" w:firstLine="0"/>
      <w:outlineLvl w:val="1"/>
    </w:pPr>
    <w:rPr>
      <w:rFonts w:cs="Arial"/>
      <w:b/>
      <w:bCs/>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unhideWhenUsed/>
    <w:rsid w:val="00D23031"/>
    <w:pPr>
      <w:tabs>
        <w:tab w:val="center" w:pos="4680"/>
        <w:tab w:val="right" w:pos="9360"/>
      </w:tabs>
    </w:pPr>
  </w:style>
  <w:style w:type="character" w:customStyle="1" w:styleId="HeaderChar">
    <w:name w:val="Header Char"/>
    <w:basedOn w:val="DefaultParagraphFont"/>
    <w:link w:val="Header"/>
    <w:uiPriority w:val="99"/>
    <w:rsid w:val="00D23031"/>
    <w:rPr>
      <w:rFonts w:ascii="Times New Roman" w:eastAsia="Times New Roman" w:hAnsi="Times New Roman"/>
      <w:sz w:val="24"/>
      <w:szCs w:val="24"/>
      <w:lang w:val="ro-RO"/>
    </w:rPr>
  </w:style>
  <w:style w:type="paragraph" w:styleId="Footer">
    <w:name w:val="footer"/>
    <w:basedOn w:val="Normal"/>
    <w:link w:val="FooterChar"/>
    <w:uiPriority w:val="99"/>
    <w:unhideWhenUsed/>
    <w:rsid w:val="00D23031"/>
    <w:pPr>
      <w:tabs>
        <w:tab w:val="center" w:pos="4680"/>
        <w:tab w:val="right" w:pos="9360"/>
      </w:tabs>
    </w:pPr>
  </w:style>
  <w:style w:type="character" w:customStyle="1" w:styleId="FooterChar">
    <w:name w:val="Footer Char"/>
    <w:basedOn w:val="DefaultParagraphFont"/>
    <w:link w:val="Footer"/>
    <w:uiPriority w:val="99"/>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BodyText2">
    <w:name w:val="Body Text 2"/>
    <w:basedOn w:val="Normal"/>
    <w:link w:val="BodyText2Char"/>
    <w:rsid w:val="006B2437"/>
    <w:rPr>
      <w:lang w:val="en-US" w:eastAsia="ro-RO"/>
    </w:rPr>
  </w:style>
  <w:style w:type="character" w:customStyle="1" w:styleId="BodyText2Char">
    <w:name w:val="Body Text 2 Char"/>
    <w:basedOn w:val="DefaultParagraphFont"/>
    <w:link w:val="BodyText2"/>
    <w:rsid w:val="006B2437"/>
    <w:rPr>
      <w:rFonts w:ascii="Times New Roman" w:eastAsia="Times New Roman" w:hAnsi="Times New Roman"/>
      <w:sz w:val="24"/>
      <w:szCs w:val="24"/>
      <w:lang w:eastAsia="ro-RO"/>
    </w:rPr>
  </w:style>
  <w:style w:type="character" w:customStyle="1" w:styleId="Heading1Char">
    <w:name w:val="Heading 1 Char"/>
    <w:basedOn w:val="DefaultParagraphFont"/>
    <w:link w:val="Heading1"/>
    <w:rsid w:val="001A4CAB"/>
    <w:rPr>
      <w:rFonts w:ascii="Arial" w:eastAsia="Times New Roman" w:hAnsi="Arial" w:cs="Arial"/>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1A4CAB"/>
    <w:pPr>
      <w:ind w:left="720"/>
      <w:contextualSpacing/>
    </w:pPr>
    <w:rPr>
      <w:szCs w:val="20"/>
    </w:rPr>
  </w:style>
  <w:style w:type="paragraph" w:styleId="Subtitle">
    <w:name w:val="Subtitle"/>
    <w:basedOn w:val="Normal"/>
    <w:next w:val="Normal"/>
    <w:link w:val="SubtitleChar"/>
    <w:uiPriority w:val="11"/>
    <w:qFormat/>
    <w:rsid w:val="001A4CAB"/>
    <w:rPr>
      <w:rFonts w:cs="Arial"/>
      <w:b/>
      <w:caps/>
      <w:szCs w:val="20"/>
    </w:rPr>
  </w:style>
  <w:style w:type="character" w:customStyle="1" w:styleId="SubtitleChar">
    <w:name w:val="Subtitle Char"/>
    <w:basedOn w:val="DefaultParagraphFont"/>
    <w:link w:val="Subtitle"/>
    <w:uiPriority w:val="11"/>
    <w:rsid w:val="001A4CAB"/>
    <w:rPr>
      <w:rFonts w:ascii="Arial" w:eastAsia="Times New Roman" w:hAnsi="Arial" w:cs="Arial"/>
      <w:b/>
      <w:caps/>
      <w:lang w:val="ro-RO"/>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1A4CAB"/>
    <w:rPr>
      <w:rFonts w:ascii="Arial" w:eastAsia="Times New Roman" w:hAnsi="Arial" w:cs="Arial"/>
      <w:lang w:val="ro-RO"/>
    </w:rPr>
  </w:style>
  <w:style w:type="character" w:styleId="SubtleEmphasis">
    <w:name w:val="Subtle Emphasis"/>
    <w:aliases w:val="Header PMT"/>
    <w:uiPriority w:val="19"/>
    <w:qFormat/>
    <w:rsid w:val="00661CBA"/>
    <w:rPr>
      <w:rFonts w:ascii="Arial" w:hAnsi="Arial" w:cs="Arial"/>
      <w:caps/>
      <w:sz w:val="22"/>
    </w:rPr>
  </w:style>
  <w:style w:type="character" w:customStyle="1" w:styleId="Heading2Char">
    <w:name w:val="Heading 2 Char"/>
    <w:aliases w:val="semnatura Char"/>
    <w:basedOn w:val="DefaultParagraphFont"/>
    <w:link w:val="Heading2"/>
    <w:uiPriority w:val="9"/>
    <w:rsid w:val="00661CBA"/>
    <w:rPr>
      <w:rFonts w:ascii="Arial" w:eastAsia="Times New Roman" w:hAnsi="Arial" w:cs="Arial"/>
      <w:b/>
      <w:bCs/>
      <w:iCs/>
      <w:lang w:eastAsia="en-US"/>
    </w:rPr>
  </w:style>
  <w:style w:type="paragraph" w:styleId="Title">
    <w:name w:val="Title"/>
    <w:basedOn w:val="Normal"/>
    <w:next w:val="Normal"/>
    <w:link w:val="TitleChar"/>
    <w:uiPriority w:val="10"/>
    <w:qFormat/>
    <w:rsid w:val="00EB652C"/>
    <w:rPr>
      <w:rFonts w:cs="Arial"/>
      <w:b/>
      <w:sz w:val="22"/>
      <w:szCs w:val="22"/>
    </w:rPr>
  </w:style>
  <w:style w:type="character" w:customStyle="1" w:styleId="TitleChar">
    <w:name w:val="Title Char"/>
    <w:basedOn w:val="DefaultParagraphFont"/>
    <w:link w:val="Title"/>
    <w:uiPriority w:val="10"/>
    <w:rsid w:val="00EB652C"/>
    <w:rPr>
      <w:rFonts w:ascii="Arial" w:eastAsia="Times New Roman" w:hAnsi="Arial" w:cs="Arial"/>
      <w:b/>
      <w:sz w:val="22"/>
      <w:szCs w:val="22"/>
      <w:lang w:val="ro-RO"/>
    </w:rPr>
  </w:style>
  <w:style w:type="paragraph" w:styleId="NoSpacing">
    <w:name w:val="No Spacing"/>
    <w:aliases w:val="-"/>
    <w:basedOn w:val="ListParagraph"/>
    <w:uiPriority w:val="1"/>
    <w:qFormat/>
    <w:rsid w:val="001E6032"/>
    <w:pPr>
      <w:numPr>
        <w:numId w:val="2"/>
      </w:numPr>
    </w:pPr>
    <w:rPr>
      <w:rFonts w:cs="Arial"/>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FCF29-5064-454D-BF4E-68E32462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mbuda</cp:lastModifiedBy>
  <cp:revision>13</cp:revision>
  <cp:lastPrinted>2020-03-20T07:56:00Z</cp:lastPrinted>
  <dcterms:created xsi:type="dcterms:W3CDTF">2020-09-21T09:48:00Z</dcterms:created>
  <dcterms:modified xsi:type="dcterms:W3CDTF">2020-09-21T11:44:00Z</dcterms:modified>
</cp:coreProperties>
</file>