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8BF9DDC" w14:textId="77777777" w:rsidR="00E3375A" w:rsidRDefault="00E3375A" w:rsidP="00E3375A">
      <w:pPr>
        <w:jc w:val="both"/>
        <w:rPr>
          <w:b/>
        </w:rPr>
      </w:pPr>
      <w:r>
        <w:rPr>
          <w:rFonts w:ascii="Times New Roman" w:hAnsi="Times New Roman" w:cs="Times New Roman"/>
          <w:b/>
          <w:bCs/>
          <w:sz w:val="24"/>
          <w:szCs w:val="24"/>
        </w:rPr>
        <w:tab/>
      </w:r>
      <w:r w:rsidRPr="00AE4C16">
        <w:rPr>
          <w:b/>
        </w:rPr>
        <w:t>TMI2023-004999/07.08.2023</w:t>
      </w:r>
    </w:p>
    <w:p w14:paraId="06BA546A" w14:textId="5A17CE65" w:rsidR="00E3375A" w:rsidRDefault="00E3375A" w:rsidP="00E3375A">
      <w:pPr>
        <w:tabs>
          <w:tab w:val="start" w:pos="21pt"/>
        </w:tabs>
        <w:rPr>
          <w:rFonts w:ascii="Times New Roman" w:hAnsi="Times New Roman" w:cs="Times New Roman"/>
          <w:b/>
          <w:bCs/>
          <w:sz w:val="24"/>
          <w:szCs w:val="24"/>
        </w:rPr>
      </w:pPr>
    </w:p>
    <w:p w14:paraId="6729A0AA" w14:textId="54DB939A" w:rsidR="00E3375A" w:rsidRPr="00E3375A" w:rsidRDefault="00E3375A" w:rsidP="00E3375A">
      <w:pPr>
        <w:jc w:val="center"/>
        <w:rPr>
          <w:rFonts w:ascii="Times New Roman" w:hAnsi="Times New Roman" w:cs="Times New Roman"/>
          <w:b/>
          <w:bCs/>
          <w:sz w:val="24"/>
          <w:szCs w:val="24"/>
        </w:rPr>
      </w:pPr>
      <w:r w:rsidRPr="00E3375A">
        <w:rPr>
          <w:rFonts w:ascii="Times New Roman" w:hAnsi="Times New Roman" w:cs="Times New Roman"/>
          <w:b/>
          <w:bCs/>
          <w:sz w:val="24"/>
          <w:szCs w:val="24"/>
        </w:rPr>
        <w:t>RAPORT DE SPECIALITATE</w:t>
      </w:r>
    </w:p>
    <w:p w14:paraId="430589A0" w14:textId="77777777" w:rsidR="00E3375A" w:rsidRPr="00E3375A" w:rsidRDefault="00E3375A" w:rsidP="00E3375A">
      <w:pPr>
        <w:jc w:val="center"/>
        <w:rPr>
          <w:rFonts w:ascii="Times New Roman" w:hAnsi="Times New Roman" w:cs="Times New Roman"/>
          <w:b/>
          <w:bCs/>
          <w:sz w:val="24"/>
          <w:szCs w:val="24"/>
        </w:rPr>
      </w:pPr>
      <w:r w:rsidRPr="00E3375A">
        <w:rPr>
          <w:rFonts w:ascii="Times New Roman" w:hAnsi="Times New Roman" w:cs="Times New Roman"/>
          <w:b/>
          <w:bCs/>
          <w:sz w:val="24"/>
          <w:szCs w:val="24"/>
        </w:rPr>
        <w:t xml:space="preserve">Privind modificarea HCL 485/13.10.2022 privind </w:t>
      </w:r>
      <w:r w:rsidRPr="00E3375A">
        <w:rPr>
          <w:rStyle w:val="tpa"/>
          <w:rFonts w:ascii="Times New Roman" w:hAnsi="Times New Roman" w:cs="Times New Roman"/>
          <w:b/>
          <w:sz w:val="24"/>
          <w:szCs w:val="24"/>
        </w:rPr>
        <w:t xml:space="preserve">aprobarea </w:t>
      </w:r>
      <w:r w:rsidRPr="00E3375A">
        <w:rPr>
          <w:rFonts w:ascii="Times New Roman" w:hAnsi="Times New Roman" w:cs="Times New Roman"/>
          <w:b/>
          <w:sz w:val="24"/>
          <w:szCs w:val="24"/>
        </w:rPr>
        <w:t>proiectului „</w:t>
      </w:r>
      <w:r w:rsidRPr="00E3375A">
        <w:rPr>
          <w:rFonts w:ascii="Times New Roman" w:hAnsi="Times New Roman" w:cs="Times New Roman"/>
          <w:b/>
          <w:bCs/>
          <w:sz w:val="24"/>
          <w:szCs w:val="24"/>
        </w:rPr>
        <w:t>Achiziția de mijloace de transport nepoluante necesare îmbunătățirii transportului public de călători în Municipiul Timișoara – Runda 2</w:t>
      </w:r>
      <w:r w:rsidRPr="00E3375A">
        <w:rPr>
          <w:rFonts w:ascii="Times New Roman" w:hAnsi="Times New Roman" w:cs="Times New Roman"/>
          <w:b/>
          <w:sz w:val="24"/>
          <w:szCs w:val="24"/>
        </w:rPr>
        <w:t xml:space="preserve">” și depunerea acestuia în vederea accesării fondurilor europene nerambursabile disponibile prin  Planul </w:t>
      </w:r>
      <w:bookmarkStart w:id="0" w:name="_GoBack"/>
      <w:bookmarkEnd w:id="0"/>
      <w:r w:rsidRPr="00E3375A">
        <w:rPr>
          <w:rFonts w:ascii="Times New Roman" w:hAnsi="Times New Roman" w:cs="Times New Roman"/>
          <w:b/>
          <w:sz w:val="24"/>
          <w:szCs w:val="24"/>
        </w:rPr>
        <w:t>Național de Redresare și Reziliență 2020- 2026,  Componenta 10 Fondul Local</w:t>
      </w:r>
    </w:p>
    <w:p w14:paraId="467DA03B" w14:textId="77777777" w:rsidR="00E3375A" w:rsidRPr="00E3375A" w:rsidRDefault="00E3375A" w:rsidP="00E3375A">
      <w:pPr>
        <w:jc w:val="center"/>
        <w:rPr>
          <w:rFonts w:ascii="Times New Roman" w:hAnsi="Times New Roman" w:cs="Times New Roman"/>
          <w:b/>
          <w:bCs/>
          <w:sz w:val="24"/>
          <w:szCs w:val="24"/>
        </w:rPr>
      </w:pPr>
    </w:p>
    <w:p w14:paraId="5C78E0DB" w14:textId="77777777" w:rsidR="00E3375A" w:rsidRPr="00E3375A" w:rsidRDefault="00E3375A" w:rsidP="00E3375A">
      <w:pPr>
        <w:jc w:val="center"/>
        <w:rPr>
          <w:rFonts w:ascii="Times New Roman" w:hAnsi="Times New Roman" w:cs="Times New Roman"/>
          <w:bCs/>
          <w:color w:val="000000"/>
          <w:sz w:val="24"/>
          <w:szCs w:val="24"/>
        </w:rPr>
      </w:pPr>
    </w:p>
    <w:p w14:paraId="24572134" w14:textId="77777777" w:rsidR="00E3375A" w:rsidRPr="00E3375A" w:rsidRDefault="00E3375A" w:rsidP="00E3375A">
      <w:pPr>
        <w:pStyle w:val="Default"/>
        <w:ind w:firstLine="36pt"/>
        <w:jc w:val="both"/>
        <w:rPr>
          <w:rFonts w:ascii="Times New Roman" w:hAnsi="Times New Roman" w:cs="Times New Roman"/>
          <w:bCs/>
          <w:lang w:val="ro-RO"/>
        </w:rPr>
      </w:pPr>
      <w:r w:rsidRPr="00E3375A">
        <w:rPr>
          <w:rFonts w:ascii="Times New Roman" w:hAnsi="Times New Roman" w:cs="Times New Roman"/>
          <w:bCs/>
          <w:lang w:val="ro-RO"/>
        </w:rPr>
        <w:t xml:space="preserve">Având în vedere Referatul de aprobare al proiectului de hotărâre al Primarului Municipiului Timișoara, cu nr. TMI2023-004999/07.08.2023. </w:t>
      </w:r>
    </w:p>
    <w:p w14:paraId="3DA19418" w14:textId="77777777" w:rsidR="00E3375A" w:rsidRPr="00E3375A" w:rsidRDefault="00E3375A" w:rsidP="00E3375A">
      <w:pPr>
        <w:pStyle w:val="Default"/>
        <w:ind w:firstLine="36pt"/>
        <w:jc w:val="both"/>
        <w:rPr>
          <w:rFonts w:ascii="Times New Roman" w:hAnsi="Times New Roman" w:cs="Times New Roman"/>
          <w:lang w:val="ro-RO"/>
        </w:rPr>
      </w:pPr>
      <w:r w:rsidRPr="00E3375A">
        <w:rPr>
          <w:rFonts w:ascii="Times New Roman" w:hAnsi="Times New Roman" w:cs="Times New Roman"/>
          <w:lang w:val="ro-RO"/>
        </w:rPr>
        <w:t>Luând în considerare Planul Național de Redresare și Reziliență, Pilonul IV. Coeziune socială și teritorială, Componenta 10 Fondul Local, Investiția 1 Mobilitate urbană durabilă, I 1.1 Înnoirea parcului de vehicule destinate transportului public (achiziția de vehicule nepoluante), precum și</w:t>
      </w:r>
      <w:r w:rsidRPr="00E3375A">
        <w:rPr>
          <w:rFonts w:ascii="Times New Roman" w:hAnsi="Times New Roman" w:cs="Times New Roman"/>
          <w:b/>
          <w:bCs/>
          <w:lang w:val="ro-RO"/>
        </w:rPr>
        <w:t xml:space="preserve"> </w:t>
      </w:r>
      <w:r w:rsidRPr="00E3375A">
        <w:rPr>
          <w:rFonts w:ascii="Times New Roman" w:hAnsi="Times New Roman" w:cs="Times New Roman"/>
          <w:lang w:val="ro-RO"/>
        </w:rPr>
        <w:t xml:space="preserve">regulile și condițiile aplicabile finanțării din fondurile europene aferente Planului național de redresare și reziliență în cadrul apelului de proiecte PNRR/2022/C10,  </w:t>
      </w:r>
    </w:p>
    <w:p w14:paraId="013515E9" w14:textId="361CF73A" w:rsidR="00E3375A" w:rsidRPr="00E3375A" w:rsidRDefault="00E3375A" w:rsidP="00E3375A">
      <w:pPr>
        <w:pStyle w:val="Default"/>
        <w:ind w:firstLine="36pt"/>
        <w:jc w:val="both"/>
        <w:rPr>
          <w:rFonts w:ascii="Times New Roman" w:hAnsi="Times New Roman" w:cs="Times New Roman"/>
          <w:bCs/>
          <w:lang w:val="ro-RO"/>
        </w:rPr>
      </w:pPr>
      <w:r w:rsidRPr="00E3375A">
        <w:rPr>
          <w:rFonts w:ascii="Times New Roman" w:hAnsi="Times New Roman" w:cs="Times New Roman"/>
          <w:lang w:val="ro-RO"/>
        </w:rPr>
        <w:t xml:space="preserve">În conformitate cu prevederile OUG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w:t>
      </w:r>
    </w:p>
    <w:p w14:paraId="098F776D" w14:textId="4302A4EF" w:rsidR="00E3375A" w:rsidRPr="00E3375A" w:rsidRDefault="00E3375A" w:rsidP="00E3375A">
      <w:pPr>
        <w:autoSpaceDE w:val="0"/>
        <w:autoSpaceDN w:val="0"/>
        <w:adjustRightInd w:val="0"/>
        <w:ind w:firstLine="36pt"/>
        <w:jc w:val="both"/>
        <w:rPr>
          <w:rFonts w:ascii="Times New Roman" w:hAnsi="Times New Roman" w:cs="Times New Roman"/>
          <w:bCs/>
          <w:color w:val="000000"/>
          <w:sz w:val="24"/>
          <w:szCs w:val="24"/>
        </w:rPr>
      </w:pPr>
      <w:r w:rsidRPr="00E3375A">
        <w:rPr>
          <w:rFonts w:ascii="Times New Roman" w:hAnsi="Times New Roman" w:cs="Times New Roman"/>
          <w:bCs/>
          <w:color w:val="000000"/>
          <w:sz w:val="24"/>
          <w:szCs w:val="24"/>
        </w:rPr>
        <w:t>Facem următoarele precizări:</w:t>
      </w:r>
    </w:p>
    <w:p w14:paraId="5FE55827" w14:textId="77777777" w:rsidR="00E3375A" w:rsidRPr="00E3375A" w:rsidRDefault="00E3375A" w:rsidP="00E3375A">
      <w:pPr>
        <w:pStyle w:val="Default"/>
        <w:ind w:start="36pt"/>
        <w:jc w:val="both"/>
        <w:rPr>
          <w:rFonts w:ascii="Times New Roman" w:hAnsi="Times New Roman" w:cs="Times New Roman"/>
          <w:lang w:val="ro-RO"/>
        </w:rPr>
      </w:pPr>
      <w:r w:rsidRPr="00E3375A">
        <w:rPr>
          <w:rFonts w:ascii="Times New Roman" w:hAnsi="Times New Roman" w:cs="Times New Roman"/>
          <w:lang w:val="ro-RO"/>
        </w:rPr>
        <w:t xml:space="preserve">Obiectivul specific al Investiției 1 Mobilitatea urbană durabilă este: </w:t>
      </w:r>
    </w:p>
    <w:p w14:paraId="7C73BBE9" w14:textId="77777777" w:rsidR="00E3375A" w:rsidRPr="00E3375A" w:rsidRDefault="00E3375A" w:rsidP="00E3375A">
      <w:pPr>
        <w:pStyle w:val="Default"/>
        <w:jc w:val="both"/>
        <w:rPr>
          <w:rFonts w:ascii="Times New Roman" w:hAnsi="Times New Roman" w:cs="Times New Roman"/>
          <w:lang w:val="ro-RO"/>
        </w:rPr>
      </w:pPr>
      <w:r w:rsidRPr="00E3375A">
        <w:rPr>
          <w:rFonts w:ascii="Times New Roman" w:hAnsi="Times New Roman" w:cs="Times New Roman"/>
          <w:lang w:val="ro-RO"/>
        </w:rPr>
        <w:t xml:space="preserve">- Îmbunătățirea condițiilor de mobilitate urbană; </w:t>
      </w:r>
    </w:p>
    <w:p w14:paraId="7EFCE17C" w14:textId="77777777" w:rsidR="00E3375A" w:rsidRPr="00E3375A" w:rsidRDefault="00E3375A" w:rsidP="00E3375A">
      <w:pPr>
        <w:pStyle w:val="Default"/>
        <w:jc w:val="both"/>
        <w:rPr>
          <w:rFonts w:ascii="Times New Roman" w:hAnsi="Times New Roman" w:cs="Times New Roman"/>
          <w:lang w:val="ro-RO"/>
        </w:rPr>
      </w:pPr>
      <w:r w:rsidRPr="00E3375A">
        <w:rPr>
          <w:rFonts w:ascii="Times New Roman" w:hAnsi="Times New Roman" w:cs="Times New Roman"/>
          <w:lang w:val="ro-RO"/>
        </w:rPr>
        <w:t xml:space="preserve">- Reducerea emisiilor de gaze cu efect de seră generate de transporturi; </w:t>
      </w:r>
    </w:p>
    <w:p w14:paraId="46635E63" w14:textId="77777777" w:rsidR="00E3375A" w:rsidRPr="00E3375A" w:rsidRDefault="00E3375A" w:rsidP="00E3375A">
      <w:pPr>
        <w:pStyle w:val="Default"/>
        <w:jc w:val="both"/>
        <w:rPr>
          <w:rFonts w:ascii="Times New Roman" w:hAnsi="Times New Roman" w:cs="Times New Roman"/>
          <w:lang w:val="ro-RO"/>
        </w:rPr>
      </w:pPr>
      <w:r w:rsidRPr="00E3375A">
        <w:rPr>
          <w:rFonts w:ascii="Times New Roman" w:hAnsi="Times New Roman" w:cs="Times New Roman"/>
          <w:lang w:val="ro-RO"/>
        </w:rPr>
        <w:t xml:space="preserve">- Sporirea siguranței rutiere în zonele urbane, prin soluții digitale și ecologice de transport. </w:t>
      </w:r>
    </w:p>
    <w:p w14:paraId="6D28DE0B" w14:textId="77777777" w:rsidR="00E3375A" w:rsidRPr="00E3375A" w:rsidRDefault="00E3375A" w:rsidP="00E3375A">
      <w:pPr>
        <w:pStyle w:val="Default"/>
        <w:jc w:val="both"/>
        <w:rPr>
          <w:rFonts w:ascii="Times New Roman" w:hAnsi="Times New Roman" w:cs="Times New Roman"/>
          <w:lang w:val="ro-RO"/>
        </w:rPr>
      </w:pPr>
    </w:p>
    <w:p w14:paraId="53DB4348" w14:textId="77777777" w:rsidR="00E3375A" w:rsidRPr="00E3375A" w:rsidRDefault="00E3375A" w:rsidP="00E3375A">
      <w:pPr>
        <w:pStyle w:val="Default"/>
        <w:ind w:firstLine="36pt"/>
        <w:jc w:val="both"/>
        <w:rPr>
          <w:rFonts w:ascii="Times New Roman" w:hAnsi="Times New Roman" w:cs="Times New Roman"/>
          <w:lang w:val="ro-RO"/>
        </w:rPr>
      </w:pPr>
      <w:r w:rsidRPr="00E3375A">
        <w:rPr>
          <w:rFonts w:ascii="Times New Roman" w:hAnsi="Times New Roman" w:cs="Times New Roman"/>
          <w:lang w:val="ro-RO"/>
        </w:rPr>
        <w:t xml:space="preserve">Investițiile propuse în cadrul acestui apel vor contribui la creșterea ponderii călătoriilor cu transportul public local cu vehicule cu emisii zero (autobuze cu emisii zero, troleibuze, inclusiv cele cu baterii, tramvaie) și se vor baza, în egală măsură, pe alinierea obligatorie la planul de mobilitate </w:t>
      </w:r>
      <w:r w:rsidRPr="00E3375A">
        <w:rPr>
          <w:rFonts w:ascii="Times New Roman" w:hAnsi="Times New Roman" w:cs="Times New Roman"/>
          <w:lang w:val="ro-RO"/>
        </w:rPr>
        <w:lastRenderedPageBreak/>
        <w:t>urbană durabilă/planul integrat de dezvoltare durabilă/planul urbanistic general aprobat sau în curs de elaborare, asigurând acoperirea cu servicii de mobilitate în zona funcțională și periurbană, prioritizarea și promovarea transportului public în traficul local prin planificarea benzilor preferențiale și a benzilor de autobuz pe arterele cele mai frecventate/aglomerate, precum și pe încheierea unui contract de servicii publice cu operatorii economici în conformitate cu dispozițiile Regulamentului (CE) nr. 1370/2007.</w:t>
      </w:r>
    </w:p>
    <w:p w14:paraId="1DB10197" w14:textId="77777777" w:rsidR="00E3375A" w:rsidRPr="00E3375A" w:rsidRDefault="00E3375A" w:rsidP="00E3375A">
      <w:pPr>
        <w:ind w:firstLine="36pt"/>
        <w:jc w:val="both"/>
        <w:rPr>
          <w:rFonts w:ascii="Times New Roman" w:eastAsia="Calibri" w:hAnsi="Times New Roman" w:cs="Times New Roman"/>
          <w:color w:val="000000"/>
          <w:sz w:val="24"/>
          <w:szCs w:val="24"/>
        </w:rPr>
      </w:pPr>
      <w:r w:rsidRPr="00E3375A">
        <w:rPr>
          <w:rFonts w:ascii="Times New Roman" w:eastAsia="Calibri" w:hAnsi="Times New Roman" w:cs="Times New Roman"/>
          <w:color w:val="000000"/>
          <w:sz w:val="24"/>
          <w:szCs w:val="24"/>
        </w:rPr>
        <w:t xml:space="preserve">Conform Contractului de finanțare nr. 143941/19.12.2022 și a cererii de finanțare, proiectul </w:t>
      </w:r>
      <w:r w:rsidRPr="00E3375A">
        <w:rPr>
          <w:rFonts w:ascii="Times New Roman" w:hAnsi="Times New Roman" w:cs="Times New Roman"/>
          <w:sz w:val="24"/>
          <w:szCs w:val="24"/>
        </w:rPr>
        <w:t>„</w:t>
      </w:r>
      <w:r w:rsidRPr="00E3375A">
        <w:rPr>
          <w:rFonts w:ascii="Times New Roman" w:hAnsi="Times New Roman" w:cs="Times New Roman"/>
          <w:bCs/>
          <w:sz w:val="24"/>
          <w:szCs w:val="24"/>
        </w:rPr>
        <w:t>Achiziția de mijloace de transport nepoluante  necesare îmbunătățirii transportului public de călători în Municipiul Timișoara – Runda 2”</w:t>
      </w:r>
      <w:r w:rsidRPr="00E3375A">
        <w:rPr>
          <w:rFonts w:ascii="Times New Roman" w:hAnsi="Times New Roman" w:cs="Times New Roman"/>
          <w:sz w:val="24"/>
          <w:szCs w:val="24"/>
        </w:rPr>
        <w:t xml:space="preserve">, </w:t>
      </w:r>
      <w:r w:rsidRPr="00E3375A">
        <w:rPr>
          <w:rFonts w:ascii="Times New Roman" w:eastAsia="Calibri" w:hAnsi="Times New Roman" w:cs="Times New Roman"/>
          <w:color w:val="000000"/>
          <w:sz w:val="24"/>
          <w:szCs w:val="24"/>
        </w:rPr>
        <w:t>presupune achiziția a 55 de mijloace de transport nepoluante, mai exact:</w:t>
      </w:r>
    </w:p>
    <w:p w14:paraId="2A96CEEE" w14:textId="77777777" w:rsidR="00E3375A" w:rsidRPr="00E3375A" w:rsidRDefault="00E3375A" w:rsidP="00E3375A">
      <w:pPr>
        <w:ind w:firstLine="36pt"/>
        <w:jc w:val="both"/>
        <w:rPr>
          <w:rFonts w:ascii="Times New Roman" w:eastAsia="Calibri" w:hAnsi="Times New Roman" w:cs="Times New Roman"/>
          <w:color w:val="000000"/>
          <w:sz w:val="24"/>
          <w:szCs w:val="24"/>
        </w:rPr>
      </w:pPr>
      <w:r w:rsidRPr="00E3375A">
        <w:rPr>
          <w:rFonts w:ascii="Times New Roman" w:eastAsia="Calibri" w:hAnsi="Times New Roman" w:cs="Times New Roman"/>
          <w:color w:val="000000"/>
          <w:sz w:val="24"/>
          <w:szCs w:val="24"/>
        </w:rPr>
        <w:t>- achiziția a 30 de autobuze electrice destinate transportului public de persoane din Municipiul Timișoara, pe traseele existente dar și pe trasee nou înființate/extinse ca urmare a dezvoltării urbane;</w:t>
      </w:r>
    </w:p>
    <w:p w14:paraId="768D4877" w14:textId="77777777" w:rsidR="00E3375A" w:rsidRPr="00E3375A" w:rsidRDefault="00E3375A" w:rsidP="00E3375A">
      <w:pPr>
        <w:ind w:firstLine="36pt"/>
        <w:jc w:val="both"/>
        <w:rPr>
          <w:rFonts w:ascii="Times New Roman" w:eastAsia="Calibri" w:hAnsi="Times New Roman" w:cs="Times New Roman"/>
          <w:color w:val="000000"/>
          <w:sz w:val="24"/>
          <w:szCs w:val="24"/>
        </w:rPr>
      </w:pPr>
      <w:r w:rsidRPr="00E3375A">
        <w:rPr>
          <w:rFonts w:ascii="Times New Roman" w:eastAsia="Calibri" w:hAnsi="Times New Roman" w:cs="Times New Roman"/>
          <w:color w:val="000000"/>
          <w:sz w:val="24"/>
          <w:szCs w:val="24"/>
        </w:rPr>
        <w:t>- achiziția a 17 tramvaie eficiente energetic, destinate transportului public de persoane din Municipiul Timișoara, pe traseele existente dar și pe trasee nou înființate/extinse în contextul dezvoltării urbane;</w:t>
      </w:r>
    </w:p>
    <w:p w14:paraId="2177DA5B" w14:textId="1019F743" w:rsidR="00E3375A" w:rsidRPr="00E3375A" w:rsidRDefault="00E3375A" w:rsidP="00E3375A">
      <w:pPr>
        <w:ind w:firstLine="36pt"/>
        <w:jc w:val="both"/>
        <w:rPr>
          <w:rFonts w:ascii="Times New Roman" w:eastAsia="Calibri" w:hAnsi="Times New Roman" w:cs="Times New Roman"/>
          <w:color w:val="000000"/>
          <w:sz w:val="24"/>
          <w:szCs w:val="24"/>
        </w:rPr>
      </w:pPr>
      <w:r w:rsidRPr="00E3375A">
        <w:rPr>
          <w:rFonts w:ascii="Times New Roman" w:eastAsia="Calibri" w:hAnsi="Times New Roman" w:cs="Times New Roman"/>
          <w:color w:val="000000"/>
          <w:sz w:val="24"/>
          <w:szCs w:val="24"/>
        </w:rPr>
        <w:t>-  achiziția a 8 troleibuze destinate transportului public de persoane din Municipiul Timișoara pe traseele echipate cu rețea catenară de alimentare cu energie electrică precum și pe tronsoane noi sau pe trasee neechipate cu fire de alimentare, prin funcționare în regim autonom.  Independența parțială față de linia aeriană se obține prin implementarea sistemelor de baterii în troleibuze, fără utilizarea de combustibili fosili, ceea ce înseamnă o mai mare eficiență economică și un pas înainte spre un transport public mai dinamic, eficient și durabil.</w:t>
      </w:r>
    </w:p>
    <w:p w14:paraId="0E0096D9" w14:textId="77777777" w:rsidR="00E3375A" w:rsidRPr="00E3375A" w:rsidRDefault="00E3375A" w:rsidP="00E3375A">
      <w:pPr>
        <w:jc w:val="both"/>
        <w:rPr>
          <w:rFonts w:ascii="Times New Roman" w:hAnsi="Times New Roman" w:cs="Times New Roman"/>
          <w:sz w:val="24"/>
          <w:szCs w:val="24"/>
        </w:rPr>
      </w:pPr>
      <w:r w:rsidRPr="00E3375A">
        <w:rPr>
          <w:rFonts w:ascii="Times New Roman" w:eastAsia="Calibri" w:hAnsi="Times New Roman" w:cs="Times New Roman"/>
          <w:color w:val="000000"/>
          <w:sz w:val="24"/>
          <w:szCs w:val="24"/>
        </w:rPr>
        <w:t xml:space="preserve"> </w:t>
      </w:r>
      <w:r w:rsidRPr="00E3375A">
        <w:rPr>
          <w:rFonts w:ascii="Times New Roman" w:eastAsia="Calibri" w:hAnsi="Times New Roman" w:cs="Times New Roman"/>
          <w:color w:val="000000"/>
          <w:sz w:val="24"/>
          <w:szCs w:val="24"/>
        </w:rPr>
        <w:tab/>
      </w:r>
      <w:r w:rsidRPr="00E3375A">
        <w:rPr>
          <w:rFonts w:ascii="Times New Roman" w:hAnsi="Times New Roman" w:cs="Times New Roman"/>
          <w:sz w:val="24"/>
          <w:szCs w:val="24"/>
        </w:rPr>
        <w:t>Proiectul are ca obiectiv general îmbunătățirea condițiilor de transport public urban în municipiul Timișoara prin reducerea emisiilor de gaze cu efect de seră generate de transportul public.</w:t>
      </w:r>
    </w:p>
    <w:p w14:paraId="0ACCE68F" w14:textId="64C79FB7" w:rsidR="00E3375A" w:rsidRPr="00E3375A" w:rsidRDefault="00E3375A" w:rsidP="00E3375A">
      <w:pPr>
        <w:jc w:val="both"/>
        <w:rPr>
          <w:rFonts w:ascii="Times New Roman" w:hAnsi="Times New Roman" w:cs="Times New Roman"/>
          <w:sz w:val="24"/>
          <w:szCs w:val="24"/>
        </w:rPr>
      </w:pPr>
      <w:r w:rsidRPr="00E3375A">
        <w:rPr>
          <w:rFonts w:ascii="Times New Roman" w:hAnsi="Times New Roman" w:cs="Times New Roman"/>
          <w:sz w:val="24"/>
          <w:szCs w:val="24"/>
        </w:rPr>
        <w:t>Astfel, obiectivul general și specific ale proiectului este în concordanță cu obiectivul specific al I 1.1 Înnoirea parcului de vehicule destinate transportului public (achiziția de vehicule nepoluante), care permite achiziționarea de vehicule nepoluante noi cu emisii zero de gaze de eșapament, respectiv achiziția a 55 de mijloace de transport nepoluante, eficiente energetic și de capacitate mare.</w:t>
      </w:r>
    </w:p>
    <w:p w14:paraId="71B5C500" w14:textId="77777777" w:rsidR="00E3375A" w:rsidRPr="00E3375A" w:rsidRDefault="00E3375A" w:rsidP="00E3375A">
      <w:pPr>
        <w:ind w:firstLine="21.15pt"/>
        <w:jc w:val="both"/>
        <w:rPr>
          <w:rFonts w:ascii="Times New Roman" w:hAnsi="Times New Roman" w:cs="Times New Roman"/>
          <w:bCs/>
          <w:sz w:val="24"/>
          <w:szCs w:val="24"/>
        </w:rPr>
      </w:pPr>
      <w:r w:rsidRPr="00E3375A">
        <w:rPr>
          <w:rFonts w:ascii="Times New Roman" w:hAnsi="Times New Roman" w:cs="Times New Roman"/>
          <w:bCs/>
          <w:sz w:val="24"/>
          <w:szCs w:val="24"/>
        </w:rPr>
        <w:t>Luând în considerare prevederile Ghidului Solicitantului, indicatorii (rezultatele) proiectului sunt:</w:t>
      </w:r>
    </w:p>
    <w:p w14:paraId="65539506" w14:textId="77777777" w:rsidR="00E3375A" w:rsidRPr="00E3375A" w:rsidRDefault="00E3375A" w:rsidP="00E3375A">
      <w:pPr>
        <w:numPr>
          <w:ilvl w:val="0"/>
          <w:numId w:val="3"/>
        </w:numPr>
        <w:suppressAutoHyphens/>
        <w:spacing w:before="3pt" w:after="3pt" w:line="12pt" w:lineRule="auto"/>
        <w:jc w:val="both"/>
        <w:rPr>
          <w:rFonts w:ascii="Times New Roman" w:hAnsi="Times New Roman" w:cs="Times New Roman"/>
          <w:bCs/>
          <w:sz w:val="24"/>
          <w:szCs w:val="24"/>
        </w:rPr>
      </w:pPr>
      <w:r w:rsidRPr="00E3375A">
        <w:rPr>
          <w:rFonts w:ascii="Times New Roman" w:hAnsi="Times New Roman" w:cs="Times New Roman"/>
          <w:bCs/>
          <w:i/>
          <w:sz w:val="24"/>
          <w:szCs w:val="24"/>
        </w:rPr>
        <w:t>Autobuze electrice</w:t>
      </w:r>
      <w:r w:rsidRPr="00E3375A">
        <w:rPr>
          <w:rFonts w:ascii="Times New Roman" w:hAnsi="Times New Roman" w:cs="Times New Roman"/>
          <w:bCs/>
          <w:sz w:val="24"/>
          <w:szCs w:val="24"/>
        </w:rPr>
        <w:t xml:space="preserve"> (10 m) achiziționate – 30 buc;</w:t>
      </w:r>
    </w:p>
    <w:p w14:paraId="5288E31E" w14:textId="77777777" w:rsidR="00E3375A" w:rsidRPr="00E3375A" w:rsidRDefault="00E3375A" w:rsidP="00E3375A">
      <w:pPr>
        <w:numPr>
          <w:ilvl w:val="0"/>
          <w:numId w:val="3"/>
        </w:numPr>
        <w:suppressAutoHyphens/>
        <w:spacing w:before="3pt" w:after="3pt" w:line="12pt" w:lineRule="auto"/>
        <w:jc w:val="both"/>
        <w:rPr>
          <w:rFonts w:ascii="Times New Roman" w:hAnsi="Times New Roman" w:cs="Times New Roman"/>
          <w:bCs/>
          <w:sz w:val="24"/>
          <w:szCs w:val="24"/>
        </w:rPr>
      </w:pPr>
      <w:r w:rsidRPr="00E3375A">
        <w:rPr>
          <w:rFonts w:ascii="Times New Roman" w:hAnsi="Times New Roman" w:cs="Times New Roman"/>
          <w:bCs/>
          <w:sz w:val="24"/>
          <w:szCs w:val="24"/>
        </w:rPr>
        <w:t xml:space="preserve">Stații de încărcare la autobază – 30 buc; </w:t>
      </w:r>
    </w:p>
    <w:p w14:paraId="687DCADD" w14:textId="77777777" w:rsidR="00E3375A" w:rsidRPr="00E3375A" w:rsidRDefault="00E3375A" w:rsidP="00E3375A">
      <w:pPr>
        <w:numPr>
          <w:ilvl w:val="0"/>
          <w:numId w:val="3"/>
        </w:numPr>
        <w:suppressAutoHyphens/>
        <w:spacing w:before="3pt" w:after="3pt" w:line="12pt" w:lineRule="auto"/>
        <w:jc w:val="both"/>
        <w:rPr>
          <w:rFonts w:ascii="Times New Roman" w:hAnsi="Times New Roman" w:cs="Times New Roman"/>
          <w:bCs/>
          <w:sz w:val="24"/>
          <w:szCs w:val="24"/>
        </w:rPr>
      </w:pPr>
      <w:r w:rsidRPr="00E3375A">
        <w:rPr>
          <w:rFonts w:ascii="Times New Roman" w:hAnsi="Times New Roman" w:cs="Times New Roman"/>
          <w:bCs/>
          <w:sz w:val="24"/>
          <w:szCs w:val="24"/>
        </w:rPr>
        <w:t>Stații de încărcare rapidă (pe traseu) – 15 buc;</w:t>
      </w:r>
    </w:p>
    <w:p w14:paraId="3CDC7FBD" w14:textId="77777777" w:rsidR="00E3375A" w:rsidRPr="00E3375A" w:rsidRDefault="00E3375A" w:rsidP="00E3375A">
      <w:pPr>
        <w:numPr>
          <w:ilvl w:val="0"/>
          <w:numId w:val="3"/>
        </w:numPr>
        <w:suppressAutoHyphens/>
        <w:spacing w:before="3pt" w:after="3pt" w:line="12pt" w:lineRule="auto"/>
        <w:jc w:val="both"/>
        <w:rPr>
          <w:rFonts w:ascii="Times New Roman" w:hAnsi="Times New Roman" w:cs="Times New Roman"/>
          <w:bCs/>
          <w:sz w:val="24"/>
          <w:szCs w:val="24"/>
        </w:rPr>
      </w:pPr>
      <w:r w:rsidRPr="00E3375A">
        <w:rPr>
          <w:rFonts w:ascii="Times New Roman" w:hAnsi="Times New Roman" w:cs="Times New Roman"/>
          <w:bCs/>
          <w:i/>
          <w:sz w:val="24"/>
          <w:szCs w:val="24"/>
        </w:rPr>
        <w:t>Tramvaie</w:t>
      </w:r>
      <w:r w:rsidRPr="00E3375A">
        <w:rPr>
          <w:rFonts w:ascii="Times New Roman" w:hAnsi="Times New Roman" w:cs="Times New Roman"/>
          <w:bCs/>
          <w:sz w:val="24"/>
          <w:szCs w:val="24"/>
        </w:rPr>
        <w:t xml:space="preserve"> achiziționate – 17 buc;</w:t>
      </w:r>
    </w:p>
    <w:p w14:paraId="721D4E5F" w14:textId="77777777" w:rsidR="00E3375A" w:rsidRPr="00E3375A" w:rsidRDefault="00E3375A" w:rsidP="00E3375A">
      <w:pPr>
        <w:numPr>
          <w:ilvl w:val="0"/>
          <w:numId w:val="3"/>
        </w:numPr>
        <w:suppressAutoHyphens/>
        <w:spacing w:before="3pt" w:after="3pt" w:line="12pt" w:lineRule="auto"/>
        <w:jc w:val="both"/>
        <w:rPr>
          <w:rFonts w:ascii="Times New Roman" w:hAnsi="Times New Roman" w:cs="Times New Roman"/>
          <w:bCs/>
          <w:sz w:val="24"/>
          <w:szCs w:val="24"/>
        </w:rPr>
      </w:pPr>
      <w:r w:rsidRPr="00E3375A">
        <w:rPr>
          <w:rFonts w:ascii="Times New Roman" w:hAnsi="Times New Roman" w:cs="Times New Roman"/>
          <w:bCs/>
          <w:i/>
          <w:sz w:val="24"/>
          <w:szCs w:val="24"/>
        </w:rPr>
        <w:t>Troleibuze</w:t>
      </w:r>
      <w:r w:rsidRPr="00E3375A">
        <w:rPr>
          <w:rFonts w:ascii="Times New Roman" w:hAnsi="Times New Roman" w:cs="Times New Roman"/>
          <w:bCs/>
          <w:sz w:val="24"/>
          <w:szCs w:val="24"/>
        </w:rPr>
        <w:t xml:space="preserve"> achiziționate – </w:t>
      </w:r>
      <w:r w:rsidRPr="00E3375A">
        <w:rPr>
          <w:rFonts w:ascii="Times New Roman" w:hAnsi="Times New Roman" w:cs="Times New Roman"/>
          <w:sz w:val="24"/>
          <w:szCs w:val="24"/>
        </w:rPr>
        <w:t>8 troleibuze noi cu emisii zero de gaze de eșapament sau cu baterii, ccod 074 - Material rulant de transport urban curat (100% Climate Tag și 40% Environmental Tag)</w:t>
      </w:r>
      <w:r w:rsidRPr="00E3375A">
        <w:rPr>
          <w:rFonts w:ascii="Times New Roman" w:hAnsi="Times New Roman" w:cs="Times New Roman"/>
          <w:bCs/>
          <w:sz w:val="24"/>
          <w:szCs w:val="24"/>
        </w:rPr>
        <w:t>.</w:t>
      </w:r>
    </w:p>
    <w:p w14:paraId="6954951C" w14:textId="77777777" w:rsidR="00E3375A" w:rsidRPr="00E3375A" w:rsidRDefault="00E3375A" w:rsidP="00E3375A">
      <w:pPr>
        <w:suppressAutoHyphens/>
        <w:spacing w:before="3pt" w:after="3pt"/>
        <w:ind w:start="18pt"/>
        <w:jc w:val="both"/>
        <w:rPr>
          <w:rFonts w:ascii="Times New Roman" w:hAnsi="Times New Roman" w:cs="Times New Roman"/>
          <w:bCs/>
          <w:sz w:val="24"/>
          <w:szCs w:val="24"/>
        </w:rPr>
      </w:pPr>
      <w:r w:rsidRPr="00E3375A">
        <w:rPr>
          <w:rFonts w:ascii="Times New Roman" w:hAnsi="Times New Roman" w:cs="Times New Roman"/>
          <w:sz w:val="24"/>
          <w:szCs w:val="24"/>
        </w:rPr>
        <w:t xml:space="preserve">(cod indicator 074  - Material rulant de transport urban curat) </w:t>
      </w:r>
    </w:p>
    <w:p w14:paraId="6CE94416" w14:textId="77777777" w:rsidR="00E3375A" w:rsidRPr="00E3375A" w:rsidRDefault="00E3375A" w:rsidP="00E3375A">
      <w:pPr>
        <w:autoSpaceDE w:val="0"/>
        <w:autoSpaceDN w:val="0"/>
        <w:adjustRightInd w:val="0"/>
        <w:ind w:firstLine="18pt"/>
        <w:jc w:val="both"/>
        <w:rPr>
          <w:rFonts w:ascii="Times New Roman" w:hAnsi="Times New Roman" w:cs="Times New Roman"/>
          <w:bCs/>
          <w:sz w:val="24"/>
          <w:szCs w:val="24"/>
        </w:rPr>
      </w:pPr>
    </w:p>
    <w:p w14:paraId="4BE5F5EE" w14:textId="77777777" w:rsidR="00E3375A" w:rsidRPr="00E3375A" w:rsidRDefault="00E3375A" w:rsidP="00E3375A">
      <w:pPr>
        <w:autoSpaceDE w:val="0"/>
        <w:autoSpaceDN w:val="0"/>
        <w:adjustRightInd w:val="0"/>
        <w:ind w:firstLine="36pt"/>
        <w:jc w:val="both"/>
        <w:rPr>
          <w:rFonts w:ascii="Times New Roman" w:hAnsi="Times New Roman" w:cs="Times New Roman"/>
          <w:bCs/>
          <w:sz w:val="24"/>
          <w:szCs w:val="24"/>
        </w:rPr>
      </w:pPr>
      <w:r w:rsidRPr="00E3375A">
        <w:rPr>
          <w:rFonts w:ascii="Times New Roman" w:hAnsi="Times New Roman" w:cs="Times New Roman"/>
          <w:bCs/>
          <w:sz w:val="24"/>
          <w:szCs w:val="24"/>
        </w:rPr>
        <w:lastRenderedPageBreak/>
        <w:t>În conformitate cu prevederile ghidului de finanțare, v</w:t>
      </w:r>
      <w:r w:rsidRPr="00E3375A">
        <w:rPr>
          <w:rFonts w:ascii="Times New Roman" w:hAnsi="Times New Roman" w:cs="Times New Roman"/>
          <w:b/>
          <w:bCs/>
          <w:sz w:val="24"/>
          <w:szCs w:val="24"/>
        </w:rPr>
        <w:t>aloarea maximă eligibilă</w:t>
      </w:r>
      <w:r w:rsidRPr="00E3375A">
        <w:rPr>
          <w:rFonts w:ascii="Times New Roman" w:hAnsi="Times New Roman" w:cs="Times New Roman"/>
          <w:bCs/>
          <w:sz w:val="24"/>
          <w:szCs w:val="24"/>
        </w:rPr>
        <w:t xml:space="preserve"> pentru achiziția unui mijloc de transport nepoluant este, după cum urmează:</w:t>
      </w:r>
    </w:p>
    <w:p w14:paraId="501881B4" w14:textId="77777777" w:rsidR="00E3375A" w:rsidRPr="00E3375A" w:rsidRDefault="00E3375A" w:rsidP="00E3375A">
      <w:pPr>
        <w:autoSpaceDE w:val="0"/>
        <w:autoSpaceDN w:val="0"/>
        <w:adjustRightInd w:val="0"/>
        <w:ind w:firstLine="36pt"/>
        <w:jc w:val="both"/>
        <w:rPr>
          <w:rFonts w:ascii="Times New Roman" w:hAnsi="Times New Roman" w:cs="Times New Roman"/>
          <w:bCs/>
          <w:sz w:val="24"/>
          <w:szCs w:val="24"/>
        </w:rPr>
      </w:pPr>
      <w:r w:rsidRPr="00E3375A">
        <w:rPr>
          <w:rFonts w:ascii="Times New Roman" w:hAnsi="Times New Roman" w:cs="Times New Roman"/>
          <w:bCs/>
          <w:sz w:val="24"/>
          <w:szCs w:val="24"/>
        </w:rPr>
        <w:t>- pentru achiziția unui autobuz electric 10m este de 486.000 euro/buc, făra TVA. Valoarea include și costul stațiilor de încărcare necesare funcționării sistemului.</w:t>
      </w:r>
    </w:p>
    <w:p w14:paraId="5734B2DA" w14:textId="77777777" w:rsidR="00E3375A" w:rsidRPr="00E3375A" w:rsidRDefault="00E3375A" w:rsidP="00E3375A">
      <w:pPr>
        <w:autoSpaceDE w:val="0"/>
        <w:autoSpaceDN w:val="0"/>
        <w:adjustRightInd w:val="0"/>
        <w:ind w:firstLine="36pt"/>
        <w:jc w:val="both"/>
        <w:rPr>
          <w:rFonts w:ascii="Times New Roman" w:hAnsi="Times New Roman" w:cs="Times New Roman"/>
          <w:bCs/>
          <w:sz w:val="24"/>
          <w:szCs w:val="24"/>
        </w:rPr>
      </w:pPr>
      <w:r w:rsidRPr="00E3375A">
        <w:rPr>
          <w:rFonts w:ascii="Times New Roman" w:hAnsi="Times New Roman" w:cs="Times New Roman"/>
          <w:bCs/>
          <w:sz w:val="24"/>
          <w:szCs w:val="24"/>
        </w:rPr>
        <w:t>- pentru achiziția unui tramvai este de 2.000.000 euro/buc, făra TVA;</w:t>
      </w:r>
    </w:p>
    <w:p w14:paraId="1BBE3495" w14:textId="77777777" w:rsidR="00E3375A" w:rsidRPr="00E3375A" w:rsidRDefault="00E3375A" w:rsidP="00E3375A">
      <w:pPr>
        <w:autoSpaceDE w:val="0"/>
        <w:autoSpaceDN w:val="0"/>
        <w:adjustRightInd w:val="0"/>
        <w:ind w:firstLine="36pt"/>
        <w:jc w:val="both"/>
        <w:rPr>
          <w:rFonts w:ascii="Times New Roman" w:hAnsi="Times New Roman" w:cs="Times New Roman"/>
          <w:bCs/>
          <w:sz w:val="24"/>
          <w:szCs w:val="24"/>
        </w:rPr>
      </w:pPr>
      <w:r w:rsidRPr="00E3375A">
        <w:rPr>
          <w:rFonts w:ascii="Times New Roman" w:hAnsi="Times New Roman" w:cs="Times New Roman"/>
          <w:bCs/>
          <w:sz w:val="24"/>
          <w:szCs w:val="24"/>
        </w:rPr>
        <w:t>- pentru achiziția unui troleibuz cu emisii zero de gaze de eșapament sau baterii este de</w:t>
      </w:r>
    </w:p>
    <w:p w14:paraId="6AF3F45E" w14:textId="77777777" w:rsidR="00E3375A" w:rsidRPr="00E3375A" w:rsidRDefault="00E3375A" w:rsidP="00E3375A">
      <w:pPr>
        <w:autoSpaceDE w:val="0"/>
        <w:autoSpaceDN w:val="0"/>
        <w:adjustRightInd w:val="0"/>
        <w:ind w:firstLine="36pt"/>
        <w:jc w:val="both"/>
        <w:rPr>
          <w:rFonts w:ascii="Times New Roman" w:hAnsi="Times New Roman" w:cs="Times New Roman"/>
          <w:bCs/>
          <w:sz w:val="24"/>
          <w:szCs w:val="24"/>
        </w:rPr>
      </w:pPr>
      <w:r w:rsidRPr="00E3375A">
        <w:rPr>
          <w:rFonts w:ascii="Times New Roman" w:hAnsi="Times New Roman" w:cs="Times New Roman"/>
          <w:bCs/>
          <w:sz w:val="24"/>
          <w:szCs w:val="24"/>
        </w:rPr>
        <w:t xml:space="preserve">  510.200 euro/buc, făra TVA. </w:t>
      </w:r>
    </w:p>
    <w:p w14:paraId="2BF2BBDA" w14:textId="77777777" w:rsidR="00E3375A" w:rsidRPr="00E3375A" w:rsidRDefault="00E3375A" w:rsidP="00E3375A">
      <w:pPr>
        <w:autoSpaceDE w:val="0"/>
        <w:autoSpaceDN w:val="0"/>
        <w:adjustRightInd w:val="0"/>
        <w:ind w:firstLine="36pt"/>
        <w:jc w:val="both"/>
        <w:rPr>
          <w:rFonts w:ascii="Times New Roman" w:hAnsi="Times New Roman" w:cs="Times New Roman"/>
          <w:bCs/>
          <w:sz w:val="24"/>
          <w:szCs w:val="24"/>
        </w:rPr>
      </w:pPr>
    </w:p>
    <w:p w14:paraId="1A1D5DDC" w14:textId="77777777" w:rsidR="00E3375A" w:rsidRPr="00E3375A" w:rsidRDefault="00E3375A" w:rsidP="00E3375A">
      <w:pPr>
        <w:autoSpaceDE w:val="0"/>
        <w:autoSpaceDN w:val="0"/>
        <w:adjustRightInd w:val="0"/>
        <w:ind w:firstLine="36pt"/>
        <w:jc w:val="both"/>
        <w:rPr>
          <w:rFonts w:ascii="Times New Roman" w:hAnsi="Times New Roman" w:cs="Times New Roman"/>
          <w:bCs/>
          <w:sz w:val="24"/>
          <w:szCs w:val="24"/>
        </w:rPr>
      </w:pPr>
      <w:r w:rsidRPr="00E3375A">
        <w:rPr>
          <w:rFonts w:ascii="Times New Roman" w:hAnsi="Times New Roman" w:cs="Times New Roman"/>
          <w:bCs/>
          <w:sz w:val="24"/>
          <w:szCs w:val="24"/>
        </w:rPr>
        <w:t>Luând în considerare numărul de mijloace de transport nepoluante justificat în Nota de fundamentare a investiției, valoarea proiectului a fost estimată astfel:</w:t>
      </w:r>
    </w:p>
    <w:p w14:paraId="73A67538" w14:textId="77777777" w:rsidR="00E3375A" w:rsidRPr="00E3375A" w:rsidRDefault="00E3375A" w:rsidP="00E3375A">
      <w:pPr>
        <w:autoSpaceDE w:val="0"/>
        <w:autoSpaceDN w:val="0"/>
        <w:adjustRightInd w:val="0"/>
        <w:ind w:firstLine="36pt"/>
        <w:jc w:val="both"/>
        <w:rPr>
          <w:rFonts w:ascii="Times New Roman" w:hAnsi="Times New Roman" w:cs="Times New Roman"/>
          <w:bCs/>
          <w:sz w:val="24"/>
          <w:szCs w:val="24"/>
        </w:rPr>
      </w:pPr>
    </w:p>
    <w:tbl>
      <w:tblPr>
        <w:tblW w:w="534.15pt" w:type="dxa"/>
        <w:tblInd w:w="-36.40pt" w:type="dxa"/>
        <w:tblLook w:firstRow="1" w:lastRow="0" w:firstColumn="1" w:lastColumn="0" w:noHBand="0" w:noVBand="1"/>
      </w:tblPr>
      <w:tblGrid>
        <w:gridCol w:w="1713"/>
        <w:gridCol w:w="1176"/>
        <w:gridCol w:w="1476"/>
        <w:gridCol w:w="1596"/>
        <w:gridCol w:w="1716"/>
        <w:gridCol w:w="1596"/>
        <w:gridCol w:w="1716"/>
      </w:tblGrid>
      <w:tr w:rsidR="00E3375A" w:rsidRPr="00E3375A" w14:paraId="5A860800" w14:textId="77777777" w:rsidTr="00E3375A">
        <w:trPr>
          <w:trHeight w:val="288"/>
        </w:trPr>
        <w:tc>
          <w:tcPr>
            <w:tcW w:w="85.65pt" w:type="dxa"/>
            <w:tcBorders>
              <w:top w:val="single" w:sz="4" w:space="0" w:color="auto"/>
              <w:start w:val="single" w:sz="4" w:space="0" w:color="auto"/>
              <w:bottom w:val="single" w:sz="4" w:space="0" w:color="auto"/>
              <w:end w:val="single" w:sz="4" w:space="0" w:color="auto"/>
            </w:tcBorders>
            <w:shd w:val="clear" w:color="auto" w:fill="auto"/>
            <w:noWrap/>
            <w:vAlign w:val="bottom"/>
          </w:tcPr>
          <w:p w14:paraId="53EBDD4E" w14:textId="77777777" w:rsidR="00E3375A" w:rsidRPr="00E3375A" w:rsidRDefault="00E3375A" w:rsidP="00DF0634">
            <w:pPr>
              <w:rPr>
                <w:rFonts w:ascii="Times New Roman" w:hAnsi="Times New Roman" w:cs="Times New Roman"/>
                <w:b/>
                <w:bCs/>
                <w:color w:val="000000"/>
                <w:sz w:val="24"/>
                <w:szCs w:val="24"/>
                <w:lang w:eastAsia="ro-RO"/>
              </w:rPr>
            </w:pPr>
            <w:r w:rsidRPr="00E3375A">
              <w:rPr>
                <w:rFonts w:ascii="Times New Roman" w:hAnsi="Times New Roman" w:cs="Times New Roman"/>
                <w:b/>
                <w:bCs/>
                <w:color w:val="000000"/>
                <w:sz w:val="24"/>
                <w:szCs w:val="24"/>
                <w:lang w:eastAsia="ro-RO"/>
              </w:rPr>
              <w:t>Tip vehicul</w:t>
            </w:r>
          </w:p>
        </w:tc>
        <w:tc>
          <w:tcPr>
            <w:tcW w:w="56.85pt" w:type="dxa"/>
            <w:tcBorders>
              <w:top w:val="single" w:sz="4" w:space="0" w:color="auto"/>
              <w:start w:val="nil"/>
              <w:bottom w:val="single" w:sz="4" w:space="0" w:color="auto"/>
              <w:end w:val="single" w:sz="4" w:space="0" w:color="auto"/>
            </w:tcBorders>
            <w:shd w:val="clear" w:color="auto" w:fill="auto"/>
            <w:noWrap/>
            <w:vAlign w:val="bottom"/>
          </w:tcPr>
          <w:p w14:paraId="1A95CBD6" w14:textId="77777777" w:rsidR="00E3375A" w:rsidRPr="00E3375A" w:rsidRDefault="00E3375A" w:rsidP="00DF0634">
            <w:pPr>
              <w:jc w:val="end"/>
              <w:rPr>
                <w:rFonts w:ascii="Times New Roman" w:hAnsi="Times New Roman" w:cs="Times New Roman"/>
                <w:b/>
                <w:bCs/>
                <w:color w:val="000000"/>
                <w:sz w:val="24"/>
                <w:szCs w:val="24"/>
                <w:lang w:eastAsia="ro-RO"/>
              </w:rPr>
            </w:pPr>
            <w:r w:rsidRPr="00E3375A">
              <w:rPr>
                <w:rFonts w:ascii="Times New Roman" w:hAnsi="Times New Roman" w:cs="Times New Roman"/>
                <w:b/>
                <w:bCs/>
                <w:color w:val="000000"/>
                <w:sz w:val="24"/>
                <w:szCs w:val="24"/>
                <w:lang w:eastAsia="ro-RO"/>
              </w:rPr>
              <w:t>Cantitate</w:t>
            </w:r>
          </w:p>
        </w:tc>
        <w:tc>
          <w:tcPr>
            <w:tcW w:w="71.35pt" w:type="dxa"/>
            <w:tcBorders>
              <w:top w:val="single" w:sz="4" w:space="0" w:color="auto"/>
              <w:start w:val="nil"/>
              <w:bottom w:val="single" w:sz="4" w:space="0" w:color="auto"/>
              <w:end w:val="single" w:sz="4" w:space="0" w:color="auto"/>
            </w:tcBorders>
            <w:shd w:val="clear" w:color="auto" w:fill="auto"/>
            <w:noWrap/>
            <w:vAlign w:val="bottom"/>
          </w:tcPr>
          <w:p w14:paraId="7FB983B1" w14:textId="77777777" w:rsidR="00E3375A" w:rsidRPr="00E3375A" w:rsidRDefault="00E3375A" w:rsidP="00DF0634">
            <w:pPr>
              <w:jc w:val="end"/>
              <w:rPr>
                <w:rFonts w:ascii="Times New Roman" w:hAnsi="Times New Roman" w:cs="Times New Roman"/>
                <w:b/>
                <w:bCs/>
                <w:color w:val="000000"/>
                <w:sz w:val="24"/>
                <w:szCs w:val="24"/>
                <w:lang w:eastAsia="ro-RO"/>
              </w:rPr>
            </w:pPr>
            <w:r w:rsidRPr="00E3375A">
              <w:rPr>
                <w:rFonts w:ascii="Times New Roman" w:hAnsi="Times New Roman" w:cs="Times New Roman"/>
                <w:b/>
                <w:bCs/>
                <w:color w:val="000000"/>
                <w:sz w:val="24"/>
                <w:szCs w:val="24"/>
                <w:lang w:eastAsia="ro-RO"/>
              </w:rPr>
              <w:t>Cost unitar (eur)</w:t>
            </w:r>
          </w:p>
        </w:tc>
        <w:tc>
          <w:tcPr>
            <w:tcW w:w="77.15pt" w:type="dxa"/>
            <w:tcBorders>
              <w:top w:val="single" w:sz="4" w:space="0" w:color="auto"/>
              <w:start w:val="nil"/>
              <w:bottom w:val="single" w:sz="4" w:space="0" w:color="auto"/>
              <w:end w:val="single" w:sz="4" w:space="0" w:color="auto"/>
            </w:tcBorders>
            <w:shd w:val="clear" w:color="auto" w:fill="auto"/>
            <w:noWrap/>
            <w:vAlign w:val="bottom"/>
          </w:tcPr>
          <w:p w14:paraId="0AFE0AED" w14:textId="77777777" w:rsidR="00E3375A" w:rsidRPr="00E3375A" w:rsidRDefault="00E3375A" w:rsidP="00DF0634">
            <w:pPr>
              <w:jc w:val="end"/>
              <w:rPr>
                <w:rFonts w:ascii="Times New Roman" w:hAnsi="Times New Roman" w:cs="Times New Roman"/>
                <w:b/>
                <w:bCs/>
                <w:color w:val="000000"/>
                <w:sz w:val="24"/>
                <w:szCs w:val="24"/>
                <w:lang w:eastAsia="ro-RO"/>
              </w:rPr>
            </w:pPr>
            <w:r w:rsidRPr="00E3375A">
              <w:rPr>
                <w:rFonts w:ascii="Times New Roman" w:hAnsi="Times New Roman" w:cs="Times New Roman"/>
                <w:b/>
                <w:bCs/>
                <w:color w:val="000000"/>
                <w:sz w:val="24"/>
                <w:szCs w:val="24"/>
                <w:lang w:eastAsia="ro-RO"/>
              </w:rPr>
              <w:t>Cost total (eur)</w:t>
            </w:r>
          </w:p>
        </w:tc>
        <w:tc>
          <w:tcPr>
            <w:tcW w:w="83pt" w:type="dxa"/>
            <w:tcBorders>
              <w:top w:val="single" w:sz="4" w:space="0" w:color="auto"/>
              <w:start w:val="nil"/>
              <w:bottom w:val="single" w:sz="4" w:space="0" w:color="auto"/>
              <w:end w:val="single" w:sz="4" w:space="0" w:color="auto"/>
            </w:tcBorders>
            <w:shd w:val="clear" w:color="auto" w:fill="auto"/>
            <w:noWrap/>
            <w:vAlign w:val="bottom"/>
          </w:tcPr>
          <w:p w14:paraId="4EF5CFAF" w14:textId="77777777" w:rsidR="00E3375A" w:rsidRPr="00E3375A" w:rsidRDefault="00E3375A" w:rsidP="00DF0634">
            <w:pPr>
              <w:jc w:val="end"/>
              <w:rPr>
                <w:rFonts w:ascii="Times New Roman" w:hAnsi="Times New Roman" w:cs="Times New Roman"/>
                <w:b/>
                <w:bCs/>
                <w:color w:val="000000"/>
                <w:sz w:val="24"/>
                <w:szCs w:val="24"/>
                <w:lang w:eastAsia="ro-RO"/>
              </w:rPr>
            </w:pPr>
            <w:r w:rsidRPr="00E3375A">
              <w:rPr>
                <w:rFonts w:ascii="Times New Roman" w:hAnsi="Times New Roman" w:cs="Times New Roman"/>
                <w:b/>
                <w:bCs/>
                <w:color w:val="000000"/>
                <w:sz w:val="24"/>
                <w:szCs w:val="24"/>
                <w:lang w:eastAsia="ro-RO"/>
              </w:rPr>
              <w:t xml:space="preserve">Cost total </w:t>
            </w:r>
          </w:p>
          <w:p w14:paraId="472D3F25" w14:textId="77777777" w:rsidR="00E3375A" w:rsidRPr="00E3375A" w:rsidRDefault="00E3375A" w:rsidP="00DF0634">
            <w:pPr>
              <w:jc w:val="end"/>
              <w:rPr>
                <w:rFonts w:ascii="Times New Roman" w:hAnsi="Times New Roman" w:cs="Times New Roman"/>
                <w:b/>
                <w:bCs/>
                <w:color w:val="000000"/>
                <w:sz w:val="24"/>
                <w:szCs w:val="24"/>
                <w:lang w:eastAsia="ro-RO"/>
              </w:rPr>
            </w:pPr>
            <w:r w:rsidRPr="00E3375A">
              <w:rPr>
                <w:rFonts w:ascii="Times New Roman" w:hAnsi="Times New Roman" w:cs="Times New Roman"/>
                <w:b/>
                <w:bCs/>
                <w:color w:val="000000"/>
                <w:sz w:val="24"/>
                <w:szCs w:val="24"/>
                <w:lang w:eastAsia="ro-RO"/>
              </w:rPr>
              <w:t>(lei)</w:t>
            </w:r>
          </w:p>
        </w:tc>
        <w:tc>
          <w:tcPr>
            <w:tcW w:w="77.15pt" w:type="dxa"/>
            <w:tcBorders>
              <w:top w:val="single" w:sz="4" w:space="0" w:color="auto"/>
              <w:start w:val="nil"/>
              <w:bottom w:val="single" w:sz="4" w:space="0" w:color="auto"/>
              <w:end w:val="single" w:sz="4" w:space="0" w:color="auto"/>
            </w:tcBorders>
            <w:shd w:val="clear" w:color="auto" w:fill="auto"/>
            <w:noWrap/>
            <w:vAlign w:val="bottom"/>
          </w:tcPr>
          <w:p w14:paraId="2DDC4EBA" w14:textId="77777777" w:rsidR="00E3375A" w:rsidRPr="00E3375A" w:rsidRDefault="00E3375A" w:rsidP="00DF0634">
            <w:pPr>
              <w:jc w:val="end"/>
              <w:rPr>
                <w:rFonts w:ascii="Times New Roman" w:hAnsi="Times New Roman" w:cs="Times New Roman"/>
                <w:b/>
                <w:bCs/>
                <w:color w:val="000000"/>
                <w:sz w:val="24"/>
                <w:szCs w:val="24"/>
                <w:lang w:eastAsia="ro-RO"/>
              </w:rPr>
            </w:pPr>
            <w:r w:rsidRPr="00E3375A">
              <w:rPr>
                <w:rFonts w:ascii="Times New Roman" w:hAnsi="Times New Roman" w:cs="Times New Roman"/>
                <w:b/>
                <w:bCs/>
                <w:color w:val="000000"/>
                <w:sz w:val="24"/>
                <w:szCs w:val="24"/>
                <w:lang w:eastAsia="ro-RO"/>
              </w:rPr>
              <w:t>Valoare TVA (lei)</w:t>
            </w:r>
          </w:p>
        </w:tc>
        <w:tc>
          <w:tcPr>
            <w:tcW w:w="83pt" w:type="dxa"/>
            <w:tcBorders>
              <w:top w:val="single" w:sz="4" w:space="0" w:color="auto"/>
              <w:start w:val="nil"/>
              <w:bottom w:val="single" w:sz="4" w:space="0" w:color="auto"/>
              <w:end w:val="single" w:sz="4" w:space="0" w:color="auto"/>
            </w:tcBorders>
            <w:shd w:val="clear" w:color="auto" w:fill="auto"/>
            <w:noWrap/>
            <w:vAlign w:val="bottom"/>
          </w:tcPr>
          <w:p w14:paraId="77C4F8B4" w14:textId="77777777" w:rsidR="00E3375A" w:rsidRPr="00E3375A" w:rsidRDefault="00E3375A" w:rsidP="00DF0634">
            <w:pPr>
              <w:jc w:val="end"/>
              <w:rPr>
                <w:rFonts w:ascii="Times New Roman" w:hAnsi="Times New Roman" w:cs="Times New Roman"/>
                <w:b/>
                <w:bCs/>
                <w:color w:val="000000"/>
                <w:sz w:val="24"/>
                <w:szCs w:val="24"/>
                <w:lang w:eastAsia="ro-RO"/>
              </w:rPr>
            </w:pPr>
            <w:r w:rsidRPr="00E3375A">
              <w:rPr>
                <w:rFonts w:ascii="Times New Roman" w:hAnsi="Times New Roman" w:cs="Times New Roman"/>
                <w:b/>
                <w:bCs/>
                <w:color w:val="000000"/>
                <w:sz w:val="24"/>
                <w:szCs w:val="24"/>
                <w:lang w:eastAsia="ro-RO"/>
              </w:rPr>
              <w:t>Valoare totală proiect (lei)</w:t>
            </w:r>
          </w:p>
        </w:tc>
      </w:tr>
      <w:tr w:rsidR="00E3375A" w:rsidRPr="00E3375A" w14:paraId="1DA8E76F" w14:textId="77777777" w:rsidTr="00E3375A">
        <w:trPr>
          <w:trHeight w:val="288"/>
        </w:trPr>
        <w:tc>
          <w:tcPr>
            <w:tcW w:w="85.65pt" w:type="dxa"/>
            <w:tcBorders>
              <w:top w:val="single" w:sz="4" w:space="0" w:color="auto"/>
              <w:start w:val="single" w:sz="4" w:space="0" w:color="auto"/>
              <w:bottom w:val="single" w:sz="4" w:space="0" w:color="auto"/>
              <w:end w:val="single" w:sz="4" w:space="0" w:color="auto"/>
            </w:tcBorders>
            <w:shd w:val="clear" w:color="auto" w:fill="auto"/>
            <w:noWrap/>
            <w:vAlign w:val="bottom"/>
            <w:hideMark/>
          </w:tcPr>
          <w:p w14:paraId="62EDD684" w14:textId="77777777" w:rsidR="00E3375A" w:rsidRPr="00E3375A" w:rsidRDefault="00E3375A" w:rsidP="00DF0634">
            <w:pPr>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Autobuz nepoluant 10 m (inclusiv stații lente + rapide)</w:t>
            </w:r>
          </w:p>
        </w:tc>
        <w:tc>
          <w:tcPr>
            <w:tcW w:w="56.85pt" w:type="dxa"/>
            <w:tcBorders>
              <w:top w:val="single" w:sz="4" w:space="0" w:color="auto"/>
              <w:start w:val="nil"/>
              <w:bottom w:val="single" w:sz="4" w:space="0" w:color="auto"/>
              <w:end w:val="single" w:sz="4" w:space="0" w:color="auto"/>
            </w:tcBorders>
            <w:shd w:val="clear" w:color="auto" w:fill="auto"/>
            <w:noWrap/>
            <w:vAlign w:val="bottom"/>
            <w:hideMark/>
          </w:tcPr>
          <w:p w14:paraId="594B8315"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30</w:t>
            </w:r>
          </w:p>
        </w:tc>
        <w:tc>
          <w:tcPr>
            <w:tcW w:w="71.35pt" w:type="dxa"/>
            <w:tcBorders>
              <w:top w:val="single" w:sz="4" w:space="0" w:color="auto"/>
              <w:start w:val="nil"/>
              <w:bottom w:val="single" w:sz="4" w:space="0" w:color="auto"/>
              <w:end w:val="single" w:sz="4" w:space="0" w:color="auto"/>
            </w:tcBorders>
            <w:shd w:val="clear" w:color="auto" w:fill="auto"/>
            <w:noWrap/>
            <w:vAlign w:val="bottom"/>
            <w:hideMark/>
          </w:tcPr>
          <w:p w14:paraId="40F0A381"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486.000,00</w:t>
            </w:r>
          </w:p>
        </w:tc>
        <w:tc>
          <w:tcPr>
            <w:tcW w:w="77.15pt" w:type="dxa"/>
            <w:tcBorders>
              <w:top w:val="single" w:sz="4" w:space="0" w:color="auto"/>
              <w:start w:val="nil"/>
              <w:bottom w:val="single" w:sz="4" w:space="0" w:color="auto"/>
              <w:end w:val="single" w:sz="4" w:space="0" w:color="auto"/>
            </w:tcBorders>
            <w:shd w:val="clear" w:color="auto" w:fill="auto"/>
            <w:noWrap/>
            <w:vAlign w:val="bottom"/>
            <w:hideMark/>
          </w:tcPr>
          <w:p w14:paraId="6ABD74C3"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14.580.000,00</w:t>
            </w:r>
          </w:p>
        </w:tc>
        <w:tc>
          <w:tcPr>
            <w:tcW w:w="83pt" w:type="dxa"/>
            <w:tcBorders>
              <w:top w:val="single" w:sz="4" w:space="0" w:color="auto"/>
              <w:start w:val="nil"/>
              <w:bottom w:val="single" w:sz="4" w:space="0" w:color="auto"/>
              <w:end w:val="single" w:sz="4" w:space="0" w:color="auto"/>
            </w:tcBorders>
            <w:shd w:val="clear" w:color="auto" w:fill="auto"/>
            <w:noWrap/>
            <w:vAlign w:val="bottom"/>
            <w:hideMark/>
          </w:tcPr>
          <w:p w14:paraId="01354212"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71.772.966,00</w:t>
            </w:r>
          </w:p>
        </w:tc>
        <w:tc>
          <w:tcPr>
            <w:tcW w:w="77.15pt" w:type="dxa"/>
            <w:tcBorders>
              <w:top w:val="single" w:sz="4" w:space="0" w:color="auto"/>
              <w:start w:val="nil"/>
              <w:bottom w:val="single" w:sz="4" w:space="0" w:color="auto"/>
              <w:end w:val="single" w:sz="4" w:space="0" w:color="auto"/>
            </w:tcBorders>
            <w:shd w:val="clear" w:color="auto" w:fill="auto"/>
            <w:noWrap/>
            <w:vAlign w:val="bottom"/>
            <w:hideMark/>
          </w:tcPr>
          <w:p w14:paraId="73346F39"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13.636.863,54</w:t>
            </w:r>
          </w:p>
        </w:tc>
        <w:tc>
          <w:tcPr>
            <w:tcW w:w="83pt" w:type="dxa"/>
            <w:tcBorders>
              <w:top w:val="single" w:sz="4" w:space="0" w:color="auto"/>
              <w:start w:val="nil"/>
              <w:bottom w:val="single" w:sz="4" w:space="0" w:color="auto"/>
              <w:end w:val="single" w:sz="4" w:space="0" w:color="auto"/>
            </w:tcBorders>
            <w:shd w:val="clear" w:color="auto" w:fill="auto"/>
            <w:noWrap/>
            <w:vAlign w:val="bottom"/>
            <w:hideMark/>
          </w:tcPr>
          <w:p w14:paraId="3D9BD0E0"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85.409.829,54</w:t>
            </w:r>
          </w:p>
        </w:tc>
      </w:tr>
      <w:tr w:rsidR="00E3375A" w:rsidRPr="00E3375A" w14:paraId="50FF724B" w14:textId="77777777" w:rsidTr="00E3375A">
        <w:trPr>
          <w:trHeight w:val="288"/>
        </w:trPr>
        <w:tc>
          <w:tcPr>
            <w:tcW w:w="85.65pt" w:type="dxa"/>
            <w:tcBorders>
              <w:top w:val="single" w:sz="4" w:space="0" w:color="auto"/>
              <w:start w:val="single" w:sz="4" w:space="0" w:color="auto"/>
              <w:bottom w:val="single" w:sz="4" w:space="0" w:color="auto"/>
              <w:end w:val="single" w:sz="4" w:space="0" w:color="auto"/>
            </w:tcBorders>
            <w:shd w:val="clear" w:color="auto" w:fill="auto"/>
            <w:noWrap/>
            <w:vAlign w:val="bottom"/>
            <w:hideMark/>
          </w:tcPr>
          <w:p w14:paraId="73C360CB" w14:textId="77777777" w:rsidR="00E3375A" w:rsidRPr="00E3375A" w:rsidRDefault="00E3375A" w:rsidP="00DF0634">
            <w:pPr>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Tramvaie</w:t>
            </w:r>
          </w:p>
        </w:tc>
        <w:tc>
          <w:tcPr>
            <w:tcW w:w="56.85pt" w:type="dxa"/>
            <w:tcBorders>
              <w:top w:val="single" w:sz="4" w:space="0" w:color="auto"/>
              <w:start w:val="nil"/>
              <w:bottom w:val="single" w:sz="4" w:space="0" w:color="auto"/>
              <w:end w:val="single" w:sz="4" w:space="0" w:color="auto"/>
            </w:tcBorders>
            <w:shd w:val="clear" w:color="auto" w:fill="auto"/>
            <w:noWrap/>
            <w:vAlign w:val="bottom"/>
            <w:hideMark/>
          </w:tcPr>
          <w:p w14:paraId="296532ED"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17</w:t>
            </w:r>
          </w:p>
        </w:tc>
        <w:tc>
          <w:tcPr>
            <w:tcW w:w="71.35pt" w:type="dxa"/>
            <w:tcBorders>
              <w:top w:val="single" w:sz="4" w:space="0" w:color="auto"/>
              <w:start w:val="nil"/>
              <w:bottom w:val="single" w:sz="4" w:space="0" w:color="auto"/>
              <w:end w:val="single" w:sz="4" w:space="0" w:color="auto"/>
            </w:tcBorders>
            <w:shd w:val="clear" w:color="auto" w:fill="auto"/>
            <w:noWrap/>
            <w:vAlign w:val="bottom"/>
            <w:hideMark/>
          </w:tcPr>
          <w:p w14:paraId="2A5F6638"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2.000.000,00</w:t>
            </w:r>
          </w:p>
        </w:tc>
        <w:tc>
          <w:tcPr>
            <w:tcW w:w="77.15pt" w:type="dxa"/>
            <w:tcBorders>
              <w:top w:val="single" w:sz="4" w:space="0" w:color="auto"/>
              <w:start w:val="nil"/>
              <w:bottom w:val="single" w:sz="4" w:space="0" w:color="auto"/>
              <w:end w:val="single" w:sz="4" w:space="0" w:color="auto"/>
            </w:tcBorders>
            <w:shd w:val="clear" w:color="auto" w:fill="auto"/>
            <w:noWrap/>
            <w:vAlign w:val="bottom"/>
            <w:hideMark/>
          </w:tcPr>
          <w:p w14:paraId="28E14E0F"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34.000.000,00</w:t>
            </w:r>
          </w:p>
        </w:tc>
        <w:tc>
          <w:tcPr>
            <w:tcW w:w="83pt" w:type="dxa"/>
            <w:tcBorders>
              <w:top w:val="single" w:sz="4" w:space="0" w:color="auto"/>
              <w:start w:val="nil"/>
              <w:bottom w:val="single" w:sz="4" w:space="0" w:color="auto"/>
              <w:end w:val="single" w:sz="4" w:space="0" w:color="auto"/>
            </w:tcBorders>
            <w:shd w:val="clear" w:color="auto" w:fill="auto"/>
            <w:noWrap/>
            <w:vAlign w:val="bottom"/>
            <w:hideMark/>
          </w:tcPr>
          <w:p w14:paraId="667C5583"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rPr>
              <w:t>167.371.800,00</w:t>
            </w:r>
          </w:p>
        </w:tc>
        <w:tc>
          <w:tcPr>
            <w:tcW w:w="77.15pt" w:type="dxa"/>
            <w:tcBorders>
              <w:top w:val="single" w:sz="4" w:space="0" w:color="auto"/>
              <w:start w:val="nil"/>
              <w:bottom w:val="single" w:sz="4" w:space="0" w:color="auto"/>
              <w:end w:val="single" w:sz="4" w:space="0" w:color="auto"/>
            </w:tcBorders>
            <w:shd w:val="clear" w:color="auto" w:fill="auto"/>
            <w:noWrap/>
            <w:vAlign w:val="bottom"/>
            <w:hideMark/>
          </w:tcPr>
          <w:p w14:paraId="4AE9680B"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rPr>
              <w:t>31.800.642,00</w:t>
            </w:r>
          </w:p>
        </w:tc>
        <w:tc>
          <w:tcPr>
            <w:tcW w:w="83pt" w:type="dxa"/>
            <w:tcBorders>
              <w:top w:val="single" w:sz="4" w:space="0" w:color="auto"/>
              <w:start w:val="nil"/>
              <w:bottom w:val="single" w:sz="4" w:space="0" w:color="auto"/>
              <w:end w:val="single" w:sz="4" w:space="0" w:color="auto"/>
            </w:tcBorders>
            <w:shd w:val="clear" w:color="auto" w:fill="auto"/>
            <w:noWrap/>
            <w:vAlign w:val="bottom"/>
            <w:hideMark/>
          </w:tcPr>
          <w:p w14:paraId="77494596" w14:textId="77777777" w:rsidR="00E3375A" w:rsidRPr="00E3375A" w:rsidRDefault="00E3375A" w:rsidP="00DF0634">
            <w:pPr>
              <w:jc w:val="end"/>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rPr>
              <w:t>199.172.442,00</w:t>
            </w:r>
          </w:p>
        </w:tc>
      </w:tr>
      <w:tr w:rsidR="00E3375A" w:rsidRPr="00E3375A" w14:paraId="694A07B7" w14:textId="77777777" w:rsidTr="00E3375A">
        <w:trPr>
          <w:trHeight w:val="288"/>
        </w:trPr>
        <w:tc>
          <w:tcPr>
            <w:tcW w:w="85.65pt" w:type="dxa"/>
            <w:tcBorders>
              <w:top w:val="single" w:sz="4" w:space="0" w:color="auto"/>
              <w:start w:val="single" w:sz="4" w:space="0" w:color="auto"/>
              <w:bottom w:val="single" w:sz="4" w:space="0" w:color="auto"/>
              <w:end w:val="single" w:sz="4" w:space="0" w:color="auto"/>
            </w:tcBorders>
            <w:shd w:val="clear" w:color="auto" w:fill="auto"/>
            <w:noWrap/>
            <w:vAlign w:val="bottom"/>
            <w:hideMark/>
          </w:tcPr>
          <w:p w14:paraId="72D0892D" w14:textId="77777777" w:rsidR="00E3375A" w:rsidRPr="00E3375A" w:rsidRDefault="00E3375A" w:rsidP="00DF0634">
            <w:pPr>
              <w:rPr>
                <w:rFonts w:ascii="Times New Roman" w:hAnsi="Times New Roman" w:cs="Times New Roman"/>
                <w:color w:val="000000"/>
                <w:sz w:val="24"/>
                <w:szCs w:val="24"/>
                <w:lang w:eastAsia="ro-RO"/>
              </w:rPr>
            </w:pPr>
            <w:r w:rsidRPr="00E3375A">
              <w:rPr>
                <w:rFonts w:ascii="Times New Roman" w:hAnsi="Times New Roman" w:cs="Times New Roman"/>
                <w:color w:val="000000"/>
                <w:sz w:val="24"/>
                <w:szCs w:val="24"/>
                <w:lang w:eastAsia="ro-RO"/>
              </w:rPr>
              <w:t>Troleibuze cu emisii zero de gaze de eșapament sau baterii</w:t>
            </w:r>
          </w:p>
        </w:tc>
        <w:tc>
          <w:tcPr>
            <w:tcW w:w="56.85pt" w:type="dxa"/>
            <w:tcBorders>
              <w:top w:val="single" w:sz="4" w:space="0" w:color="auto"/>
              <w:start w:val="nil"/>
              <w:bottom w:val="single" w:sz="4" w:space="0" w:color="auto"/>
              <w:end w:val="single" w:sz="4" w:space="0" w:color="auto"/>
            </w:tcBorders>
            <w:shd w:val="clear" w:color="auto" w:fill="auto"/>
            <w:noWrap/>
            <w:vAlign w:val="bottom"/>
            <w:hideMark/>
          </w:tcPr>
          <w:p w14:paraId="452B6CB2" w14:textId="77777777" w:rsidR="00E3375A" w:rsidRPr="00E3375A" w:rsidRDefault="00E3375A" w:rsidP="00DF0634">
            <w:pPr>
              <w:jc w:val="end"/>
              <w:rPr>
                <w:rFonts w:ascii="Times New Roman" w:hAnsi="Times New Roman" w:cs="Times New Roman"/>
                <w:color w:val="000000"/>
                <w:sz w:val="24"/>
                <w:szCs w:val="24"/>
              </w:rPr>
            </w:pPr>
            <w:r w:rsidRPr="00E3375A">
              <w:rPr>
                <w:rFonts w:ascii="Times New Roman" w:hAnsi="Times New Roman" w:cs="Times New Roman"/>
                <w:color w:val="000000"/>
                <w:sz w:val="24"/>
                <w:szCs w:val="24"/>
              </w:rPr>
              <w:t>8</w:t>
            </w:r>
          </w:p>
        </w:tc>
        <w:tc>
          <w:tcPr>
            <w:tcW w:w="71.35pt" w:type="dxa"/>
            <w:tcBorders>
              <w:top w:val="single" w:sz="4" w:space="0" w:color="auto"/>
              <w:start w:val="nil"/>
              <w:bottom w:val="single" w:sz="4" w:space="0" w:color="auto"/>
              <w:end w:val="single" w:sz="4" w:space="0" w:color="auto"/>
            </w:tcBorders>
            <w:shd w:val="clear" w:color="auto" w:fill="auto"/>
            <w:noWrap/>
            <w:vAlign w:val="bottom"/>
            <w:hideMark/>
          </w:tcPr>
          <w:p w14:paraId="2DF5D17D" w14:textId="77777777" w:rsidR="00E3375A" w:rsidRPr="00E3375A" w:rsidRDefault="00E3375A" w:rsidP="00DF0634">
            <w:pPr>
              <w:jc w:val="end"/>
              <w:rPr>
                <w:rFonts w:ascii="Times New Roman" w:hAnsi="Times New Roman" w:cs="Times New Roman"/>
                <w:color w:val="000000"/>
                <w:sz w:val="24"/>
                <w:szCs w:val="24"/>
              </w:rPr>
            </w:pPr>
            <w:r w:rsidRPr="00E3375A">
              <w:rPr>
                <w:rFonts w:ascii="Times New Roman" w:hAnsi="Times New Roman" w:cs="Times New Roman"/>
                <w:color w:val="000000"/>
                <w:sz w:val="24"/>
                <w:szCs w:val="24"/>
              </w:rPr>
              <w:t>510.200,00</w:t>
            </w:r>
          </w:p>
        </w:tc>
        <w:tc>
          <w:tcPr>
            <w:tcW w:w="77.15pt" w:type="dxa"/>
            <w:tcBorders>
              <w:top w:val="single" w:sz="4" w:space="0" w:color="auto"/>
              <w:start w:val="nil"/>
              <w:bottom w:val="single" w:sz="4" w:space="0" w:color="auto"/>
              <w:end w:val="single" w:sz="4" w:space="0" w:color="auto"/>
            </w:tcBorders>
            <w:shd w:val="clear" w:color="auto" w:fill="auto"/>
            <w:noWrap/>
            <w:vAlign w:val="bottom"/>
            <w:hideMark/>
          </w:tcPr>
          <w:p w14:paraId="4A7286AB" w14:textId="77777777" w:rsidR="00E3375A" w:rsidRPr="00E3375A" w:rsidRDefault="00E3375A" w:rsidP="00DF0634">
            <w:pPr>
              <w:jc w:val="end"/>
              <w:rPr>
                <w:rFonts w:ascii="Times New Roman" w:hAnsi="Times New Roman" w:cs="Times New Roman"/>
                <w:color w:val="000000"/>
                <w:sz w:val="24"/>
                <w:szCs w:val="24"/>
              </w:rPr>
            </w:pPr>
            <w:r w:rsidRPr="00E3375A">
              <w:rPr>
                <w:rFonts w:ascii="Times New Roman" w:hAnsi="Times New Roman" w:cs="Times New Roman"/>
                <w:color w:val="000000"/>
                <w:sz w:val="24"/>
                <w:szCs w:val="24"/>
              </w:rPr>
              <w:t>4.081.600,00</w:t>
            </w:r>
          </w:p>
        </w:tc>
        <w:tc>
          <w:tcPr>
            <w:tcW w:w="83pt" w:type="dxa"/>
            <w:tcBorders>
              <w:top w:val="single" w:sz="4" w:space="0" w:color="auto"/>
              <w:start w:val="nil"/>
              <w:bottom w:val="single" w:sz="4" w:space="0" w:color="auto"/>
              <w:end w:val="single" w:sz="4" w:space="0" w:color="auto"/>
            </w:tcBorders>
            <w:shd w:val="clear" w:color="auto" w:fill="auto"/>
            <w:noWrap/>
            <w:vAlign w:val="bottom"/>
            <w:hideMark/>
          </w:tcPr>
          <w:p w14:paraId="26A53B4B" w14:textId="77777777" w:rsidR="00E3375A" w:rsidRPr="00E3375A" w:rsidRDefault="00E3375A" w:rsidP="00DF0634">
            <w:pPr>
              <w:jc w:val="end"/>
              <w:rPr>
                <w:rFonts w:ascii="Times New Roman" w:hAnsi="Times New Roman" w:cs="Times New Roman"/>
                <w:color w:val="000000"/>
                <w:sz w:val="24"/>
                <w:szCs w:val="24"/>
              </w:rPr>
            </w:pPr>
            <w:r w:rsidRPr="00E3375A">
              <w:rPr>
                <w:rFonts w:ascii="Times New Roman" w:hAnsi="Times New Roman" w:cs="Times New Roman"/>
                <w:color w:val="000000"/>
                <w:sz w:val="24"/>
                <w:szCs w:val="24"/>
              </w:rPr>
              <w:t>20.092.492,32</w:t>
            </w:r>
          </w:p>
        </w:tc>
        <w:tc>
          <w:tcPr>
            <w:tcW w:w="77.15pt" w:type="dxa"/>
            <w:tcBorders>
              <w:top w:val="single" w:sz="4" w:space="0" w:color="auto"/>
              <w:start w:val="nil"/>
              <w:bottom w:val="single" w:sz="4" w:space="0" w:color="auto"/>
              <w:end w:val="single" w:sz="4" w:space="0" w:color="auto"/>
            </w:tcBorders>
            <w:shd w:val="clear" w:color="auto" w:fill="auto"/>
            <w:noWrap/>
            <w:vAlign w:val="bottom"/>
            <w:hideMark/>
          </w:tcPr>
          <w:p w14:paraId="2BE078AD" w14:textId="77777777" w:rsidR="00E3375A" w:rsidRPr="00E3375A" w:rsidRDefault="00E3375A" w:rsidP="00DF0634">
            <w:pPr>
              <w:jc w:val="end"/>
              <w:rPr>
                <w:rFonts w:ascii="Times New Roman" w:hAnsi="Times New Roman" w:cs="Times New Roman"/>
                <w:color w:val="000000"/>
                <w:sz w:val="24"/>
                <w:szCs w:val="24"/>
              </w:rPr>
            </w:pPr>
            <w:r w:rsidRPr="00E3375A">
              <w:rPr>
                <w:rFonts w:ascii="Times New Roman" w:hAnsi="Times New Roman" w:cs="Times New Roman"/>
                <w:color w:val="000000"/>
                <w:sz w:val="24"/>
                <w:szCs w:val="24"/>
              </w:rPr>
              <w:t>3.817.573,54</w:t>
            </w:r>
          </w:p>
        </w:tc>
        <w:tc>
          <w:tcPr>
            <w:tcW w:w="83pt" w:type="dxa"/>
            <w:tcBorders>
              <w:top w:val="single" w:sz="4" w:space="0" w:color="auto"/>
              <w:start w:val="nil"/>
              <w:bottom w:val="single" w:sz="4" w:space="0" w:color="auto"/>
              <w:end w:val="single" w:sz="4" w:space="0" w:color="auto"/>
            </w:tcBorders>
            <w:shd w:val="clear" w:color="auto" w:fill="auto"/>
            <w:noWrap/>
            <w:vAlign w:val="bottom"/>
            <w:hideMark/>
          </w:tcPr>
          <w:p w14:paraId="5D8242D0" w14:textId="77777777" w:rsidR="00E3375A" w:rsidRPr="00E3375A" w:rsidRDefault="00E3375A" w:rsidP="00DF0634">
            <w:pPr>
              <w:jc w:val="end"/>
              <w:rPr>
                <w:rFonts w:ascii="Times New Roman" w:hAnsi="Times New Roman" w:cs="Times New Roman"/>
                <w:color w:val="000000"/>
                <w:sz w:val="24"/>
                <w:szCs w:val="24"/>
              </w:rPr>
            </w:pPr>
            <w:r w:rsidRPr="00E3375A">
              <w:rPr>
                <w:rFonts w:ascii="Times New Roman" w:hAnsi="Times New Roman" w:cs="Times New Roman"/>
                <w:color w:val="000000"/>
                <w:sz w:val="24"/>
                <w:szCs w:val="24"/>
              </w:rPr>
              <w:t>23.910.065,86</w:t>
            </w:r>
          </w:p>
        </w:tc>
      </w:tr>
      <w:tr w:rsidR="00E3375A" w:rsidRPr="00E3375A" w14:paraId="6FC2902A" w14:textId="77777777" w:rsidTr="00E3375A">
        <w:trPr>
          <w:trHeight w:val="288"/>
        </w:trPr>
        <w:tc>
          <w:tcPr>
            <w:tcW w:w="85.65pt" w:type="dxa"/>
            <w:tcBorders>
              <w:top w:val="single" w:sz="4" w:space="0" w:color="auto"/>
              <w:start w:val="single" w:sz="4" w:space="0" w:color="auto"/>
              <w:bottom w:val="single" w:sz="4" w:space="0" w:color="auto"/>
              <w:end w:val="single" w:sz="4" w:space="0" w:color="auto"/>
            </w:tcBorders>
            <w:shd w:val="clear" w:color="auto" w:fill="auto"/>
            <w:noWrap/>
            <w:vAlign w:val="bottom"/>
            <w:hideMark/>
          </w:tcPr>
          <w:p w14:paraId="5816F5BC" w14:textId="77777777" w:rsidR="00E3375A" w:rsidRPr="00E3375A" w:rsidRDefault="00E3375A" w:rsidP="00DF0634">
            <w:pPr>
              <w:rPr>
                <w:rFonts w:ascii="Times New Roman" w:hAnsi="Times New Roman" w:cs="Times New Roman"/>
                <w:b/>
                <w:color w:val="000000"/>
                <w:sz w:val="24"/>
                <w:szCs w:val="24"/>
                <w:lang w:eastAsia="ro-RO"/>
              </w:rPr>
            </w:pPr>
            <w:r w:rsidRPr="00E3375A">
              <w:rPr>
                <w:rFonts w:ascii="Times New Roman" w:hAnsi="Times New Roman" w:cs="Times New Roman"/>
                <w:b/>
                <w:color w:val="000000"/>
                <w:sz w:val="24"/>
                <w:szCs w:val="24"/>
                <w:lang w:eastAsia="ro-RO"/>
              </w:rPr>
              <w:t>TOTAL</w:t>
            </w:r>
          </w:p>
        </w:tc>
        <w:tc>
          <w:tcPr>
            <w:tcW w:w="56.85pt" w:type="dxa"/>
            <w:tcBorders>
              <w:top w:val="single" w:sz="4" w:space="0" w:color="auto"/>
              <w:start w:val="nil"/>
              <w:bottom w:val="single" w:sz="4" w:space="0" w:color="auto"/>
              <w:end w:val="single" w:sz="4" w:space="0" w:color="auto"/>
            </w:tcBorders>
            <w:shd w:val="clear" w:color="auto" w:fill="auto"/>
            <w:noWrap/>
            <w:vAlign w:val="bottom"/>
            <w:hideMark/>
          </w:tcPr>
          <w:p w14:paraId="03DE099D" w14:textId="77777777" w:rsidR="00E3375A" w:rsidRPr="00E3375A" w:rsidRDefault="00E3375A" w:rsidP="00DF0634">
            <w:pPr>
              <w:jc w:val="end"/>
              <w:rPr>
                <w:rFonts w:ascii="Times New Roman" w:hAnsi="Times New Roman" w:cs="Times New Roman"/>
                <w:b/>
                <w:color w:val="000000"/>
                <w:sz w:val="24"/>
                <w:szCs w:val="24"/>
              </w:rPr>
            </w:pPr>
            <w:r w:rsidRPr="00E3375A">
              <w:rPr>
                <w:rFonts w:ascii="Times New Roman" w:hAnsi="Times New Roman" w:cs="Times New Roman"/>
                <w:b/>
                <w:color w:val="000000"/>
                <w:sz w:val="24"/>
                <w:szCs w:val="24"/>
              </w:rPr>
              <w:t>55</w:t>
            </w:r>
          </w:p>
        </w:tc>
        <w:tc>
          <w:tcPr>
            <w:tcW w:w="71.35pt" w:type="dxa"/>
            <w:tcBorders>
              <w:top w:val="single" w:sz="4" w:space="0" w:color="auto"/>
              <w:start w:val="nil"/>
              <w:bottom w:val="single" w:sz="4" w:space="0" w:color="auto"/>
              <w:end w:val="single" w:sz="4" w:space="0" w:color="auto"/>
            </w:tcBorders>
            <w:shd w:val="clear" w:color="auto" w:fill="auto"/>
            <w:noWrap/>
            <w:vAlign w:val="bottom"/>
            <w:hideMark/>
          </w:tcPr>
          <w:p w14:paraId="7823771E" w14:textId="77777777" w:rsidR="00E3375A" w:rsidRPr="00E3375A" w:rsidRDefault="00E3375A" w:rsidP="00DF0634">
            <w:pPr>
              <w:jc w:val="end"/>
              <w:rPr>
                <w:rFonts w:ascii="Times New Roman" w:hAnsi="Times New Roman" w:cs="Times New Roman"/>
                <w:color w:val="000000"/>
                <w:sz w:val="24"/>
                <w:szCs w:val="24"/>
              </w:rPr>
            </w:pPr>
          </w:p>
        </w:tc>
        <w:tc>
          <w:tcPr>
            <w:tcW w:w="77.15pt" w:type="dxa"/>
            <w:tcBorders>
              <w:top w:val="single" w:sz="4" w:space="0" w:color="auto"/>
              <w:start w:val="nil"/>
              <w:bottom w:val="single" w:sz="4" w:space="0" w:color="auto"/>
              <w:end w:val="single" w:sz="4" w:space="0" w:color="auto"/>
            </w:tcBorders>
            <w:shd w:val="clear" w:color="auto" w:fill="auto"/>
            <w:noWrap/>
            <w:vAlign w:val="bottom"/>
            <w:hideMark/>
          </w:tcPr>
          <w:p w14:paraId="039DA4C0" w14:textId="77777777" w:rsidR="00E3375A" w:rsidRPr="00E3375A" w:rsidRDefault="00E3375A" w:rsidP="00DF0634">
            <w:pPr>
              <w:jc w:val="end"/>
              <w:rPr>
                <w:rFonts w:ascii="Times New Roman" w:hAnsi="Times New Roman" w:cs="Times New Roman"/>
                <w:b/>
                <w:color w:val="000000"/>
                <w:sz w:val="24"/>
                <w:szCs w:val="24"/>
              </w:rPr>
            </w:pPr>
            <w:r w:rsidRPr="00E3375A">
              <w:rPr>
                <w:rFonts w:ascii="Times New Roman" w:hAnsi="Times New Roman" w:cs="Times New Roman"/>
                <w:b/>
                <w:color w:val="000000"/>
                <w:sz w:val="24"/>
                <w:szCs w:val="24"/>
              </w:rPr>
              <w:t>52.661.600,00</w:t>
            </w:r>
          </w:p>
        </w:tc>
        <w:tc>
          <w:tcPr>
            <w:tcW w:w="83pt" w:type="dxa"/>
            <w:tcBorders>
              <w:top w:val="single" w:sz="4" w:space="0" w:color="auto"/>
              <w:start w:val="nil"/>
              <w:bottom w:val="single" w:sz="4" w:space="0" w:color="auto"/>
              <w:end w:val="single" w:sz="4" w:space="0" w:color="auto"/>
            </w:tcBorders>
            <w:shd w:val="clear" w:color="auto" w:fill="auto"/>
            <w:noWrap/>
            <w:vAlign w:val="bottom"/>
            <w:hideMark/>
          </w:tcPr>
          <w:p w14:paraId="51C60E20" w14:textId="77777777" w:rsidR="00E3375A" w:rsidRPr="00E3375A" w:rsidRDefault="00E3375A" w:rsidP="00DF0634">
            <w:pPr>
              <w:jc w:val="end"/>
              <w:rPr>
                <w:rFonts w:ascii="Times New Roman" w:hAnsi="Times New Roman" w:cs="Times New Roman"/>
                <w:b/>
                <w:color w:val="000000"/>
                <w:sz w:val="24"/>
                <w:szCs w:val="24"/>
              </w:rPr>
            </w:pPr>
            <w:r w:rsidRPr="00E3375A">
              <w:rPr>
                <w:rFonts w:ascii="Times New Roman" w:hAnsi="Times New Roman" w:cs="Times New Roman"/>
                <w:b/>
                <w:color w:val="000000"/>
                <w:sz w:val="24"/>
                <w:szCs w:val="24"/>
              </w:rPr>
              <w:t>259.237.258,32</w:t>
            </w:r>
          </w:p>
        </w:tc>
        <w:tc>
          <w:tcPr>
            <w:tcW w:w="77.15pt" w:type="dxa"/>
            <w:tcBorders>
              <w:top w:val="single" w:sz="4" w:space="0" w:color="auto"/>
              <w:start w:val="nil"/>
              <w:bottom w:val="single" w:sz="4" w:space="0" w:color="auto"/>
              <w:end w:val="single" w:sz="4" w:space="0" w:color="auto"/>
            </w:tcBorders>
            <w:shd w:val="clear" w:color="auto" w:fill="auto"/>
            <w:noWrap/>
            <w:vAlign w:val="bottom"/>
            <w:hideMark/>
          </w:tcPr>
          <w:p w14:paraId="3618BA31" w14:textId="77777777" w:rsidR="00E3375A" w:rsidRPr="00E3375A" w:rsidRDefault="00E3375A" w:rsidP="00DF0634">
            <w:pPr>
              <w:jc w:val="end"/>
              <w:rPr>
                <w:rFonts w:ascii="Times New Roman" w:hAnsi="Times New Roman" w:cs="Times New Roman"/>
                <w:b/>
                <w:color w:val="000000"/>
                <w:sz w:val="24"/>
                <w:szCs w:val="24"/>
              </w:rPr>
            </w:pPr>
            <w:r w:rsidRPr="00E3375A">
              <w:rPr>
                <w:rFonts w:ascii="Times New Roman" w:hAnsi="Times New Roman" w:cs="Times New Roman"/>
                <w:b/>
                <w:color w:val="000000"/>
                <w:sz w:val="24"/>
                <w:szCs w:val="24"/>
              </w:rPr>
              <w:t>49.255.079,08</w:t>
            </w:r>
          </w:p>
        </w:tc>
        <w:tc>
          <w:tcPr>
            <w:tcW w:w="83pt" w:type="dxa"/>
            <w:tcBorders>
              <w:top w:val="single" w:sz="4" w:space="0" w:color="auto"/>
              <w:start w:val="nil"/>
              <w:bottom w:val="single" w:sz="4" w:space="0" w:color="auto"/>
              <w:end w:val="single" w:sz="4" w:space="0" w:color="auto"/>
            </w:tcBorders>
            <w:shd w:val="clear" w:color="auto" w:fill="auto"/>
            <w:noWrap/>
            <w:vAlign w:val="bottom"/>
            <w:hideMark/>
          </w:tcPr>
          <w:p w14:paraId="6DABB819" w14:textId="77777777" w:rsidR="00E3375A" w:rsidRPr="00E3375A" w:rsidRDefault="00E3375A" w:rsidP="00DF0634">
            <w:pPr>
              <w:jc w:val="end"/>
              <w:rPr>
                <w:rFonts w:ascii="Times New Roman" w:hAnsi="Times New Roman" w:cs="Times New Roman"/>
                <w:b/>
                <w:color w:val="000000"/>
                <w:sz w:val="24"/>
                <w:szCs w:val="24"/>
              </w:rPr>
            </w:pPr>
            <w:r w:rsidRPr="00E3375A">
              <w:rPr>
                <w:rFonts w:ascii="Times New Roman" w:hAnsi="Times New Roman" w:cs="Times New Roman"/>
                <w:b/>
                <w:color w:val="000000"/>
                <w:sz w:val="24"/>
                <w:szCs w:val="24"/>
              </w:rPr>
              <w:t>308.492.337,40</w:t>
            </w:r>
          </w:p>
        </w:tc>
      </w:tr>
    </w:tbl>
    <w:p w14:paraId="1621897B" w14:textId="77777777" w:rsidR="00E3375A" w:rsidRPr="00E3375A" w:rsidRDefault="00E3375A" w:rsidP="00E3375A">
      <w:pPr>
        <w:ind w:firstLine="21.15pt"/>
        <w:jc w:val="both"/>
        <w:rPr>
          <w:rFonts w:ascii="Times New Roman" w:hAnsi="Times New Roman" w:cs="Times New Roman"/>
          <w:bCs/>
          <w:sz w:val="24"/>
          <w:szCs w:val="24"/>
        </w:rPr>
      </w:pPr>
    </w:p>
    <w:p w14:paraId="1FA3EEA8" w14:textId="77777777" w:rsidR="00E3375A" w:rsidRPr="00E3375A" w:rsidRDefault="00E3375A" w:rsidP="00E3375A">
      <w:pPr>
        <w:ind w:firstLine="21.15pt"/>
        <w:jc w:val="both"/>
        <w:rPr>
          <w:rFonts w:ascii="Times New Roman" w:hAnsi="Times New Roman" w:cs="Times New Roman"/>
          <w:sz w:val="24"/>
          <w:szCs w:val="24"/>
        </w:rPr>
      </w:pPr>
    </w:p>
    <w:p w14:paraId="0746AE23" w14:textId="6BC54548" w:rsidR="00E3375A" w:rsidRPr="00E3375A" w:rsidRDefault="00E3375A" w:rsidP="00E3375A">
      <w:pPr>
        <w:ind w:firstLine="21.15pt"/>
        <w:jc w:val="both"/>
        <w:rPr>
          <w:rFonts w:ascii="Times New Roman" w:hAnsi="Times New Roman" w:cs="Times New Roman"/>
          <w:sz w:val="24"/>
          <w:szCs w:val="24"/>
        </w:rPr>
      </w:pPr>
      <w:r w:rsidRPr="00E3375A">
        <w:rPr>
          <w:rFonts w:ascii="Times New Roman" w:hAnsi="Times New Roman" w:cs="Times New Roman"/>
          <w:sz w:val="24"/>
          <w:szCs w:val="24"/>
        </w:rPr>
        <w:t>Conform Ghidului specific, rata de finanțare în cazul investițiilor aferente Componentei 10 - Fondul local este de 100% din valoarea cheltuielilor eligibile ale proiectului, cu încadrarea în standardele de cost detaliate mai sus. Valoarea TVA aferentă cheltuielilor eligibile va fi asigurată de la bugetul de stat, din bugetul coordonatorului de reforme și/sau investiții pentru Componenta 10 – Fondul local – Ministerul Dezvoltării, Lucrărilor Publice și Administrației, în conformitate cu legislația în vigoare. În afara cheltuielilor eligibile ale proiectului, orice altă cheltuială constituie cheltuială neeligibilă şi va fi suportată de beneficiar.</w:t>
      </w:r>
    </w:p>
    <w:p w14:paraId="3D931BC1" w14:textId="77777777" w:rsidR="00E3375A" w:rsidRPr="00E3375A" w:rsidRDefault="00E3375A" w:rsidP="00E3375A">
      <w:pPr>
        <w:ind w:firstLine="21.15pt"/>
        <w:jc w:val="both"/>
        <w:rPr>
          <w:rFonts w:ascii="Times New Roman" w:hAnsi="Times New Roman" w:cs="Times New Roman"/>
          <w:sz w:val="24"/>
          <w:szCs w:val="24"/>
        </w:rPr>
      </w:pPr>
      <w:r w:rsidRPr="00E3375A">
        <w:rPr>
          <w:rFonts w:ascii="Times New Roman" w:hAnsi="Times New Roman" w:cs="Times New Roman"/>
          <w:sz w:val="24"/>
          <w:szCs w:val="24"/>
        </w:rPr>
        <w:t xml:space="preserve">Conform adresei STPT nr. 10466/16.05.2023, înregistrată la Primăria Municipiului Timișoara cu nr. MTM2023-008112/08.06.2023,  reiterează că înnoirea flotei de transport cu mijloace de transport nepoluante, mai eficiente și cu un grad ridicat de autonomie va contribui la îmbunătățirea calității vieții călătorilor și va crește încrederea în sistemul public de transport. </w:t>
      </w:r>
    </w:p>
    <w:p w14:paraId="4F9C86F1" w14:textId="77777777" w:rsidR="00E3375A" w:rsidRPr="00E3375A" w:rsidRDefault="00E3375A" w:rsidP="00E3375A">
      <w:pPr>
        <w:ind w:firstLine="21.15pt"/>
        <w:jc w:val="both"/>
        <w:rPr>
          <w:rFonts w:ascii="Times New Roman" w:hAnsi="Times New Roman" w:cs="Times New Roman"/>
          <w:sz w:val="24"/>
          <w:szCs w:val="24"/>
        </w:rPr>
      </w:pPr>
      <w:r w:rsidRPr="00E3375A">
        <w:rPr>
          <w:rFonts w:ascii="Times New Roman" w:hAnsi="Times New Roman" w:cs="Times New Roman"/>
          <w:sz w:val="24"/>
          <w:szCs w:val="24"/>
        </w:rPr>
        <w:t xml:space="preserve">Din analiza costurilor reale estimate pe baza ofertelor solicitate de operator și puse la dispoziția Muncipiului Timișoara precum și din analiza altor contracte cu obiect similar, costul estimat pentru </w:t>
      </w:r>
      <w:r w:rsidRPr="00E3375A">
        <w:rPr>
          <w:rFonts w:ascii="Times New Roman" w:hAnsi="Times New Roman" w:cs="Times New Roman"/>
          <w:sz w:val="24"/>
          <w:szCs w:val="24"/>
        </w:rPr>
        <w:lastRenderedPageBreak/>
        <w:t>un troleibuz de 12 m este de 2.904.393,00 lei (fără TVA) iar pentru un autobuz nepoluant 10m este de 2.874.856,80 lei (fără TVA).</w:t>
      </w:r>
    </w:p>
    <w:p w14:paraId="42F19E7F" w14:textId="77777777" w:rsidR="00E3375A" w:rsidRPr="00E3375A" w:rsidRDefault="00E3375A" w:rsidP="00E3375A">
      <w:pPr>
        <w:ind w:firstLine="21.15pt"/>
        <w:jc w:val="both"/>
        <w:rPr>
          <w:rFonts w:ascii="Times New Roman" w:hAnsi="Times New Roman" w:cs="Times New Roman"/>
          <w:sz w:val="24"/>
          <w:szCs w:val="24"/>
        </w:rPr>
      </w:pPr>
      <w:r w:rsidRPr="00E3375A">
        <w:rPr>
          <w:rFonts w:ascii="Times New Roman" w:hAnsi="Times New Roman" w:cs="Times New Roman"/>
          <w:sz w:val="24"/>
          <w:szCs w:val="24"/>
        </w:rPr>
        <w:t>Prin urmare, în vederea demarării achiziției, este necesară aprobarea alocării din bugetul local a următoarelor sume:</w:t>
      </w:r>
    </w:p>
    <w:p w14:paraId="4A5A4AE6" w14:textId="77777777" w:rsidR="00E3375A" w:rsidRPr="00E3375A" w:rsidRDefault="00E3375A" w:rsidP="00E3375A">
      <w:pPr>
        <w:numPr>
          <w:ilvl w:val="0"/>
          <w:numId w:val="5"/>
        </w:numPr>
        <w:spacing w:line="12pt" w:lineRule="auto"/>
        <w:jc w:val="both"/>
        <w:rPr>
          <w:rFonts w:ascii="Times New Roman" w:hAnsi="Times New Roman" w:cs="Times New Roman"/>
          <w:b/>
          <w:bCs/>
          <w:sz w:val="24"/>
          <w:szCs w:val="24"/>
        </w:rPr>
      </w:pPr>
      <w:r w:rsidRPr="00E3375A">
        <w:rPr>
          <w:rFonts w:ascii="Times New Roman" w:hAnsi="Times New Roman" w:cs="Times New Roman"/>
          <w:sz w:val="24"/>
          <w:szCs w:val="24"/>
        </w:rPr>
        <w:t>3.739.755,50 lei, inclusiv TVA, reprezentând costuri suplimentare neeligibile pentru implementarea în bune condiții a componentei „Troleibuze” în cadrul proiectului „</w:t>
      </w:r>
      <w:r w:rsidRPr="00E3375A">
        <w:rPr>
          <w:rFonts w:ascii="Times New Roman" w:hAnsi="Times New Roman" w:cs="Times New Roman"/>
          <w:bCs/>
          <w:i/>
          <w:sz w:val="24"/>
          <w:szCs w:val="24"/>
        </w:rPr>
        <w:t xml:space="preserve">Achiziția de mijloace de transport nepoluante necesare îmbunătățirii transportului public de călători în Municipiul Timișoara </w:t>
      </w:r>
      <w:r w:rsidRPr="00E3375A">
        <w:rPr>
          <w:rFonts w:ascii="Times New Roman" w:hAnsi="Times New Roman" w:cs="Times New Roman"/>
          <w:bCs/>
          <w:color w:val="000000"/>
          <w:sz w:val="24"/>
          <w:szCs w:val="24"/>
        </w:rPr>
        <w:t>– Runda 2” – componenta 2;</w:t>
      </w:r>
    </w:p>
    <w:p w14:paraId="04F82E74" w14:textId="77777777" w:rsidR="00E3375A" w:rsidRPr="00E3375A" w:rsidRDefault="00E3375A" w:rsidP="00E3375A">
      <w:pPr>
        <w:numPr>
          <w:ilvl w:val="0"/>
          <w:numId w:val="5"/>
        </w:numPr>
        <w:spacing w:line="12pt" w:lineRule="auto"/>
        <w:jc w:val="both"/>
        <w:rPr>
          <w:rFonts w:ascii="Times New Roman" w:hAnsi="Times New Roman" w:cs="Times New Roman"/>
          <w:b/>
          <w:bCs/>
          <w:sz w:val="24"/>
          <w:szCs w:val="24"/>
        </w:rPr>
      </w:pPr>
      <w:r w:rsidRPr="00E3375A">
        <w:rPr>
          <w:rFonts w:ascii="Times New Roman" w:hAnsi="Times New Roman" w:cs="Times New Roman"/>
          <w:sz w:val="24"/>
          <w:szCs w:val="24"/>
        </w:rPr>
        <w:t>17.222.558,22 lei, inclusiv TVA pentru 30 de autobuze, reprezentând costuri suplimentare neeligibile pentru implementarea în bune condiții a componentei „Autobuze” în cadrul proiectului „</w:t>
      </w:r>
      <w:r w:rsidRPr="00E3375A">
        <w:rPr>
          <w:rFonts w:ascii="Times New Roman" w:hAnsi="Times New Roman" w:cs="Times New Roman"/>
          <w:bCs/>
          <w:i/>
          <w:sz w:val="24"/>
          <w:szCs w:val="24"/>
        </w:rPr>
        <w:t xml:space="preserve">Achiziția de mijloace de transport nepoluante necesare îmbunătățirii transportului public de călători în Municipiul Timișoara </w:t>
      </w:r>
      <w:r w:rsidRPr="00E3375A">
        <w:rPr>
          <w:rFonts w:ascii="Times New Roman" w:hAnsi="Times New Roman" w:cs="Times New Roman"/>
          <w:bCs/>
          <w:color w:val="000000"/>
          <w:sz w:val="24"/>
          <w:szCs w:val="24"/>
        </w:rPr>
        <w:t>– Runda 2” – componenta 3;</w:t>
      </w:r>
    </w:p>
    <w:p w14:paraId="401AC3E6" w14:textId="77777777" w:rsidR="00E3375A" w:rsidRPr="00E3375A" w:rsidRDefault="00E3375A" w:rsidP="00E3375A">
      <w:pPr>
        <w:numPr>
          <w:ilvl w:val="0"/>
          <w:numId w:val="5"/>
        </w:numPr>
        <w:spacing w:line="12pt" w:lineRule="auto"/>
        <w:jc w:val="both"/>
        <w:rPr>
          <w:rFonts w:ascii="Times New Roman" w:hAnsi="Times New Roman" w:cs="Times New Roman"/>
          <w:b/>
          <w:bCs/>
          <w:sz w:val="24"/>
          <w:szCs w:val="24"/>
        </w:rPr>
      </w:pPr>
    </w:p>
    <w:p w14:paraId="5DDA2B64" w14:textId="77777777" w:rsidR="00E3375A" w:rsidRPr="00E3375A" w:rsidRDefault="00E3375A" w:rsidP="00E3375A">
      <w:pPr>
        <w:ind w:firstLine="21.15pt"/>
        <w:jc w:val="both"/>
        <w:rPr>
          <w:rFonts w:ascii="Times New Roman" w:hAnsi="Times New Roman" w:cs="Times New Roman"/>
          <w:b/>
          <w:bCs/>
          <w:sz w:val="24"/>
          <w:szCs w:val="24"/>
        </w:rPr>
      </w:pPr>
    </w:p>
    <w:p w14:paraId="15BF7731" w14:textId="77777777" w:rsidR="00E3375A" w:rsidRPr="00E3375A" w:rsidRDefault="00E3375A" w:rsidP="00E3375A">
      <w:pPr>
        <w:ind w:firstLine="36pt"/>
        <w:jc w:val="both"/>
        <w:rPr>
          <w:rStyle w:val="tpa"/>
          <w:rFonts w:ascii="Times New Roman" w:hAnsi="Times New Roman" w:cs="Times New Roman"/>
          <w:b/>
          <w:sz w:val="24"/>
          <w:szCs w:val="24"/>
        </w:rPr>
      </w:pPr>
      <w:r w:rsidRPr="00E3375A">
        <w:rPr>
          <w:rFonts w:ascii="Times New Roman" w:hAnsi="Times New Roman" w:cs="Times New Roman"/>
          <w:b/>
          <w:bCs/>
          <w:sz w:val="24"/>
          <w:szCs w:val="24"/>
        </w:rPr>
        <w:t xml:space="preserve">Ţinând cont de cele mai sus exprimate, </w:t>
      </w:r>
      <w:r w:rsidRPr="00E3375A">
        <w:rPr>
          <w:rStyle w:val="tpa"/>
          <w:rFonts w:ascii="Times New Roman" w:hAnsi="Times New Roman" w:cs="Times New Roman"/>
          <w:b/>
          <w:sz w:val="24"/>
          <w:szCs w:val="24"/>
        </w:rPr>
        <w:t>propunem spre aprobarea Consiliului Local al Municipiului Timişoara a următoarelor:</w:t>
      </w:r>
    </w:p>
    <w:p w14:paraId="6D4C60CC" w14:textId="77777777" w:rsidR="00E3375A" w:rsidRPr="00E3375A" w:rsidRDefault="00E3375A" w:rsidP="00E3375A">
      <w:pPr>
        <w:ind w:firstLine="36pt"/>
        <w:jc w:val="both"/>
        <w:rPr>
          <w:rStyle w:val="tpa"/>
          <w:rFonts w:ascii="Times New Roman" w:hAnsi="Times New Roman" w:cs="Times New Roman"/>
          <w:b/>
          <w:sz w:val="24"/>
          <w:szCs w:val="24"/>
        </w:rPr>
      </w:pPr>
    </w:p>
    <w:p w14:paraId="262A75AF" w14:textId="77777777" w:rsidR="00E3375A" w:rsidRPr="00E3375A" w:rsidRDefault="00E3375A" w:rsidP="00E3375A">
      <w:pPr>
        <w:numPr>
          <w:ilvl w:val="0"/>
          <w:numId w:val="4"/>
        </w:numPr>
        <w:autoSpaceDE w:val="0"/>
        <w:autoSpaceDN w:val="0"/>
        <w:adjustRightInd w:val="0"/>
        <w:spacing w:line="12pt" w:lineRule="auto"/>
        <w:jc w:val="both"/>
        <w:rPr>
          <w:rFonts w:ascii="Times New Roman" w:hAnsi="Times New Roman" w:cs="Times New Roman"/>
          <w:sz w:val="24"/>
          <w:szCs w:val="24"/>
        </w:rPr>
      </w:pPr>
      <w:r w:rsidRPr="00E3375A">
        <w:rPr>
          <w:rFonts w:ascii="Times New Roman" w:hAnsi="Times New Roman" w:cs="Times New Roman"/>
          <w:b/>
          <w:bCs/>
          <w:sz w:val="24"/>
          <w:szCs w:val="24"/>
        </w:rPr>
        <w:t>alocarea din bugetul local al Municipiului Timișoara a sumei de 3.739.755,50 lei, respectiv 759.696,00 euro calculat la cursul de schimb 1 euro = 4,9227 lei, reprezentând cheltuieli neeligibile necesare în vederea implementării componentei 2  „Troleibuze 12 m”</w:t>
      </w:r>
    </w:p>
    <w:p w14:paraId="45F192EA" w14:textId="77777777" w:rsidR="00E3375A" w:rsidRPr="00E3375A" w:rsidRDefault="00E3375A" w:rsidP="00E3375A">
      <w:pPr>
        <w:numPr>
          <w:ilvl w:val="0"/>
          <w:numId w:val="4"/>
        </w:numPr>
        <w:autoSpaceDE w:val="0"/>
        <w:autoSpaceDN w:val="0"/>
        <w:adjustRightInd w:val="0"/>
        <w:spacing w:line="12pt" w:lineRule="auto"/>
        <w:jc w:val="both"/>
        <w:rPr>
          <w:rFonts w:ascii="Times New Roman" w:hAnsi="Times New Roman" w:cs="Times New Roman"/>
          <w:sz w:val="24"/>
          <w:szCs w:val="24"/>
        </w:rPr>
      </w:pPr>
      <w:bookmarkStart w:id="1" w:name="_Hlk142564016"/>
      <w:r w:rsidRPr="00E3375A">
        <w:rPr>
          <w:rFonts w:ascii="Times New Roman" w:hAnsi="Times New Roman" w:cs="Times New Roman"/>
          <w:b/>
          <w:bCs/>
          <w:sz w:val="24"/>
          <w:szCs w:val="24"/>
        </w:rPr>
        <w:t>alocarea din bugetul local al Municipiului Timișoara a sumei de 17.222.558,22 lei, respectiv 3.498.600,00 euro calculat la cursul de schimb 1 euro = 4,9227 lei, reprezentând cheltuieli neeligibile necesare în vederea implementării componentei 3  „Autobuze nepoluante 10 m”</w:t>
      </w:r>
    </w:p>
    <w:bookmarkEnd w:id="1"/>
    <w:p w14:paraId="5F9DFAC4" w14:textId="77777777" w:rsidR="00E3375A" w:rsidRPr="00E3375A" w:rsidRDefault="00E3375A" w:rsidP="00E3375A">
      <w:pPr>
        <w:autoSpaceDE w:val="0"/>
        <w:autoSpaceDN w:val="0"/>
        <w:adjustRightInd w:val="0"/>
        <w:ind w:start="36pt"/>
        <w:jc w:val="both"/>
        <w:rPr>
          <w:rFonts w:ascii="Times New Roman" w:hAnsi="Times New Roman" w:cs="Times New Roman"/>
          <w:sz w:val="24"/>
          <w:szCs w:val="24"/>
        </w:rPr>
      </w:pPr>
    </w:p>
    <w:p w14:paraId="4AAA1049" w14:textId="77777777" w:rsidR="00E3375A" w:rsidRPr="00E3375A" w:rsidRDefault="00E3375A" w:rsidP="00E3375A">
      <w:pPr>
        <w:autoSpaceDE w:val="0"/>
        <w:autoSpaceDN w:val="0"/>
        <w:adjustRightInd w:val="0"/>
        <w:jc w:val="both"/>
        <w:rPr>
          <w:rFonts w:ascii="Times New Roman" w:hAnsi="Times New Roman" w:cs="Times New Roman"/>
          <w:sz w:val="24"/>
          <w:szCs w:val="24"/>
        </w:rPr>
      </w:pPr>
    </w:p>
    <w:p w14:paraId="793FAD9D" w14:textId="77777777" w:rsidR="00E3375A" w:rsidRPr="00E3375A" w:rsidRDefault="00E3375A" w:rsidP="00E3375A">
      <w:pPr>
        <w:ind w:firstLine="36pt"/>
        <w:jc w:val="both"/>
        <w:rPr>
          <w:rFonts w:ascii="Times New Roman" w:hAnsi="Times New Roman" w:cs="Times New Roman"/>
          <w:bCs/>
          <w:color w:val="000000"/>
          <w:sz w:val="24"/>
          <w:szCs w:val="24"/>
        </w:rPr>
      </w:pPr>
      <w:r w:rsidRPr="00E3375A">
        <w:rPr>
          <w:rFonts w:ascii="Times New Roman" w:hAnsi="Times New Roman" w:cs="Times New Roman"/>
          <w:bCs/>
          <w:sz w:val="24"/>
          <w:szCs w:val="24"/>
        </w:rPr>
        <w:t xml:space="preserve">Luând în considerare prevederile legale expuse în prezentul raport, apreciem că Proiectul de hotărâre privind </w:t>
      </w:r>
      <w:r w:rsidRPr="00E3375A">
        <w:rPr>
          <w:rFonts w:ascii="Times New Roman" w:hAnsi="Times New Roman" w:cs="Times New Roman"/>
          <w:bCs/>
          <w:color w:val="000000"/>
          <w:sz w:val="24"/>
          <w:szCs w:val="24"/>
        </w:rPr>
        <w:t>aprobarea modificării HCL nr.</w:t>
      </w:r>
      <w:r w:rsidRPr="00E3375A">
        <w:rPr>
          <w:rFonts w:ascii="Times New Roman" w:hAnsi="Times New Roman" w:cs="Times New Roman"/>
          <w:bCs/>
          <w:sz w:val="24"/>
          <w:szCs w:val="24"/>
        </w:rPr>
        <w:t xml:space="preserve"> 485/13.10.2022 </w:t>
      </w:r>
      <w:r w:rsidRPr="00E3375A">
        <w:rPr>
          <w:rFonts w:ascii="Times New Roman" w:hAnsi="Times New Roman" w:cs="Times New Roman"/>
          <w:bCs/>
          <w:color w:val="000000"/>
          <w:sz w:val="24"/>
          <w:szCs w:val="24"/>
        </w:rPr>
        <w:t xml:space="preserve"> în sensul alocării de fonduri suplimentare din bugetul local pentru implementarea componentelor 2 - “Troleibuze”, respectiv 3 - “Autobuze nepoluante 10m”,   din cadrul proiectului „</w:t>
      </w:r>
      <w:r w:rsidRPr="00E3375A">
        <w:rPr>
          <w:rFonts w:ascii="Times New Roman" w:hAnsi="Times New Roman" w:cs="Times New Roman"/>
          <w:bCs/>
          <w:i/>
          <w:sz w:val="24"/>
          <w:szCs w:val="24"/>
        </w:rPr>
        <w:t xml:space="preserve">Achiziția de mijloace de transport nepoluante necesare îmbunătățirii transportului public de călători în Municipiul Timișoara </w:t>
      </w:r>
      <w:r w:rsidRPr="00E3375A">
        <w:rPr>
          <w:rFonts w:ascii="Times New Roman" w:hAnsi="Times New Roman" w:cs="Times New Roman"/>
          <w:bCs/>
          <w:color w:val="000000"/>
          <w:sz w:val="24"/>
          <w:szCs w:val="24"/>
        </w:rPr>
        <w:t>– Runda 2”</w:t>
      </w:r>
      <w:r w:rsidRPr="00E3375A">
        <w:rPr>
          <w:rFonts w:ascii="Times New Roman" w:hAnsi="Times New Roman" w:cs="Times New Roman"/>
          <w:bCs/>
          <w:sz w:val="24"/>
          <w:szCs w:val="24"/>
        </w:rPr>
        <w:t>, îndeplinește condițiile tehnice pentru a fi supus dezbaterii și aprobării plenului consiliului local.</w:t>
      </w:r>
    </w:p>
    <w:p w14:paraId="1AF44BDC" w14:textId="77777777" w:rsidR="00E3375A" w:rsidRPr="00E3375A" w:rsidRDefault="00E3375A" w:rsidP="00E3375A">
      <w:pPr>
        <w:jc w:val="both"/>
        <w:rPr>
          <w:rStyle w:val="tpa"/>
          <w:rFonts w:ascii="Times New Roman" w:hAnsi="Times New Roman" w:cs="Times New Roman"/>
          <w:color w:val="000000"/>
          <w:sz w:val="24"/>
          <w:szCs w:val="24"/>
        </w:rPr>
      </w:pPr>
    </w:p>
    <w:p w14:paraId="0FE663DF" w14:textId="77777777" w:rsidR="00ED038A" w:rsidRPr="00E3375A" w:rsidRDefault="00ED038A" w:rsidP="00ED038A">
      <w:pPr>
        <w:tabs>
          <w:tab w:val="start" w:pos="84.90pt"/>
        </w:tabs>
        <w:rPr>
          <w:rFonts w:ascii="Times New Roman" w:hAnsi="Times New Roman" w:cs="Times New Roman"/>
          <w:sz w:val="24"/>
          <w:szCs w:val="24"/>
        </w:rPr>
      </w:pPr>
    </w:p>
    <w:sectPr w:rsidR="00ED038A" w:rsidRPr="00E3375A" w:rsidSect="00470949">
      <w:headerReference w:type="even" r:id="rId8"/>
      <w:headerReference w:type="default" r:id="rId9"/>
      <w:footerReference w:type="even" r:id="rId10"/>
      <w:footerReference w:type="default" r:id="rId11"/>
      <w:headerReference w:type="first" r:id="rId12"/>
      <w:footerReference w:type="first" r:id="rId13"/>
      <w:pgSz w:w="595.30pt" w:h="841.90pt" w:code="9"/>
      <w:pgMar w:top="148.85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5A90BD4" w14:textId="77777777" w:rsidR="00E3375A" w:rsidRDefault="00E3375A">
      <w:pPr>
        <w:spacing w:line="12pt" w:lineRule="auto"/>
      </w:pPr>
      <w:r>
        <w:separator/>
      </w:r>
    </w:p>
  </w:endnote>
  <w:endnote w:type="continuationSeparator" w:id="0">
    <w:p w14:paraId="4C4E1C23" w14:textId="77777777" w:rsidR="00E3375A" w:rsidRDefault="00E3375A">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Neue Haas Grotesk Text Pro">
    <w:altName w:val="Calibri"/>
    <w:charset w:characterSet="windows-1250"/>
    <w:family w:val="swiss"/>
    <w:pitch w:val="variable"/>
    <w:sig w:usb0="00000007" w:usb1="00000000" w:usb2="00000000" w:usb3="00000000" w:csb0="00000093" w:csb1="00000000"/>
  </w:font>
  <w:font w:name="Calibri Light">
    <w:panose1 w:val="020F0302020204030204"/>
    <w:charset w:characterSet="windows-1250"/>
    <w:family w:val="swiss"/>
    <w:pitch w:val="variable"/>
    <w:sig w:usb0="E4002EFF" w:usb1="C000247B" w:usb2="00000009" w:usb3="00000000" w:csb0="000001FF" w:csb1="00000000"/>
  </w:font>
  <w:font w:name="Trebuchet MS">
    <w:panose1 w:val="020B0603020202020204"/>
    <w:charset w:characterSet="windows-1250"/>
    <w:family w:val="swiss"/>
    <w:pitch w:val="variable"/>
    <w:sig w:usb0="00000687" w:usb1="00000000" w:usb2="00000000" w:usb3="00000000" w:csb0="0000009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windows-1250"/>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C40217E" w14:textId="77777777" w:rsidR="00CA2EBE" w:rsidRDefault="00CA2EBE">
    <w:pPr>
      <w:pStyle w:val="Subsol"/>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2D63D55" w14:textId="77777777" w:rsidR="00521496" w:rsidRDefault="00E3375A" w:rsidP="00C5710E">
    <w:bookmarkStart w:id="2" w:name="_Hlk111143597"/>
    <w:bookmarkStart w:id="3" w:name="_Hlk111143598"/>
    <w:r w:rsidRPr="00ED1158">
      <w:rPr>
        <w:noProof/>
        <w:lang w:bidi="en-US"/>
      </w:rPr>
      <w:drawing>
        <wp:anchor distT="0" distB="0" distL="114300" distR="114300" simplePos="0" relativeHeight="251660288" behindDoc="0" locked="0" layoutInCell="1" allowOverlap="1" wp14:anchorId="343295C8" wp14:editId="13A8E27D">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3118F356" w14:textId="77777777" w:rsidR="00C5710E" w:rsidRPr="00F71B4B" w:rsidRDefault="00E3375A"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14:anchorId="51059E2A" wp14:editId="5F919968">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8EE7CE5" w14:textId="77777777" w:rsidR="00C5710E" w:rsidRPr="00977CF2" w:rsidRDefault="00E3375A"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14:anchorId="6FB7170D" wp14:editId="5DFC399E">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0C4E1C70" w14:textId="77777777" w:rsidR="00ED1158" w:rsidRPr="00F71B4B" w:rsidRDefault="00E3375A"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w:instrText>
                      </w:r>
                      <w:r w:rsidRPr="00F71B4B">
                        <w:rPr>
                          <w:rFonts w:ascii="NeueHaasGroteskDisp Pro Md" w:eastAsia="Times New Roman" w:hAnsi="NeueHaasGroteskDisp Pro Md" w:cs="Times New Roman"/>
                          <w:sz w:val="16"/>
                          <w:szCs w:val="16"/>
                          <w:lang w:bidi="en-US"/>
                        </w:rPr>
                        <w:instrText xml:space="preserve">\*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14:anchorId="303B51D1" wp14:editId="6EBE9C95">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DDD9D2C" w14:textId="77777777" w:rsidR="00ED1158" w:rsidRPr="00977CF2" w:rsidRDefault="00E3375A"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2"/>
    <w:bookmarkEnd w:id="3"/>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D88B169" w14:textId="77777777" w:rsidR="00174DFD" w:rsidRDefault="00E3375A" w:rsidP="00174DFD">
    <w:r w:rsidRPr="00ED1158">
      <w:rPr>
        <w:noProof/>
        <w:lang w:bidi="en-US"/>
      </w:rPr>
      <w:drawing>
        <wp:anchor distT="0" distB="0" distL="114300" distR="114300" simplePos="0" relativeHeight="251664384" behindDoc="0" locked="0" layoutInCell="1" allowOverlap="1" wp14:anchorId="290231A4" wp14:editId="5437346C">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44B2095" w14:textId="77777777" w:rsidR="00174DFD" w:rsidRPr="00F71B4B" w:rsidRDefault="00E3375A"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14:anchorId="64E2F6E3" wp14:editId="722652A1">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5BBB2A59" w14:textId="77777777" w:rsidR="00174DFD" w:rsidRPr="00977CF2" w:rsidRDefault="00E3375A"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Loga nr.1 | </w:t>
                      </w:r>
                      <w:r w:rsidRPr="00977CF2">
                        <w:rPr>
                          <w:rFonts w:ascii="NeueHaasGroteskDisp Pro Md" w:eastAsia="Times New Roman" w:hAnsi="NeueHaasGroteskDisp Pro Md" w:cs="Times New Roman"/>
                          <w:sz w:val="16"/>
                          <w:szCs w:val="16"/>
                          <w:lang w:bidi="en-US"/>
                        </w:rPr>
                        <w:t>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14:anchorId="433CE778" wp14:editId="1288BF89">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25EEB97" w14:textId="77777777" w:rsidR="00174DFD" w:rsidRPr="00F71B4B" w:rsidRDefault="00E3375A"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14:anchorId="2328B58D" wp14:editId="6BC9A056">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63626E59" w14:textId="77777777" w:rsidR="00174DFD" w:rsidRPr="00977CF2" w:rsidRDefault="00E3375A"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w:t>
                      </w:r>
                      <w:r w:rsidRPr="00977CF2">
                        <w:rPr>
                          <w:rFonts w:ascii="NeueHaasGroteskDisp Pro Md" w:eastAsia="Times New Roman" w:hAnsi="NeueHaasGroteskDisp Pro Md" w:cs="Times New Roman"/>
                          <w:sz w:val="16"/>
                          <w:szCs w:val="16"/>
                          <w:lang w:bidi="en-US"/>
                        </w:rPr>
                        <w:t>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000AF4E5" w14:textId="77777777" w:rsidR="00521496" w:rsidRDefault="00521496" w:rsidP="00BB738C">
    <w:pPr>
      <w:pStyle w:val="Subsol"/>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4920B26" w14:textId="77777777" w:rsidR="00E3375A" w:rsidRDefault="00E3375A">
      <w:pPr>
        <w:spacing w:line="12pt" w:lineRule="auto"/>
      </w:pPr>
      <w:r>
        <w:separator/>
      </w:r>
    </w:p>
  </w:footnote>
  <w:footnote w:type="continuationSeparator" w:id="0">
    <w:p w14:paraId="5DB2A01B" w14:textId="77777777" w:rsidR="00E3375A" w:rsidRDefault="00E3375A">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96CEB67" w14:textId="77777777" w:rsidR="00CA2EBE" w:rsidRDefault="00CA2EBE">
    <w:pPr>
      <w:pStyle w:val="Antet"/>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8826CB" w14:paraId="09E80EB3" w14:textId="77777777" w:rsidTr="00BA3FF9">
      <w:trPr>
        <w:trHeight w:val="434"/>
      </w:trPr>
      <w:tc>
        <w:tcPr>
          <w:tcW w:w="57.30pt" w:type="dxa"/>
          <w:vMerge w:val="restart"/>
          <w:tcMar>
            <w:top w:w="1.40pt" w:type="dxa"/>
            <w:bottom w:w="1.40pt" w:type="dxa"/>
          </w:tcMar>
        </w:tcPr>
        <w:p w14:paraId="5A98D045" w14:textId="77777777" w:rsidR="00470949" w:rsidRDefault="00E3375A" w:rsidP="00C30BEC">
          <w:pPr>
            <w:jc w:val="end"/>
            <w:rPr>
              <w:szCs w:val="16"/>
            </w:rPr>
          </w:pPr>
          <w:r>
            <w:rPr>
              <w:noProof/>
              <w:szCs w:val="16"/>
            </w:rPr>
            <w:drawing>
              <wp:inline distT="0" distB="0" distL="0" distR="0" wp14:anchorId="2E384C67" wp14:editId="40D7DC7E">
                <wp:extent cx="635000" cy="1010045"/>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337AD271" w14:textId="77777777" w:rsidR="00470949" w:rsidRPr="00F71B4B" w:rsidRDefault="00E3375A"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8826CB" w14:paraId="365E3362" w14:textId="77777777" w:rsidTr="00BA3FF9">
      <w:trPr>
        <w:trHeight w:hRule="exact" w:val="1247"/>
      </w:trPr>
      <w:tc>
        <w:tcPr>
          <w:tcW w:w="57.30pt" w:type="dxa"/>
          <w:vMerge/>
        </w:tcPr>
        <w:p w14:paraId="26888DBE" w14:textId="77777777" w:rsidR="00C30BEC" w:rsidRDefault="00C30BEC" w:rsidP="00470949">
          <w:pPr>
            <w:rPr>
              <w:szCs w:val="16"/>
            </w:rPr>
          </w:pPr>
        </w:p>
      </w:tc>
      <w:tc>
        <w:tcPr>
          <w:tcW w:w="459.85pt" w:type="dxa"/>
          <w:tcMar>
            <w:top w:w="0pt" w:type="dxa"/>
            <w:bottom w:w="1.40pt" w:type="dxa"/>
          </w:tcMar>
        </w:tcPr>
        <w:p w14:paraId="5FB28C03" w14:textId="5D6928F9" w:rsidR="00C30BEC" w:rsidRDefault="00E3375A" w:rsidP="00C30BEC">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5FB22EB2" w14:textId="7864520E" w:rsidR="00C30BEC" w:rsidRPr="00D06949" w:rsidRDefault="00E3375A"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17F316EB" w14:textId="77777777" w:rsidR="00E3375A" w:rsidRPr="00D06949" w:rsidRDefault="00E3375A"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w:instrText>
          </w:r>
          <w:r w:rsidRPr="00D06949">
            <w:rPr>
              <w:rFonts w:ascii="NeueHaasGroteskDisp Pro Md" w:eastAsia="Times New Roman" w:hAnsi="NeueHaasGroteskDisp Pro Md" w:cs="Times New Roman"/>
              <w:spacing w:val="-6"/>
              <w:sz w:val="21"/>
              <w:szCs w:val="21"/>
              <w:lang w:bidi="en-US"/>
            </w:rPr>
            <w:instrText xml:space="preserve">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5BAE3F52" w14:textId="05EB1035" w:rsidR="00C30BEC" w:rsidRPr="00D06949" w:rsidRDefault="00E3375A"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7930F7A7" w14:textId="77777777" w:rsidR="00E3375A" w:rsidRPr="00D06949" w:rsidRDefault="00E3375A"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w:instrText>
          </w:r>
          <w:r w:rsidRPr="00D06949">
            <w:rPr>
              <w:rFonts w:ascii="NeueHaasGroteskDisp Pro Md" w:eastAsia="Times New Roman" w:hAnsi="NeueHaasGroteskDisp Pro Md" w:cs="Times New Roman"/>
              <w:spacing w:val="-6"/>
              <w:sz w:val="21"/>
              <w:szCs w:val="21"/>
              <w:lang w:bidi="en-US"/>
            </w:rPr>
            <w:instrText xml:space="preserve">ntBirou"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5260426A" w14:textId="0EDB701C" w:rsidR="00C30BEC" w:rsidRPr="00D06949" w:rsidRDefault="00E3375A"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Magistrale</w: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51E0C123" w14:textId="72AC7ECC" w:rsidR="00C30BEC" w:rsidRPr="00832443" w:rsidRDefault="00E3375A" w:rsidP="00C30BEC">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bl>
  <w:p w14:paraId="56E5FE02" w14:textId="77777777" w:rsidR="00F24D3E" w:rsidRPr="008B0EEC" w:rsidRDefault="00F24D3E" w:rsidP="00E0014A">
    <w:pPr>
      <w:pStyle w:val="Antet"/>
      <w:rPr>
        <w:sz w:val="2"/>
        <w:szCs w:val="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8826CB" w14:paraId="402CA02A" w14:textId="77777777" w:rsidTr="00BA3FF9">
      <w:trPr>
        <w:trHeight w:val="420"/>
      </w:trPr>
      <w:tc>
        <w:tcPr>
          <w:tcW w:w="57.30pt" w:type="dxa"/>
          <w:vMerge w:val="restart"/>
          <w:tcMar>
            <w:top w:w="1.40pt" w:type="dxa"/>
            <w:bottom w:w="1.40pt" w:type="dxa"/>
          </w:tcMar>
        </w:tcPr>
        <w:p w14:paraId="42FA80F0" w14:textId="77777777" w:rsidR="00470949" w:rsidRDefault="00E3375A" w:rsidP="00D06949">
          <w:pPr>
            <w:jc w:val="end"/>
            <w:rPr>
              <w:szCs w:val="16"/>
            </w:rPr>
          </w:pPr>
          <w:r>
            <w:rPr>
              <w:noProof/>
              <w:szCs w:val="16"/>
            </w:rPr>
            <w:drawing>
              <wp:inline distT="0" distB="0" distL="0" distR="0" wp14:anchorId="218A0248" wp14:editId="46864B43">
                <wp:extent cx="635000" cy="1010045"/>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1F3144E4" w14:textId="77777777" w:rsidR="00470949" w:rsidRPr="00F71B4B" w:rsidRDefault="00E3375A"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8826CB" w14:paraId="0ED71B9F" w14:textId="77777777" w:rsidTr="00BA3FF9">
      <w:trPr>
        <w:trHeight w:hRule="exact" w:val="1191"/>
      </w:trPr>
      <w:tc>
        <w:tcPr>
          <w:tcW w:w="57.30pt" w:type="dxa"/>
          <w:vMerge/>
        </w:tcPr>
        <w:p w14:paraId="0B095416" w14:textId="77777777" w:rsidR="00694FE7" w:rsidRDefault="00694FE7" w:rsidP="00470949">
          <w:pPr>
            <w:rPr>
              <w:szCs w:val="16"/>
            </w:rPr>
          </w:pPr>
        </w:p>
      </w:tc>
      <w:tc>
        <w:tcPr>
          <w:tcW w:w="459.85pt" w:type="dxa"/>
          <w:gridSpan w:val="3"/>
          <w:tcMar>
            <w:top w:w="0pt" w:type="dxa"/>
            <w:bottom w:w="0pt" w:type="dxa"/>
          </w:tcMar>
        </w:tcPr>
        <w:p w14:paraId="7FEB87E3" w14:textId="4F5F2242" w:rsidR="00503F0F" w:rsidRDefault="00E3375A" w:rsidP="001209C0">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09C8FCA4" w14:textId="767FAA32" w:rsidR="00503F0F" w:rsidRPr="00D06949" w:rsidRDefault="00E3375A"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B63E898" w14:textId="77777777" w:rsidR="00E3375A" w:rsidRPr="00D06949" w:rsidRDefault="00E3375A"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w:instrText>
          </w:r>
          <w:r w:rsidRPr="00D06949">
            <w:rPr>
              <w:rFonts w:ascii="NeueHaasGroteskDisp Pro Md" w:eastAsia="Times New Roman" w:hAnsi="NeueHaasGroteskDisp Pro Md" w:cs="Times New Roman"/>
              <w:spacing w:val="-6"/>
              <w:sz w:val="21"/>
              <w:szCs w:val="21"/>
              <w:lang w:bidi="en-US"/>
            </w:rPr>
            <w:instrText xml:space="preserve">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12FDE8C8" w14:textId="3B0AEE2D" w:rsidR="00503F0F" w:rsidRPr="00D06949" w:rsidRDefault="00E3375A"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51F7E315" w14:textId="77777777" w:rsidR="00E3375A" w:rsidRPr="00D06949" w:rsidRDefault="00E3375A"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455E86C8" w14:textId="1E03282D" w:rsidR="00503F0F" w:rsidRPr="00D06949" w:rsidRDefault="00E3375A"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Magistrale</w: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56657F72" w14:textId="1DF65CC7" w:rsidR="00694FE7" w:rsidRPr="00832443" w:rsidRDefault="00E3375A" w:rsidP="001209C0">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w:instrText>
          </w:r>
          <w:r w:rsidRPr="00D06949">
            <w:rPr>
              <w:rFonts w:ascii="NeueHaasGroteskDisp Pro Md" w:eastAsia="Times New Roman" w:hAnsi="NeueHaasGroteskDisp Pro Md" w:cs="Times New Roman"/>
              <w:spacing w:val="-6"/>
              <w:sz w:val="21"/>
              <w:szCs w:val="21"/>
              <w:lang w:bidi="en-US"/>
            </w:rPr>
            <w:instrText xml:space="preserve">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r w:rsidR="008826CB" w14:paraId="5A79885D" w14:textId="77777777" w:rsidTr="00BA3FF9">
      <w:trPr>
        <w:trHeight w:hRule="exact" w:val="23"/>
      </w:trPr>
      <w:tc>
        <w:tcPr>
          <w:tcW w:w="57.30pt" w:type="dxa"/>
          <w:tcMar>
            <w:top w:w="1.40pt" w:type="dxa"/>
            <w:bottom w:w="1.40pt" w:type="dxa"/>
          </w:tcMar>
        </w:tcPr>
        <w:p w14:paraId="6D4B691E" w14:textId="77777777" w:rsidR="00470949" w:rsidRDefault="00470949" w:rsidP="00470949">
          <w:pPr>
            <w:rPr>
              <w:szCs w:val="16"/>
            </w:rPr>
          </w:pPr>
        </w:p>
      </w:tc>
      <w:tc>
        <w:tcPr>
          <w:tcW w:w="459.85pt" w:type="dxa"/>
          <w:gridSpan w:val="3"/>
          <w:tcBorders>
            <w:bottom w:val="dashed" w:sz="4" w:space="0" w:color="auto"/>
          </w:tcBorders>
          <w:tcMar>
            <w:top w:w="1.40pt" w:type="dxa"/>
            <w:bottom w:w="1.40pt" w:type="dxa"/>
          </w:tcMar>
        </w:tcPr>
        <w:p w14:paraId="010C933F" w14:textId="77777777" w:rsidR="00470949" w:rsidRPr="00F24D3E" w:rsidRDefault="00470949" w:rsidP="00470949">
          <w:pPr>
            <w:rPr>
              <w:rFonts w:ascii="Arial Narrow" w:hAnsi="Arial Narrow"/>
            </w:rPr>
          </w:pPr>
        </w:p>
      </w:tc>
    </w:tr>
    <w:tr w:rsidR="008826CB" w14:paraId="5949D1A2" w14:textId="77777777" w:rsidTr="0062037C">
      <w:trPr>
        <w:trHeight w:val="1701"/>
      </w:trPr>
      <w:tc>
        <w:tcPr>
          <w:tcW w:w="57.30pt" w:type="dxa"/>
          <w:tcBorders>
            <w:end w:val="dashed" w:sz="4" w:space="0" w:color="auto"/>
          </w:tcBorders>
          <w:tcMar>
            <w:top w:w="1.40pt" w:type="dxa"/>
            <w:bottom w:w="1.40pt" w:type="dxa"/>
          </w:tcMar>
        </w:tcPr>
        <w:p w14:paraId="037145A3"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2B8921BC" w14:textId="008D2ED6" w:rsidR="00B807AE" w:rsidRPr="00E572EB" w:rsidRDefault="00E3375A"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"BPS_WFD_AttText35__MotivSemnareUser1" \* MERGEFORMAT </w:instrText>
          </w:r>
          <w:r w:rsidRPr="00E572EB">
            <w:rPr>
              <w:rFonts w:ascii="Arial Narrow" w:hAnsi="Arial Narrow"/>
              <w:b/>
              <w:bCs/>
              <w:sz w:val="16"/>
              <w:szCs w:val="16"/>
            </w:rPr>
            <w:fldChar w:fldCharType="separate"/>
          </w:r>
          <w:r>
            <w:rPr>
              <w:rFonts w:ascii="Arial Narrow" w:hAnsi="Arial Narrow"/>
              <w:b/>
              <w:bCs/>
              <w:sz w:val="16"/>
              <w:szCs w:val="16"/>
            </w:rPr>
            <w:t>Semnat</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"BPS_WFD_AttText15__FunctieUserSemnatar1" \* MERGEFORMAT </w:instrText>
          </w:r>
          <w:r w:rsidRPr="00E572EB">
            <w:rPr>
              <w:rFonts w:ascii="Arial Narrow" w:hAnsi="Arial Narrow"/>
              <w:b/>
              <w:bCs/>
              <w:sz w:val="16"/>
              <w:szCs w:val="16"/>
            </w:rPr>
            <w:fldChar w:fldCharType="separate"/>
          </w:r>
          <w:r>
            <w:rPr>
              <w:rFonts w:ascii="Arial Narrow" w:hAnsi="Arial Narrow"/>
              <w:b/>
              <w:bCs/>
              <w:sz w:val="16"/>
              <w:szCs w:val="16"/>
            </w:rPr>
            <w:t>Director general</w:t>
          </w:r>
          <w:r w:rsidRPr="00E572EB">
            <w:rPr>
              <w:rFonts w:ascii="Arial Narrow" w:hAnsi="Arial Narrow"/>
              <w:b/>
              <w:bCs/>
              <w:sz w:val="16"/>
              <w:szCs w:val="16"/>
            </w:rPr>
            <w:fldChar w:fldCharType="end"/>
          </w:r>
        </w:p>
        <w:p w14:paraId="46DFE085" w14:textId="5BE5B417" w:rsidR="00E572EB" w:rsidRPr="00E572EB" w:rsidRDefault="00E3375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Pr>
              <w:rFonts w:ascii="Arial Narrow" w:hAnsi="Arial Narrow"/>
              <w:sz w:val="16"/>
              <w:szCs w:val="16"/>
            </w:rPr>
            <w:instrText>Directia Generala de Investitii si Mentenanta</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Pr>
              <w:rFonts w:ascii="Arial Narrow" w:hAnsi="Arial Narrow"/>
              <w:sz w:val="16"/>
              <w:szCs w:val="16"/>
            </w:rPr>
            <w:instrText>Directia Generala de Investitii si Mentenanta</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Directia Generala de Investitii si Mentenanta</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15B52323" w14:textId="01D82114" w:rsidR="00B807AE" w:rsidRPr="00E572EB" w:rsidRDefault="00E3375A"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"BPS_WFD_AttText34__MotivSemnareUser2" \* MERGEFORMAT </w:instrText>
          </w:r>
          <w:r>
            <w:rPr>
              <w:rFonts w:ascii="Arial Narrow" w:hAnsi="Arial Narrow"/>
              <w:b/>
              <w:bCs/>
              <w:sz w:val="16"/>
              <w:szCs w:val="16"/>
            </w:rPr>
            <w:fldChar w:fldCharType="separate"/>
          </w:r>
          <w:r>
            <w:rPr>
              <w:rFonts w:ascii="Arial Narrow" w:hAnsi="Arial Narrow"/>
              <w:b/>
              <w:bCs/>
              <w:sz w:val="16"/>
              <w:szCs w:val="16"/>
            </w:rPr>
            <w:t>Intocmit</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"BPS_WFD_AttText17__FunctieUserSemnatar2" \* MERGEFORMAT </w:instrText>
          </w:r>
          <w:r>
            <w:rPr>
              <w:rFonts w:ascii="Arial Narrow" w:hAnsi="Arial Narrow"/>
              <w:b/>
              <w:bCs/>
              <w:sz w:val="16"/>
              <w:szCs w:val="16"/>
            </w:rPr>
            <w:fldChar w:fldCharType="separate"/>
          </w:r>
          <w:r>
            <w:rPr>
              <w:rFonts w:ascii="Arial Narrow" w:hAnsi="Arial Narrow"/>
              <w:b/>
              <w:bCs/>
              <w:sz w:val="16"/>
              <w:szCs w:val="16"/>
            </w:rPr>
            <w:t>Consilier</w:t>
          </w:r>
          <w:r>
            <w:rPr>
              <w:rFonts w:ascii="Arial Narrow" w:hAnsi="Arial Narrow"/>
              <w:b/>
              <w:bCs/>
              <w:sz w:val="16"/>
              <w:szCs w:val="16"/>
            </w:rPr>
            <w:fldChar w:fldCharType="end"/>
          </w:r>
        </w:p>
        <w:p w14:paraId="6111C0DE" w14:textId="76839A2A" w:rsidR="00470949" w:rsidRPr="00F14BC0" w:rsidRDefault="00E3375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w:instrText>
          </w:r>
          <w:r>
            <w:rPr>
              <w:rFonts w:ascii="Arial Narrow" w:hAnsi="Arial Narrow"/>
              <w:sz w:val="16"/>
              <w:szCs w:val="16"/>
            </w:rPr>
            <w:instrText xml:space="preserve">rSemnatar2" \* MERGEFORMAT </w:instrText>
          </w:r>
          <w:r>
            <w:rPr>
              <w:rFonts w:ascii="Arial Narrow" w:hAnsi="Arial Narrow"/>
              <w:sz w:val="16"/>
              <w:szCs w:val="16"/>
            </w:rPr>
            <w:fldChar w:fldCharType="separate"/>
          </w:r>
          <w:r>
            <w:rPr>
              <w:rFonts w:ascii="Arial Narrow" w:hAnsi="Arial Narrow"/>
              <w:sz w:val="16"/>
              <w:szCs w:val="16"/>
            </w:rPr>
            <w:instrText>Biroul Magistrale</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Pr>
              <w:rFonts w:ascii="Arial Narrow" w:hAnsi="Arial Narrow"/>
              <w:sz w:val="16"/>
              <w:szCs w:val="16"/>
            </w:rPr>
            <w:instrText>Biroul Magistrale</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Biroul Magistrale</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0120E59C" w14:textId="15A08A59" w:rsidR="00B807AE" w:rsidRPr="00E572EB" w:rsidRDefault="00E3375A"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"BPS_WFD_AttText33__MotivSemnareUser3" \* MERGEFORMAT </w:instrText>
          </w:r>
          <w:r>
            <w:rPr>
              <w:rFonts w:ascii="Arial Narrow" w:hAnsi="Arial Narrow"/>
              <w:b/>
              <w:bCs/>
              <w:sz w:val="16"/>
              <w:szCs w:val="16"/>
            </w:rPr>
            <w:fldChar w:fldCharType="separate"/>
          </w:r>
          <w:r>
            <w:rPr>
              <w:rFonts w:ascii="Arial Narrow" w:hAnsi="Arial Narrow"/>
              <w:b/>
              <w:bCs/>
              <w:sz w:val="16"/>
              <w:szCs w:val="16"/>
            </w:rPr>
            <w:t>Intocmit</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w:instrText>
          </w:r>
          <w:r>
            <w:rPr>
              <w:rFonts w:ascii="Arial Narrow" w:hAnsi="Arial Narrow"/>
              <w:b/>
              <w:bCs/>
              <w:sz w:val="16"/>
              <w:szCs w:val="16"/>
            </w:rPr>
            <w:instrText xml:space="preserve">PERTY "BPS_WFD_AttText18__FunctieUserSemnatar3" \* MERGEFORMAT </w:instrText>
          </w:r>
          <w:r>
            <w:rPr>
              <w:rFonts w:ascii="Arial Narrow" w:hAnsi="Arial Narrow"/>
              <w:b/>
              <w:bCs/>
              <w:sz w:val="16"/>
              <w:szCs w:val="16"/>
            </w:rPr>
            <w:fldChar w:fldCharType="separate"/>
          </w:r>
          <w:r>
            <w:rPr>
              <w:rFonts w:ascii="Arial Narrow" w:hAnsi="Arial Narrow"/>
              <w:b/>
              <w:bCs/>
              <w:sz w:val="16"/>
              <w:szCs w:val="16"/>
            </w:rPr>
            <w:t>Consilier</w:t>
          </w:r>
          <w:r>
            <w:rPr>
              <w:rFonts w:ascii="Arial Narrow" w:hAnsi="Arial Narrow"/>
              <w:b/>
              <w:bCs/>
              <w:sz w:val="16"/>
              <w:szCs w:val="16"/>
            </w:rPr>
            <w:fldChar w:fldCharType="end"/>
          </w:r>
        </w:p>
        <w:p w14:paraId="661546CB" w14:textId="175E9AB2" w:rsidR="00470949" w:rsidRPr="00F14BC0" w:rsidRDefault="00E3375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Pr>
              <w:rFonts w:ascii="Arial Narrow" w:hAnsi="Arial Narrow"/>
              <w:sz w:val="16"/>
              <w:szCs w:val="16"/>
            </w:rPr>
            <w:instrText>Biroul Magistrale</w:instrText>
          </w:r>
          <w:r>
            <w:rPr>
              <w:rFonts w:ascii="Arial Narrow" w:hAnsi="Arial Narrow"/>
              <w:sz w:val="16"/>
              <w:szCs w:val="16"/>
            </w:rPr>
            <w:fldChar w:fldCharType="end"/>
          </w:r>
          <w:r>
            <w:rPr>
              <w:rFonts w:ascii="Arial Narrow" w:hAnsi="Arial Narrow"/>
              <w:sz w:val="16"/>
              <w:szCs w:val="16"/>
            </w:rPr>
            <w:instrText xml:space="preserve"> = "-" ""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Pr>
              <w:rFonts w:ascii="Arial Narrow" w:hAnsi="Arial Narrow"/>
              <w:sz w:val="16"/>
              <w:szCs w:val="16"/>
            </w:rPr>
            <w:instrText>Biroul Magistrale</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Biroul Magistrale</w:t>
          </w:r>
          <w:r>
            <w:rPr>
              <w:rFonts w:ascii="Arial Narrow" w:hAnsi="Arial Narrow"/>
              <w:sz w:val="16"/>
              <w:szCs w:val="16"/>
            </w:rPr>
            <w:fldChar w:fldCharType="end"/>
          </w:r>
        </w:p>
      </w:tc>
    </w:tr>
    <w:tr w:rsidR="008826CB" w14:paraId="20DE0515" w14:textId="77777777" w:rsidTr="0062037C">
      <w:trPr>
        <w:trHeight w:val="1701"/>
      </w:trPr>
      <w:tc>
        <w:tcPr>
          <w:tcW w:w="57.30pt" w:type="dxa"/>
          <w:tcBorders>
            <w:end w:val="dashed" w:sz="4" w:space="0" w:color="auto"/>
          </w:tcBorders>
          <w:tcMar>
            <w:top w:w="1.40pt" w:type="dxa"/>
            <w:bottom w:w="1.40pt" w:type="dxa"/>
          </w:tcMar>
        </w:tcPr>
        <w:p w14:paraId="7FFC0AC4"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0335F605" w14:textId="62432CA0" w:rsidR="00B807AE" w:rsidRPr="00E572EB" w:rsidRDefault="00E3375A"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"BPS_WFD_AttText32__MotivSemnareUser4" \* MERGEFORMAT </w:instrText>
          </w:r>
          <w:r w:rsidRPr="00E572EB">
            <w:rPr>
              <w:rFonts w:ascii="Arial Narrow" w:hAnsi="Arial Narrow"/>
              <w:b/>
              <w:bCs/>
              <w:sz w:val="16"/>
              <w:szCs w:val="16"/>
            </w:rPr>
            <w:fldChar w:fldCharType="separate"/>
          </w:r>
          <w:r>
            <w:rPr>
              <w:rFonts w:ascii="Arial Narrow" w:hAnsi="Arial Narrow"/>
              <w:b/>
              <w:bCs/>
              <w:sz w:val="16"/>
              <w:szCs w:val="16"/>
            </w:rPr>
            <w:t xml:space="preserve"> </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"BPS_WFD_AttText20__FunctieUserSemnatar4" \* MERGEFORMAT </w:instrText>
          </w:r>
          <w:r w:rsidRPr="00E572EB">
            <w:rPr>
              <w:rFonts w:ascii="Arial Narrow" w:hAnsi="Arial Narrow"/>
              <w:b/>
              <w:bCs/>
              <w:sz w:val="16"/>
              <w:szCs w:val="16"/>
            </w:rPr>
            <w:fldChar w:fldCharType="separate"/>
          </w:r>
          <w:r>
            <w:rPr>
              <w:rFonts w:ascii="Arial Narrow" w:hAnsi="Arial Narrow"/>
              <w:b/>
              <w:bCs/>
              <w:sz w:val="16"/>
              <w:szCs w:val="16"/>
            </w:rPr>
            <w:t xml:space="preserve"> </w:t>
          </w:r>
          <w:r w:rsidRPr="00E572EB">
            <w:rPr>
              <w:rFonts w:ascii="Arial Narrow" w:hAnsi="Arial Narrow"/>
              <w:b/>
              <w:bCs/>
              <w:sz w:val="16"/>
              <w:szCs w:val="16"/>
            </w:rPr>
            <w:fldChar w:fldCharType="end"/>
          </w:r>
        </w:p>
        <w:p w14:paraId="482BD82F" w14:textId="39A295C4" w:rsidR="00470949" w:rsidRPr="00F14BC0" w:rsidRDefault="00E3375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55117005" w14:textId="7CD17571" w:rsidR="00B807AE" w:rsidRPr="00E572EB" w:rsidRDefault="00E3375A"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"BPS_WFD_AttText36__MotivSemnareUser5"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"BPS_WFD_AttText22__FunctieUserSemnatar5"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190364B5" w14:textId="295995CC" w:rsidR="00470949" w:rsidRPr="00F14BC0" w:rsidRDefault="00E3375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w:instrText>
          </w:r>
          <w:r>
            <w:rPr>
              <w:rFonts w:ascii="Arial Narrow" w:hAnsi="Arial Narrow"/>
              <w:sz w:val="16"/>
              <w:szCs w:val="16"/>
            </w:rPr>
            <w:instrText xml:space="preserve">D_AttText23__DepartmentUserSemnatar5"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323B3505" w14:textId="2591B68F" w:rsidR="00B807AE" w:rsidRPr="00E572EB" w:rsidRDefault="00E3375A"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"BPS_WFD_AttText31__MotivSemnareUser6"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"BPS_WFD_AttText24__FunctieUserSemnatar6"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246DBC50" w14:textId="3F2F6F6F" w:rsidR="00470949" w:rsidRPr="00F14BC0" w:rsidRDefault="00E3375A"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"BPS_WFD_AttText25__Departmen</w:instrText>
          </w:r>
          <w:r>
            <w:rPr>
              <w:rFonts w:ascii="Arial Narrow" w:hAnsi="Arial Narrow"/>
              <w:sz w:val="16"/>
              <w:szCs w:val="16"/>
            </w:rPr>
            <w:instrText xml:space="preserve">tUserSemnatar6"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noProof/>
              <w:sz w:val="16"/>
              <w:szCs w:val="16"/>
            </w:rPr>
            <w:t xml:space="preserve"> </w:t>
          </w:r>
          <w:r>
            <w:rPr>
              <w:rFonts w:ascii="Arial Narrow" w:hAnsi="Arial Narrow"/>
              <w:sz w:val="16"/>
              <w:szCs w:val="16"/>
            </w:rPr>
            <w:fldChar w:fldCharType="end"/>
          </w:r>
        </w:p>
      </w:tc>
    </w:tr>
  </w:tbl>
  <w:p w14:paraId="0075BD11" w14:textId="77777777" w:rsidR="00470949" w:rsidRDefault="00470949">
    <w:pPr>
      <w:pStyle w:val="Antet"/>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125171C"/>
    <w:multiLevelType w:val="hybridMultilevel"/>
    <w:tmpl w:val="C242D7CC"/>
    <w:lvl w:ilvl="0" w:tplc="19A07742">
      <w:start w:val="308"/>
      <w:numFmt w:val="bullet"/>
      <w:lvlText w:val="-"/>
      <w:lvlJc w:val="start"/>
      <w:pPr>
        <w:ind w:start="54pt" w:hanging="18pt"/>
      </w:pPr>
      <w:rPr>
        <w:rFonts w:ascii="Times New Roman" w:eastAsia="Times New Roman" w:hAnsi="Times New Roman" w:cs="Times New Roman" w:hint="default"/>
        <w:b/>
      </w:rPr>
    </w:lvl>
    <w:lvl w:ilvl="1" w:tplc="04180003" w:tentative="1">
      <w:start w:val="1"/>
      <w:numFmt w:val="bullet"/>
      <w:lvlText w:val="o"/>
      <w:lvlJc w:val="start"/>
      <w:pPr>
        <w:ind w:start="90pt" w:hanging="18pt"/>
      </w:pPr>
      <w:rPr>
        <w:rFonts w:ascii="Courier New" w:hAnsi="Courier New" w:cs="Courier New" w:hint="default"/>
      </w:rPr>
    </w:lvl>
    <w:lvl w:ilvl="2" w:tplc="04180005" w:tentative="1">
      <w:start w:val="1"/>
      <w:numFmt w:val="bullet"/>
      <w:lvlText w:val=""/>
      <w:lvlJc w:val="start"/>
      <w:pPr>
        <w:ind w:start="126pt" w:hanging="18pt"/>
      </w:pPr>
      <w:rPr>
        <w:rFonts w:ascii="Wingdings" w:hAnsi="Wingdings" w:hint="default"/>
      </w:rPr>
    </w:lvl>
    <w:lvl w:ilvl="3" w:tplc="04180001" w:tentative="1">
      <w:start w:val="1"/>
      <w:numFmt w:val="bullet"/>
      <w:lvlText w:val=""/>
      <w:lvlJc w:val="start"/>
      <w:pPr>
        <w:ind w:start="162pt" w:hanging="18pt"/>
      </w:pPr>
      <w:rPr>
        <w:rFonts w:ascii="Symbol" w:hAnsi="Symbol" w:hint="default"/>
      </w:rPr>
    </w:lvl>
    <w:lvl w:ilvl="4" w:tplc="04180003" w:tentative="1">
      <w:start w:val="1"/>
      <w:numFmt w:val="bullet"/>
      <w:lvlText w:val="o"/>
      <w:lvlJc w:val="start"/>
      <w:pPr>
        <w:ind w:start="198pt" w:hanging="18pt"/>
      </w:pPr>
      <w:rPr>
        <w:rFonts w:ascii="Courier New" w:hAnsi="Courier New" w:cs="Courier New" w:hint="default"/>
      </w:rPr>
    </w:lvl>
    <w:lvl w:ilvl="5" w:tplc="04180005" w:tentative="1">
      <w:start w:val="1"/>
      <w:numFmt w:val="bullet"/>
      <w:lvlText w:val=""/>
      <w:lvlJc w:val="start"/>
      <w:pPr>
        <w:ind w:start="234pt" w:hanging="18pt"/>
      </w:pPr>
      <w:rPr>
        <w:rFonts w:ascii="Wingdings" w:hAnsi="Wingdings" w:hint="default"/>
      </w:rPr>
    </w:lvl>
    <w:lvl w:ilvl="6" w:tplc="04180001" w:tentative="1">
      <w:start w:val="1"/>
      <w:numFmt w:val="bullet"/>
      <w:lvlText w:val=""/>
      <w:lvlJc w:val="start"/>
      <w:pPr>
        <w:ind w:start="270pt" w:hanging="18pt"/>
      </w:pPr>
      <w:rPr>
        <w:rFonts w:ascii="Symbol" w:hAnsi="Symbol" w:hint="default"/>
      </w:rPr>
    </w:lvl>
    <w:lvl w:ilvl="7" w:tplc="04180003" w:tentative="1">
      <w:start w:val="1"/>
      <w:numFmt w:val="bullet"/>
      <w:lvlText w:val="o"/>
      <w:lvlJc w:val="start"/>
      <w:pPr>
        <w:ind w:start="306pt" w:hanging="18pt"/>
      </w:pPr>
      <w:rPr>
        <w:rFonts w:ascii="Courier New" w:hAnsi="Courier New" w:cs="Courier New" w:hint="default"/>
      </w:rPr>
    </w:lvl>
    <w:lvl w:ilvl="8" w:tplc="04180005" w:tentative="1">
      <w:start w:val="1"/>
      <w:numFmt w:val="bullet"/>
      <w:lvlText w:val=""/>
      <w:lvlJc w:val="start"/>
      <w:pPr>
        <w:ind w:start="342pt" w:hanging="18pt"/>
      </w:pPr>
      <w:rPr>
        <w:rFonts w:ascii="Wingdings" w:hAnsi="Wingdings" w:hint="default"/>
      </w:rPr>
    </w:lvl>
  </w:abstractNum>
  <w:abstractNum w:abstractNumId="1" w15:restartNumberingAfterBreak="0">
    <w:nsid w:val="1D0217D4"/>
    <w:multiLevelType w:val="multilevel"/>
    <w:tmpl w:val="B7FE030E"/>
    <w:lvl w:ilvl="0">
      <w:start w:val="1"/>
      <w:numFmt w:val="bullet"/>
      <w:lvlText w:val=""/>
      <w:lvlJc w:val="start"/>
      <w:pPr>
        <w:tabs>
          <w:tab w:val="num" w:pos="0pt"/>
        </w:tabs>
        <w:ind w:start="36pt" w:hanging="18pt"/>
      </w:pPr>
      <w:rPr>
        <w:rFonts w:ascii="Wingdings" w:hAnsi="Wingdings" w:hint="default"/>
      </w:rPr>
    </w:lvl>
    <w:lvl w:ilvl="1">
      <w:start w:val="1"/>
      <w:numFmt w:val="lowerLetter"/>
      <w:lvlText w:val="%2."/>
      <w:lvlJc w:val="start"/>
      <w:pPr>
        <w:tabs>
          <w:tab w:val="num" w:pos="0pt"/>
        </w:tabs>
        <w:ind w:start="72pt" w:hanging="18pt"/>
      </w:pPr>
    </w:lvl>
    <w:lvl w:ilvl="2">
      <w:start w:val="1"/>
      <w:numFmt w:val="lowerRoman"/>
      <w:lvlText w:val="%2.%3."/>
      <w:lvlJc w:val="end"/>
      <w:pPr>
        <w:tabs>
          <w:tab w:val="num" w:pos="0pt"/>
        </w:tabs>
        <w:ind w:start="108pt" w:hanging="9pt"/>
      </w:pPr>
    </w:lvl>
    <w:lvl w:ilvl="3">
      <w:start w:val="1"/>
      <w:numFmt w:val="decimal"/>
      <w:lvlText w:val="%2.%3.%4."/>
      <w:lvlJc w:val="start"/>
      <w:pPr>
        <w:tabs>
          <w:tab w:val="num" w:pos="0pt"/>
        </w:tabs>
        <w:ind w:start="144pt" w:hanging="18pt"/>
      </w:pPr>
    </w:lvl>
    <w:lvl w:ilvl="4">
      <w:start w:val="1"/>
      <w:numFmt w:val="lowerLetter"/>
      <w:lvlText w:val="%2.%3.%4.%5."/>
      <w:lvlJc w:val="start"/>
      <w:pPr>
        <w:tabs>
          <w:tab w:val="num" w:pos="0pt"/>
        </w:tabs>
        <w:ind w:start="180pt" w:hanging="18pt"/>
      </w:pPr>
    </w:lvl>
    <w:lvl w:ilvl="5">
      <w:start w:val="1"/>
      <w:numFmt w:val="lowerRoman"/>
      <w:lvlText w:val="%2.%3.%4.%5.%6."/>
      <w:lvlJc w:val="end"/>
      <w:pPr>
        <w:tabs>
          <w:tab w:val="num" w:pos="0pt"/>
        </w:tabs>
        <w:ind w:start="216pt" w:hanging="9pt"/>
      </w:pPr>
    </w:lvl>
    <w:lvl w:ilvl="6">
      <w:start w:val="1"/>
      <w:numFmt w:val="decimal"/>
      <w:lvlText w:val="%2.%3.%4.%5.%6.%7."/>
      <w:lvlJc w:val="start"/>
      <w:pPr>
        <w:tabs>
          <w:tab w:val="num" w:pos="0pt"/>
        </w:tabs>
        <w:ind w:start="252pt" w:hanging="18pt"/>
      </w:pPr>
    </w:lvl>
    <w:lvl w:ilvl="7">
      <w:start w:val="1"/>
      <w:numFmt w:val="lowerLetter"/>
      <w:lvlText w:val="%2.%3.%4.%5.%6.%7.%8."/>
      <w:lvlJc w:val="start"/>
      <w:pPr>
        <w:tabs>
          <w:tab w:val="num" w:pos="0pt"/>
        </w:tabs>
        <w:ind w:start="288pt" w:hanging="18pt"/>
      </w:pPr>
    </w:lvl>
    <w:lvl w:ilvl="8">
      <w:start w:val="1"/>
      <w:numFmt w:val="lowerRoman"/>
      <w:lvlText w:val="%2.%3.%4.%5.%6.%7.%8.%9."/>
      <w:lvlJc w:val="end"/>
      <w:pPr>
        <w:tabs>
          <w:tab w:val="num" w:pos="0pt"/>
        </w:tabs>
        <w:ind w:start="324pt" w:hanging="9pt"/>
      </w:pPr>
    </w:lvl>
  </w:abstractNum>
  <w:abstractNum w:abstractNumId="2" w15:restartNumberingAfterBreak="0">
    <w:nsid w:val="1E5022C7"/>
    <w:multiLevelType w:val="hybridMultilevel"/>
    <w:tmpl w:val="2FB8F754"/>
    <w:lvl w:ilvl="0" w:tplc="C454589E">
      <w:numFmt w:val="bullet"/>
      <w:lvlText w:val="-"/>
      <w:lvlJc w:val="start"/>
      <w:pPr>
        <w:ind w:start="39.15pt" w:hanging="18pt"/>
      </w:pPr>
      <w:rPr>
        <w:rFonts w:ascii="Times New Roman" w:eastAsia="Times New Roman" w:hAnsi="Times New Roman" w:cs="Times New Roman" w:hint="default"/>
        <w:b w:val="0"/>
      </w:rPr>
    </w:lvl>
    <w:lvl w:ilvl="1" w:tplc="04090003" w:tentative="1">
      <w:start w:val="1"/>
      <w:numFmt w:val="bullet"/>
      <w:lvlText w:val="o"/>
      <w:lvlJc w:val="start"/>
      <w:pPr>
        <w:ind w:start="75.15pt" w:hanging="18pt"/>
      </w:pPr>
      <w:rPr>
        <w:rFonts w:ascii="Courier New" w:hAnsi="Courier New" w:cs="Courier New" w:hint="default"/>
      </w:rPr>
    </w:lvl>
    <w:lvl w:ilvl="2" w:tplc="04090005" w:tentative="1">
      <w:start w:val="1"/>
      <w:numFmt w:val="bullet"/>
      <w:lvlText w:val=""/>
      <w:lvlJc w:val="start"/>
      <w:pPr>
        <w:ind w:start="111.15pt" w:hanging="18pt"/>
      </w:pPr>
      <w:rPr>
        <w:rFonts w:ascii="Wingdings" w:hAnsi="Wingdings" w:hint="default"/>
      </w:rPr>
    </w:lvl>
    <w:lvl w:ilvl="3" w:tplc="04090001" w:tentative="1">
      <w:start w:val="1"/>
      <w:numFmt w:val="bullet"/>
      <w:lvlText w:val=""/>
      <w:lvlJc w:val="start"/>
      <w:pPr>
        <w:ind w:start="147.15pt" w:hanging="18pt"/>
      </w:pPr>
      <w:rPr>
        <w:rFonts w:ascii="Symbol" w:hAnsi="Symbol" w:hint="default"/>
      </w:rPr>
    </w:lvl>
    <w:lvl w:ilvl="4" w:tplc="04090003" w:tentative="1">
      <w:start w:val="1"/>
      <w:numFmt w:val="bullet"/>
      <w:lvlText w:val="o"/>
      <w:lvlJc w:val="start"/>
      <w:pPr>
        <w:ind w:start="183.15pt" w:hanging="18pt"/>
      </w:pPr>
      <w:rPr>
        <w:rFonts w:ascii="Courier New" w:hAnsi="Courier New" w:cs="Courier New" w:hint="default"/>
      </w:rPr>
    </w:lvl>
    <w:lvl w:ilvl="5" w:tplc="04090005" w:tentative="1">
      <w:start w:val="1"/>
      <w:numFmt w:val="bullet"/>
      <w:lvlText w:val=""/>
      <w:lvlJc w:val="start"/>
      <w:pPr>
        <w:ind w:start="219.15pt" w:hanging="18pt"/>
      </w:pPr>
      <w:rPr>
        <w:rFonts w:ascii="Wingdings" w:hAnsi="Wingdings" w:hint="default"/>
      </w:rPr>
    </w:lvl>
    <w:lvl w:ilvl="6" w:tplc="04090001" w:tentative="1">
      <w:start w:val="1"/>
      <w:numFmt w:val="bullet"/>
      <w:lvlText w:val=""/>
      <w:lvlJc w:val="start"/>
      <w:pPr>
        <w:ind w:start="255.15pt" w:hanging="18pt"/>
      </w:pPr>
      <w:rPr>
        <w:rFonts w:ascii="Symbol" w:hAnsi="Symbol" w:hint="default"/>
      </w:rPr>
    </w:lvl>
    <w:lvl w:ilvl="7" w:tplc="04090003" w:tentative="1">
      <w:start w:val="1"/>
      <w:numFmt w:val="bullet"/>
      <w:lvlText w:val="o"/>
      <w:lvlJc w:val="start"/>
      <w:pPr>
        <w:ind w:start="291.15pt" w:hanging="18pt"/>
      </w:pPr>
      <w:rPr>
        <w:rFonts w:ascii="Courier New" w:hAnsi="Courier New" w:cs="Courier New" w:hint="default"/>
      </w:rPr>
    </w:lvl>
    <w:lvl w:ilvl="8" w:tplc="04090005" w:tentative="1">
      <w:start w:val="1"/>
      <w:numFmt w:val="bullet"/>
      <w:lvlText w:val=""/>
      <w:lvlJc w:val="start"/>
      <w:pPr>
        <w:ind w:start="327.15pt" w:hanging="18pt"/>
      </w:pPr>
      <w:rPr>
        <w:rFonts w:ascii="Wingdings" w:hAnsi="Wingdings" w:hint="default"/>
      </w:rPr>
    </w:lvl>
  </w:abstractNum>
  <w:abstractNum w:abstractNumId="3"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Titlu3"/>
      <w:lvlText w:val="%1.%2.%3"/>
      <w:lvlJc w:val="start"/>
      <w:pPr>
        <w:ind w:start="36pt" w:hanging="36pt"/>
      </w:pPr>
    </w:lvl>
    <w:lvl w:ilvl="3">
      <w:start w:val="1"/>
      <w:numFmt w:val="decimal"/>
      <w:pStyle w:val="Titlu4"/>
      <w:lvlText w:val="%1.%2.%3.%4"/>
      <w:lvlJc w:val="start"/>
      <w:pPr>
        <w:ind w:start="43.20pt" w:hanging="43.20pt"/>
      </w:pPr>
    </w:lvl>
    <w:lvl w:ilvl="4">
      <w:start w:val="1"/>
      <w:numFmt w:val="decimal"/>
      <w:pStyle w:val="Titlu5"/>
      <w:lvlText w:val="%1.%2.%3.%4.%5"/>
      <w:lvlJc w:val="start"/>
      <w:pPr>
        <w:ind w:start="50.40pt" w:hanging="50.40pt"/>
      </w:pPr>
    </w:lvl>
    <w:lvl w:ilvl="5">
      <w:start w:val="1"/>
      <w:numFmt w:val="decimal"/>
      <w:pStyle w:val="Titlu6"/>
      <w:lvlText w:val="%1.%2.%3.%4.%5.%6"/>
      <w:lvlJc w:val="start"/>
      <w:pPr>
        <w:ind w:start="57.60pt" w:hanging="57.60pt"/>
      </w:pPr>
    </w:lvl>
    <w:lvl w:ilvl="6">
      <w:start w:val="1"/>
      <w:numFmt w:val="decimal"/>
      <w:pStyle w:val="Titlu7"/>
      <w:lvlText w:val="%1.%2.%3.%4.%5.%6.%7"/>
      <w:lvlJc w:val="start"/>
      <w:pPr>
        <w:ind w:start="64.80pt" w:hanging="64.80pt"/>
      </w:pPr>
    </w:lvl>
    <w:lvl w:ilvl="7">
      <w:start w:val="1"/>
      <w:numFmt w:val="decimal"/>
      <w:pStyle w:val="Titlu8"/>
      <w:lvlText w:val="%1.%2.%3.%4.%5.%6.%7.%8"/>
      <w:lvlJc w:val="start"/>
      <w:pPr>
        <w:ind w:start="72pt" w:hanging="72pt"/>
      </w:pPr>
    </w:lvl>
    <w:lvl w:ilvl="8">
      <w:start w:val="1"/>
      <w:numFmt w:val="decimal"/>
      <w:pStyle w:val="Titlu9"/>
      <w:lvlText w:val="%1.%2.%3.%4.%5.%6.%7.%8.%9"/>
      <w:lvlJc w:val="start"/>
      <w:pPr>
        <w:ind w:start="79.20pt" w:hanging="79.20pt"/>
      </w:pPr>
    </w:lvl>
  </w:abstractNum>
  <w:abstractNum w:abstractNumId="4" w15:restartNumberingAfterBreak="0">
    <w:nsid w:val="4F07135E"/>
    <w:multiLevelType w:val="hybridMultilevel"/>
    <w:tmpl w:val="6896A73A"/>
    <w:lvl w:ilvl="0" w:tplc="2FB46136">
      <w:start w:val="1"/>
      <w:numFmt w:val="decimal"/>
      <w:lvlText w:val="%1."/>
      <w:lvlJc w:val="start"/>
      <w:pPr>
        <w:ind w:start="36pt" w:hanging="18pt"/>
      </w:pPr>
    </w:lvl>
    <w:lvl w:ilvl="1" w:tplc="E8B27842">
      <w:start w:val="1"/>
      <w:numFmt w:val="lowerLetter"/>
      <w:lvlText w:val="%2."/>
      <w:lvlJc w:val="start"/>
      <w:pPr>
        <w:ind w:start="72pt" w:hanging="18pt"/>
      </w:pPr>
    </w:lvl>
    <w:lvl w:ilvl="2" w:tplc="0826EEE6">
      <w:start w:val="1"/>
      <w:numFmt w:val="lowerRoman"/>
      <w:lvlText w:val="%3."/>
      <w:lvlJc w:val="end"/>
      <w:pPr>
        <w:ind w:start="108pt" w:hanging="9pt"/>
      </w:pPr>
    </w:lvl>
    <w:lvl w:ilvl="3" w:tplc="A05458C6">
      <w:start w:val="1"/>
      <w:numFmt w:val="decimal"/>
      <w:lvlText w:val="%4."/>
      <w:lvlJc w:val="start"/>
      <w:pPr>
        <w:ind w:start="144pt" w:hanging="18pt"/>
      </w:pPr>
    </w:lvl>
    <w:lvl w:ilvl="4" w:tplc="002600EE">
      <w:start w:val="1"/>
      <w:numFmt w:val="lowerLetter"/>
      <w:lvlText w:val="%5."/>
      <w:lvlJc w:val="start"/>
      <w:pPr>
        <w:ind w:start="180pt" w:hanging="18pt"/>
      </w:pPr>
    </w:lvl>
    <w:lvl w:ilvl="5" w:tplc="1D7464C0" w:tentative="1">
      <w:start w:val="1"/>
      <w:numFmt w:val="lowerRoman"/>
      <w:lvlText w:val="%6."/>
      <w:lvlJc w:val="end"/>
      <w:pPr>
        <w:ind w:start="216pt" w:hanging="9pt"/>
      </w:pPr>
    </w:lvl>
    <w:lvl w:ilvl="6" w:tplc="B8901F4E" w:tentative="1">
      <w:start w:val="1"/>
      <w:numFmt w:val="decimal"/>
      <w:lvlText w:val="%7."/>
      <w:lvlJc w:val="start"/>
      <w:pPr>
        <w:ind w:start="252pt" w:hanging="18pt"/>
      </w:pPr>
    </w:lvl>
    <w:lvl w:ilvl="7" w:tplc="7DDE3B30" w:tentative="1">
      <w:start w:val="1"/>
      <w:numFmt w:val="lowerLetter"/>
      <w:lvlText w:val="%8."/>
      <w:lvlJc w:val="start"/>
      <w:pPr>
        <w:ind w:start="288pt" w:hanging="18pt"/>
      </w:pPr>
    </w:lvl>
    <w:lvl w:ilvl="8" w:tplc="F8404662" w:tentative="1">
      <w:start w:val="1"/>
      <w:numFmt w:val="lowerRoman"/>
      <w:lvlText w:val="%9."/>
      <w:lvlJc w:val="end"/>
      <w:pPr>
        <w:ind w:start="324pt" w:hanging="9pt"/>
      </w:pPr>
    </w:lvl>
  </w:abstractNum>
  <w:num w:numId="1" w16cid:durableId="1545943811">
    <w:abstractNumId w:val="4"/>
  </w:num>
  <w:num w:numId="2" w16cid:durableId="620845364">
    <w:abstractNumId w:val="3"/>
  </w:num>
  <w:num w:numId="3" w16cid:durableId="2071533962">
    <w:abstractNumId w:val="1"/>
  </w:num>
  <w:num w:numId="4" w16cid:durableId="2017879236">
    <w:abstractNumId w:val="0"/>
  </w:num>
  <w:num w:numId="5" w16cid:durableId="26297660">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45E4C"/>
    <w:rsid w:val="000C341B"/>
    <w:rsid w:val="001209C0"/>
    <w:rsid w:val="00143EA9"/>
    <w:rsid w:val="00174DFD"/>
    <w:rsid w:val="00197CA0"/>
    <w:rsid w:val="002068EE"/>
    <w:rsid w:val="00241DDC"/>
    <w:rsid w:val="002A799F"/>
    <w:rsid w:val="003011FE"/>
    <w:rsid w:val="003012C2"/>
    <w:rsid w:val="003268F2"/>
    <w:rsid w:val="00352BD8"/>
    <w:rsid w:val="00360DD0"/>
    <w:rsid w:val="00377A5B"/>
    <w:rsid w:val="003A0EBE"/>
    <w:rsid w:val="0043015E"/>
    <w:rsid w:val="00470949"/>
    <w:rsid w:val="00471D31"/>
    <w:rsid w:val="00490D2A"/>
    <w:rsid w:val="004A14CA"/>
    <w:rsid w:val="00503739"/>
    <w:rsid w:val="00503F0F"/>
    <w:rsid w:val="00521496"/>
    <w:rsid w:val="00532CE0"/>
    <w:rsid w:val="00533197"/>
    <w:rsid w:val="005648B5"/>
    <w:rsid w:val="00574305"/>
    <w:rsid w:val="0062037C"/>
    <w:rsid w:val="00636AB1"/>
    <w:rsid w:val="00662A87"/>
    <w:rsid w:val="00666F14"/>
    <w:rsid w:val="00694FE7"/>
    <w:rsid w:val="006C5DB5"/>
    <w:rsid w:val="006C7075"/>
    <w:rsid w:val="006F1751"/>
    <w:rsid w:val="00702C97"/>
    <w:rsid w:val="007C69DE"/>
    <w:rsid w:val="00815563"/>
    <w:rsid w:val="0082198E"/>
    <w:rsid w:val="00823AA6"/>
    <w:rsid w:val="00830C52"/>
    <w:rsid w:val="00832443"/>
    <w:rsid w:val="00836950"/>
    <w:rsid w:val="008826CB"/>
    <w:rsid w:val="008B0EEC"/>
    <w:rsid w:val="00927631"/>
    <w:rsid w:val="00977CF2"/>
    <w:rsid w:val="009872C1"/>
    <w:rsid w:val="009A103A"/>
    <w:rsid w:val="009B7EE5"/>
    <w:rsid w:val="009C47D0"/>
    <w:rsid w:val="009F3D89"/>
    <w:rsid w:val="00A164F2"/>
    <w:rsid w:val="00A82B69"/>
    <w:rsid w:val="00AC3837"/>
    <w:rsid w:val="00AD4D00"/>
    <w:rsid w:val="00B23FB0"/>
    <w:rsid w:val="00B807AE"/>
    <w:rsid w:val="00BA3FF9"/>
    <w:rsid w:val="00BB738C"/>
    <w:rsid w:val="00BC17FB"/>
    <w:rsid w:val="00BD23AE"/>
    <w:rsid w:val="00BF346D"/>
    <w:rsid w:val="00C30BEC"/>
    <w:rsid w:val="00C36E57"/>
    <w:rsid w:val="00C5710E"/>
    <w:rsid w:val="00CA2EBE"/>
    <w:rsid w:val="00CF4B60"/>
    <w:rsid w:val="00D06949"/>
    <w:rsid w:val="00D20AD2"/>
    <w:rsid w:val="00D37238"/>
    <w:rsid w:val="00DA1C09"/>
    <w:rsid w:val="00DA68B2"/>
    <w:rsid w:val="00DC75E9"/>
    <w:rsid w:val="00E0014A"/>
    <w:rsid w:val="00E1380A"/>
    <w:rsid w:val="00E317E5"/>
    <w:rsid w:val="00E3375A"/>
    <w:rsid w:val="00E572EB"/>
    <w:rsid w:val="00E61A67"/>
    <w:rsid w:val="00E76A49"/>
    <w:rsid w:val="00E834FC"/>
    <w:rsid w:val="00E96119"/>
    <w:rsid w:val="00ED038A"/>
    <w:rsid w:val="00ED1158"/>
    <w:rsid w:val="00F05473"/>
    <w:rsid w:val="00F14BC0"/>
    <w:rsid w:val="00F155FD"/>
    <w:rsid w:val="00F24D3E"/>
    <w:rsid w:val="00F71B4B"/>
    <w:rsid w:val="00F73420"/>
    <w:rsid w:val="00F80F59"/>
    <w:rsid w:val="00FD3352"/>
    <w:rsid w:val="00FD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BEF609"/>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Titlu1">
    <w:name w:val="heading 1"/>
    <w:basedOn w:val="Normal"/>
    <w:next w:val="Normal"/>
    <w:link w:val="Titlu1Caracte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Titlu2">
    <w:name w:val="heading 2"/>
    <w:basedOn w:val="Normal"/>
    <w:next w:val="Normal"/>
    <w:link w:val="Titlu2Caracte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Titlu3">
    <w:name w:val="heading 3"/>
    <w:basedOn w:val="Normal"/>
    <w:next w:val="Normal"/>
    <w:link w:val="Titlu3Caracte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pt" w:type="dxa"/>
      <w:tblCellMar>
        <w:top w:w="0pt" w:type="dxa"/>
        <w:start w:w="5.40pt" w:type="dxa"/>
        <w:bottom w:w="0pt" w:type="dxa"/>
        <w:end w:w="5.40pt"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21496"/>
    <w:pPr>
      <w:tabs>
        <w:tab w:val="center" w:pos="234pt"/>
        <w:tab w:val="end" w:pos="468pt"/>
      </w:tabs>
      <w:spacing w:line="12pt" w:lineRule="auto"/>
    </w:pPr>
  </w:style>
  <w:style w:type="character" w:customStyle="1" w:styleId="AntetCaracter">
    <w:name w:val="Antet Caracter"/>
    <w:basedOn w:val="Fontdeparagrafimplicit"/>
    <w:link w:val="Antet"/>
    <w:uiPriority w:val="99"/>
    <w:rsid w:val="00521496"/>
    <w:rPr>
      <w:lang w:val="ro-RO"/>
    </w:rPr>
  </w:style>
  <w:style w:type="paragraph" w:styleId="Subsol">
    <w:name w:val="footer"/>
    <w:basedOn w:val="Normal"/>
    <w:link w:val="SubsolCaracter"/>
    <w:uiPriority w:val="99"/>
    <w:unhideWhenUsed/>
    <w:rsid w:val="00521496"/>
    <w:pPr>
      <w:tabs>
        <w:tab w:val="center" w:pos="234pt"/>
        <w:tab w:val="end" w:pos="468pt"/>
      </w:tabs>
      <w:spacing w:line="12pt" w:lineRule="auto"/>
    </w:pPr>
  </w:style>
  <w:style w:type="character" w:customStyle="1" w:styleId="SubsolCaracter">
    <w:name w:val="Subsol Caracter"/>
    <w:basedOn w:val="Fontdeparagrafimplicit"/>
    <w:link w:val="Subsol"/>
    <w:uiPriority w:val="99"/>
    <w:rsid w:val="00521496"/>
    <w:rPr>
      <w:lang w:val="ro-RO"/>
    </w:rPr>
  </w:style>
  <w:style w:type="character" w:styleId="Hyperlink">
    <w:name w:val="Hyperlink"/>
    <w:basedOn w:val="Fontdeparagrafimplicit"/>
    <w:uiPriority w:val="99"/>
    <w:unhideWhenUsed/>
    <w:rsid w:val="00521496"/>
    <w:rPr>
      <w:color w:val="0563C1" w:themeColor="hyperlink"/>
      <w:u w:val="single"/>
    </w:rPr>
  </w:style>
  <w:style w:type="table" w:styleId="Tabelgril">
    <w:name w:val="Table Grid"/>
    <w:basedOn w:val="Tabel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Frspaiere">
    <w:name w:val="No Spacing"/>
    <w:uiPriority w:val="1"/>
    <w:qFormat/>
    <w:rsid w:val="00BB738C"/>
    <w:pPr>
      <w:spacing w:line="12pt" w:lineRule="auto"/>
    </w:pPr>
    <w:rPr>
      <w:rFonts w:ascii="Arial" w:hAnsi="Arial" w:cs="Arial"/>
      <w:sz w:val="20"/>
      <w:szCs w:val="20"/>
      <w:lang w:val="ro-RO"/>
    </w:rPr>
  </w:style>
  <w:style w:type="character" w:styleId="MeniuneNerezolvat">
    <w:name w:val="Unresolved Mention"/>
    <w:basedOn w:val="Fontdeparagrafimplicit"/>
    <w:uiPriority w:val="99"/>
    <w:semiHidden/>
    <w:unhideWhenUsed/>
    <w:rsid w:val="007C69DE"/>
    <w:rPr>
      <w:color w:val="605E5C"/>
      <w:shd w:val="clear" w:color="auto" w:fill="E1DFDD"/>
    </w:rPr>
  </w:style>
  <w:style w:type="character" w:customStyle="1" w:styleId="Titlu1Caracter">
    <w:name w:val="Titlu 1 Caracter"/>
    <w:basedOn w:val="Fontdeparagrafimplicit"/>
    <w:link w:val="Titlu1"/>
    <w:uiPriority w:val="9"/>
    <w:rsid w:val="002A799F"/>
    <w:rPr>
      <w:rFonts w:ascii="Neue Haas Grotesk Text Pro" w:eastAsiaTheme="majorEastAsia" w:hAnsi="Neue Haas Grotesk Text Pro" w:cstheme="majorBidi"/>
      <w:sz w:val="32"/>
      <w:szCs w:val="32"/>
      <w:lang w:val="ro-RO"/>
    </w:rPr>
  </w:style>
  <w:style w:type="paragraph" w:styleId="Titlu">
    <w:name w:val="Title"/>
    <w:basedOn w:val="Normal"/>
    <w:next w:val="Normal"/>
    <w:link w:val="TitluCaracter"/>
    <w:uiPriority w:val="10"/>
    <w:qFormat/>
    <w:rsid w:val="00BB738C"/>
    <w:pPr>
      <w:spacing w:line="12pt" w:lineRule="auto"/>
      <w:contextualSpacing/>
    </w:pPr>
    <w:rPr>
      <w:rFonts w:eastAsiaTheme="majorEastAsia"/>
      <w:b/>
      <w:spacing w:val="-10"/>
      <w:kern w:val="28"/>
      <w:sz w:val="44"/>
      <w:szCs w:val="44"/>
    </w:rPr>
  </w:style>
  <w:style w:type="character" w:customStyle="1" w:styleId="TitluCaracter">
    <w:name w:val="Titlu Caracter"/>
    <w:basedOn w:val="Fontdeparagrafimplicit"/>
    <w:link w:val="Titlu"/>
    <w:uiPriority w:val="10"/>
    <w:rsid w:val="00BB738C"/>
    <w:rPr>
      <w:rFonts w:ascii="Arial" w:eastAsiaTheme="majorEastAsia" w:hAnsi="Arial" w:cs="Arial"/>
      <w:b/>
      <w:spacing w:val="-10"/>
      <w:kern w:val="28"/>
      <w:sz w:val="44"/>
      <w:szCs w:val="44"/>
      <w:lang w:val="ro-RO"/>
    </w:rPr>
  </w:style>
  <w:style w:type="character" w:customStyle="1" w:styleId="Titlu2Caracter">
    <w:name w:val="Titlu 2 Caracter"/>
    <w:basedOn w:val="Fontdeparagrafimplicit"/>
    <w:link w:val="Titlu2"/>
    <w:uiPriority w:val="9"/>
    <w:rsid w:val="00BC17FB"/>
    <w:rPr>
      <w:rFonts w:ascii="Neue Haas Grotesk Text Pro" w:eastAsiaTheme="majorEastAsia" w:hAnsi="Neue Haas Grotesk Text Pro" w:cstheme="majorBidi"/>
      <w:sz w:val="26"/>
      <w:szCs w:val="26"/>
      <w:lang w:val="ro-RO"/>
    </w:rPr>
  </w:style>
  <w:style w:type="paragraph" w:styleId="Subtitlu">
    <w:name w:val="Subtitle"/>
    <w:basedOn w:val="Normal"/>
    <w:next w:val="Normal"/>
    <w:link w:val="SubtitluCaracte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uCaracter">
    <w:name w:val="Subtitlu Caracter"/>
    <w:basedOn w:val="Fontdeparagrafimplicit"/>
    <w:link w:val="Subtitlu"/>
    <w:uiPriority w:val="11"/>
    <w:rsid w:val="002A799F"/>
    <w:rPr>
      <w:rFonts w:ascii="Arial" w:eastAsiaTheme="minorEastAsia" w:hAnsi="Arial"/>
      <w:color w:val="5A5A5A" w:themeColor="text1" w:themeTint="A5"/>
      <w:spacing w:val="15"/>
      <w:sz w:val="24"/>
      <w:lang w:val="ro-RO"/>
    </w:rPr>
  </w:style>
  <w:style w:type="paragraph" w:styleId="Listparagraf">
    <w:name w:val="List Paragraph"/>
    <w:basedOn w:val="Normal"/>
    <w:uiPriority w:val="34"/>
    <w:qFormat/>
    <w:rsid w:val="002A799F"/>
    <w:pPr>
      <w:ind w:start="36pt"/>
      <w:contextualSpacing/>
    </w:pPr>
  </w:style>
  <w:style w:type="character" w:customStyle="1" w:styleId="Titlu3Caracter">
    <w:name w:val="Titlu 3 Caracter"/>
    <w:basedOn w:val="Fontdeparagrafimplicit"/>
    <w:link w:val="Titlu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Titlu5Caracter">
    <w:name w:val="Titlu 5 Caracter"/>
    <w:basedOn w:val="Fontdeparagrafimplicit"/>
    <w:link w:val="Titlu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Titlu6Caracter">
    <w:name w:val="Titlu 6 Caracter"/>
    <w:basedOn w:val="Fontdeparagrafimplicit"/>
    <w:link w:val="Titlu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Titlu7Caracter">
    <w:name w:val="Titlu 7 Caracter"/>
    <w:basedOn w:val="Fontdeparagrafimplicit"/>
    <w:link w:val="Titlu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Titlu8Caracter">
    <w:name w:val="Titlu 8 Caracter"/>
    <w:basedOn w:val="Fontdeparagrafimplicit"/>
    <w:link w:val="Titlu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C17FB"/>
    <w:rPr>
      <w:rFonts w:asciiTheme="majorHAnsi" w:eastAsiaTheme="majorEastAsia" w:hAnsiTheme="majorHAnsi" w:cstheme="majorBidi"/>
      <w:i/>
      <w:iCs/>
      <w:color w:val="272727" w:themeColor="text1" w:themeTint="D8"/>
      <w:sz w:val="21"/>
      <w:szCs w:val="21"/>
      <w:lang w:val="ro-RO"/>
    </w:rPr>
  </w:style>
  <w:style w:type="character" w:customStyle="1" w:styleId="tpa">
    <w:name w:val="tpa"/>
    <w:basedOn w:val="Fontdeparagrafimplicit"/>
    <w:rsid w:val="00E3375A"/>
  </w:style>
  <w:style w:type="paragraph" w:customStyle="1" w:styleId="Default">
    <w:name w:val="Default"/>
    <w:rsid w:val="00E3375A"/>
    <w:pPr>
      <w:autoSpaceDE w:val="0"/>
      <w:autoSpaceDN w:val="0"/>
      <w:adjustRightInd w:val="0"/>
      <w:spacing w:line="12pt" w:lineRule="auto"/>
      <w:ind w:start="0pt" w:firstLine="0pt"/>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head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29</TotalTime>
  <Pages>4</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Mihaela ZELE</cp:lastModifiedBy>
  <cp:revision>8</cp:revision>
  <cp:lastPrinted>2023-08-11T07:01:00Z</cp:lastPrinted>
  <dcterms:created xsi:type="dcterms:W3CDTF">2023-03-22T11:20:00Z</dcterms:created>
  <dcterms:modified xsi:type="dcterms:W3CDTF">2023-08-11T07:01:00Z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1752</vt:lpwstr>
  </property>
  <property fmtid="{D5CDD505-2E9C-101B-9397-08002B2CF9AE}" pid="3" name="ATT_Version">
    <vt:lpwstr>16</vt:lpwstr>
  </property>
  <property fmtid="{D5CDD505-2E9C-101B-9397-08002B2CF9AE}" pid="4" name="BPS_WFD_AttText14__DepartmentUserSemnatar1">
    <vt:lpwstr>Directia Generala de Investitii si Mentenanta</vt:lpwstr>
  </property>
  <property fmtid="{D5CDD505-2E9C-101B-9397-08002B2CF9AE}" pid="5" name="BPS_WFD_AttText15__FunctieUserSemnatar1">
    <vt:lpwstr>Director general</vt:lpwstr>
  </property>
  <property fmtid="{D5CDD505-2E9C-101B-9397-08002B2CF9AE}" pid="6" name="BPS_WFD_AttText16__DepartmentUserSemnatar2">
    <vt:lpwstr>Biroul Magistrale</vt:lpwstr>
  </property>
  <property fmtid="{D5CDD505-2E9C-101B-9397-08002B2CF9AE}" pid="7" name="BPS_WFD_AttText17__FunctieUserSemnatar2">
    <vt:lpwstr>Consilier</vt:lpwstr>
  </property>
  <property fmtid="{D5CDD505-2E9C-101B-9397-08002B2CF9AE}" pid="8" name="BPS_WFD_AttText18__FunctieUserSemnatar3">
    <vt:lpwstr>Consilier</vt:lpwstr>
  </property>
  <property fmtid="{D5CDD505-2E9C-101B-9397-08002B2CF9AE}" pid="9" name="BPS_WFD_AttText19__DepartmentUserSemnatar3">
    <vt:lpwstr>Biroul Magistrale</vt:lpwstr>
  </property>
  <property fmtid="{D5CDD505-2E9C-101B-9397-08002B2CF9AE}" pid="10" name="BPS_WFD_AttText20__FunctieUserSemnatar4">
    <vt:lpwstr> </vt:lpwstr>
  </property>
  <property fmtid="{D5CDD505-2E9C-101B-9397-08002B2CF9AE}" pid="11" name="BPS_WFD_AttText21__DepartmentUserSemnatar4">
    <vt:lpwstr> </vt:lpwstr>
  </property>
  <property fmtid="{D5CDD505-2E9C-101B-9397-08002B2CF9AE}" pid="12" name="BPS_WFD_AttText22__FunctieUserSemnatar5">
    <vt:lpwstr> </vt:lpwstr>
  </property>
  <property fmtid="{D5CDD505-2E9C-101B-9397-08002B2CF9AE}" pid="13" name="BPS_WFD_AttText23__DepartmentUserSemnatar5">
    <vt:lpwstr> </vt:lpwstr>
  </property>
  <property fmtid="{D5CDD505-2E9C-101B-9397-08002B2CF9AE}" pid="14" name="BPS_WFD_AttText24__FunctieUserSemnatar6">
    <vt:lpwstr> </vt:lpwstr>
  </property>
  <property fmtid="{D5CDD505-2E9C-101B-9397-08002B2CF9AE}" pid="15" name="BPS_WFD_AttText25__DepartmentUserSemnatar6">
    <vt:lpwstr> </vt:lpwstr>
  </property>
  <property fmtid="{D5CDD505-2E9C-101B-9397-08002B2CF9AE}" pid="16" name="BPS_WFD_AttText26__SolicitantCompartiment">
    <vt:lpwstr>-</vt:lpwstr>
  </property>
  <property fmtid="{D5CDD505-2E9C-101B-9397-08002B2CF9AE}" pid="17" name="BPS_WFD_AttText27__SolicitantBirou">
    <vt:lpwstr>Biroul Magistrale</vt:lpwstr>
  </property>
  <property fmtid="{D5CDD505-2E9C-101B-9397-08002B2CF9AE}" pid="18" name="BPS_WFD_AttText28__SolicitantServiciu">
    <vt:lpwstr>Serviciul Administrare Infrastructura Rutiera</vt:lpwstr>
  </property>
  <property fmtid="{D5CDD505-2E9C-101B-9397-08002B2CF9AE}" pid="19" name="BPS_WFD_AttText29__SolicitantDirectie">
    <vt:lpwstr>-</vt:lpwstr>
  </property>
  <property fmtid="{D5CDD505-2E9C-101B-9397-08002B2CF9AE}" pid="20" name="BPS_WFD_AttText30__SolicitantDirGenerala">
    <vt:lpwstr>DIRECTIA GENERALA DE INVESTITII SI MENTENANTA</vt:lpwstr>
  </property>
  <property fmtid="{D5CDD505-2E9C-101B-9397-08002B2CF9AE}" pid="21" name="BPS_WFD_AttText31__MotivSemnareUser6">
    <vt:lpwstr> </vt:lpwstr>
  </property>
  <property fmtid="{D5CDD505-2E9C-101B-9397-08002B2CF9AE}" pid="22" name="BPS_WFD_AttText32__MotivSemnareUser4">
    <vt:lpwstr> </vt:lpwstr>
  </property>
  <property fmtid="{D5CDD505-2E9C-101B-9397-08002B2CF9AE}" pid="23" name="BPS_WFD_AttText33__MotivSemnareUser3">
    <vt:lpwstr>Intocmit</vt:lpwstr>
  </property>
  <property fmtid="{D5CDD505-2E9C-101B-9397-08002B2CF9AE}" pid="24" name="BPS_WFD_AttText34__MotivSemnareUser2">
    <vt:lpwstr>Intocmit</vt:lpwstr>
  </property>
  <property fmtid="{D5CDD505-2E9C-101B-9397-08002B2CF9AE}" pid="25" name="BPS_WFD_AttText35__MotivSemnareUser1">
    <vt:lpwstr>Semnat</vt:lpwstr>
  </property>
  <property fmtid="{D5CDD505-2E9C-101B-9397-08002B2CF9AE}" pid="26" name="BPS_WFD_AttText36__MotivSemnareUser5">
    <vt:lpwstr> </vt:lpwstr>
  </property>
  <property fmtid="{D5CDD505-2E9C-101B-9397-08002B2CF9AE}" pid="27" name="DBID">
    <vt:lpwstr>1</vt:lpwstr>
  </property>
  <property fmtid="{D5CDD505-2E9C-101B-9397-08002B2CF9AE}" pid="28" name="EditMethod">
    <vt:lpwstr>WebDav</vt:lpwstr>
  </property>
  <property fmtid="{D5CDD505-2E9C-101B-9397-08002B2CF9AE}" pid="29" name="PortalAddress">
    <vt:lpwstr>https://webconbpstest.primariatm.ro</vt:lpwstr>
  </property>
  <property fmtid="{D5CDD505-2E9C-101B-9397-08002B2CF9AE}" pid="30" name="SiteId">
    <vt:lpwstr>/</vt:lpwstr>
  </property>
  <property fmtid="{D5CDD505-2E9C-101B-9397-08002B2CF9AE}" pid="31" name="WebId">
    <vt:lpwstr>https://webconbpstest.primariatm.ro</vt:lpwstr>
  </property>
</Properties>
</file>