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24651" w14:textId="774BA903" w:rsidR="00630EDC" w:rsidRPr="00630EDC" w:rsidRDefault="00630EDC" w:rsidP="00DD163D">
      <w:pPr>
        <w:spacing w:after="0" w:line="240" w:lineRule="auto"/>
        <w:rPr>
          <w:rFonts w:ascii="Times New Roman" w:hAnsi="Times New Roman" w:cs="Times New Roman"/>
          <w:b/>
          <w:sz w:val="24"/>
          <w:szCs w:val="24"/>
          <w:lang w:val="ro-RO"/>
        </w:rPr>
      </w:pPr>
      <w:bookmarkStart w:id="0" w:name="_GoBack"/>
      <w:bookmarkEnd w:id="0"/>
      <w:r w:rsidRPr="00630EDC">
        <w:rPr>
          <w:rFonts w:ascii="Times New Roman" w:hAnsi="Times New Roman" w:cs="Times New Roman"/>
          <w:b/>
          <w:sz w:val="24"/>
          <w:szCs w:val="24"/>
          <w:lang w:val="ro-RO"/>
        </w:rPr>
        <w:t>ROM</w:t>
      </w:r>
      <w:r>
        <w:rPr>
          <w:rFonts w:ascii="Times New Roman" w:hAnsi="Times New Roman" w:cs="Times New Roman"/>
          <w:b/>
          <w:sz w:val="24"/>
          <w:szCs w:val="24"/>
          <w:lang w:val="ro-RO"/>
        </w:rPr>
        <w:t>Â</w:t>
      </w:r>
      <w:r w:rsidRPr="00630EDC">
        <w:rPr>
          <w:rFonts w:ascii="Times New Roman" w:hAnsi="Times New Roman" w:cs="Times New Roman"/>
          <w:b/>
          <w:sz w:val="24"/>
          <w:szCs w:val="24"/>
          <w:lang w:val="ro-RO"/>
        </w:rPr>
        <w:t>NIA</w:t>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p>
    <w:p w14:paraId="24E06619" w14:textId="5A7EEB55" w:rsidR="00630EDC" w:rsidRPr="00630EDC" w:rsidRDefault="00630EDC" w:rsidP="00DD163D">
      <w:pPr>
        <w:spacing w:after="0" w:line="240" w:lineRule="auto"/>
        <w:rPr>
          <w:rFonts w:ascii="Times New Roman" w:hAnsi="Times New Roman" w:cs="Times New Roman"/>
          <w:b/>
          <w:sz w:val="24"/>
          <w:szCs w:val="24"/>
          <w:lang w:val="ro-RO"/>
        </w:rPr>
      </w:pPr>
      <w:r w:rsidRPr="00630EDC">
        <w:rPr>
          <w:rFonts w:ascii="Times New Roman" w:hAnsi="Times New Roman" w:cs="Times New Roman"/>
          <w:b/>
          <w:sz w:val="24"/>
          <w:szCs w:val="24"/>
          <w:lang w:val="ro-RO"/>
        </w:rPr>
        <w:t>JUDE</w:t>
      </w:r>
      <w:r>
        <w:rPr>
          <w:rFonts w:ascii="Times New Roman" w:hAnsi="Times New Roman" w:cs="Times New Roman"/>
          <w:b/>
          <w:sz w:val="24"/>
          <w:szCs w:val="24"/>
          <w:lang w:val="ro-RO"/>
        </w:rPr>
        <w:t>Ț</w:t>
      </w:r>
      <w:r w:rsidRPr="00630EDC">
        <w:rPr>
          <w:rFonts w:ascii="Times New Roman" w:hAnsi="Times New Roman" w:cs="Times New Roman"/>
          <w:b/>
          <w:sz w:val="24"/>
          <w:szCs w:val="24"/>
          <w:lang w:val="ro-RO"/>
        </w:rPr>
        <w:t>UL TIMI</w:t>
      </w:r>
      <w:r>
        <w:rPr>
          <w:rFonts w:ascii="Times New Roman" w:hAnsi="Times New Roman" w:cs="Times New Roman"/>
          <w:b/>
          <w:sz w:val="24"/>
          <w:szCs w:val="24"/>
          <w:lang w:val="ro-RO"/>
        </w:rPr>
        <w:t>Ș</w:t>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t xml:space="preserve">  </w:t>
      </w:r>
    </w:p>
    <w:p w14:paraId="4FB98A4C" w14:textId="59839B7C" w:rsidR="00630EDC" w:rsidRPr="00630EDC" w:rsidRDefault="00630EDC" w:rsidP="00DD163D">
      <w:pPr>
        <w:spacing w:after="0" w:line="240" w:lineRule="auto"/>
        <w:rPr>
          <w:rFonts w:ascii="Times New Roman" w:hAnsi="Times New Roman" w:cs="Times New Roman"/>
          <w:b/>
          <w:sz w:val="24"/>
          <w:szCs w:val="24"/>
          <w:lang w:val="ro-RO"/>
        </w:rPr>
      </w:pPr>
      <w:r w:rsidRPr="00630EDC">
        <w:rPr>
          <w:rFonts w:ascii="Times New Roman" w:hAnsi="Times New Roman" w:cs="Times New Roman"/>
          <w:b/>
          <w:sz w:val="24"/>
          <w:szCs w:val="24"/>
          <w:lang w:val="ro-RO"/>
        </w:rPr>
        <w:t>MUNICIPIUL TIMI</w:t>
      </w:r>
      <w:r>
        <w:rPr>
          <w:rFonts w:ascii="Times New Roman" w:hAnsi="Times New Roman" w:cs="Times New Roman"/>
          <w:b/>
          <w:sz w:val="24"/>
          <w:szCs w:val="24"/>
          <w:lang w:val="ro-RO"/>
        </w:rPr>
        <w:t>Ș</w:t>
      </w:r>
      <w:r w:rsidRPr="00630EDC">
        <w:rPr>
          <w:rFonts w:ascii="Times New Roman" w:hAnsi="Times New Roman" w:cs="Times New Roman"/>
          <w:b/>
          <w:sz w:val="24"/>
          <w:szCs w:val="24"/>
          <w:lang w:val="ro-RO"/>
        </w:rPr>
        <w:t>OARA</w:t>
      </w:r>
    </w:p>
    <w:p w14:paraId="1BFB6ED0" w14:textId="4A8CA582" w:rsidR="00630EDC" w:rsidRPr="00630EDC" w:rsidRDefault="00630EDC" w:rsidP="00DD163D">
      <w:pPr>
        <w:spacing w:after="0" w:line="240" w:lineRule="auto"/>
        <w:rPr>
          <w:rFonts w:ascii="Times New Roman" w:hAnsi="Times New Roman" w:cs="Times New Roman"/>
          <w:b/>
          <w:sz w:val="24"/>
          <w:szCs w:val="24"/>
          <w:lang w:val="ro-RO"/>
        </w:rPr>
      </w:pPr>
      <w:r w:rsidRPr="00630EDC">
        <w:rPr>
          <w:rFonts w:ascii="Times New Roman" w:hAnsi="Times New Roman" w:cs="Times New Roman"/>
          <w:b/>
          <w:sz w:val="24"/>
          <w:szCs w:val="24"/>
          <w:lang w:val="ro-RO"/>
        </w:rPr>
        <w:t>DIREC</w:t>
      </w:r>
      <w:r>
        <w:rPr>
          <w:rFonts w:ascii="Times New Roman" w:hAnsi="Times New Roman" w:cs="Times New Roman"/>
          <w:b/>
          <w:sz w:val="24"/>
          <w:szCs w:val="24"/>
          <w:lang w:val="ro-RO"/>
        </w:rPr>
        <w:t>Ț</w:t>
      </w:r>
      <w:r w:rsidRPr="00630EDC">
        <w:rPr>
          <w:rFonts w:ascii="Times New Roman" w:hAnsi="Times New Roman" w:cs="Times New Roman"/>
          <w:b/>
          <w:sz w:val="24"/>
          <w:szCs w:val="24"/>
          <w:lang w:val="ro-RO"/>
        </w:rPr>
        <w:t>IA FISCAL</w:t>
      </w:r>
      <w:r>
        <w:rPr>
          <w:rFonts w:ascii="Times New Roman" w:hAnsi="Times New Roman" w:cs="Times New Roman"/>
          <w:b/>
          <w:sz w:val="24"/>
          <w:szCs w:val="24"/>
          <w:lang w:val="ro-RO"/>
        </w:rPr>
        <w:t>Ă</w:t>
      </w:r>
      <w:r w:rsidRPr="00630EDC">
        <w:rPr>
          <w:rFonts w:ascii="Times New Roman" w:hAnsi="Times New Roman" w:cs="Times New Roman"/>
          <w:b/>
          <w:sz w:val="24"/>
          <w:szCs w:val="24"/>
          <w:lang w:val="ro-RO"/>
        </w:rPr>
        <w:t xml:space="preserve"> A MUNICIPIULUI TIMI</w:t>
      </w:r>
      <w:r>
        <w:rPr>
          <w:rFonts w:ascii="Times New Roman" w:hAnsi="Times New Roman" w:cs="Times New Roman"/>
          <w:b/>
          <w:sz w:val="24"/>
          <w:szCs w:val="24"/>
          <w:lang w:val="ro-RO"/>
        </w:rPr>
        <w:t>Ș</w:t>
      </w:r>
      <w:r w:rsidRPr="00630EDC">
        <w:rPr>
          <w:rFonts w:ascii="Times New Roman" w:hAnsi="Times New Roman" w:cs="Times New Roman"/>
          <w:b/>
          <w:sz w:val="24"/>
          <w:szCs w:val="24"/>
          <w:lang w:val="ro-RO"/>
        </w:rPr>
        <w:t>OARA</w:t>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r>
      <w:r w:rsidRPr="00630EDC">
        <w:rPr>
          <w:rFonts w:ascii="Times New Roman" w:hAnsi="Times New Roman" w:cs="Times New Roman"/>
          <w:b/>
          <w:sz w:val="24"/>
          <w:szCs w:val="24"/>
          <w:lang w:val="ro-RO"/>
        </w:rPr>
        <w:tab/>
        <w:t xml:space="preserve">     </w:t>
      </w:r>
    </w:p>
    <w:p w14:paraId="3C8812DA" w14:textId="051F0B94" w:rsidR="00630EDC" w:rsidRPr="00B2237C" w:rsidRDefault="00630EDC" w:rsidP="00DD163D">
      <w:pPr>
        <w:spacing w:after="0" w:line="240" w:lineRule="auto"/>
        <w:rPr>
          <w:rFonts w:ascii="Times New Roman" w:hAnsi="Times New Roman" w:cs="Times New Roman"/>
          <w:b/>
          <w:sz w:val="24"/>
          <w:szCs w:val="24"/>
          <w:lang w:val="ro-RO"/>
        </w:rPr>
      </w:pPr>
      <w:r w:rsidRPr="00630EDC">
        <w:rPr>
          <w:rFonts w:ascii="Times New Roman" w:hAnsi="Times New Roman" w:cs="Times New Roman"/>
          <w:b/>
          <w:sz w:val="24"/>
          <w:szCs w:val="24"/>
          <w:lang w:val="ro-RO"/>
        </w:rPr>
        <w:t xml:space="preserve">NR. </w:t>
      </w:r>
      <w:r w:rsidRPr="00B2237C">
        <w:rPr>
          <w:rFonts w:ascii="Times New Roman" w:hAnsi="Times New Roman" w:cs="Times New Roman"/>
          <w:b/>
          <w:sz w:val="24"/>
          <w:szCs w:val="24"/>
          <w:lang w:val="ro-RO"/>
        </w:rPr>
        <w:t>.........................................</w:t>
      </w:r>
    </w:p>
    <w:p w14:paraId="130BD155" w14:textId="6E39178A" w:rsidR="0091604E" w:rsidRDefault="0091604E" w:rsidP="00630EDC">
      <w:pPr>
        <w:rPr>
          <w:rFonts w:ascii="Times New Roman" w:hAnsi="Times New Roman" w:cs="Times New Roman"/>
          <w:b/>
          <w:sz w:val="24"/>
          <w:szCs w:val="24"/>
          <w:lang w:val="ro-RO"/>
        </w:rPr>
      </w:pPr>
    </w:p>
    <w:p w14:paraId="1F48F8EE" w14:textId="77777777" w:rsidR="00DD163D" w:rsidRPr="00630EDC" w:rsidRDefault="00DD163D" w:rsidP="00630EDC">
      <w:pPr>
        <w:rPr>
          <w:rFonts w:ascii="Times New Roman" w:hAnsi="Times New Roman" w:cs="Times New Roman"/>
          <w:b/>
          <w:sz w:val="24"/>
          <w:szCs w:val="24"/>
          <w:lang w:val="ro-RO"/>
        </w:rPr>
      </w:pPr>
    </w:p>
    <w:p w14:paraId="27F10CDF" w14:textId="36EC79F4" w:rsidR="00630EDC" w:rsidRPr="00F34DCB" w:rsidRDefault="00630EDC" w:rsidP="00F34DCB">
      <w:pPr>
        <w:spacing w:after="0" w:line="240" w:lineRule="auto"/>
        <w:jc w:val="center"/>
        <w:rPr>
          <w:rFonts w:ascii="Times New Roman" w:hAnsi="Times New Roman" w:cs="Times New Roman"/>
          <w:b/>
          <w:sz w:val="24"/>
          <w:szCs w:val="24"/>
          <w:lang w:val="ro-RO"/>
        </w:rPr>
      </w:pPr>
      <w:r w:rsidRPr="00630EDC">
        <w:rPr>
          <w:rFonts w:ascii="Times New Roman" w:hAnsi="Times New Roman" w:cs="Times New Roman"/>
          <w:b/>
          <w:sz w:val="24"/>
          <w:szCs w:val="24"/>
          <w:lang w:val="ro-RO"/>
        </w:rPr>
        <w:t xml:space="preserve">RAPORT </w:t>
      </w:r>
      <w:r w:rsidRPr="00F34DCB">
        <w:rPr>
          <w:rFonts w:ascii="Times New Roman" w:hAnsi="Times New Roman" w:cs="Times New Roman"/>
          <w:b/>
          <w:sz w:val="24"/>
          <w:szCs w:val="24"/>
          <w:lang w:val="ro-RO"/>
        </w:rPr>
        <w:t>DE SPECIALITATE</w:t>
      </w:r>
    </w:p>
    <w:p w14:paraId="290F6866" w14:textId="272B9033" w:rsidR="00F34DCB" w:rsidRPr="00F34DCB" w:rsidRDefault="00F34DCB" w:rsidP="00F34DCB">
      <w:pPr>
        <w:spacing w:after="0" w:line="240" w:lineRule="auto"/>
        <w:jc w:val="center"/>
        <w:rPr>
          <w:rFonts w:ascii="Times New Roman" w:hAnsi="Times New Roman" w:cs="Times New Roman"/>
          <w:b/>
          <w:sz w:val="24"/>
          <w:szCs w:val="24"/>
          <w:lang w:val="ro-RO"/>
        </w:rPr>
      </w:pPr>
      <w:r w:rsidRPr="00F34DCB">
        <w:rPr>
          <w:rFonts w:ascii="Times New Roman" w:hAnsi="Times New Roman" w:cs="Times New Roman"/>
          <w:b/>
          <w:sz w:val="24"/>
          <w:szCs w:val="24"/>
          <w:lang w:val="ro-RO"/>
        </w:rPr>
        <w:t>Privind</w:t>
      </w:r>
    </w:p>
    <w:p w14:paraId="63A99BD3" w14:textId="664FFD81" w:rsidR="00740781" w:rsidRPr="006733E4" w:rsidRDefault="0094253B" w:rsidP="00740781">
      <w:pPr>
        <w:ind w:left="369"/>
        <w:jc w:val="center"/>
        <w:rPr>
          <w:rFonts w:ascii="Times New Roman" w:eastAsiaTheme="minorEastAsia" w:hAnsi="Times New Roman" w:cs="Times New Roman"/>
          <w:b/>
          <w:sz w:val="24"/>
          <w:szCs w:val="24"/>
          <w:shd w:val="clear" w:color="auto" w:fill="FFFFFF"/>
        </w:rPr>
      </w:pPr>
      <w:r w:rsidRPr="00740781">
        <w:rPr>
          <w:rFonts w:ascii="Times New Roman" w:hAnsi="Times New Roman" w:cs="Times New Roman"/>
          <w:b/>
          <w:color w:val="000000"/>
          <w:spacing w:val="-6"/>
          <w:sz w:val="24"/>
          <w:szCs w:val="24"/>
        </w:rPr>
        <w:t>Proiect</w:t>
      </w:r>
      <w:r w:rsidR="00740781" w:rsidRPr="00740781">
        <w:rPr>
          <w:rFonts w:ascii="Times New Roman" w:hAnsi="Times New Roman" w:cs="Times New Roman"/>
          <w:b/>
          <w:color w:val="000000"/>
          <w:spacing w:val="-6"/>
          <w:sz w:val="24"/>
          <w:szCs w:val="24"/>
        </w:rPr>
        <w:t>ul</w:t>
      </w:r>
      <w:r w:rsidRPr="00740781">
        <w:rPr>
          <w:rFonts w:ascii="Times New Roman" w:hAnsi="Times New Roman" w:cs="Times New Roman"/>
          <w:b/>
          <w:color w:val="000000"/>
          <w:spacing w:val="-6"/>
          <w:sz w:val="24"/>
          <w:szCs w:val="24"/>
        </w:rPr>
        <w:t xml:space="preserve"> de hotărâre </w:t>
      </w:r>
      <w:r w:rsidRPr="00740781">
        <w:rPr>
          <w:rStyle w:val="Bodytext"/>
          <w:b/>
          <w:color w:val="000000"/>
          <w:sz w:val="24"/>
          <w:szCs w:val="24"/>
          <w:lang w:eastAsia="ro-RO"/>
        </w:rPr>
        <w:t xml:space="preserve">privind </w:t>
      </w:r>
      <w:r w:rsidR="00740781" w:rsidRPr="00740781">
        <w:rPr>
          <w:rFonts w:ascii="Times New Roman" w:eastAsiaTheme="minorEastAsia" w:hAnsi="Times New Roman" w:cs="Times New Roman"/>
          <w:b/>
          <w:color w:val="000000"/>
          <w:sz w:val="24"/>
          <w:szCs w:val="24"/>
          <w:shd w:val="clear" w:color="auto" w:fill="FFFFFF"/>
        </w:rPr>
        <w:t xml:space="preserve">acordarea </w:t>
      </w:r>
      <w:r w:rsidR="00740781" w:rsidRPr="006733E4">
        <w:rPr>
          <w:rFonts w:ascii="Times New Roman" w:hAnsi="Times New Roman" w:cs="Times New Roman"/>
          <w:b/>
          <w:sz w:val="24"/>
          <w:szCs w:val="24"/>
          <w:shd w:val="clear" w:color="auto" w:fill="FFFFFF"/>
        </w:rPr>
        <w:t xml:space="preserve">pentru durata stării de urgenţă decretate în anul 2020 </w:t>
      </w:r>
      <w:r w:rsidR="00740781" w:rsidRPr="00740781">
        <w:rPr>
          <w:rFonts w:ascii="Times New Roman" w:eastAsiaTheme="minorEastAsia" w:hAnsi="Times New Roman" w:cs="Times New Roman"/>
          <w:b/>
          <w:color w:val="000000"/>
          <w:sz w:val="24"/>
          <w:szCs w:val="24"/>
          <w:shd w:val="clear" w:color="auto" w:fill="FFFFFF"/>
        </w:rPr>
        <w:t>a unor facilităţi la plata impozitului anual pe clădiri sau a taxei lunare pe clădiri</w:t>
      </w:r>
      <w:r w:rsidR="00740781" w:rsidRPr="006733E4">
        <w:rPr>
          <w:rFonts w:ascii="Times New Roman" w:eastAsiaTheme="minorEastAsia" w:hAnsi="Times New Roman" w:cs="Times New Roman"/>
          <w:b/>
          <w:sz w:val="24"/>
          <w:szCs w:val="24"/>
          <w:shd w:val="clear" w:color="auto" w:fill="FFFFFF"/>
        </w:rPr>
        <w:t>,</w:t>
      </w:r>
      <w:r w:rsidR="00740781" w:rsidRPr="006733E4">
        <w:rPr>
          <w:rFonts w:ascii="Times New Roman" w:eastAsiaTheme="minorEastAsia" w:hAnsi="Times New Roman" w:cs="Times New Roman"/>
          <w:b/>
          <w:color w:val="00B0F0"/>
          <w:sz w:val="24"/>
          <w:szCs w:val="24"/>
          <w:shd w:val="clear" w:color="auto" w:fill="FFFFFF"/>
        </w:rPr>
        <w:t xml:space="preserve"> </w:t>
      </w:r>
      <w:r w:rsidR="00740781" w:rsidRPr="006733E4">
        <w:rPr>
          <w:rFonts w:ascii="Times New Roman" w:eastAsiaTheme="minorEastAsia" w:hAnsi="Times New Roman" w:cs="Times New Roman"/>
          <w:b/>
          <w:sz w:val="24"/>
          <w:szCs w:val="24"/>
          <w:shd w:val="clear" w:color="auto" w:fill="FFFFFF"/>
        </w:rPr>
        <w:t>în Municipiul Timișoara</w:t>
      </w:r>
    </w:p>
    <w:p w14:paraId="5A3B134F" w14:textId="446B4E5A" w:rsidR="0091604E" w:rsidRPr="0091604E" w:rsidRDefault="0091604E" w:rsidP="00740781">
      <w:pPr>
        <w:ind w:left="369"/>
        <w:jc w:val="center"/>
        <w:rPr>
          <w:rFonts w:ascii="Times New Roman" w:hAnsi="Times New Roman" w:cs="Times New Roman"/>
          <w:b/>
          <w:sz w:val="24"/>
          <w:szCs w:val="24"/>
        </w:rPr>
      </w:pPr>
    </w:p>
    <w:p w14:paraId="537BC85E" w14:textId="5981FFE7" w:rsidR="003442AE" w:rsidRPr="00740781" w:rsidRDefault="007675FC" w:rsidP="00740781">
      <w:pPr>
        <w:jc w:val="both"/>
        <w:rPr>
          <w:rFonts w:ascii="Times New Roman" w:eastAsiaTheme="minorEastAsia" w:hAnsi="Times New Roman" w:cs="Times New Roman"/>
          <w:color w:val="00B0F0"/>
          <w:sz w:val="24"/>
          <w:szCs w:val="24"/>
          <w:shd w:val="clear" w:color="auto" w:fill="FFFFFF"/>
        </w:rPr>
      </w:pPr>
      <w:r>
        <w:rPr>
          <w:rFonts w:ascii="Times New Roman" w:hAnsi="Times New Roman" w:cs="Times New Roman"/>
          <w:b/>
          <w:sz w:val="24"/>
          <w:szCs w:val="24"/>
          <w:lang w:val="ro-RO"/>
        </w:rPr>
        <w:tab/>
      </w:r>
      <w:r w:rsidRPr="00740781">
        <w:rPr>
          <w:rFonts w:ascii="Times New Roman" w:hAnsi="Times New Roman" w:cs="Times New Roman"/>
          <w:sz w:val="24"/>
          <w:szCs w:val="24"/>
          <w:lang w:val="ro-RO"/>
        </w:rPr>
        <w:t>Având în vedere Referatul de aprobare al proiectului de hotărâre</w:t>
      </w:r>
      <w:r w:rsidR="00A15266">
        <w:rPr>
          <w:rFonts w:ascii="Times New Roman" w:hAnsi="Times New Roman" w:cs="Times New Roman"/>
          <w:sz w:val="24"/>
          <w:szCs w:val="24"/>
          <w:lang w:val="ro-RO"/>
        </w:rPr>
        <w:t>,</w:t>
      </w:r>
      <w:r w:rsidRPr="00740781">
        <w:rPr>
          <w:rFonts w:ascii="Times New Roman" w:hAnsi="Times New Roman" w:cs="Times New Roman"/>
          <w:sz w:val="24"/>
          <w:szCs w:val="24"/>
          <w:lang w:val="ro-RO"/>
        </w:rPr>
        <w:t xml:space="preserve"> nr. ......</w:t>
      </w:r>
      <w:r w:rsidR="00B2237C" w:rsidRPr="00740781">
        <w:rPr>
          <w:rFonts w:ascii="Times New Roman" w:hAnsi="Times New Roman" w:cs="Times New Roman"/>
          <w:sz w:val="24"/>
          <w:szCs w:val="24"/>
          <w:lang w:val="ro-RO"/>
        </w:rPr>
        <w:t>.....</w:t>
      </w:r>
      <w:r w:rsidR="00A15266">
        <w:rPr>
          <w:rFonts w:ascii="Times New Roman" w:hAnsi="Times New Roman" w:cs="Times New Roman"/>
          <w:sz w:val="24"/>
          <w:szCs w:val="24"/>
          <w:lang w:val="ro-RO"/>
        </w:rPr>
        <w:t>......</w:t>
      </w:r>
      <w:r w:rsidR="00B2237C" w:rsidRPr="00740781">
        <w:rPr>
          <w:rFonts w:ascii="Times New Roman" w:hAnsi="Times New Roman" w:cs="Times New Roman"/>
          <w:sz w:val="24"/>
          <w:szCs w:val="24"/>
          <w:lang w:val="ro-RO"/>
        </w:rPr>
        <w:t>................</w:t>
      </w:r>
      <w:r w:rsidRPr="00740781">
        <w:rPr>
          <w:rFonts w:ascii="Times New Roman" w:hAnsi="Times New Roman" w:cs="Times New Roman"/>
          <w:sz w:val="24"/>
          <w:szCs w:val="24"/>
          <w:lang w:val="ro-RO"/>
        </w:rPr>
        <w:t>......,  al Primarului Municipiului Timișoara și</w:t>
      </w:r>
      <w:r w:rsidR="00D422F8" w:rsidRPr="00740781">
        <w:rPr>
          <w:rFonts w:ascii="Times New Roman" w:hAnsi="Times New Roman" w:cs="Times New Roman"/>
          <w:sz w:val="24"/>
          <w:szCs w:val="24"/>
          <w:lang w:val="ro-RO"/>
        </w:rPr>
        <w:t xml:space="preserve"> Proiectul de hotărâre</w:t>
      </w:r>
      <w:r w:rsidR="00740781" w:rsidRPr="00740781">
        <w:rPr>
          <w:rFonts w:ascii="Times New Roman" w:eastAsiaTheme="minorEastAsia" w:hAnsi="Times New Roman" w:cs="Times New Roman"/>
          <w:color w:val="000000"/>
          <w:sz w:val="24"/>
          <w:szCs w:val="24"/>
          <w:shd w:val="clear" w:color="auto" w:fill="FFFFFF"/>
        </w:rPr>
        <w:t xml:space="preserve"> privind acordarea </w:t>
      </w:r>
      <w:r w:rsidR="00740781" w:rsidRPr="006733E4">
        <w:rPr>
          <w:rFonts w:ascii="Times New Roman" w:hAnsi="Times New Roman" w:cs="Times New Roman"/>
          <w:sz w:val="24"/>
          <w:szCs w:val="24"/>
          <w:shd w:val="clear" w:color="auto" w:fill="FFFFFF"/>
        </w:rPr>
        <w:t xml:space="preserve">pentru durata stării de urgenţă decretate în anul 2020 </w:t>
      </w:r>
      <w:r w:rsidR="00740781" w:rsidRPr="00740781">
        <w:rPr>
          <w:rFonts w:ascii="Times New Roman" w:eastAsiaTheme="minorEastAsia" w:hAnsi="Times New Roman" w:cs="Times New Roman"/>
          <w:color w:val="000000"/>
          <w:sz w:val="24"/>
          <w:szCs w:val="24"/>
          <w:shd w:val="clear" w:color="auto" w:fill="FFFFFF"/>
        </w:rPr>
        <w:t>a unor facilităţi la plata impozitului anual pe clădiri sau a taxei lunare pe clădiri</w:t>
      </w:r>
      <w:r w:rsidR="00740781" w:rsidRPr="006733E4">
        <w:rPr>
          <w:rFonts w:ascii="Times New Roman" w:eastAsiaTheme="minorEastAsia" w:hAnsi="Times New Roman" w:cs="Times New Roman"/>
          <w:sz w:val="24"/>
          <w:szCs w:val="24"/>
          <w:shd w:val="clear" w:color="auto" w:fill="FFFFFF"/>
        </w:rPr>
        <w:t>, în Municipiul Timișoara</w:t>
      </w:r>
      <w:r w:rsidR="00D422F8" w:rsidRPr="006733E4">
        <w:rPr>
          <w:rFonts w:ascii="Times New Roman" w:hAnsi="Times New Roman" w:cs="Times New Roman"/>
          <w:sz w:val="24"/>
          <w:szCs w:val="24"/>
        </w:rPr>
        <w:t xml:space="preserve">, </w:t>
      </w:r>
      <w:r w:rsidR="00D422F8" w:rsidRPr="00FD7C7E">
        <w:rPr>
          <w:rFonts w:ascii="Times New Roman" w:hAnsi="Times New Roman" w:cs="Times New Roman"/>
          <w:sz w:val="24"/>
          <w:szCs w:val="24"/>
          <w:lang w:val="ro-RO"/>
        </w:rPr>
        <w:t>prin care se propune</w:t>
      </w:r>
      <w:r w:rsidR="00576A34" w:rsidRPr="004B6615">
        <w:rPr>
          <w:rFonts w:ascii="Times New Roman" w:hAnsi="Times New Roman" w:cs="Times New Roman"/>
          <w:sz w:val="24"/>
          <w:szCs w:val="24"/>
          <w:lang w:val="ro-RO"/>
        </w:rPr>
        <w:t>, p</w:t>
      </w:r>
      <w:r w:rsidR="003442AE" w:rsidRPr="00576A34">
        <w:rPr>
          <w:rFonts w:ascii="Times New Roman" w:hAnsi="Times New Roman" w:cs="Times New Roman"/>
          <w:color w:val="000000"/>
          <w:sz w:val="24"/>
          <w:szCs w:val="24"/>
          <w:shd w:val="clear" w:color="auto" w:fill="FFFFFF"/>
        </w:rPr>
        <w:t xml:space="preserve">entru durata stării de urgenţă decretate în anul 2020, în cazul contribuabililor plătitori </w:t>
      </w:r>
      <w:r w:rsidR="003442AE" w:rsidRPr="006733E4">
        <w:rPr>
          <w:rFonts w:ascii="Times New Roman" w:hAnsi="Times New Roman" w:cs="Times New Roman"/>
          <w:sz w:val="24"/>
          <w:szCs w:val="24"/>
          <w:shd w:val="clear" w:color="auto" w:fill="FFFFFF"/>
        </w:rPr>
        <w:t xml:space="preserve">la bugetul local al Municipiului Timișoara </w:t>
      </w:r>
      <w:r w:rsidR="003442AE" w:rsidRPr="00576A34">
        <w:rPr>
          <w:rFonts w:ascii="Times New Roman" w:hAnsi="Times New Roman" w:cs="Times New Roman"/>
          <w:color w:val="000000"/>
          <w:sz w:val="24"/>
          <w:szCs w:val="24"/>
          <w:shd w:val="clear" w:color="auto" w:fill="FFFFFF"/>
        </w:rPr>
        <w:t xml:space="preserve">de impozit pe clădiri/taxă pe clădiri potrivit </w:t>
      </w:r>
      <w:r w:rsidR="003442AE" w:rsidRPr="00576A34">
        <w:rPr>
          <w:rFonts w:ascii="Times New Roman" w:hAnsi="Times New Roman" w:cs="Times New Roman"/>
          <w:sz w:val="24"/>
          <w:szCs w:val="24"/>
          <w:shd w:val="clear" w:color="auto" w:fill="FFFFFF"/>
        </w:rPr>
        <w:t>art. 462 din Legea nr. 227/2015</w:t>
      </w:r>
      <w:r w:rsidR="003442AE" w:rsidRPr="00576A34">
        <w:rPr>
          <w:rFonts w:ascii="Times New Roman" w:eastAsiaTheme="minorEastAsia" w:hAnsi="Times New Roman" w:cs="Times New Roman"/>
          <w:sz w:val="24"/>
          <w:szCs w:val="24"/>
          <w:shd w:val="clear" w:color="auto" w:fill="FFFFFF"/>
        </w:rPr>
        <w:t xml:space="preserve">, </w:t>
      </w:r>
      <w:r w:rsidR="003442AE" w:rsidRPr="00576A34">
        <w:rPr>
          <w:rFonts w:ascii="Times New Roman" w:eastAsiaTheme="minorEastAsia" w:hAnsi="Times New Roman" w:cs="Times New Roman"/>
          <w:color w:val="000000"/>
          <w:sz w:val="24"/>
          <w:szCs w:val="24"/>
          <w:shd w:val="clear" w:color="auto" w:fill="FFFFFF"/>
        </w:rPr>
        <w:t>acordarea unor facilităţi la plata impozitului anual pe clădiri sau a taxei lunare pe clădiri,</w:t>
      </w:r>
      <w:r w:rsidR="003442AE" w:rsidRPr="00576A34">
        <w:rPr>
          <w:rFonts w:ascii="Times New Roman" w:hAnsi="Times New Roman" w:cs="Times New Roman"/>
          <w:color w:val="000000"/>
          <w:sz w:val="24"/>
          <w:szCs w:val="24"/>
          <w:shd w:val="clear" w:color="auto" w:fill="FFFFFF"/>
        </w:rPr>
        <w:t xml:space="preserve"> </w:t>
      </w:r>
      <w:r w:rsidR="003442AE" w:rsidRPr="00576A34">
        <w:rPr>
          <w:rFonts w:ascii="Times New Roman" w:eastAsiaTheme="minorEastAsia" w:hAnsi="Times New Roman" w:cs="Times New Roman"/>
          <w:color w:val="000000"/>
          <w:sz w:val="24"/>
          <w:szCs w:val="24"/>
          <w:shd w:val="clear" w:color="auto" w:fill="FFFFFF"/>
        </w:rPr>
        <w:t>astfel:</w:t>
      </w:r>
    </w:p>
    <w:p w14:paraId="4EC2991C" w14:textId="3007538E" w:rsidR="003442AE" w:rsidRPr="004B6615" w:rsidRDefault="003442AE" w:rsidP="004B6615">
      <w:pPr>
        <w:autoSpaceDE w:val="0"/>
        <w:autoSpaceDN w:val="0"/>
        <w:spacing w:after="0" w:line="240" w:lineRule="auto"/>
        <w:ind w:firstLine="369"/>
        <w:jc w:val="both"/>
        <w:rPr>
          <w:rFonts w:ascii="Times New Roman" w:eastAsia="Verdana" w:hAnsi="Times New Roman" w:cs="Times New Roman"/>
          <w:sz w:val="24"/>
          <w:szCs w:val="24"/>
        </w:rPr>
      </w:pPr>
      <w:r w:rsidRPr="004B6615">
        <w:rPr>
          <w:rFonts w:ascii="Times New Roman" w:hAnsi="Times New Roman" w:cs="Times New Roman"/>
          <w:bCs/>
          <w:sz w:val="24"/>
          <w:szCs w:val="24"/>
          <w:shd w:val="clear" w:color="auto" w:fill="FFFFFF"/>
        </w:rPr>
        <w:t xml:space="preserve">a) </w:t>
      </w:r>
      <w:r w:rsidRPr="004B6615">
        <w:rPr>
          <w:rFonts w:ascii="Times New Roman" w:hAnsi="Times New Roman" w:cs="Times New Roman"/>
          <w:color w:val="000000"/>
          <w:sz w:val="24"/>
          <w:szCs w:val="24"/>
          <w:shd w:val="clear" w:color="auto" w:fill="FFFFFF"/>
        </w:rPr>
        <w:t xml:space="preserve">reducerea impozitului anual pe clădiri </w:t>
      </w:r>
      <w:r w:rsidRPr="00A15266">
        <w:rPr>
          <w:rFonts w:ascii="Times New Roman" w:hAnsi="Times New Roman" w:cs="Times New Roman"/>
          <w:sz w:val="24"/>
          <w:szCs w:val="24"/>
          <w:shd w:val="clear" w:color="auto" w:fill="FFFFFF"/>
        </w:rPr>
        <w:t xml:space="preserve">cu o cotă de 50%, </w:t>
      </w:r>
      <w:r w:rsidRPr="004B6615">
        <w:rPr>
          <w:rFonts w:ascii="Times New Roman" w:hAnsi="Times New Roman" w:cs="Times New Roman"/>
          <w:color w:val="000000"/>
          <w:sz w:val="24"/>
          <w:szCs w:val="24"/>
          <w:shd w:val="clear" w:color="auto" w:fill="FFFFFF"/>
        </w:rPr>
        <w:t xml:space="preserve">pentru clădirile nerezidenţiale, </w:t>
      </w:r>
      <w:r w:rsidRPr="006733E4">
        <w:rPr>
          <w:rFonts w:ascii="Times New Roman" w:hAnsi="Times New Roman" w:cs="Times New Roman"/>
          <w:sz w:val="24"/>
          <w:szCs w:val="24"/>
          <w:shd w:val="clear" w:color="auto" w:fill="FFFFFF"/>
        </w:rPr>
        <w:t xml:space="preserve">situate pe raza teritorială a Municipiului Timișoara, </w:t>
      </w:r>
      <w:r w:rsidRPr="004B6615">
        <w:rPr>
          <w:rFonts w:ascii="Times New Roman" w:hAnsi="Times New Roman" w:cs="Times New Roman"/>
          <w:color w:val="000000"/>
          <w:sz w:val="24"/>
          <w:szCs w:val="24"/>
          <w:shd w:val="clear" w:color="auto" w:fill="FFFFFF"/>
        </w:rPr>
        <w:t>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1A78B4A5" w14:textId="17AD749F" w:rsidR="003442AE" w:rsidRPr="00FC1C5E" w:rsidRDefault="003442AE" w:rsidP="004B6615">
      <w:pPr>
        <w:autoSpaceDE w:val="0"/>
        <w:autoSpaceDN w:val="0"/>
        <w:spacing w:after="0" w:line="240" w:lineRule="auto"/>
        <w:ind w:firstLine="369"/>
        <w:jc w:val="both"/>
        <w:rPr>
          <w:color w:val="000000"/>
          <w:shd w:val="clear" w:color="auto" w:fill="FFFFFF"/>
        </w:rPr>
      </w:pPr>
      <w:r w:rsidRPr="004B6615">
        <w:rPr>
          <w:rFonts w:ascii="Times New Roman" w:hAnsi="Times New Roman" w:cs="Times New Roman"/>
          <w:bCs/>
          <w:sz w:val="24"/>
          <w:szCs w:val="24"/>
          <w:shd w:val="clear" w:color="auto" w:fill="FFFFFF"/>
        </w:rPr>
        <w:t xml:space="preserve">b) </w:t>
      </w:r>
      <w:r w:rsidRPr="004B6615">
        <w:rPr>
          <w:rFonts w:ascii="Times New Roman" w:hAnsi="Times New Roman" w:cs="Times New Roman"/>
          <w:color w:val="000000"/>
          <w:sz w:val="24"/>
          <w:szCs w:val="24"/>
          <w:shd w:val="clear" w:color="auto" w:fill="FFFFFF"/>
        </w:rPr>
        <w:t xml:space="preserve">scutirea de la plata taxei lunare pe clădiri datorate de către concesionari, locatari, titularii dreptului de administrare sau de folosinţă a unei clădiri proprietatea publică sau privată a statului ori a unităţilor administrativ-teritoriale, după caz, </w:t>
      </w:r>
      <w:r w:rsidRPr="006733E4">
        <w:rPr>
          <w:rFonts w:ascii="Times New Roman" w:hAnsi="Times New Roman" w:cs="Times New Roman"/>
          <w:sz w:val="24"/>
          <w:szCs w:val="24"/>
          <w:shd w:val="clear" w:color="auto" w:fill="FFFFFF"/>
        </w:rPr>
        <w:t xml:space="preserve">situate pe raza teritorială a Municipiului Timișoara, </w:t>
      </w:r>
      <w:r w:rsidRPr="004B6615">
        <w:rPr>
          <w:rFonts w:ascii="Times New Roman" w:hAnsi="Times New Roman" w:cs="Times New Roman"/>
          <w:color w:val="000000"/>
          <w:sz w:val="24"/>
          <w:szCs w:val="24"/>
          <w:shd w:val="clear" w:color="auto" w:fill="FFFFFF"/>
        </w:rPr>
        <w:t>dacă, în perioada pentru care s-a instituit starea de urgenţă ca urmare a efectelor epidemiei coronavirusului SARS-CoV-2, utilizatorii clădirilor au fost obligaţi, potrivit legii, să îşi întrerupă total activitatea economică</w:t>
      </w:r>
      <w:r w:rsidR="004B6615">
        <w:rPr>
          <w:color w:val="000000"/>
          <w:shd w:val="clear" w:color="auto" w:fill="FFFFFF"/>
        </w:rPr>
        <w:t>,</w:t>
      </w:r>
    </w:p>
    <w:p w14:paraId="7B856CB6" w14:textId="676B594F" w:rsidR="008A70D1" w:rsidRPr="00783649" w:rsidRDefault="00783649" w:rsidP="00783649">
      <w:pPr>
        <w:ind w:firstLine="360"/>
        <w:rPr>
          <w:rFonts w:ascii="Times New Roman" w:hAnsi="Times New Roman" w:cs="Times New Roman"/>
          <w:spacing w:val="-1"/>
          <w:sz w:val="24"/>
          <w:szCs w:val="24"/>
        </w:rPr>
      </w:pPr>
      <w:r w:rsidRPr="00783649">
        <w:rPr>
          <w:rFonts w:ascii="Times New Roman" w:hAnsi="Times New Roman" w:cs="Times New Roman"/>
          <w:color w:val="000000"/>
          <w:spacing w:val="-2"/>
          <w:sz w:val="24"/>
          <w:szCs w:val="24"/>
        </w:rPr>
        <w:t>în condițiile și în conformitate cu preve</w:t>
      </w:r>
      <w:r>
        <w:rPr>
          <w:rFonts w:ascii="Times New Roman" w:hAnsi="Times New Roman" w:cs="Times New Roman"/>
          <w:color w:val="000000"/>
          <w:spacing w:val="-2"/>
          <w:sz w:val="24"/>
          <w:szCs w:val="24"/>
        </w:rPr>
        <w:t xml:space="preserve">derile </w:t>
      </w:r>
      <w:proofErr w:type="gramStart"/>
      <w:r>
        <w:rPr>
          <w:rFonts w:ascii="Times New Roman" w:hAnsi="Times New Roman" w:cs="Times New Roman"/>
          <w:color w:val="000000"/>
          <w:spacing w:val="-2"/>
          <w:sz w:val="24"/>
          <w:szCs w:val="24"/>
        </w:rPr>
        <w:t>art.V</w:t>
      </w:r>
      <w:proofErr w:type="gramEnd"/>
      <w:r>
        <w:rPr>
          <w:rFonts w:ascii="Times New Roman" w:hAnsi="Times New Roman" w:cs="Times New Roman"/>
          <w:color w:val="000000"/>
          <w:spacing w:val="-2"/>
          <w:sz w:val="24"/>
          <w:szCs w:val="24"/>
        </w:rPr>
        <w:t xml:space="preserve"> din OUG nr.69/2020,</w:t>
      </w:r>
    </w:p>
    <w:p w14:paraId="4FF4FBFC" w14:textId="7799AFC3" w:rsidR="00630EDC" w:rsidRPr="00FD7C7E" w:rsidRDefault="00630EDC" w:rsidP="00001DA8">
      <w:pPr>
        <w:ind w:firstLine="720"/>
        <w:jc w:val="both"/>
        <w:rPr>
          <w:rFonts w:ascii="Times New Roman" w:hAnsi="Times New Roman" w:cs="Times New Roman"/>
          <w:sz w:val="24"/>
          <w:szCs w:val="24"/>
          <w:u w:val="single"/>
          <w:lang w:val="ro-RO"/>
        </w:rPr>
      </w:pPr>
      <w:r w:rsidRPr="00FD7C7E">
        <w:rPr>
          <w:rFonts w:ascii="Times New Roman" w:hAnsi="Times New Roman" w:cs="Times New Roman"/>
          <w:sz w:val="24"/>
          <w:szCs w:val="24"/>
          <w:u w:val="single"/>
          <w:lang w:val="ro-RO"/>
        </w:rPr>
        <w:t>Facem următoarele precizări:</w:t>
      </w:r>
    </w:p>
    <w:p w14:paraId="3014623B" w14:textId="4969BAC2" w:rsidR="008A70D1" w:rsidRPr="00620F9C" w:rsidRDefault="008A70D1" w:rsidP="00620F9C">
      <w:pPr>
        <w:tabs>
          <w:tab w:val="decimal" w:pos="0"/>
        </w:tabs>
        <w:spacing w:after="0" w:line="240" w:lineRule="auto"/>
        <w:jc w:val="both"/>
        <w:rPr>
          <w:rFonts w:ascii="Times New Roman" w:eastAsiaTheme="minorEastAsia" w:hAnsi="Times New Roman" w:cs="Times New Roman"/>
          <w:bCs/>
          <w:sz w:val="24"/>
          <w:szCs w:val="24"/>
        </w:rPr>
      </w:pPr>
      <w:r w:rsidRPr="00FD7C7E">
        <w:rPr>
          <w:rFonts w:ascii="Times New Roman" w:hAnsi="Times New Roman" w:cs="Times New Roman"/>
          <w:color w:val="000000"/>
          <w:spacing w:val="-5"/>
          <w:sz w:val="24"/>
          <w:szCs w:val="24"/>
        </w:rPr>
        <w:t xml:space="preserve">   </w:t>
      </w:r>
      <w:r w:rsidRPr="00620F9C">
        <w:rPr>
          <w:rFonts w:ascii="Times New Roman" w:hAnsi="Times New Roman" w:cs="Times New Roman"/>
          <w:color w:val="000000"/>
          <w:spacing w:val="-5"/>
          <w:sz w:val="24"/>
          <w:szCs w:val="24"/>
        </w:rPr>
        <w:t xml:space="preserve">    La data de 14 mai 2020 a fost publicată în </w:t>
      </w:r>
      <w:r w:rsidRPr="00620F9C">
        <w:rPr>
          <w:rFonts w:ascii="Times New Roman" w:eastAsia="Times New Roman" w:hAnsi="Times New Roman" w:cs="Times New Roman"/>
          <w:bCs/>
          <w:sz w:val="24"/>
          <w:szCs w:val="24"/>
          <w:shd w:val="clear" w:color="auto" w:fill="FFFFFF"/>
        </w:rPr>
        <w:t>M</w:t>
      </w:r>
      <w:r w:rsidRPr="00620F9C">
        <w:rPr>
          <w:rFonts w:ascii="Times New Roman" w:hAnsi="Times New Roman" w:cs="Times New Roman"/>
          <w:bCs/>
          <w:sz w:val="24"/>
          <w:szCs w:val="24"/>
          <w:shd w:val="clear" w:color="auto" w:fill="FFFFFF"/>
        </w:rPr>
        <w:t>onitorul</w:t>
      </w:r>
      <w:r w:rsidRPr="00620F9C">
        <w:rPr>
          <w:rFonts w:ascii="Times New Roman" w:eastAsia="Times New Roman" w:hAnsi="Times New Roman" w:cs="Times New Roman"/>
          <w:bCs/>
          <w:sz w:val="24"/>
          <w:szCs w:val="24"/>
          <w:shd w:val="clear" w:color="auto" w:fill="FFFFFF"/>
        </w:rPr>
        <w:t xml:space="preserve"> O</w:t>
      </w:r>
      <w:r w:rsidRPr="00620F9C">
        <w:rPr>
          <w:rFonts w:ascii="Times New Roman" w:hAnsi="Times New Roman" w:cs="Times New Roman"/>
          <w:bCs/>
          <w:sz w:val="24"/>
          <w:szCs w:val="24"/>
          <w:shd w:val="clear" w:color="auto" w:fill="FFFFFF"/>
        </w:rPr>
        <w:t>ficial</w:t>
      </w:r>
      <w:r w:rsidRPr="00620F9C">
        <w:rPr>
          <w:rFonts w:ascii="Times New Roman" w:eastAsia="Times New Roman" w:hAnsi="Times New Roman" w:cs="Times New Roman"/>
          <w:bCs/>
          <w:sz w:val="24"/>
          <w:szCs w:val="24"/>
          <w:shd w:val="clear" w:color="auto" w:fill="FFFFFF"/>
        </w:rPr>
        <w:t xml:space="preserve"> nr. 393</w:t>
      </w:r>
      <w:r w:rsidRPr="00620F9C">
        <w:rPr>
          <w:rFonts w:ascii="Times New Roman" w:hAnsi="Times New Roman" w:cs="Times New Roman"/>
          <w:bCs/>
          <w:sz w:val="24"/>
          <w:szCs w:val="24"/>
          <w:shd w:val="clear" w:color="auto" w:fill="FFFFFF"/>
        </w:rPr>
        <w:t>,</w:t>
      </w:r>
      <w:r w:rsidRPr="00620F9C">
        <w:rPr>
          <w:rFonts w:ascii="Times New Roman" w:eastAsia="Times New Roman" w:hAnsi="Times New Roman" w:cs="Times New Roman"/>
          <w:bCs/>
          <w:sz w:val="24"/>
          <w:szCs w:val="24"/>
          <w:shd w:val="clear" w:color="auto" w:fill="FFFFFF"/>
        </w:rPr>
        <w:t xml:space="preserve"> </w:t>
      </w:r>
      <w:r w:rsidRPr="00620F9C">
        <w:rPr>
          <w:rFonts w:ascii="Times New Roman" w:hAnsi="Times New Roman" w:cs="Times New Roman"/>
          <w:bCs/>
          <w:sz w:val="24"/>
          <w:szCs w:val="24"/>
          <w:shd w:val="clear" w:color="auto" w:fill="FFFFFF"/>
        </w:rPr>
        <w:t>Ordonanța de Urgență nr. 69 din 14 mai 2020</w:t>
      </w:r>
      <w:r w:rsidRPr="00620F9C">
        <w:rPr>
          <w:rFonts w:ascii="Times New Roman" w:eastAsiaTheme="minorEastAsia" w:hAnsi="Times New Roman" w:cs="Times New Roman"/>
          <w:b/>
          <w:bCs/>
          <w:color w:val="333333"/>
          <w:sz w:val="24"/>
          <w:szCs w:val="24"/>
        </w:rPr>
        <w:t xml:space="preserve"> </w:t>
      </w:r>
      <w:r w:rsidRPr="00620F9C">
        <w:rPr>
          <w:rFonts w:ascii="Times New Roman" w:eastAsiaTheme="minorEastAsia" w:hAnsi="Times New Roman" w:cs="Times New Roman"/>
          <w:bCs/>
          <w:sz w:val="24"/>
          <w:szCs w:val="24"/>
        </w:rPr>
        <w:t xml:space="preserve">pentru modificarea şi completarea </w:t>
      </w:r>
      <w:r w:rsidRPr="00620F9C">
        <w:rPr>
          <w:rFonts w:ascii="Times New Roman" w:eastAsiaTheme="minorEastAsia" w:hAnsi="Times New Roman" w:cs="Times New Roman"/>
          <w:sz w:val="24"/>
          <w:szCs w:val="24"/>
          <w:shd w:val="clear" w:color="auto" w:fill="FFFFFF"/>
        </w:rPr>
        <w:t>Legii nr. 227/2015 privind Codul fiscal</w:t>
      </w:r>
      <w:r w:rsidRPr="00620F9C">
        <w:rPr>
          <w:rFonts w:ascii="Times New Roman" w:eastAsiaTheme="minorEastAsia" w:hAnsi="Times New Roman" w:cs="Times New Roman"/>
          <w:bCs/>
          <w:sz w:val="24"/>
          <w:szCs w:val="24"/>
        </w:rPr>
        <w:t>, precum şi pentru instituirea unor măsuri fiscale (OUG nr.69/2020).</w:t>
      </w:r>
    </w:p>
    <w:p w14:paraId="1E6A8E3F" w14:textId="77777777" w:rsidR="00620F9C" w:rsidRPr="00620F9C" w:rsidRDefault="00620F9C" w:rsidP="00620F9C">
      <w:pPr>
        <w:spacing w:after="0" w:line="240" w:lineRule="auto"/>
        <w:ind w:firstLine="369"/>
        <w:jc w:val="both"/>
        <w:rPr>
          <w:rFonts w:ascii="Times New Roman" w:eastAsiaTheme="minorEastAsia" w:hAnsi="Times New Roman" w:cs="Times New Roman"/>
          <w:bCs/>
          <w:sz w:val="24"/>
          <w:szCs w:val="24"/>
          <w:shd w:val="clear" w:color="auto" w:fill="FFFFFF"/>
        </w:rPr>
      </w:pPr>
      <w:r w:rsidRPr="00620F9C">
        <w:rPr>
          <w:rFonts w:ascii="Times New Roman" w:eastAsiaTheme="minorEastAsia" w:hAnsi="Times New Roman" w:cs="Times New Roman"/>
          <w:bCs/>
          <w:sz w:val="24"/>
          <w:szCs w:val="24"/>
          <w:shd w:val="clear" w:color="auto" w:fill="FFFFFF"/>
        </w:rPr>
        <w:t>Conform art. V din OUG nr.69/2020:</w:t>
      </w:r>
    </w:p>
    <w:p w14:paraId="78DFCC7E" w14:textId="77777777" w:rsidR="00620F9C" w:rsidRPr="00620F9C" w:rsidRDefault="00620F9C" w:rsidP="00620F9C">
      <w:pPr>
        <w:spacing w:after="0" w:line="240" w:lineRule="auto"/>
        <w:ind w:left="369"/>
        <w:jc w:val="both"/>
        <w:rPr>
          <w:rFonts w:ascii="Times New Roman" w:eastAsiaTheme="minorEastAsia" w:hAnsi="Times New Roman" w:cs="Times New Roman"/>
          <w:sz w:val="24"/>
          <w:szCs w:val="24"/>
          <w:shd w:val="clear" w:color="auto" w:fill="FFFFFF"/>
        </w:rPr>
      </w:pPr>
      <w:r w:rsidRPr="00620F9C">
        <w:rPr>
          <w:rFonts w:ascii="Times New Roman" w:eastAsiaTheme="minorEastAsia" w:hAnsi="Times New Roman" w:cs="Times New Roman"/>
          <w:sz w:val="24"/>
          <w:szCs w:val="24"/>
          <w:shd w:val="clear" w:color="auto" w:fill="FFFFFF"/>
        </w:rPr>
        <w:t>„Acordarea unor facilităţi la plata impozitului anual pe clădiri sau a taxei lunare pe clădiri</w:t>
      </w:r>
    </w:p>
    <w:p w14:paraId="3CB4F429"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lastRenderedPageBreak/>
        <w:t>(1)</w:t>
      </w:r>
      <w:r w:rsidRPr="00620F9C">
        <w:rPr>
          <w:rFonts w:ascii="Times New Roman" w:hAnsi="Times New Roman" w:cs="Times New Roman"/>
          <w:sz w:val="24"/>
          <w:szCs w:val="24"/>
          <w:shd w:val="clear" w:color="auto" w:fill="FFFFFF"/>
        </w:rPr>
        <w:t xml:space="preserve"> Pentru durata stării de urgenţă decretate în anul 2020, în cazul contribuabililor plătitori de impozit pe clădiri/taxă pe clădiri potrivit art. 462 din Legea nr. 227/2015</w:t>
      </w:r>
      <w:r w:rsidRPr="00620F9C">
        <w:rPr>
          <w:rFonts w:ascii="Times New Roman" w:hAnsi="Times New Roman" w:cs="Times New Roman"/>
          <w:sz w:val="24"/>
          <w:szCs w:val="24"/>
          <w:u w:val="single"/>
          <w:shd w:val="clear" w:color="auto" w:fill="FFFFFF"/>
        </w:rPr>
        <w:t>,</w:t>
      </w:r>
      <w:r w:rsidRPr="00620F9C">
        <w:rPr>
          <w:rFonts w:ascii="Times New Roman" w:hAnsi="Times New Roman" w:cs="Times New Roman"/>
          <w:sz w:val="24"/>
          <w:szCs w:val="24"/>
          <w:shd w:val="clear" w:color="auto" w:fill="FFFFFF"/>
        </w:rPr>
        <w:t xml:space="preserve"> cu modificările şi completările ulterioare, consiliile locale, respectiv Consiliul General al Municipiului Bucureşti pot adopta hotărâri până la data de 14 august 2020 privind:</w:t>
      </w:r>
    </w:p>
    <w:p w14:paraId="0507A270" w14:textId="77777777" w:rsidR="00620F9C" w:rsidRPr="00620F9C" w:rsidRDefault="00620F9C" w:rsidP="00620F9C">
      <w:pPr>
        <w:autoSpaceDE w:val="0"/>
        <w:autoSpaceDN w:val="0"/>
        <w:spacing w:after="0" w:line="240" w:lineRule="auto"/>
        <w:ind w:firstLine="369"/>
        <w:jc w:val="both"/>
        <w:rPr>
          <w:rFonts w:ascii="Times New Roman" w:eastAsia="Verdana" w:hAnsi="Times New Roman" w:cs="Times New Roman"/>
          <w:sz w:val="24"/>
          <w:szCs w:val="24"/>
        </w:rPr>
      </w:pPr>
      <w:r w:rsidRPr="00620F9C">
        <w:rPr>
          <w:rFonts w:ascii="Times New Roman" w:hAnsi="Times New Roman" w:cs="Times New Roman"/>
          <w:bCs/>
          <w:sz w:val="24"/>
          <w:szCs w:val="24"/>
          <w:shd w:val="clear" w:color="auto" w:fill="FFFFFF"/>
        </w:rPr>
        <w:t xml:space="preserve">a) </w:t>
      </w:r>
      <w:r w:rsidRPr="00620F9C">
        <w:rPr>
          <w:rFonts w:ascii="Times New Roman" w:hAnsi="Times New Roman" w:cs="Times New Roman"/>
          <w:sz w:val="24"/>
          <w:szCs w:val="24"/>
          <w:shd w:val="clear" w:color="auto" w:fill="FFFFFF"/>
        </w:rPr>
        <w:t xml:space="preserve">reducerea impozitului anual pe clădiri cu o cotă de până la 50%, pentru clădirile nerezidenţiale, 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 -CoV-2,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 </w:t>
      </w:r>
    </w:p>
    <w:p w14:paraId="10EF587D"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b) </w:t>
      </w:r>
      <w:r w:rsidRPr="00620F9C">
        <w:rPr>
          <w:rFonts w:ascii="Times New Roman" w:hAnsi="Times New Roman" w:cs="Times New Roman"/>
          <w:sz w:val="24"/>
          <w:szCs w:val="24"/>
          <w:shd w:val="clear" w:color="auto" w:fill="FFFFFF"/>
        </w:rPr>
        <w:t>scutirea de la plata taxei lunare pe clădiri datorate de către concesionari, locatari, titularii dreptului de administrare sau de folosinţă a unei clădiri proprietatea publică sau privată a statului ori a unităţilor administrativ-teritoriale, după caz, dacă, în perioada pentru care s-a instituit starea de urgenţă ca urmare a efectelor epidemiei coronavirusului SARS-CoV-2, utilizatorii clădirilor au fost obligaţi, potrivit legii, să îşi întrerupă total activitatea economică.</w:t>
      </w:r>
    </w:p>
    <w:p w14:paraId="492276EC"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(2) </w:t>
      </w:r>
      <w:r w:rsidRPr="00620F9C">
        <w:rPr>
          <w:rFonts w:ascii="Times New Roman" w:hAnsi="Times New Roman" w:cs="Times New Roman"/>
          <w:sz w:val="24"/>
          <w:szCs w:val="24"/>
          <w:shd w:val="clear" w:color="auto" w:fill="FFFFFF"/>
        </w:rPr>
        <w:t>În situaţia în care autorităţile administraţiei publice locale competente adoptă hotărâri de acordare a reducerii impozitului pe clădirile nerezidenţiale, pentru a beneficia de prevederile alin. (1) lit. a), proprietarii clădirilor au obligaţia ca, până la data de 15 septembrie 2020 inclusiv, să depună la organul fiscal local în a cărui rază teritorială de competenţă se află clădirea o cerere de acordare a reducerii, însoţită de o declaraţie pe propria răspundere.</w:t>
      </w:r>
    </w:p>
    <w:p w14:paraId="4A390876"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(3) </w:t>
      </w:r>
      <w:r w:rsidRPr="00620F9C">
        <w:rPr>
          <w:rFonts w:ascii="Times New Roman" w:hAnsi="Times New Roman" w:cs="Times New Roman"/>
          <w:sz w:val="24"/>
          <w:szCs w:val="24"/>
          <w:shd w:val="clear" w:color="auto" w:fill="FFFFFF"/>
        </w:rPr>
        <w:t>Proprietarii care deţin clădiri nerezidenţiale utilizate pentru activitatea economică proprie, în declaraţia pe propria răspundere prevăzută la alin. (2) vor menţiona fie întreruperea totală a activităţii economice proprii stabilită conform prevederilor legale, fie întreruperea parţială a activităţii economice. Proprietarii care şi-au întrerupt parţial activitatea anexează la cererea prevăzută la alin. (2) o copie a certificatului pentru situaţii de urgenţă emis de Ministerul Economiei, Energiei şi Mediului de Afaceri.</w:t>
      </w:r>
    </w:p>
    <w:p w14:paraId="090670B6" w14:textId="77777777" w:rsidR="00620F9C" w:rsidRPr="00620F9C" w:rsidRDefault="00620F9C" w:rsidP="00620F9C">
      <w:pPr>
        <w:autoSpaceDE w:val="0"/>
        <w:autoSpaceDN w:val="0"/>
        <w:spacing w:after="0" w:line="240" w:lineRule="auto"/>
        <w:ind w:firstLine="369"/>
        <w:jc w:val="both"/>
        <w:rPr>
          <w:rFonts w:ascii="Times New Roman" w:eastAsia="Verdana"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(4) </w:t>
      </w:r>
      <w:r w:rsidRPr="00620F9C">
        <w:rPr>
          <w:rFonts w:ascii="Times New Roman" w:hAnsi="Times New Roman" w:cs="Times New Roman"/>
          <w:sz w:val="24"/>
          <w:szCs w:val="24"/>
          <w:shd w:val="clear" w:color="auto" w:fill="FFFFFF"/>
        </w:rPr>
        <w:t>În cazul proprietarilor care deţin clădiri nerezidenţiale date în folosinţă pentru desfăşurarea unor activităţi economice către alte persoane fizice sau juridice, pe perioada în care s-a instituit starea de urgenţă, din declaraţia pe propria răspundere prevăzută la alin. (2) trebuie să reiasă că aceştia se regăsesc concomitent în următoarele situaţii:</w:t>
      </w:r>
    </w:p>
    <w:p w14:paraId="571EA16D" w14:textId="77777777" w:rsidR="00620F9C" w:rsidRPr="00620F9C" w:rsidRDefault="00620F9C" w:rsidP="00620F9C">
      <w:pPr>
        <w:autoSpaceDE w:val="0"/>
        <w:autoSpaceDN w:val="0"/>
        <w:spacing w:after="0" w:line="240" w:lineRule="auto"/>
        <w:ind w:firstLine="369"/>
        <w:jc w:val="both"/>
        <w:rPr>
          <w:rFonts w:ascii="Times New Roman" w:eastAsia="Verdana" w:hAnsi="Times New Roman" w:cs="Times New Roman"/>
          <w:sz w:val="24"/>
          <w:szCs w:val="24"/>
        </w:rPr>
      </w:pPr>
      <w:r w:rsidRPr="00620F9C">
        <w:rPr>
          <w:rFonts w:ascii="Times New Roman" w:hAnsi="Times New Roman" w:cs="Times New Roman"/>
          <w:bCs/>
          <w:sz w:val="24"/>
          <w:szCs w:val="24"/>
          <w:shd w:val="clear" w:color="auto" w:fill="FFFFFF"/>
        </w:rPr>
        <w:t xml:space="preserve">a) </w:t>
      </w:r>
      <w:r w:rsidRPr="00620F9C">
        <w:rPr>
          <w:rFonts w:ascii="Times New Roman" w:hAnsi="Times New Roman" w:cs="Times New Roman"/>
          <w:sz w:val="24"/>
          <w:szCs w:val="24"/>
          <w:shd w:val="clear" w:color="auto" w:fill="FFFFFF"/>
        </w:rPr>
        <w:t>au renunţat la cel puţin 50% din dreptul de a încasa contravaloarea chiriei, redevenţei sau altă formă de utilizare a clădirii, stabilită conform prevederilor contractuale, pe perioada pentru care s-a instituit starea de urgenţă;</w:t>
      </w:r>
    </w:p>
    <w:p w14:paraId="4D23ABFD"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b) </w:t>
      </w:r>
      <w:r w:rsidRPr="00620F9C">
        <w:rPr>
          <w:rFonts w:ascii="Times New Roman" w:hAnsi="Times New Roman" w:cs="Times New Roman"/>
          <w:sz w:val="24"/>
          <w:szCs w:val="24"/>
          <w:shd w:val="clear" w:color="auto" w:fill="FFFFFF"/>
        </w:rPr>
        <w:t>cel puţin 50% din suprafeţele totale deţinute şi afectate activităţilor economice nu au fost utilizate, ca urmare a faptului că titularii dreptului de folosinţă a clădirilor respective au fost obligaţi, potrivit legii, să îşi întrerupă total şi/sau parţial activitatea economică.</w:t>
      </w:r>
    </w:p>
    <w:p w14:paraId="6C89D722"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(5) </w:t>
      </w:r>
      <w:r w:rsidRPr="00620F9C">
        <w:rPr>
          <w:rFonts w:ascii="Times New Roman" w:hAnsi="Times New Roman" w:cs="Times New Roman"/>
          <w:sz w:val="24"/>
          <w:szCs w:val="24"/>
          <w:shd w:val="clear" w:color="auto" w:fill="FFFFFF"/>
        </w:rPr>
        <w:t>Pentru încadrarea în situaţia prevăzută la alin. (4) lit. b) proprietarii care deţin clădiri nerezidenţiale verifică dacă cel puţin 50% din suprafaţa totală deţinută şi dată în folosinţă pentru desfăşurarea unor activităţi economice către alte persoane fizice sau juridice este afectată de întreruperea totală şi/sau parţială a activităţii acestora la data de 14 mai 2020.</w:t>
      </w:r>
    </w:p>
    <w:p w14:paraId="7F0F2577"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(6) </w:t>
      </w:r>
      <w:r w:rsidRPr="00620F9C">
        <w:rPr>
          <w:rFonts w:ascii="Times New Roman" w:hAnsi="Times New Roman" w:cs="Times New Roman"/>
          <w:sz w:val="24"/>
          <w:szCs w:val="24"/>
          <w:shd w:val="clear" w:color="auto" w:fill="FFFFFF"/>
        </w:rPr>
        <w:t xml:space="preserve">Proprietarii care deţin clădiri nerezidenţiale date în folosinţă pentru desfăşurarea unor activităţi economice către alte persoane fizice sau juridice, la cererea prevăzută la alin. (2) vor anexa declaraţia pe propria răspundere din care rezultă încadrarea cumulativă în situaţiile prevăzute la alin. (4) lit. a) şi b), însoţită de declaraţiile pe propria răspundere a utilizatorilor cu privire la întreruperea totală a activităţii economice a acestora şi/sau de certificatele pentru situaţii de urgenţă emise de Ministerul </w:t>
      </w:r>
      <w:r w:rsidRPr="00620F9C">
        <w:rPr>
          <w:rFonts w:ascii="Times New Roman" w:hAnsi="Times New Roman" w:cs="Times New Roman"/>
          <w:sz w:val="24"/>
          <w:szCs w:val="24"/>
          <w:shd w:val="clear" w:color="auto" w:fill="FFFFFF"/>
        </w:rPr>
        <w:lastRenderedPageBreak/>
        <w:t>Economiei, Energiei şi Mediului de Afaceri în cazul utilizatorilor care şi-au întrerupt parţial activitatea economică, după caz.</w:t>
      </w:r>
    </w:p>
    <w:p w14:paraId="031D38A6"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(7) </w:t>
      </w:r>
      <w:r w:rsidRPr="00620F9C">
        <w:rPr>
          <w:rFonts w:ascii="Times New Roman" w:hAnsi="Times New Roman" w:cs="Times New Roman"/>
          <w:sz w:val="24"/>
          <w:szCs w:val="24"/>
          <w:shd w:val="clear" w:color="auto" w:fill="FFFFFF"/>
        </w:rPr>
        <w:t>În cazul în care persoanele prevăzute la alin. (1) lit. a) au plătit impozitul anual pe clădiri datorat pentru anul 2020, integral/parţial, până la primul termen de plată, acestea pot solicita restituirea, în termenul de prescripţie a dreptului de a cere restituirea, în conformitate cu prevederile Legii nr. 207/2015, cu modificările şi completările ulterioare.</w:t>
      </w:r>
    </w:p>
    <w:p w14:paraId="1312F9DF"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(8) </w:t>
      </w:r>
      <w:r w:rsidRPr="00620F9C">
        <w:rPr>
          <w:rFonts w:ascii="Times New Roman" w:hAnsi="Times New Roman" w:cs="Times New Roman"/>
          <w:sz w:val="24"/>
          <w:szCs w:val="24"/>
          <w:shd w:val="clear" w:color="auto" w:fill="FFFFFF"/>
        </w:rPr>
        <w:t>În situaţia în care autorităţile administraţiei publice locale competente adoptă hotărâri de acordare a scutirii de la plata taxei pe clădiri, pentru a beneficia de prevederile alin. (1) lit. b), concesionarii, locatarii, titularii dreptului de administrare sau de folosinţă a unei clădiri proprietate publică sau privată a statului ori a unităţilor administrativ-teritoriale, după caz, au obligaţia ca până la data de 15 septembrie 2020, inclusiv, să depună la organul fiscal local în a cărei rază teritorială de competenţă se află clădirea o cerere de acordare a scutirii, însoţită de o declaraţie pe propria răspundere. În declaraţia pe propria răspundere contribuabilii vor menţiona prevederile legale potrivit cărora au avut obligaţia întreruperii totale a activităţii proprii, pe perioada instituirii stării de urgenţă.</w:t>
      </w:r>
    </w:p>
    <w:p w14:paraId="5A089104" w14:textId="77777777" w:rsidR="00620F9C" w:rsidRP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(9) </w:t>
      </w:r>
      <w:r w:rsidRPr="00620F9C">
        <w:rPr>
          <w:rFonts w:ascii="Times New Roman" w:hAnsi="Times New Roman" w:cs="Times New Roman"/>
          <w:sz w:val="24"/>
          <w:szCs w:val="24"/>
          <w:shd w:val="clear" w:color="auto" w:fill="FFFFFF"/>
        </w:rPr>
        <w:t>În cazul în care persoanele prevăzute la alin. (1) lit. b) au plătit taxa lunară pe clădiri datorată pentru perioada în care s-a instituit starea de urgenţă, acestea pot solicita restituirea, în termenul de prescripţie a dreptului de a cere restituirea, în conformitate cu prevederile Legii nr. 207/2015, cu modificările şi completările ulterioare.</w:t>
      </w:r>
    </w:p>
    <w:p w14:paraId="06AD2842" w14:textId="0AA772A1" w:rsidR="00620F9C" w:rsidRDefault="00620F9C"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r w:rsidRPr="00620F9C">
        <w:rPr>
          <w:rFonts w:ascii="Times New Roman" w:hAnsi="Times New Roman" w:cs="Times New Roman"/>
          <w:bCs/>
          <w:sz w:val="24"/>
          <w:szCs w:val="24"/>
          <w:shd w:val="clear" w:color="auto" w:fill="FFFFFF"/>
        </w:rPr>
        <w:t xml:space="preserve">(10) </w:t>
      </w:r>
      <w:r w:rsidRPr="00620F9C">
        <w:rPr>
          <w:rFonts w:ascii="Times New Roman" w:hAnsi="Times New Roman" w:cs="Times New Roman"/>
          <w:sz w:val="24"/>
          <w:szCs w:val="24"/>
          <w:shd w:val="clear" w:color="auto" w:fill="FFFFFF"/>
        </w:rPr>
        <w:t>În cazul contribuabililor care beneficiază de prevederile alin. (1) lit. a), impozitul anual pe clădiri se calculează prin aplicarea cotei de reducere şi a bonificaţiei de până la 10% prevăzută la art. 462 alin. (2) din Legea nr. 227/2015, cu modificările şi completările ulterioare, stabilită pentru anul 2020 prin hotărâre a consiliului local, respectiv a Consiliului General al Municipiului Bucureşti, asupra impozitului anual datorat pentru anul 2020.”</w:t>
      </w:r>
    </w:p>
    <w:p w14:paraId="54E53FD6" w14:textId="77777777" w:rsidR="00983592" w:rsidRPr="00620F9C" w:rsidRDefault="00983592" w:rsidP="00620F9C">
      <w:pPr>
        <w:autoSpaceDE w:val="0"/>
        <w:autoSpaceDN w:val="0"/>
        <w:spacing w:after="0" w:line="240" w:lineRule="auto"/>
        <w:ind w:firstLine="369"/>
        <w:jc w:val="both"/>
        <w:rPr>
          <w:rFonts w:ascii="Times New Roman" w:hAnsi="Times New Roman" w:cs="Times New Roman"/>
          <w:sz w:val="24"/>
          <w:szCs w:val="24"/>
          <w:shd w:val="clear" w:color="auto" w:fill="FFFFFF"/>
        </w:rPr>
      </w:pPr>
    </w:p>
    <w:p w14:paraId="09D670E5" w14:textId="7354B7ED" w:rsidR="00620F9C" w:rsidRDefault="00620F9C" w:rsidP="00620F9C">
      <w:pPr>
        <w:spacing w:after="0" w:line="240" w:lineRule="auto"/>
        <w:ind w:firstLine="426"/>
        <w:jc w:val="both"/>
        <w:rPr>
          <w:rFonts w:ascii="Times New Roman" w:hAnsi="Times New Roman" w:cs="Times New Roman"/>
          <w:sz w:val="24"/>
          <w:szCs w:val="24"/>
          <w:shd w:val="clear" w:color="auto" w:fill="FFFFFF"/>
        </w:rPr>
      </w:pPr>
      <w:r>
        <w:rPr>
          <w:rFonts w:ascii="Times New Roman" w:hAnsi="Times New Roman" w:cs="Times New Roman"/>
          <w:color w:val="000000"/>
          <w:spacing w:val="-5"/>
          <w:sz w:val="24"/>
          <w:szCs w:val="24"/>
          <w:lang w:val="ro-RO"/>
        </w:rPr>
        <w:t>În concluzie</w:t>
      </w:r>
      <w:r w:rsidRPr="00620F9C">
        <w:rPr>
          <w:rFonts w:ascii="Times New Roman" w:hAnsi="Times New Roman" w:cs="Times New Roman"/>
          <w:color w:val="000000"/>
          <w:spacing w:val="-5"/>
          <w:sz w:val="24"/>
          <w:szCs w:val="24"/>
        </w:rPr>
        <w:t xml:space="preserve">, prin alin.1 al art.V din OUG nr.69/2020, </w:t>
      </w:r>
      <w:r w:rsidRPr="00620F9C">
        <w:rPr>
          <w:rFonts w:ascii="Times New Roman" w:hAnsi="Times New Roman" w:cs="Times New Roman"/>
          <w:sz w:val="24"/>
          <w:szCs w:val="24"/>
          <w:shd w:val="clear" w:color="auto" w:fill="FFFFFF"/>
        </w:rPr>
        <w:t xml:space="preserve">pentru durata stării de urgenţă decretate în anul 2020, în cazul contribuabililor plătitori de impozit pe clădiri/taxă pe clădiri potrivit art. 462 din Legea nr. 227/2015, cu modificările şi completările ulterioare, </w:t>
      </w:r>
      <w:r w:rsidRPr="00620F9C">
        <w:rPr>
          <w:rFonts w:ascii="Times New Roman" w:hAnsi="Times New Roman" w:cs="Times New Roman"/>
          <w:color w:val="000000"/>
          <w:spacing w:val="-5"/>
          <w:sz w:val="24"/>
          <w:szCs w:val="24"/>
        </w:rPr>
        <w:t>consiliilor locale</w:t>
      </w:r>
      <w:r w:rsidRPr="00620F9C">
        <w:rPr>
          <w:rFonts w:ascii="Times New Roman" w:hAnsi="Times New Roman" w:cs="Times New Roman"/>
          <w:sz w:val="24"/>
          <w:szCs w:val="24"/>
          <w:shd w:val="clear" w:color="auto" w:fill="FFFFFF"/>
        </w:rPr>
        <w:t xml:space="preserve"> </w:t>
      </w:r>
      <w:r w:rsidRPr="00620F9C">
        <w:rPr>
          <w:rFonts w:ascii="Times New Roman" w:hAnsi="Times New Roman" w:cs="Times New Roman"/>
          <w:color w:val="000000"/>
          <w:spacing w:val="-5"/>
          <w:sz w:val="24"/>
          <w:szCs w:val="24"/>
        </w:rPr>
        <w:t xml:space="preserve">li s-au stabilit competențe </w:t>
      </w:r>
      <w:r w:rsidRPr="00620F9C">
        <w:rPr>
          <w:rFonts w:ascii="Times New Roman" w:hAnsi="Times New Roman" w:cs="Times New Roman"/>
          <w:sz w:val="24"/>
          <w:szCs w:val="24"/>
          <w:shd w:val="clear" w:color="auto" w:fill="FFFFFF"/>
        </w:rPr>
        <w:t xml:space="preserve">în </w:t>
      </w:r>
      <w:r w:rsidRPr="00620F9C">
        <w:rPr>
          <w:rFonts w:ascii="Times New Roman" w:eastAsiaTheme="minorEastAsia" w:hAnsi="Times New Roman" w:cs="Times New Roman"/>
          <w:sz w:val="24"/>
          <w:szCs w:val="24"/>
          <w:shd w:val="clear" w:color="auto" w:fill="FFFFFF"/>
        </w:rPr>
        <w:t xml:space="preserve">acordarea facilităţilor prevăzute la </w:t>
      </w:r>
      <w:proofErr w:type="gramStart"/>
      <w:r w:rsidRPr="00620F9C">
        <w:rPr>
          <w:rFonts w:ascii="Times New Roman" w:eastAsiaTheme="minorEastAsia" w:hAnsi="Times New Roman" w:cs="Times New Roman"/>
          <w:sz w:val="24"/>
          <w:szCs w:val="24"/>
          <w:shd w:val="clear" w:color="auto" w:fill="FFFFFF"/>
        </w:rPr>
        <w:t>art.V</w:t>
      </w:r>
      <w:proofErr w:type="gramEnd"/>
      <w:r w:rsidRPr="00620F9C">
        <w:rPr>
          <w:rFonts w:ascii="Times New Roman" w:eastAsiaTheme="minorEastAsia" w:hAnsi="Times New Roman" w:cs="Times New Roman"/>
          <w:sz w:val="24"/>
          <w:szCs w:val="24"/>
          <w:shd w:val="clear" w:color="auto" w:fill="FFFFFF"/>
        </w:rPr>
        <w:t xml:space="preserve"> alin.1 lit.a și b, în condițiile prevăzute la art.V alin.2-10, prin posibilitatea de a adopta hotărâri în acest sens</w:t>
      </w:r>
      <w:r w:rsidRPr="00620F9C">
        <w:rPr>
          <w:rFonts w:ascii="Times New Roman" w:hAnsi="Times New Roman" w:cs="Times New Roman"/>
          <w:sz w:val="24"/>
          <w:szCs w:val="24"/>
          <w:shd w:val="clear" w:color="auto" w:fill="FFFFFF"/>
        </w:rPr>
        <w:t xml:space="preserve"> până la data de 14 august 2020 .</w:t>
      </w:r>
    </w:p>
    <w:p w14:paraId="14210286" w14:textId="77777777" w:rsidR="00783649" w:rsidRDefault="00783649" w:rsidP="00620F9C">
      <w:pPr>
        <w:spacing w:after="0" w:line="240" w:lineRule="auto"/>
        <w:ind w:firstLine="426"/>
        <w:jc w:val="both"/>
        <w:rPr>
          <w:rFonts w:ascii="Times New Roman" w:hAnsi="Times New Roman" w:cs="Times New Roman"/>
          <w:sz w:val="24"/>
          <w:szCs w:val="24"/>
          <w:shd w:val="clear" w:color="auto" w:fill="FFFFFF"/>
        </w:rPr>
      </w:pPr>
    </w:p>
    <w:p w14:paraId="44463B2D" w14:textId="2A0F5686" w:rsidR="00127B1C" w:rsidRPr="00A15266" w:rsidRDefault="00127B1C" w:rsidP="00783649">
      <w:pPr>
        <w:autoSpaceDE w:val="0"/>
        <w:autoSpaceDN w:val="0"/>
        <w:spacing w:after="72" w:line="240" w:lineRule="auto"/>
        <w:ind w:firstLine="426"/>
        <w:jc w:val="both"/>
        <w:rPr>
          <w:rFonts w:ascii="Times New Roman" w:hAnsi="Times New Roman" w:cs="Times New Roman"/>
          <w:sz w:val="24"/>
          <w:szCs w:val="24"/>
          <w:shd w:val="clear" w:color="auto" w:fill="FFFFFF"/>
        </w:rPr>
      </w:pPr>
      <w:r w:rsidRPr="00127B1C">
        <w:rPr>
          <w:rFonts w:ascii="Times New Roman" w:hAnsi="Times New Roman" w:cs="Times New Roman"/>
          <w:sz w:val="24"/>
          <w:szCs w:val="24"/>
          <w:shd w:val="clear" w:color="auto" w:fill="FFFFFF"/>
        </w:rPr>
        <w:t xml:space="preserve">Facilitățile </w:t>
      </w:r>
      <w:r w:rsidRPr="00127B1C">
        <w:rPr>
          <w:rFonts w:ascii="Times New Roman" w:eastAsiaTheme="minorEastAsia" w:hAnsi="Times New Roman" w:cs="Times New Roman"/>
          <w:sz w:val="24"/>
          <w:szCs w:val="24"/>
          <w:shd w:val="clear" w:color="auto" w:fill="FFFFFF"/>
        </w:rPr>
        <w:t>la plata impozitului anual pe clădiri sau a taxei lunare pe clădiri, vizează doar obligații aferente anului fiscal 2020,</w:t>
      </w:r>
      <w:r w:rsidRPr="00127B1C">
        <w:rPr>
          <w:rFonts w:ascii="Times New Roman" w:hAnsi="Times New Roman" w:cs="Times New Roman"/>
          <w:sz w:val="24"/>
          <w:szCs w:val="24"/>
          <w:shd w:val="clear" w:color="auto" w:fill="FFFFFF"/>
        </w:rPr>
        <w:t xml:space="preserve"> </w:t>
      </w:r>
      <w:r w:rsidRPr="00A15266">
        <w:rPr>
          <w:rFonts w:ascii="Times New Roman" w:hAnsi="Times New Roman" w:cs="Times New Roman"/>
          <w:sz w:val="24"/>
          <w:szCs w:val="24"/>
          <w:shd w:val="clear" w:color="auto" w:fill="FFFFFF"/>
        </w:rPr>
        <w:t>pentru durata stării de urgenţă decretate în anul 2020</w:t>
      </w:r>
      <w:r w:rsidRPr="00A15266">
        <w:rPr>
          <w:rFonts w:ascii="Times New Roman" w:eastAsiaTheme="minorEastAsia" w:hAnsi="Times New Roman" w:cs="Times New Roman"/>
          <w:sz w:val="24"/>
          <w:szCs w:val="24"/>
          <w:shd w:val="clear" w:color="auto" w:fill="FFFFFF"/>
        </w:rPr>
        <w:t>.</w:t>
      </w:r>
    </w:p>
    <w:p w14:paraId="1AD1146E" w14:textId="7A0E9E8F" w:rsidR="00D17DA9" w:rsidRDefault="00127B1C" w:rsidP="00783649">
      <w:pPr>
        <w:autoSpaceDE w:val="0"/>
        <w:autoSpaceDN w:val="0"/>
        <w:spacing w:after="72" w:line="240" w:lineRule="auto"/>
        <w:ind w:firstLine="426"/>
        <w:jc w:val="both"/>
        <w:rPr>
          <w:rFonts w:ascii="Times New Roman" w:eastAsiaTheme="minorEastAsia" w:hAnsi="Times New Roman" w:cs="Times New Roman"/>
          <w:sz w:val="24"/>
          <w:szCs w:val="24"/>
          <w:shd w:val="clear" w:color="auto" w:fill="FFFFFF"/>
          <w:lang w:val="ro-RO"/>
        </w:rPr>
      </w:pPr>
      <w:r w:rsidRPr="00127B1C">
        <w:rPr>
          <w:rFonts w:ascii="Times New Roman" w:hAnsi="Times New Roman" w:cs="Times New Roman"/>
          <w:sz w:val="24"/>
          <w:szCs w:val="24"/>
          <w:shd w:val="clear" w:color="auto" w:fill="FFFFFF"/>
        </w:rPr>
        <w:t>Cererile de acordare</w:t>
      </w:r>
      <w:r w:rsidRPr="00127B1C">
        <w:rPr>
          <w:rFonts w:ascii="Times New Roman" w:eastAsiaTheme="minorEastAsia" w:hAnsi="Times New Roman" w:cs="Times New Roman"/>
          <w:sz w:val="24"/>
          <w:szCs w:val="24"/>
          <w:shd w:val="clear" w:color="auto" w:fill="FFFFFF"/>
        </w:rPr>
        <w:t xml:space="preserve"> a facilităţilor la plata impozitului anual pe clădiri sau a taxei lunare pe clădiri, soluțion</w:t>
      </w:r>
      <w:r>
        <w:rPr>
          <w:rFonts w:ascii="Times New Roman" w:eastAsiaTheme="minorEastAsia" w:hAnsi="Times New Roman" w:cs="Times New Roman"/>
          <w:sz w:val="24"/>
          <w:szCs w:val="24"/>
          <w:shd w:val="clear" w:color="auto" w:fill="FFFFFF"/>
        </w:rPr>
        <w:t>ează</w:t>
      </w:r>
      <w:r w:rsidRPr="00127B1C">
        <w:rPr>
          <w:rFonts w:ascii="Times New Roman" w:eastAsiaTheme="minorEastAsia" w:hAnsi="Times New Roman" w:cs="Times New Roman"/>
          <w:sz w:val="24"/>
          <w:szCs w:val="24"/>
          <w:shd w:val="clear" w:color="auto" w:fill="FFFFFF"/>
        </w:rPr>
        <w:t xml:space="preserve"> de către Direcția Fiscală a Municipiului Timișoara, prevederile Legii nr.207/2015 privind Codul de procedur</w:t>
      </w:r>
      <w:r w:rsidRPr="00127B1C">
        <w:rPr>
          <w:rFonts w:ascii="Times New Roman" w:eastAsiaTheme="minorEastAsia" w:hAnsi="Times New Roman" w:cs="Times New Roman"/>
          <w:sz w:val="24"/>
          <w:szCs w:val="24"/>
          <w:shd w:val="clear" w:color="auto" w:fill="FFFFFF"/>
          <w:lang w:val="ro-RO"/>
        </w:rPr>
        <w:t>ă fiscală aplicându-se în mod corespunzător.</w:t>
      </w:r>
    </w:p>
    <w:p w14:paraId="1DE5CCF6" w14:textId="77777777" w:rsidR="00783649" w:rsidRPr="00127B1C" w:rsidRDefault="00783649" w:rsidP="00783649">
      <w:pPr>
        <w:autoSpaceDE w:val="0"/>
        <w:autoSpaceDN w:val="0"/>
        <w:spacing w:after="72" w:line="240" w:lineRule="auto"/>
        <w:ind w:firstLine="426"/>
        <w:jc w:val="both"/>
        <w:rPr>
          <w:rFonts w:ascii="Times New Roman" w:hAnsi="Times New Roman" w:cs="Times New Roman"/>
          <w:sz w:val="24"/>
          <w:szCs w:val="24"/>
          <w:shd w:val="clear" w:color="auto" w:fill="FFFFFF"/>
          <w:lang w:val="ro-RO"/>
        </w:rPr>
      </w:pPr>
    </w:p>
    <w:p w14:paraId="19F25F9A" w14:textId="3D305CAD" w:rsidR="003C1CBB" w:rsidRPr="00620F9C" w:rsidRDefault="00620F9C" w:rsidP="00620F9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pacing w:val="-1"/>
          <w:sz w:val="24"/>
          <w:szCs w:val="24"/>
        </w:rPr>
        <w:t>A</w:t>
      </w:r>
      <w:r w:rsidR="00D17DA9" w:rsidRPr="00FD7C7E">
        <w:rPr>
          <w:rFonts w:ascii="Times New Roman" w:hAnsi="Times New Roman" w:cs="Times New Roman"/>
          <w:spacing w:val="-1"/>
          <w:sz w:val="24"/>
          <w:szCs w:val="24"/>
        </w:rPr>
        <w:t>vând în vedere prevederile leg</w:t>
      </w:r>
      <w:r>
        <w:rPr>
          <w:rFonts w:ascii="Times New Roman" w:hAnsi="Times New Roman" w:cs="Times New Roman"/>
          <w:spacing w:val="-1"/>
          <w:sz w:val="24"/>
          <w:szCs w:val="24"/>
        </w:rPr>
        <w:t xml:space="preserve">ale expuse în prezentul raport, </w:t>
      </w:r>
      <w:r w:rsidRPr="00FD7C7E">
        <w:rPr>
          <w:rFonts w:ascii="Times New Roman" w:hAnsi="Times New Roman" w:cs="Times New Roman"/>
          <w:spacing w:val="-1"/>
          <w:sz w:val="24"/>
          <w:szCs w:val="24"/>
        </w:rPr>
        <w:t xml:space="preserve">ținând cont de atribuțiile și specificul activității </w:t>
      </w:r>
      <w:r w:rsidR="00990498">
        <w:rPr>
          <w:rFonts w:ascii="Times New Roman" w:hAnsi="Times New Roman" w:cs="Times New Roman"/>
          <w:spacing w:val="-1"/>
          <w:sz w:val="24"/>
          <w:szCs w:val="24"/>
        </w:rPr>
        <w:t>Direcției Fiscale a Municipiului Timișoara</w:t>
      </w:r>
      <w:r>
        <w:rPr>
          <w:rFonts w:ascii="Times New Roman" w:hAnsi="Times New Roman" w:cs="Times New Roman"/>
          <w:spacing w:val="-1"/>
          <w:sz w:val="24"/>
          <w:szCs w:val="24"/>
        </w:rPr>
        <w:t>, aprecie</w:t>
      </w:r>
      <w:r w:rsidR="006F06C0">
        <w:rPr>
          <w:rFonts w:ascii="Times New Roman" w:hAnsi="Times New Roman" w:cs="Times New Roman"/>
          <w:spacing w:val="-1"/>
          <w:sz w:val="24"/>
          <w:szCs w:val="24"/>
        </w:rPr>
        <w:t>m</w:t>
      </w:r>
      <w:r>
        <w:rPr>
          <w:rFonts w:ascii="Times New Roman" w:hAnsi="Times New Roman" w:cs="Times New Roman"/>
          <w:spacing w:val="-1"/>
          <w:sz w:val="24"/>
          <w:szCs w:val="24"/>
        </w:rPr>
        <w:t xml:space="preserve"> că</w:t>
      </w:r>
      <w:r w:rsidR="00D17DA9" w:rsidRPr="00FD7C7E">
        <w:rPr>
          <w:rFonts w:ascii="Times New Roman" w:hAnsi="Times New Roman" w:cs="Times New Roman"/>
          <w:spacing w:val="-1"/>
          <w:sz w:val="24"/>
          <w:szCs w:val="24"/>
        </w:rPr>
        <w:t xml:space="preserve"> </w:t>
      </w:r>
      <w:r w:rsidR="00F34DCB" w:rsidRPr="00FD7C7E">
        <w:rPr>
          <w:rFonts w:ascii="Times New Roman" w:hAnsi="Times New Roman" w:cs="Times New Roman"/>
          <w:spacing w:val="-1"/>
          <w:sz w:val="24"/>
          <w:szCs w:val="24"/>
        </w:rPr>
        <w:t>P</w:t>
      </w:r>
      <w:r w:rsidR="003C1CBB" w:rsidRPr="00FD7C7E">
        <w:rPr>
          <w:rFonts w:ascii="Times New Roman" w:hAnsi="Times New Roman" w:cs="Times New Roman"/>
          <w:spacing w:val="-1"/>
          <w:sz w:val="24"/>
          <w:szCs w:val="24"/>
        </w:rPr>
        <w:t xml:space="preserve">roiectul de hotărâre </w:t>
      </w:r>
      <w:r w:rsidR="00AD432B" w:rsidRPr="00740781">
        <w:rPr>
          <w:rFonts w:ascii="Times New Roman" w:eastAsiaTheme="minorEastAsia" w:hAnsi="Times New Roman" w:cs="Times New Roman"/>
          <w:color w:val="000000"/>
          <w:sz w:val="24"/>
          <w:szCs w:val="24"/>
          <w:shd w:val="clear" w:color="auto" w:fill="FFFFFF"/>
        </w:rPr>
        <w:t xml:space="preserve">privind acordarea </w:t>
      </w:r>
      <w:r w:rsidR="00AD432B" w:rsidRPr="000E70D5">
        <w:rPr>
          <w:rFonts w:ascii="Times New Roman" w:hAnsi="Times New Roman" w:cs="Times New Roman"/>
          <w:sz w:val="24"/>
          <w:szCs w:val="24"/>
          <w:shd w:val="clear" w:color="auto" w:fill="FFFFFF"/>
        </w:rPr>
        <w:t xml:space="preserve">pentru durata stării de urgenţă decretate în anul 2020 </w:t>
      </w:r>
      <w:r w:rsidR="00AD432B" w:rsidRPr="00740781">
        <w:rPr>
          <w:rFonts w:ascii="Times New Roman" w:eastAsiaTheme="minorEastAsia" w:hAnsi="Times New Roman" w:cs="Times New Roman"/>
          <w:color w:val="000000"/>
          <w:sz w:val="24"/>
          <w:szCs w:val="24"/>
          <w:shd w:val="clear" w:color="auto" w:fill="FFFFFF"/>
        </w:rPr>
        <w:t>a unor facilităţi la plata impozitului anual pe clădiri sau a taxei lunare pe clădiri</w:t>
      </w:r>
      <w:r w:rsidR="00AD432B" w:rsidRPr="000E70D5">
        <w:rPr>
          <w:rFonts w:ascii="Times New Roman" w:eastAsiaTheme="minorEastAsia" w:hAnsi="Times New Roman" w:cs="Times New Roman"/>
          <w:sz w:val="24"/>
          <w:szCs w:val="24"/>
          <w:shd w:val="clear" w:color="auto" w:fill="FFFFFF"/>
        </w:rPr>
        <w:t>,</w:t>
      </w:r>
      <w:r w:rsidR="00AD432B" w:rsidRPr="00740781">
        <w:rPr>
          <w:rFonts w:ascii="Times New Roman" w:eastAsiaTheme="minorEastAsia" w:hAnsi="Times New Roman" w:cs="Times New Roman"/>
          <w:color w:val="00B0F0"/>
          <w:sz w:val="24"/>
          <w:szCs w:val="24"/>
          <w:shd w:val="clear" w:color="auto" w:fill="FFFFFF"/>
        </w:rPr>
        <w:t xml:space="preserve"> </w:t>
      </w:r>
      <w:r w:rsidR="00AD432B" w:rsidRPr="000E70D5">
        <w:rPr>
          <w:rFonts w:ascii="Times New Roman" w:eastAsiaTheme="minorEastAsia" w:hAnsi="Times New Roman" w:cs="Times New Roman"/>
          <w:sz w:val="24"/>
          <w:szCs w:val="24"/>
          <w:shd w:val="clear" w:color="auto" w:fill="FFFFFF"/>
        </w:rPr>
        <w:t>în Municipiul Timișoara</w:t>
      </w:r>
      <w:r w:rsidR="00D17DA9" w:rsidRPr="00FD7C7E">
        <w:rPr>
          <w:rFonts w:ascii="Times New Roman" w:hAnsi="Times New Roman" w:cs="Times New Roman"/>
          <w:sz w:val="24"/>
          <w:szCs w:val="24"/>
          <w:shd w:val="clear" w:color="auto" w:fill="FFFFFF"/>
        </w:rPr>
        <w:t>,</w:t>
      </w:r>
      <w:r w:rsidR="00D17DA9" w:rsidRPr="00FD7C7E">
        <w:rPr>
          <w:rFonts w:ascii="Times New Roman" w:hAnsi="Times New Roman" w:cs="Times New Roman"/>
          <w:sz w:val="24"/>
          <w:szCs w:val="24"/>
        </w:rPr>
        <w:t xml:space="preserve"> </w:t>
      </w:r>
      <w:r w:rsidR="003C1CBB" w:rsidRPr="00FD7C7E">
        <w:rPr>
          <w:rFonts w:ascii="Times New Roman" w:hAnsi="Times New Roman" w:cs="Times New Roman"/>
          <w:spacing w:val="-1"/>
          <w:sz w:val="24"/>
          <w:szCs w:val="24"/>
        </w:rPr>
        <w:t>îndeplin</w:t>
      </w:r>
      <w:r w:rsidR="0079105B" w:rsidRPr="00FD7C7E">
        <w:rPr>
          <w:rFonts w:ascii="Times New Roman" w:hAnsi="Times New Roman" w:cs="Times New Roman"/>
          <w:spacing w:val="-1"/>
          <w:sz w:val="24"/>
          <w:szCs w:val="24"/>
        </w:rPr>
        <w:t>ește</w:t>
      </w:r>
      <w:r w:rsidR="003C1CBB" w:rsidRPr="00FD7C7E">
        <w:rPr>
          <w:rFonts w:ascii="Times New Roman" w:hAnsi="Times New Roman" w:cs="Times New Roman"/>
          <w:spacing w:val="-1"/>
          <w:sz w:val="24"/>
          <w:szCs w:val="24"/>
        </w:rPr>
        <w:t xml:space="preserve"> condițiile pentru a fi supuse dezbaterii și aprobării plenului consiliului local. </w:t>
      </w:r>
    </w:p>
    <w:p w14:paraId="5AACB070" w14:textId="77777777" w:rsidR="005C5021" w:rsidRPr="00FD7C7E" w:rsidRDefault="005C5021" w:rsidP="003C1CBB">
      <w:pPr>
        <w:pStyle w:val="ListParagraph"/>
        <w:spacing w:line="240" w:lineRule="auto"/>
        <w:ind w:left="0" w:firstLine="720"/>
        <w:jc w:val="both"/>
        <w:rPr>
          <w:rFonts w:ascii="Times New Roman" w:eastAsia="Times New Roman" w:hAnsi="Times New Roman" w:cs="Times New Roman"/>
          <w:sz w:val="24"/>
          <w:szCs w:val="24"/>
        </w:rPr>
      </w:pPr>
    </w:p>
    <w:p w14:paraId="11E149EC" w14:textId="57556C25" w:rsidR="005A58FA" w:rsidRPr="00FD7C7E" w:rsidRDefault="005A58FA" w:rsidP="000E70D5">
      <w:pPr>
        <w:jc w:val="both"/>
        <w:rPr>
          <w:rFonts w:ascii="Times New Roman" w:hAnsi="Times New Roman" w:cs="Times New Roman"/>
          <w:sz w:val="24"/>
          <w:szCs w:val="24"/>
        </w:rPr>
      </w:pPr>
    </w:p>
    <w:p w14:paraId="0ADD8E1F" w14:textId="77777777" w:rsidR="005A58FA" w:rsidRPr="00FD7C7E" w:rsidRDefault="005A58FA" w:rsidP="00D17DA9">
      <w:pPr>
        <w:spacing w:after="0" w:line="240" w:lineRule="auto"/>
        <w:ind w:firstLine="720"/>
        <w:jc w:val="center"/>
        <w:rPr>
          <w:rFonts w:ascii="Times New Roman" w:hAnsi="Times New Roman" w:cs="Times New Roman"/>
          <w:sz w:val="24"/>
          <w:szCs w:val="24"/>
        </w:rPr>
      </w:pPr>
      <w:r w:rsidRPr="00FD7C7E">
        <w:rPr>
          <w:rFonts w:ascii="Times New Roman" w:hAnsi="Times New Roman" w:cs="Times New Roman"/>
          <w:sz w:val="24"/>
          <w:szCs w:val="24"/>
        </w:rPr>
        <w:t>DIRECTOR EXECUTIV</w:t>
      </w:r>
    </w:p>
    <w:p w14:paraId="70025E2E" w14:textId="4FA43548" w:rsidR="0055100E" w:rsidRDefault="005A58FA" w:rsidP="000E70D5">
      <w:pPr>
        <w:spacing w:after="0" w:line="240" w:lineRule="auto"/>
        <w:ind w:firstLine="720"/>
        <w:jc w:val="center"/>
        <w:rPr>
          <w:rFonts w:ascii="Times New Roman" w:hAnsi="Times New Roman" w:cs="Times New Roman"/>
          <w:sz w:val="24"/>
          <w:szCs w:val="24"/>
          <w:u w:val="single"/>
        </w:rPr>
      </w:pPr>
      <w:r w:rsidRPr="00FD7C7E">
        <w:rPr>
          <w:rFonts w:ascii="Times New Roman" w:hAnsi="Times New Roman" w:cs="Times New Roman"/>
          <w:sz w:val="24"/>
          <w:szCs w:val="24"/>
        </w:rPr>
        <w:t>ADRIAN BODO</w:t>
      </w:r>
    </w:p>
    <w:sectPr w:rsidR="0055100E" w:rsidSect="00983592">
      <w:footerReference w:type="default" r:id="rId7"/>
      <w:pgSz w:w="12240" w:h="15840"/>
      <w:pgMar w:top="1440" w:right="1041" w:bottom="993" w:left="1440" w:header="720"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FE38" w14:textId="77777777" w:rsidR="00FD18E1" w:rsidRDefault="00FD18E1" w:rsidP="00AF7890">
      <w:pPr>
        <w:spacing w:after="0" w:line="240" w:lineRule="auto"/>
      </w:pPr>
      <w:r>
        <w:separator/>
      </w:r>
    </w:p>
  </w:endnote>
  <w:endnote w:type="continuationSeparator" w:id="0">
    <w:p w14:paraId="34EBB7CE" w14:textId="77777777" w:rsidR="00FD18E1" w:rsidRDefault="00FD18E1" w:rsidP="00AF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4629"/>
      <w:docPartObj>
        <w:docPartGallery w:val="Page Numbers (Bottom of Page)"/>
        <w:docPartUnique/>
      </w:docPartObj>
    </w:sdtPr>
    <w:sdtEndPr>
      <w:rPr>
        <w:noProof/>
      </w:rPr>
    </w:sdtEndPr>
    <w:sdtContent>
      <w:p w14:paraId="7CACAB4D" w14:textId="15335FA7" w:rsidR="001E6E66" w:rsidRPr="004247EC" w:rsidRDefault="00AF7890" w:rsidP="001E6E66">
        <w:pPr>
          <w:ind w:firstLine="720"/>
          <w:jc w:val="right"/>
          <w:rPr>
            <w:rFonts w:ascii="Times New Roman" w:hAnsi="Times New Roman" w:cs="Times New Roman"/>
            <w:sz w:val="24"/>
            <w:szCs w:val="24"/>
          </w:rPr>
        </w:pPr>
        <w:r>
          <w:fldChar w:fldCharType="begin"/>
        </w:r>
        <w:r>
          <w:instrText xml:space="preserve"> PAGE   \* MERGEFORMAT </w:instrText>
        </w:r>
        <w:r>
          <w:fldChar w:fldCharType="separate"/>
        </w:r>
        <w:r w:rsidR="00783649">
          <w:rPr>
            <w:noProof/>
          </w:rPr>
          <w:t>3</w:t>
        </w:r>
        <w:r>
          <w:rPr>
            <w:noProof/>
          </w:rPr>
          <w:fldChar w:fldCharType="end"/>
        </w:r>
        <w:r w:rsidR="001E6E66">
          <w:rPr>
            <w:noProof/>
          </w:rPr>
          <w:t xml:space="preserve">                                                      </w:t>
        </w:r>
        <w:r w:rsidR="001E6E66" w:rsidRPr="001E6E66">
          <w:rPr>
            <w:rFonts w:ascii="Times New Roman" w:hAnsi="Times New Roman" w:cs="Times New Roman"/>
            <w:sz w:val="24"/>
            <w:szCs w:val="24"/>
          </w:rPr>
          <w:t xml:space="preserve"> </w:t>
        </w:r>
        <w:r w:rsidR="001E6E66" w:rsidRPr="0091604E">
          <w:rPr>
            <w:rFonts w:ascii="Times New Roman" w:hAnsi="Times New Roman" w:cs="Times New Roman"/>
            <w:sz w:val="24"/>
            <w:szCs w:val="24"/>
          </w:rPr>
          <w:t>Cod FO53-01,Ver.2</w:t>
        </w:r>
      </w:p>
      <w:p w14:paraId="6C4FA6BF" w14:textId="7EB60E7C" w:rsidR="00AF7890" w:rsidRDefault="00FD18E1">
        <w:pPr>
          <w:pStyle w:val="Footer"/>
          <w:jc w:val="right"/>
        </w:pPr>
      </w:p>
    </w:sdtContent>
  </w:sdt>
  <w:p w14:paraId="3029A073" w14:textId="77777777" w:rsidR="00AF7890" w:rsidRDefault="00AF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6B68" w14:textId="77777777" w:rsidR="00FD18E1" w:rsidRDefault="00FD18E1" w:rsidP="00AF7890">
      <w:pPr>
        <w:spacing w:after="0" w:line="240" w:lineRule="auto"/>
      </w:pPr>
      <w:r>
        <w:separator/>
      </w:r>
    </w:p>
  </w:footnote>
  <w:footnote w:type="continuationSeparator" w:id="0">
    <w:p w14:paraId="55D777B3" w14:textId="77777777" w:rsidR="00FD18E1" w:rsidRDefault="00FD18E1" w:rsidP="00AF7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A18B5"/>
    <w:multiLevelType w:val="hybridMultilevel"/>
    <w:tmpl w:val="C0E0011A"/>
    <w:lvl w:ilvl="0" w:tplc="AA68C21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8D74B9"/>
    <w:multiLevelType w:val="hybridMultilevel"/>
    <w:tmpl w:val="9D762C26"/>
    <w:lvl w:ilvl="0" w:tplc="9684C8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8E"/>
    <w:rsid w:val="00001DA8"/>
    <w:rsid w:val="00006C8E"/>
    <w:rsid w:val="00021452"/>
    <w:rsid w:val="00074505"/>
    <w:rsid w:val="00095794"/>
    <w:rsid w:val="000D3213"/>
    <w:rsid w:val="000E70D5"/>
    <w:rsid w:val="000F25DD"/>
    <w:rsid w:val="0010214A"/>
    <w:rsid w:val="001275F2"/>
    <w:rsid w:val="00127B1C"/>
    <w:rsid w:val="0016267D"/>
    <w:rsid w:val="00162BD6"/>
    <w:rsid w:val="001734F8"/>
    <w:rsid w:val="00191AA4"/>
    <w:rsid w:val="001B015C"/>
    <w:rsid w:val="001E6E66"/>
    <w:rsid w:val="0021661A"/>
    <w:rsid w:val="002367C1"/>
    <w:rsid w:val="00252A05"/>
    <w:rsid w:val="00273197"/>
    <w:rsid w:val="00277902"/>
    <w:rsid w:val="00314951"/>
    <w:rsid w:val="003442AE"/>
    <w:rsid w:val="003C1CBB"/>
    <w:rsid w:val="003C76CA"/>
    <w:rsid w:val="004247EC"/>
    <w:rsid w:val="0044000C"/>
    <w:rsid w:val="00454088"/>
    <w:rsid w:val="00493385"/>
    <w:rsid w:val="004B6615"/>
    <w:rsid w:val="00527394"/>
    <w:rsid w:val="0055100E"/>
    <w:rsid w:val="00576A34"/>
    <w:rsid w:val="0059250E"/>
    <w:rsid w:val="005A58FA"/>
    <w:rsid w:val="005C3FF2"/>
    <w:rsid w:val="005C5021"/>
    <w:rsid w:val="005D5C7B"/>
    <w:rsid w:val="00612F08"/>
    <w:rsid w:val="00620F9C"/>
    <w:rsid w:val="00622DAB"/>
    <w:rsid w:val="00630EDC"/>
    <w:rsid w:val="006733E4"/>
    <w:rsid w:val="006D7061"/>
    <w:rsid w:val="006F06C0"/>
    <w:rsid w:val="006F724E"/>
    <w:rsid w:val="00722136"/>
    <w:rsid w:val="007400AC"/>
    <w:rsid w:val="00740781"/>
    <w:rsid w:val="007675FC"/>
    <w:rsid w:val="00775FF6"/>
    <w:rsid w:val="00783649"/>
    <w:rsid w:val="0079105B"/>
    <w:rsid w:val="00794907"/>
    <w:rsid w:val="007B33F2"/>
    <w:rsid w:val="007C477B"/>
    <w:rsid w:val="007F36A2"/>
    <w:rsid w:val="008A70D1"/>
    <w:rsid w:val="008C0FEB"/>
    <w:rsid w:val="0091604E"/>
    <w:rsid w:val="009321DA"/>
    <w:rsid w:val="0094253B"/>
    <w:rsid w:val="00983592"/>
    <w:rsid w:val="00990498"/>
    <w:rsid w:val="009A3C75"/>
    <w:rsid w:val="00A05EFF"/>
    <w:rsid w:val="00A15266"/>
    <w:rsid w:val="00A27268"/>
    <w:rsid w:val="00A4305C"/>
    <w:rsid w:val="00A7303C"/>
    <w:rsid w:val="00AD432B"/>
    <w:rsid w:val="00AD6F1F"/>
    <w:rsid w:val="00AF7890"/>
    <w:rsid w:val="00B2237C"/>
    <w:rsid w:val="00B65EBD"/>
    <w:rsid w:val="00BE6861"/>
    <w:rsid w:val="00C076E5"/>
    <w:rsid w:val="00C17B0A"/>
    <w:rsid w:val="00C422CF"/>
    <w:rsid w:val="00C8393F"/>
    <w:rsid w:val="00C86B12"/>
    <w:rsid w:val="00CA567F"/>
    <w:rsid w:val="00CA6C17"/>
    <w:rsid w:val="00D04560"/>
    <w:rsid w:val="00D17DA9"/>
    <w:rsid w:val="00D422F8"/>
    <w:rsid w:val="00D46B09"/>
    <w:rsid w:val="00D86CA8"/>
    <w:rsid w:val="00D9529A"/>
    <w:rsid w:val="00DA5113"/>
    <w:rsid w:val="00DD163D"/>
    <w:rsid w:val="00E03BBC"/>
    <w:rsid w:val="00E63C61"/>
    <w:rsid w:val="00E73F38"/>
    <w:rsid w:val="00EB709E"/>
    <w:rsid w:val="00EC498A"/>
    <w:rsid w:val="00EF6DE4"/>
    <w:rsid w:val="00F21326"/>
    <w:rsid w:val="00F34DCB"/>
    <w:rsid w:val="00FD18E1"/>
    <w:rsid w:val="00FD7C7E"/>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0F839"/>
  <w15:chartTrackingRefBased/>
  <w15:docId w15:val="{D89D10E4-CAD8-42A0-B63C-B22D8BE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2F8"/>
    <w:pPr>
      <w:spacing w:after="0" w:line="240" w:lineRule="auto"/>
    </w:pPr>
  </w:style>
  <w:style w:type="character" w:styleId="Hyperlink">
    <w:name w:val="Hyperlink"/>
    <w:basedOn w:val="DefaultParagraphFont"/>
    <w:uiPriority w:val="99"/>
    <w:unhideWhenUsed/>
    <w:rsid w:val="00B65EBD"/>
    <w:rPr>
      <w:color w:val="0563C1" w:themeColor="hyperlink"/>
      <w:u w:val="single"/>
    </w:rPr>
  </w:style>
  <w:style w:type="character" w:customStyle="1" w:styleId="UnresolvedMention1">
    <w:name w:val="Unresolved Mention1"/>
    <w:basedOn w:val="DefaultParagraphFont"/>
    <w:uiPriority w:val="99"/>
    <w:semiHidden/>
    <w:unhideWhenUsed/>
    <w:rsid w:val="00B65EBD"/>
    <w:rPr>
      <w:color w:val="605E5C"/>
      <w:shd w:val="clear" w:color="auto" w:fill="E1DFDD"/>
    </w:rPr>
  </w:style>
  <w:style w:type="paragraph" w:styleId="ListParagraph">
    <w:name w:val="List Paragraph"/>
    <w:basedOn w:val="Normal"/>
    <w:uiPriority w:val="34"/>
    <w:qFormat/>
    <w:rsid w:val="00D04560"/>
    <w:pPr>
      <w:ind w:left="720"/>
      <w:contextualSpacing/>
    </w:pPr>
  </w:style>
  <w:style w:type="paragraph" w:styleId="Header">
    <w:name w:val="header"/>
    <w:basedOn w:val="Normal"/>
    <w:link w:val="HeaderChar"/>
    <w:uiPriority w:val="99"/>
    <w:unhideWhenUsed/>
    <w:rsid w:val="00AF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90"/>
  </w:style>
  <w:style w:type="paragraph" w:styleId="Footer">
    <w:name w:val="footer"/>
    <w:basedOn w:val="Normal"/>
    <w:link w:val="FooterChar"/>
    <w:uiPriority w:val="99"/>
    <w:unhideWhenUsed/>
    <w:rsid w:val="00AF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90"/>
  </w:style>
  <w:style w:type="character" w:customStyle="1" w:styleId="titlu01">
    <w:name w:val="titlu_01"/>
    <w:basedOn w:val="DefaultParagraphFont"/>
    <w:rsid w:val="005C5021"/>
  </w:style>
  <w:style w:type="character" w:customStyle="1" w:styleId="Bodytext">
    <w:name w:val="Body text_"/>
    <w:basedOn w:val="DefaultParagraphFont"/>
    <w:link w:val="Bodytext1"/>
    <w:uiPriority w:val="99"/>
    <w:rsid w:val="00162BD6"/>
    <w:rPr>
      <w:rFonts w:ascii="Times New Roman" w:hAnsi="Times New Roman" w:cs="Times New Roman"/>
      <w:shd w:val="clear" w:color="auto" w:fill="FFFFFF"/>
    </w:rPr>
  </w:style>
  <w:style w:type="paragraph" w:customStyle="1" w:styleId="Bodytext1">
    <w:name w:val="Body text1"/>
    <w:basedOn w:val="Normal"/>
    <w:link w:val="Bodytext"/>
    <w:uiPriority w:val="99"/>
    <w:rsid w:val="00162BD6"/>
    <w:pPr>
      <w:widowControl w:val="0"/>
      <w:shd w:val="clear" w:color="auto" w:fill="FFFFFF"/>
      <w:spacing w:after="0" w:line="283" w:lineRule="exact"/>
      <w:ind w:hanging="360"/>
    </w:pPr>
    <w:rPr>
      <w:rFonts w:ascii="Times New Roman" w:hAnsi="Times New Roman" w:cs="Times New Roman"/>
    </w:rPr>
  </w:style>
  <w:style w:type="character" w:customStyle="1" w:styleId="Bodytext2">
    <w:name w:val="Body text (2)_"/>
    <w:link w:val="Bodytext21"/>
    <w:rsid w:val="008A70D1"/>
    <w:rPr>
      <w:rFonts w:ascii="Times New Roman" w:hAnsi="Times New Roman" w:cs="Times New Roman"/>
      <w:shd w:val="clear" w:color="auto" w:fill="FFFFFF"/>
    </w:rPr>
  </w:style>
  <w:style w:type="paragraph" w:customStyle="1" w:styleId="Bodytext21">
    <w:name w:val="Body text (2)1"/>
    <w:basedOn w:val="Normal"/>
    <w:link w:val="Bodytext2"/>
    <w:rsid w:val="008A70D1"/>
    <w:pPr>
      <w:widowControl w:val="0"/>
      <w:shd w:val="clear" w:color="auto" w:fill="FFFFFF"/>
      <w:spacing w:before="360" w:after="60" w:line="274" w:lineRule="exact"/>
      <w:ind w:hanging="580"/>
      <w:jc w:val="both"/>
    </w:pPr>
    <w:rPr>
      <w:rFonts w:ascii="Times New Roman" w:hAnsi="Times New Roman" w:cs="Times New Roman"/>
    </w:rPr>
  </w:style>
  <w:style w:type="character" w:customStyle="1" w:styleId="Heading6">
    <w:name w:val="Heading #6_"/>
    <w:basedOn w:val="DefaultParagraphFont"/>
    <w:link w:val="Heading60"/>
    <w:uiPriority w:val="99"/>
    <w:rsid w:val="00620F9C"/>
    <w:rPr>
      <w:rFonts w:ascii="Times New Roman" w:hAnsi="Times New Roman" w:cs="Times New Roman"/>
      <w:b/>
      <w:bCs/>
      <w:shd w:val="clear" w:color="auto" w:fill="FFFFFF"/>
    </w:rPr>
  </w:style>
  <w:style w:type="paragraph" w:customStyle="1" w:styleId="Heading60">
    <w:name w:val="Heading #6"/>
    <w:basedOn w:val="Normal"/>
    <w:link w:val="Heading6"/>
    <w:uiPriority w:val="99"/>
    <w:rsid w:val="00620F9C"/>
    <w:pPr>
      <w:widowControl w:val="0"/>
      <w:shd w:val="clear" w:color="auto" w:fill="FFFFFF"/>
      <w:spacing w:before="360" w:after="0" w:line="278" w:lineRule="exact"/>
      <w:outlineLvl w:val="5"/>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1628</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Sarca Paula</cp:lastModifiedBy>
  <cp:revision>2</cp:revision>
  <dcterms:created xsi:type="dcterms:W3CDTF">2020-05-25T06:51:00Z</dcterms:created>
  <dcterms:modified xsi:type="dcterms:W3CDTF">2020-05-25T06:51:00Z</dcterms:modified>
</cp:coreProperties>
</file>