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SC2018- 21122/11.09.2018</w:t>
      </w: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Pr="00B36A96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Pr="00B36A96" w:rsidRDefault="008C51C3" w:rsidP="008C51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8C51C3" w:rsidRPr="00B36A96" w:rsidRDefault="008C51C3" w:rsidP="008C51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8C51C3" w:rsidRPr="002E2E66" w:rsidRDefault="008C51C3" w:rsidP="008C51C3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4"/>
          <w:szCs w:val="24"/>
          <w:lang w:val="fr-FR"/>
        </w:rPr>
      </w:pPr>
      <w:r w:rsidRPr="00910C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 a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spaţiului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comercial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3,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Tronson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G.Cosbuc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nr.5 , </w:t>
      </w:r>
      <w:proofErr w:type="spellStart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400213-C1-U2, </w:t>
      </w:r>
      <w:proofErr w:type="spellStart"/>
      <w:proofErr w:type="gramStart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454</w:t>
      </w:r>
      <w:proofErr w:type="gram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</w:t>
      </w:r>
      <w:r w:rsidRPr="002E2E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E2E66">
        <w:rPr>
          <w:rFonts w:ascii="Times New Roman" w:hAnsi="Times New Roman" w:cs="Times New Roman"/>
          <w:b/>
          <w:sz w:val="24"/>
          <w:szCs w:val="24"/>
          <w:lang w:val="ro-RO"/>
        </w:rPr>
        <w:t>cu  preţul de 140.000 euro.</w:t>
      </w:r>
    </w:p>
    <w:p w:rsidR="008C51C3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Pr="00910CB4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51C3" w:rsidRPr="00910CB4" w:rsidRDefault="008C51C3" w:rsidP="008C51C3">
      <w:pPr>
        <w:spacing w:after="0" w:line="240" w:lineRule="auto"/>
        <w:ind w:firstLine="708"/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B659B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>
        <w:rPr>
          <w:rFonts w:ascii="Times New Roman" w:hAnsi="Times New Roman" w:cs="Times New Roman"/>
          <w:color w:val="000000"/>
          <w:sz w:val="24"/>
          <w:szCs w:val="24"/>
        </w:rPr>
        <w:t>SC2018</w:t>
      </w:r>
      <w:r w:rsidRPr="00F4030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910CB4">
        <w:rPr>
          <w:rFonts w:ascii="Times New Roman" w:hAnsi="Times New Roman" w:cs="Times New Roman"/>
          <w:color w:val="000000"/>
          <w:sz w:val="24"/>
          <w:szCs w:val="24"/>
        </w:rPr>
        <w:t>020732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din 05.09.2018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C464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SC.DANUBE LINE. SRL </w:t>
      </w:r>
      <w:proofErr w:type="gramStart"/>
      <w:r w:rsidRPr="00910CB4">
        <w:rPr>
          <w:rFonts w:ascii="Times New Roman" w:hAnsi="Times New Roman" w:cs="Times New Roman"/>
          <w:sz w:val="24"/>
          <w:szCs w:val="24"/>
          <w:lang w:val="fr-FR"/>
        </w:rPr>
        <w:t>ORSOVA ,</w:t>
      </w:r>
      <w:proofErr w:type="gram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proprietara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a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3,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Tronson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Timişoara, 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G.Cosbuc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nr.5 , </w:t>
      </w:r>
      <w:proofErr w:type="spellStart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400213-C1-U2,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454/1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69,15 mp,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910CB4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140.000 euro.</w:t>
      </w:r>
    </w:p>
    <w:p w:rsidR="008C51C3" w:rsidRPr="00EC464F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In conformitate cu adresa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2817 </w:t>
      </w:r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din</w:t>
      </w:r>
      <w:proofErr w:type="gram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21.08</w:t>
      </w:r>
      <w:r w:rsidRPr="00EC464F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imobilul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464F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>
        <w:rPr>
          <w:rFonts w:ascii="Times New Roman" w:hAnsi="Times New Roman" w:cs="Times New Roman"/>
          <w:sz w:val="24"/>
          <w:szCs w:val="24"/>
          <w:lang w:val="ro-RO"/>
        </w:rPr>
        <w:t>Situl Urban ,, Cartierul Cetatea Timişoara ,,cod TM-II-s-A-06095, poziţia 60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8C51C3" w:rsidRPr="00B659BF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adresele emise de către  Direcţia Generală Urbanism şi Dezvoltare Urbană-Compartiment Monitorizare şi Control Urbanistic,Direcţia Clădiri Terenuri Dotări Diverse-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 Est -Copartimentul Spaţii cu altă Destinţie I Est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Biroul Sport Cultură-Compartiment Cultură,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Serviciul Şcoli Spitale, din care rezultă  că imobilul menţionat mai sus, nu prezintă interes pentru domeniul public/privat al Municipiului Timişoara;</w:t>
      </w:r>
    </w:p>
    <w:p w:rsidR="008C51C3" w:rsidRPr="00B659BF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Legea nr. 422/2001 privind protejarea monumentelor istorice republicate şi actualizate şi cu H.C.L. nr.67/</w:t>
      </w:r>
      <w:r>
        <w:rPr>
          <w:rFonts w:ascii="Times New Roman" w:hAnsi="Times New Roman" w:cs="Times New Roman"/>
          <w:sz w:val="24"/>
          <w:szCs w:val="24"/>
          <w:lang w:val="ro-RO"/>
        </w:rPr>
        <w:t>26.02.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>2008   modificată prin  H.C.L nr.362/2015;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C51C3" w:rsidRDefault="008C51C3" w:rsidP="008C51C3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51C3" w:rsidRPr="00B36A96" w:rsidRDefault="008C51C3" w:rsidP="008C51C3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VICEPRIMAR,    </w:t>
      </w: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ROMANIA 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8C51C3" w:rsidRPr="00B36A96" w:rsidRDefault="008C51C3" w:rsidP="008C51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SC2018- 21122/10.09.2018</w:t>
      </w: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Pr="00B36A96" w:rsidRDefault="008C51C3" w:rsidP="008C5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Default="008C51C3" w:rsidP="008C51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8C51C3" w:rsidRPr="002E2E66" w:rsidRDefault="008C51C3" w:rsidP="008C51C3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4"/>
          <w:szCs w:val="24"/>
          <w:lang w:val="fr-FR"/>
        </w:rPr>
      </w:pPr>
      <w:r w:rsidRPr="0035689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spaţiului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comercial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3,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Tronson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>G.Cosbuc</w:t>
      </w:r>
      <w:proofErr w:type="spellEnd"/>
      <w:r w:rsidRPr="00910C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nr.5 , </w:t>
      </w:r>
      <w:proofErr w:type="spellStart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400213-C1-U2, </w:t>
      </w:r>
      <w:proofErr w:type="spellStart"/>
      <w:proofErr w:type="gramStart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454</w:t>
      </w:r>
      <w:proofErr w:type="gramEnd"/>
      <w:r w:rsidRPr="0091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</w:t>
      </w:r>
      <w:r w:rsidRPr="00BF5F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2E2E66">
        <w:rPr>
          <w:rFonts w:ascii="Times New Roman" w:hAnsi="Times New Roman" w:cs="Times New Roman"/>
          <w:b/>
          <w:sz w:val="24"/>
          <w:szCs w:val="24"/>
          <w:lang w:val="ro-RO"/>
        </w:rPr>
        <w:t>cu  preţul de 140.000 euro.</w:t>
      </w:r>
    </w:p>
    <w:p w:rsidR="008C51C3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51C3" w:rsidRPr="00E63640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Expunerea de motive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>nr.SC 2018-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21122/11.09.2018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cu privire la exprimarea dreptului de preemţiune din  partea Consiliului Local al Municipiului Timişoara, la intenţia  de înstrăinare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3,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Tronson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B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Timişoara, 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30CDC">
        <w:rPr>
          <w:rFonts w:ascii="Times New Roman" w:hAnsi="Times New Roman" w:cs="Times New Roman"/>
          <w:sz w:val="24"/>
          <w:szCs w:val="24"/>
          <w:lang w:val="fr-FR"/>
        </w:rPr>
        <w:t>G.Cosbuc</w:t>
      </w:r>
      <w:proofErr w:type="spellEnd"/>
      <w:r w:rsidRPr="00F30CDC">
        <w:rPr>
          <w:rFonts w:ascii="Times New Roman" w:hAnsi="Times New Roman" w:cs="Times New Roman"/>
          <w:sz w:val="24"/>
          <w:szCs w:val="24"/>
          <w:lang w:val="fr-FR"/>
        </w:rPr>
        <w:t xml:space="preserve">  nr.5 , </w:t>
      </w:r>
      <w:proofErr w:type="spellStart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400213-C1-U2, </w:t>
      </w:r>
      <w:proofErr w:type="spellStart"/>
      <w:proofErr w:type="gramStart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454</w:t>
      </w:r>
      <w:proofErr w:type="gramEnd"/>
      <w:r w:rsidRPr="00F30CDC">
        <w:rPr>
          <w:rFonts w:ascii="Times New Roman" w:hAnsi="Times New Roman" w:cs="Times New Roman"/>
          <w:bCs/>
          <w:color w:val="000000"/>
          <w:sz w:val="24"/>
          <w:szCs w:val="24"/>
        </w:rPr>
        <w:t>/1</w:t>
      </w:r>
      <w:r w:rsidRPr="00F30CDC">
        <w:rPr>
          <w:rFonts w:ascii="Times New Roman" w:hAnsi="Times New Roman" w:cs="Times New Roman"/>
          <w:sz w:val="24"/>
          <w:szCs w:val="24"/>
          <w:lang w:val="ro-RO"/>
        </w:rPr>
        <w:t xml:space="preserve"> ,cu  preţul de 140.000 euro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C51C3" w:rsidRDefault="008C51C3" w:rsidP="008C51C3">
      <w:pPr>
        <w:spacing w:after="0" w:line="240" w:lineRule="auto"/>
        <w:ind w:firstLine="708"/>
        <w:jc w:val="both"/>
        <w:rPr>
          <w:rFonts w:ascii="CIDFont+F5" w:hAnsi="CIDFont+F5" w:cs="CIDFont+F5"/>
          <w:sz w:val="24"/>
          <w:szCs w:val="24"/>
        </w:rPr>
      </w:pPr>
      <w:r w:rsidRPr="008B5514"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Conform  adresei înregistrate la Primăria Municipiului Timişoara cu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SC2018</w:t>
      </w:r>
      <w:r w:rsidRPr="00F4030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910CB4">
        <w:rPr>
          <w:rFonts w:ascii="Times New Roman" w:hAnsi="Times New Roman" w:cs="Times New Roman"/>
          <w:color w:val="000000"/>
          <w:sz w:val="24"/>
          <w:szCs w:val="24"/>
        </w:rPr>
        <w:t>020732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din 05.09.2018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0CB4">
        <w:rPr>
          <w:rFonts w:ascii="Times New Roman" w:hAnsi="Times New Roman" w:cs="Times New Roman"/>
          <w:sz w:val="24"/>
          <w:szCs w:val="24"/>
          <w:lang w:val="fr-FR"/>
        </w:rPr>
        <w:t>SC.DANUBE LINE.</w:t>
      </w:r>
      <w:proofErr w:type="gram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SRL </w:t>
      </w:r>
      <w:proofErr w:type="gramStart"/>
      <w:r w:rsidRPr="00910CB4">
        <w:rPr>
          <w:rFonts w:ascii="Times New Roman" w:hAnsi="Times New Roman" w:cs="Times New Roman"/>
          <w:sz w:val="24"/>
          <w:szCs w:val="24"/>
          <w:lang w:val="fr-FR"/>
        </w:rPr>
        <w:t>ORSO</w:t>
      </w:r>
      <w:r>
        <w:rPr>
          <w:rFonts w:ascii="Times New Roman" w:hAnsi="Times New Roman" w:cs="Times New Roman"/>
          <w:sz w:val="24"/>
          <w:szCs w:val="24"/>
          <w:lang w:val="fr-FR"/>
        </w:rPr>
        <w:t>VA ,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proprietară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a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3,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Tronson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Timişoara, 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G.Cosbuc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nr.5 , </w:t>
      </w:r>
      <w:proofErr w:type="spellStart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400213-C1-U2,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454/1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Pr="00910C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69,15 mp,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10CB4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910CB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910CB4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140.000 euro.</w:t>
      </w:r>
    </w:p>
    <w:p w:rsidR="008C51C3" w:rsidRPr="00E63640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51C3" w:rsidRPr="00EC464F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>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2817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din </w:t>
      </w:r>
      <w:r>
        <w:rPr>
          <w:rFonts w:ascii="Times New Roman" w:hAnsi="Times New Roman" w:cs="Times New Roman"/>
          <w:color w:val="000000"/>
          <w:sz w:val="24"/>
          <w:szCs w:val="24"/>
        </w:rPr>
        <w:t>21.08.2018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E63640">
        <w:rPr>
          <w:rFonts w:ascii="Times New Roman" w:hAnsi="Times New Roman" w:cs="Times New Roman"/>
          <w:sz w:val="24"/>
          <w:szCs w:val="24"/>
          <w:lang w:val="ro-RO"/>
        </w:rPr>
        <w:t>, conform art.4 alin.8 din Legea nr.422/2001 republicată privind pr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otejarea monumentelor istorice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nu îşi exercită dreptul de preemtiune asupra imobilului monument istoric </w:t>
      </w:r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cu 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>
        <w:rPr>
          <w:rFonts w:ascii="Times New Roman" w:hAnsi="Times New Roman" w:cs="Times New Roman"/>
          <w:sz w:val="24"/>
          <w:szCs w:val="24"/>
          <w:lang w:val="ro-RO"/>
        </w:rPr>
        <w:t>Situl Urban ,, Cartierul Cetatea Timisoarei ,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cod TM-II-s-A-06095, poziţia 60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8C51C3" w:rsidRPr="00AF5BC0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</w:t>
      </w:r>
      <w:r>
        <w:rPr>
          <w:rFonts w:ascii="Times New Roman" w:hAnsi="Times New Roman" w:cs="Times New Roman"/>
          <w:sz w:val="24"/>
          <w:szCs w:val="24"/>
          <w:lang w:val="ro-RO"/>
        </w:rPr>
        <w:t>onformitate cu  adresa nr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020732/11.09.2018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Compartimentul Monitorizare şi Control Urbanistic –Direcţia Generală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Urbanism şi Dezvoltare Urbană ,</w:t>
      </w:r>
      <w:r w:rsidRPr="00AF5BC0">
        <w:rPr>
          <w:rFonts w:ascii="Times New Roman" w:hAnsi="Times New Roman" w:cs="Times New Roman"/>
          <w:sz w:val="24"/>
          <w:szCs w:val="24"/>
          <w:lang w:val="ro-RO"/>
        </w:rPr>
        <w:t>faţada şi acoperişul imobilului  se află în stare bună. Este necesară asanarea instalaţiilor parazitare (cabluri de electricitate şi de date etc)  .</w:t>
      </w:r>
    </w:p>
    <w:p w:rsidR="008C51C3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6FE8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>În conformitate cu  adresa nr. SC2018-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20732 /06.09.2018  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>a D.C.T.D.D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 E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st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Compartimentul Spaţii cu Altă Destinaţie IEst,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 xml:space="preserve"> ne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acest spaţiu </w:t>
      </w:r>
      <w:r w:rsidRPr="00366FE8">
        <w:rPr>
          <w:rFonts w:ascii="Times New Roman" w:hAnsi="Times New Roman" w:cs="Times New Roman"/>
          <w:sz w:val="24"/>
          <w:szCs w:val="24"/>
          <w:lang w:val="ro-RO"/>
        </w:rPr>
        <w:t>nu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prezintă interes pentru domeniul public/privat al Municipiului Timişoara.</w:t>
      </w:r>
    </w:p>
    <w:p w:rsidR="008C51C3" w:rsidRPr="00B36A96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adresa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SC2018- 20732 din 10.09.2018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Serviciul Şcoli Spitale, ne comunică faptul că imobilul cu adresa de mai sus,</w:t>
      </w:r>
      <w:r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8C51C3" w:rsidRPr="00B36A96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</w:t>
      </w:r>
      <w:r>
        <w:rPr>
          <w:rFonts w:ascii="Times New Roman" w:hAnsi="Times New Roman" w:cs="Times New Roman"/>
          <w:sz w:val="24"/>
          <w:szCs w:val="24"/>
          <w:lang w:val="ro-RO"/>
        </w:rPr>
        <w:t>onformitate cu adresa nr.SC2018-20282 din 06.09.2018 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iroul Sport Cultură- Compartiment Cultură, ne comunică faptul că imobilul de mai sus ,nu prezintă  interes pentru desfaşurarea unor activităţi de interes public(sport,cultură);</w:t>
      </w:r>
    </w:p>
    <w:p w:rsidR="008C51C3" w:rsidRPr="00B36A96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art.4,alin.(4)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8C51C3" w:rsidRPr="00B36A96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>c), art.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8C51C3" w:rsidRPr="00B36A96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51C3" w:rsidRPr="00213DA3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neexercitarea </w:t>
      </w:r>
      <w:r w:rsidRPr="004624DB">
        <w:rPr>
          <w:rFonts w:ascii="Times New Roman" w:hAnsi="Times New Roman" w:cs="Times New Roman"/>
          <w:sz w:val="24"/>
          <w:szCs w:val="24"/>
          <w:lang w:val="ro-RO"/>
        </w:rPr>
        <w:t>dreptului de preemtiune din  partea Consiliului Local al Municipiului Timişoara, la intenţia  de înstrăinare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3,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Tronson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B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Timişoara, 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5449">
        <w:rPr>
          <w:rFonts w:ascii="Times New Roman" w:hAnsi="Times New Roman" w:cs="Times New Roman"/>
          <w:sz w:val="24"/>
          <w:szCs w:val="24"/>
          <w:lang w:val="fr-FR"/>
        </w:rPr>
        <w:t>G.Cosbuc</w:t>
      </w:r>
      <w:proofErr w:type="spellEnd"/>
      <w:r w:rsidRPr="00635449">
        <w:rPr>
          <w:rFonts w:ascii="Times New Roman" w:hAnsi="Times New Roman" w:cs="Times New Roman"/>
          <w:sz w:val="24"/>
          <w:szCs w:val="24"/>
          <w:lang w:val="fr-FR"/>
        </w:rPr>
        <w:t xml:space="preserve">  nr.5 , </w:t>
      </w:r>
      <w:proofErr w:type="spellStart"/>
      <w:r w:rsidRPr="0063544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6354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3544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6354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400213-C1-U2, </w:t>
      </w:r>
      <w:proofErr w:type="spellStart"/>
      <w:r w:rsidRPr="00635449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Pr="006354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454/1</w:t>
      </w:r>
      <w:r w:rsidRPr="00635449">
        <w:rPr>
          <w:rFonts w:ascii="Times New Roman" w:hAnsi="Times New Roman" w:cs="Times New Roman"/>
          <w:sz w:val="24"/>
          <w:szCs w:val="24"/>
          <w:lang w:val="ro-RO"/>
        </w:rPr>
        <w:t xml:space="preserve"> ,cu  preţul de 140.000 euro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considerând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r w:rsidRPr="00213D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îndeplineşte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condiţiile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supus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spre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dezbatere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aprobare</w:t>
      </w:r>
      <w:proofErr w:type="spellEnd"/>
      <w:r w:rsidRPr="00213DA3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A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13DA3">
        <w:rPr>
          <w:rFonts w:ascii="Times New Roman" w:hAnsi="Times New Roman" w:cs="Times New Roman"/>
          <w:sz w:val="24"/>
          <w:szCs w:val="24"/>
        </w:rPr>
        <w:t>.</w:t>
      </w:r>
    </w:p>
    <w:p w:rsidR="008C51C3" w:rsidRPr="004624DB" w:rsidRDefault="008C51C3" w:rsidP="008C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8C51C3" w:rsidRPr="004624DB" w:rsidRDefault="008C51C3" w:rsidP="008C51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624DB">
        <w:rPr>
          <w:rFonts w:ascii="Times New Roman" w:hAnsi="Times New Roman" w:cs="Times New Roman"/>
          <w:sz w:val="24"/>
          <w:szCs w:val="24"/>
        </w:rPr>
        <w:tab/>
      </w: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C51C3" w:rsidRPr="00B36A96" w:rsidRDefault="008C51C3" w:rsidP="008C51C3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8C51C3" w:rsidRPr="00B36A96" w:rsidRDefault="008C51C3" w:rsidP="008C5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>CONSILIER COMPARTIMENT MONUMENTE</w:t>
      </w: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Pr="00B36A96" w:rsidRDefault="008C51C3" w:rsidP="008C51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Pr="00B36A96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C3" w:rsidRDefault="008C51C3" w:rsidP="008C5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5479" w:rsidRDefault="00575479"/>
    <w:sectPr w:rsidR="00575479" w:rsidSect="00575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1C3"/>
    <w:rsid w:val="00575479"/>
    <w:rsid w:val="008C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1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2018-09-12T06:56:00Z</dcterms:created>
  <dcterms:modified xsi:type="dcterms:W3CDTF">2018-09-12T06:56:00Z</dcterms:modified>
</cp:coreProperties>
</file>