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426" w:rsidRPr="006D1E6D" w:rsidRDefault="009E7426" w:rsidP="00496F25">
      <w:pPr>
        <w:spacing w:after="0"/>
        <w:ind w:right="-314"/>
        <w:rPr>
          <w:rFonts w:ascii="Times New Roman" w:hAnsi="Times New Roman"/>
          <w:b/>
          <w:lang w:val="ro-RO"/>
        </w:rPr>
      </w:pPr>
      <w:r w:rsidRPr="006D1E6D">
        <w:rPr>
          <w:rFonts w:ascii="Times New Roman" w:hAnsi="Times New Roman"/>
          <w:b/>
          <w:lang w:val="ro-RO"/>
        </w:rPr>
        <w:t>ROMÂNIA</w:t>
      </w:r>
      <w:r w:rsidRPr="006D1E6D">
        <w:rPr>
          <w:rFonts w:ascii="Times New Roman" w:hAnsi="Times New Roman"/>
          <w:b/>
          <w:lang w:val="ro-RO"/>
        </w:rPr>
        <w:tab/>
      </w:r>
      <w:r w:rsidRPr="006D1E6D">
        <w:rPr>
          <w:rFonts w:ascii="Times New Roman" w:hAnsi="Times New Roman"/>
          <w:b/>
          <w:lang w:val="ro-RO"/>
        </w:rPr>
        <w:tab/>
      </w:r>
      <w:r w:rsidRPr="006D1E6D">
        <w:rPr>
          <w:rFonts w:ascii="Times New Roman" w:hAnsi="Times New Roman"/>
          <w:b/>
          <w:lang w:val="ro-RO"/>
        </w:rPr>
        <w:tab/>
      </w:r>
      <w:r w:rsidRPr="006D1E6D">
        <w:rPr>
          <w:rFonts w:ascii="Times New Roman" w:hAnsi="Times New Roman"/>
          <w:b/>
          <w:lang w:val="ro-RO"/>
        </w:rPr>
        <w:tab/>
      </w:r>
      <w:r w:rsidRPr="006D1E6D">
        <w:rPr>
          <w:rFonts w:ascii="Times New Roman" w:hAnsi="Times New Roman"/>
          <w:b/>
          <w:lang w:val="ro-RO"/>
        </w:rPr>
        <w:tab/>
      </w:r>
      <w:r w:rsidRPr="006D1E6D">
        <w:rPr>
          <w:rFonts w:ascii="Times New Roman" w:hAnsi="Times New Roman"/>
          <w:b/>
          <w:lang w:val="ro-RO"/>
        </w:rPr>
        <w:tab/>
      </w:r>
      <w:r w:rsidRPr="006D1E6D">
        <w:rPr>
          <w:rFonts w:ascii="Times New Roman" w:hAnsi="Times New Roman"/>
          <w:b/>
          <w:lang w:val="ro-RO"/>
        </w:rPr>
        <w:tab/>
      </w:r>
      <w:r w:rsidRPr="006D1E6D">
        <w:rPr>
          <w:rFonts w:ascii="Times New Roman" w:hAnsi="Times New Roman"/>
          <w:b/>
          <w:lang w:val="ro-RO"/>
        </w:rPr>
        <w:tab/>
      </w:r>
    </w:p>
    <w:p w:rsidR="009E7426" w:rsidRPr="006D1E6D" w:rsidRDefault="009E7426" w:rsidP="00496F25">
      <w:pPr>
        <w:spacing w:after="0"/>
        <w:ind w:right="-314"/>
        <w:rPr>
          <w:rFonts w:ascii="Times New Roman" w:hAnsi="Times New Roman"/>
          <w:b/>
          <w:lang w:val="ro-RO"/>
        </w:rPr>
      </w:pPr>
      <w:r w:rsidRPr="006D1E6D">
        <w:rPr>
          <w:rFonts w:ascii="Times New Roman" w:hAnsi="Times New Roman"/>
          <w:b/>
          <w:lang w:val="ro-RO"/>
        </w:rPr>
        <w:t>JUDETUL TIMIŞ</w:t>
      </w:r>
      <w:r w:rsidRPr="006D1E6D">
        <w:rPr>
          <w:rFonts w:ascii="Times New Roman" w:hAnsi="Times New Roman"/>
          <w:b/>
          <w:lang w:val="ro-RO"/>
        </w:rPr>
        <w:tab/>
      </w:r>
      <w:r w:rsidRPr="006D1E6D">
        <w:rPr>
          <w:rFonts w:ascii="Times New Roman" w:hAnsi="Times New Roman"/>
          <w:b/>
          <w:lang w:val="ro-RO"/>
        </w:rPr>
        <w:tab/>
      </w:r>
      <w:r w:rsidRPr="006D1E6D">
        <w:rPr>
          <w:rFonts w:ascii="Times New Roman" w:hAnsi="Times New Roman"/>
          <w:b/>
          <w:lang w:val="ro-RO"/>
        </w:rPr>
        <w:tab/>
      </w:r>
      <w:r w:rsidRPr="006D1E6D">
        <w:rPr>
          <w:rFonts w:ascii="Times New Roman" w:hAnsi="Times New Roman"/>
          <w:b/>
          <w:lang w:val="ro-RO"/>
        </w:rPr>
        <w:tab/>
      </w:r>
      <w:r w:rsidRPr="006D1E6D">
        <w:rPr>
          <w:rFonts w:ascii="Times New Roman" w:hAnsi="Times New Roman"/>
          <w:b/>
          <w:lang w:val="ro-RO"/>
        </w:rPr>
        <w:tab/>
      </w:r>
      <w:r w:rsidRPr="006D1E6D">
        <w:rPr>
          <w:rFonts w:ascii="Times New Roman" w:hAnsi="Times New Roman"/>
          <w:b/>
          <w:lang w:val="ro-RO"/>
        </w:rPr>
        <w:tab/>
      </w:r>
      <w:r w:rsidRPr="006D1E6D">
        <w:rPr>
          <w:rFonts w:ascii="Times New Roman" w:hAnsi="Times New Roman"/>
          <w:b/>
          <w:lang w:val="ro-RO"/>
        </w:rPr>
        <w:tab/>
        <w:t xml:space="preserve">  </w:t>
      </w:r>
    </w:p>
    <w:p w:rsidR="009E7426" w:rsidRPr="006D1E6D" w:rsidRDefault="009E7426" w:rsidP="00496F25">
      <w:pPr>
        <w:spacing w:after="0"/>
        <w:ind w:right="-314"/>
        <w:rPr>
          <w:rFonts w:ascii="Times New Roman" w:hAnsi="Times New Roman"/>
          <w:b/>
          <w:lang w:val="ro-RO"/>
        </w:rPr>
      </w:pPr>
      <w:r w:rsidRPr="006D1E6D">
        <w:rPr>
          <w:rFonts w:ascii="Times New Roman" w:hAnsi="Times New Roman"/>
          <w:b/>
          <w:lang w:val="ro-RO"/>
        </w:rPr>
        <w:t>MUNICIPIUL TIMISOARA</w:t>
      </w:r>
    </w:p>
    <w:p w:rsidR="005262B8" w:rsidRPr="006D1E6D" w:rsidRDefault="009E7426" w:rsidP="00496F25">
      <w:pPr>
        <w:spacing w:after="0"/>
        <w:ind w:right="-314"/>
        <w:rPr>
          <w:rFonts w:ascii="Times New Roman" w:hAnsi="Times New Roman"/>
          <w:b/>
          <w:lang w:val="ro-RO"/>
        </w:rPr>
      </w:pPr>
      <w:r w:rsidRPr="006D1E6D">
        <w:rPr>
          <w:rFonts w:ascii="Times New Roman" w:hAnsi="Times New Roman"/>
          <w:b/>
          <w:lang w:val="ro-RO"/>
        </w:rPr>
        <w:t>PRIM</w:t>
      </w:r>
      <w:r w:rsidR="00DF7181" w:rsidRPr="006D1E6D">
        <w:rPr>
          <w:rFonts w:ascii="Times New Roman" w:hAnsi="Times New Roman"/>
          <w:b/>
          <w:lang w:val="ro-RO"/>
        </w:rPr>
        <w:t>AR</w:t>
      </w:r>
      <w:r w:rsidRPr="006D1E6D">
        <w:rPr>
          <w:rFonts w:ascii="Times New Roman" w:hAnsi="Times New Roman"/>
          <w:b/>
          <w:lang w:val="ro-RO"/>
        </w:rPr>
        <w:tab/>
      </w:r>
      <w:r w:rsidRPr="006D1E6D">
        <w:rPr>
          <w:rFonts w:ascii="Times New Roman" w:hAnsi="Times New Roman"/>
          <w:b/>
          <w:lang w:val="ro-RO"/>
        </w:rPr>
        <w:tab/>
      </w:r>
    </w:p>
    <w:p w:rsidR="009E7426" w:rsidRPr="006D1E6D" w:rsidRDefault="009E7426" w:rsidP="00496F25">
      <w:pPr>
        <w:spacing w:after="0"/>
        <w:ind w:right="-314"/>
        <w:rPr>
          <w:rFonts w:ascii="Times New Roman" w:hAnsi="Times New Roman"/>
          <w:b/>
          <w:lang w:val="ro-RO"/>
        </w:rPr>
      </w:pPr>
      <w:r w:rsidRPr="006D1E6D">
        <w:rPr>
          <w:rFonts w:ascii="Times New Roman" w:hAnsi="Times New Roman"/>
          <w:b/>
          <w:lang w:val="ro-RO"/>
        </w:rPr>
        <w:t xml:space="preserve">NR. </w:t>
      </w:r>
      <w:r w:rsidR="00D709E6" w:rsidRPr="006D1E6D">
        <w:rPr>
          <w:rFonts w:ascii="Times New Roman" w:hAnsi="Times New Roman"/>
          <w:b/>
          <w:lang w:val="ro-RO"/>
        </w:rPr>
        <w:t>SC2020</w:t>
      </w:r>
      <w:r w:rsidR="005262B8" w:rsidRPr="006D1E6D">
        <w:rPr>
          <w:rFonts w:ascii="Times New Roman" w:hAnsi="Times New Roman"/>
          <w:b/>
          <w:lang w:val="ro-RO"/>
        </w:rPr>
        <w:t xml:space="preserve">- </w:t>
      </w:r>
      <w:r w:rsidR="00BD480C" w:rsidRPr="006D1E6D">
        <w:rPr>
          <w:rFonts w:ascii="Times New Roman" w:hAnsi="Times New Roman"/>
          <w:b/>
          <w:lang w:val="ro-RO"/>
        </w:rPr>
        <w:t>3497 / 13.02.2020</w:t>
      </w:r>
    </w:p>
    <w:p w:rsidR="009E7426" w:rsidRPr="006D1E6D" w:rsidRDefault="009E7426" w:rsidP="00496F25">
      <w:pPr>
        <w:spacing w:after="0"/>
        <w:ind w:right="-314"/>
        <w:jc w:val="center"/>
        <w:rPr>
          <w:rFonts w:ascii="Times New Roman" w:hAnsi="Times New Roman"/>
          <w:b/>
          <w:lang w:val="ro-RO"/>
        </w:rPr>
      </w:pPr>
      <w:r w:rsidRPr="006D1E6D">
        <w:rPr>
          <w:rFonts w:ascii="Times New Roman" w:hAnsi="Times New Roman"/>
          <w:b/>
          <w:lang w:val="ro-RO"/>
        </w:rPr>
        <w:t>RAPORT DE SPECIALITATE</w:t>
      </w:r>
    </w:p>
    <w:p w:rsidR="00E07E98" w:rsidRPr="006D1E6D" w:rsidRDefault="00CD1C0A" w:rsidP="006D1E6D">
      <w:pPr>
        <w:spacing w:after="0"/>
        <w:ind w:firstLine="720"/>
        <w:jc w:val="both"/>
        <w:rPr>
          <w:rFonts w:ascii="Times New Roman" w:hAnsi="Times New Roman"/>
          <w:lang w:val="ro-RO"/>
        </w:rPr>
      </w:pPr>
      <w:r w:rsidRPr="006D1E6D">
        <w:rPr>
          <w:rFonts w:ascii="Times New Roman" w:hAnsi="Times New Roman"/>
          <w:lang w:val="ro-RO"/>
        </w:rPr>
        <w:t>privind aprobarea documentaţiei tehnico-economice, a indicator</w:t>
      </w:r>
      <w:r w:rsidR="00DE7170" w:rsidRPr="006D1E6D">
        <w:rPr>
          <w:rFonts w:ascii="Times New Roman" w:hAnsi="Times New Roman"/>
          <w:lang w:val="ro-RO"/>
        </w:rPr>
        <w:t xml:space="preserve">ilor tehnico-economici </w:t>
      </w:r>
      <w:r w:rsidR="008B06D9" w:rsidRPr="006D1E6D">
        <w:rPr>
          <w:rFonts w:ascii="Times New Roman" w:hAnsi="Times New Roman"/>
          <w:lang w:val="ro-RO"/>
        </w:rPr>
        <w:t xml:space="preserve">actualizați </w:t>
      </w:r>
      <w:r w:rsidR="008A73DB" w:rsidRPr="006D1E6D">
        <w:rPr>
          <w:rFonts w:ascii="Times New Roman" w:hAnsi="Times New Roman"/>
          <w:lang w:val="ro-RO"/>
        </w:rPr>
        <w:t xml:space="preserve">cu prevederile </w:t>
      </w:r>
      <w:r w:rsidR="008A73DB" w:rsidRPr="006D1E6D">
        <w:rPr>
          <w:rFonts w:ascii="Times New Roman" w:hAnsi="Times New Roman"/>
        </w:rPr>
        <w:t xml:space="preserve">art.71 din </w:t>
      </w:r>
      <w:proofErr w:type="spellStart"/>
      <w:r w:rsidR="008A73DB" w:rsidRPr="006D1E6D">
        <w:rPr>
          <w:rFonts w:ascii="Times New Roman" w:hAnsi="Times New Roman"/>
        </w:rPr>
        <w:t>OUG</w:t>
      </w:r>
      <w:proofErr w:type="spellEnd"/>
      <w:r w:rsidR="008A73DB" w:rsidRPr="006D1E6D">
        <w:rPr>
          <w:rFonts w:ascii="Times New Roman" w:hAnsi="Times New Roman"/>
        </w:rPr>
        <w:t xml:space="preserve"> 114/2018 </w:t>
      </w:r>
      <w:proofErr w:type="spellStart"/>
      <w:r w:rsidR="008A73DB" w:rsidRPr="006D1E6D">
        <w:rPr>
          <w:rFonts w:ascii="Times New Roman" w:hAnsi="Times New Roman"/>
        </w:rPr>
        <w:t>publicată</w:t>
      </w:r>
      <w:proofErr w:type="spellEnd"/>
      <w:r w:rsidR="008A73DB" w:rsidRPr="006D1E6D">
        <w:rPr>
          <w:rFonts w:ascii="Times New Roman" w:hAnsi="Times New Roman"/>
        </w:rPr>
        <w:t xml:space="preserve"> </w:t>
      </w:r>
      <w:proofErr w:type="spellStart"/>
      <w:r w:rsidR="008A73DB" w:rsidRPr="006D1E6D">
        <w:rPr>
          <w:rFonts w:ascii="Times New Roman" w:hAnsi="Times New Roman"/>
        </w:rPr>
        <w:t>în</w:t>
      </w:r>
      <w:proofErr w:type="spellEnd"/>
      <w:r w:rsidR="008A73DB" w:rsidRPr="006D1E6D">
        <w:rPr>
          <w:rFonts w:ascii="Times New Roman" w:hAnsi="Times New Roman"/>
        </w:rPr>
        <w:t xml:space="preserve"> </w:t>
      </w:r>
      <w:proofErr w:type="spellStart"/>
      <w:r w:rsidR="008A73DB" w:rsidRPr="006D1E6D">
        <w:rPr>
          <w:rFonts w:ascii="Times New Roman" w:hAnsi="Times New Roman"/>
        </w:rPr>
        <w:t>Monitorul</w:t>
      </w:r>
      <w:proofErr w:type="spellEnd"/>
      <w:r w:rsidR="008A73DB" w:rsidRPr="006D1E6D">
        <w:rPr>
          <w:rFonts w:ascii="Times New Roman" w:hAnsi="Times New Roman"/>
        </w:rPr>
        <w:t xml:space="preserve"> </w:t>
      </w:r>
      <w:proofErr w:type="spellStart"/>
      <w:r w:rsidR="008A73DB" w:rsidRPr="006D1E6D">
        <w:rPr>
          <w:rFonts w:ascii="Times New Roman" w:hAnsi="Times New Roman"/>
        </w:rPr>
        <w:t>Oficial</w:t>
      </w:r>
      <w:proofErr w:type="spellEnd"/>
      <w:r w:rsidR="008A73DB" w:rsidRPr="006D1E6D">
        <w:rPr>
          <w:rFonts w:ascii="Times New Roman" w:hAnsi="Times New Roman"/>
        </w:rPr>
        <w:t xml:space="preserve"> nr.1116 din 29 </w:t>
      </w:r>
      <w:proofErr w:type="spellStart"/>
      <w:r w:rsidR="008A73DB" w:rsidRPr="006D1E6D">
        <w:rPr>
          <w:rFonts w:ascii="Times New Roman" w:hAnsi="Times New Roman"/>
        </w:rPr>
        <w:t>decembrie</w:t>
      </w:r>
      <w:proofErr w:type="spellEnd"/>
      <w:r w:rsidR="008A73DB" w:rsidRPr="006D1E6D">
        <w:rPr>
          <w:rFonts w:ascii="Times New Roman" w:hAnsi="Times New Roman"/>
        </w:rPr>
        <w:t xml:space="preserve"> 2018</w:t>
      </w:r>
      <w:r w:rsidR="008A73DB" w:rsidRPr="006D1E6D">
        <w:rPr>
          <w:rFonts w:ascii="Times New Roman" w:hAnsi="Times New Roman"/>
          <w:lang w:val="ro-RO"/>
        </w:rPr>
        <w:t xml:space="preserve"> </w:t>
      </w:r>
      <w:r w:rsidR="00DE7170" w:rsidRPr="006D1E6D">
        <w:rPr>
          <w:rFonts w:ascii="Times New Roman" w:hAnsi="Times New Roman"/>
          <w:lang w:val="ro-RO"/>
        </w:rPr>
        <w:t>- faza S</w:t>
      </w:r>
      <w:r w:rsidRPr="006D1E6D">
        <w:rPr>
          <w:rFonts w:ascii="Times New Roman" w:hAnsi="Times New Roman"/>
          <w:lang w:val="ro-RO"/>
        </w:rPr>
        <w:t>.</w:t>
      </w:r>
      <w:r w:rsidR="00DE7170" w:rsidRPr="006D1E6D">
        <w:rPr>
          <w:rFonts w:ascii="Times New Roman" w:hAnsi="Times New Roman"/>
          <w:lang w:val="ro-RO"/>
        </w:rPr>
        <w:t>F.</w:t>
      </w:r>
      <w:r w:rsidRPr="006D1E6D">
        <w:rPr>
          <w:rFonts w:ascii="Times New Roman" w:hAnsi="Times New Roman"/>
          <w:lang w:val="ro-RO"/>
        </w:rPr>
        <w:t xml:space="preserve"> şi a anexei privind descrierea sumară a investiţiei pentru obiectivul  </w:t>
      </w:r>
      <w:r w:rsidR="00D709E6" w:rsidRPr="006D1E6D">
        <w:rPr>
          <w:rFonts w:ascii="Times New Roman" w:hAnsi="Times New Roman"/>
          <w:bCs/>
        </w:rPr>
        <w:t>„</w:t>
      </w:r>
      <w:proofErr w:type="spellStart"/>
      <w:r w:rsidR="00D709E6" w:rsidRPr="006D1E6D">
        <w:rPr>
          <w:rFonts w:ascii="Times New Roman" w:hAnsi="Times New Roman"/>
        </w:rPr>
        <w:t>Construcţie</w:t>
      </w:r>
      <w:proofErr w:type="spellEnd"/>
      <w:r w:rsidR="00D709E6" w:rsidRPr="006D1E6D">
        <w:rPr>
          <w:rFonts w:ascii="Times New Roman" w:hAnsi="Times New Roman"/>
        </w:rPr>
        <w:t xml:space="preserve"> </w:t>
      </w:r>
      <w:proofErr w:type="spellStart"/>
      <w:r w:rsidR="00D709E6" w:rsidRPr="006D1E6D">
        <w:rPr>
          <w:rFonts w:ascii="Times New Roman" w:hAnsi="Times New Roman"/>
        </w:rPr>
        <w:t>și</w:t>
      </w:r>
      <w:proofErr w:type="spellEnd"/>
      <w:r w:rsidR="00D709E6" w:rsidRPr="006D1E6D">
        <w:rPr>
          <w:rFonts w:ascii="Times New Roman" w:hAnsi="Times New Roman"/>
        </w:rPr>
        <w:t xml:space="preserve"> </w:t>
      </w:r>
      <w:proofErr w:type="spellStart"/>
      <w:r w:rsidR="00D709E6" w:rsidRPr="006D1E6D">
        <w:rPr>
          <w:rFonts w:ascii="Times New Roman" w:hAnsi="Times New Roman"/>
        </w:rPr>
        <w:t>dotare</w:t>
      </w:r>
      <w:proofErr w:type="spellEnd"/>
      <w:r w:rsidR="00D709E6" w:rsidRPr="006D1E6D">
        <w:rPr>
          <w:rFonts w:ascii="Times New Roman" w:hAnsi="Times New Roman"/>
        </w:rPr>
        <w:t xml:space="preserve"> </w:t>
      </w:r>
      <w:proofErr w:type="spellStart"/>
      <w:r w:rsidR="00D709E6" w:rsidRPr="006D1E6D">
        <w:rPr>
          <w:rFonts w:ascii="Times New Roman" w:hAnsi="Times New Roman"/>
        </w:rPr>
        <w:t>liceu</w:t>
      </w:r>
      <w:proofErr w:type="spellEnd"/>
      <w:r w:rsidR="00D709E6" w:rsidRPr="006D1E6D">
        <w:rPr>
          <w:rFonts w:ascii="Times New Roman" w:hAnsi="Times New Roman"/>
        </w:rPr>
        <w:t xml:space="preserve"> Waldorf </w:t>
      </w:r>
      <w:proofErr w:type="spellStart"/>
      <w:r w:rsidR="00D709E6" w:rsidRPr="006D1E6D">
        <w:rPr>
          <w:rFonts w:ascii="Times New Roman" w:hAnsi="Times New Roman"/>
        </w:rPr>
        <w:t>Timișoara</w:t>
      </w:r>
      <w:proofErr w:type="spellEnd"/>
      <w:r w:rsidR="00D709E6" w:rsidRPr="006D1E6D">
        <w:rPr>
          <w:rFonts w:ascii="Times New Roman" w:hAnsi="Times New Roman"/>
        </w:rPr>
        <w:t>“</w:t>
      </w:r>
      <w:r w:rsidR="00D709E6" w:rsidRPr="006D1E6D">
        <w:rPr>
          <w:rFonts w:ascii="Times New Roman" w:hAnsi="Times New Roman"/>
          <w:lang w:val="ro-RO"/>
        </w:rPr>
        <w:t>.</w:t>
      </w:r>
      <w:r w:rsidRPr="006D1E6D">
        <w:rPr>
          <w:rFonts w:ascii="Times New Roman" w:hAnsi="Times New Roman"/>
          <w:color w:val="FF0000"/>
          <w:lang w:val="ro-RO"/>
        </w:rPr>
        <w:br/>
      </w:r>
    </w:p>
    <w:p w:rsidR="00D60CF2" w:rsidRPr="006D1E6D" w:rsidRDefault="009E7426" w:rsidP="00D01134">
      <w:pPr>
        <w:spacing w:after="0"/>
        <w:ind w:firstLine="720"/>
        <w:jc w:val="both"/>
        <w:rPr>
          <w:rFonts w:ascii="Times New Roman" w:hAnsi="Times New Roman"/>
          <w:lang w:val="ro-RO"/>
        </w:rPr>
      </w:pPr>
      <w:r w:rsidRPr="006D1E6D">
        <w:rPr>
          <w:rFonts w:ascii="Times New Roman" w:hAnsi="Times New Roman"/>
          <w:lang w:val="ro-RO"/>
        </w:rPr>
        <w:t>Având î</w:t>
      </w:r>
      <w:r w:rsidR="00C2069F" w:rsidRPr="006D1E6D">
        <w:rPr>
          <w:rFonts w:ascii="Times New Roman" w:hAnsi="Times New Roman"/>
          <w:lang w:val="ro-RO"/>
        </w:rPr>
        <w:t xml:space="preserve">n vedere </w:t>
      </w:r>
      <w:r w:rsidR="00823407" w:rsidRPr="006D1E6D">
        <w:rPr>
          <w:rFonts w:ascii="Times New Roman" w:hAnsi="Times New Roman"/>
          <w:lang w:val="ro-RO"/>
        </w:rPr>
        <w:t xml:space="preserve">Referatul </w:t>
      </w:r>
      <w:r w:rsidR="00BD480C" w:rsidRPr="006D1E6D">
        <w:rPr>
          <w:rFonts w:ascii="Times New Roman" w:hAnsi="Times New Roman"/>
          <w:lang w:val="ro-RO"/>
        </w:rPr>
        <w:t xml:space="preserve">NR. SC2020- 3497 / 13.02.2020 </w:t>
      </w:r>
      <w:r w:rsidRPr="006D1E6D">
        <w:rPr>
          <w:rFonts w:ascii="Times New Roman" w:hAnsi="Times New Roman"/>
          <w:lang w:val="ro-RO"/>
        </w:rPr>
        <w:t>a</w:t>
      </w:r>
      <w:r w:rsidR="00DF7181" w:rsidRPr="006D1E6D">
        <w:rPr>
          <w:rFonts w:ascii="Times New Roman" w:hAnsi="Times New Roman"/>
          <w:lang w:val="ro-RO"/>
        </w:rPr>
        <w:t>l</w:t>
      </w:r>
      <w:r w:rsidRPr="006D1E6D">
        <w:rPr>
          <w:rFonts w:ascii="Times New Roman" w:hAnsi="Times New Roman"/>
          <w:lang w:val="ro-RO"/>
        </w:rPr>
        <w:t xml:space="preserve"> Primarului Municipiului Timi</w:t>
      </w:r>
      <w:r w:rsidR="00A163C1" w:rsidRPr="006D1E6D">
        <w:rPr>
          <w:rFonts w:ascii="Times New Roman" w:hAnsi="Times New Roman"/>
          <w:lang w:val="ro-RO"/>
        </w:rPr>
        <w:t>ş</w:t>
      </w:r>
      <w:r w:rsidRPr="006D1E6D">
        <w:rPr>
          <w:rFonts w:ascii="Times New Roman" w:hAnsi="Times New Roman"/>
          <w:lang w:val="ro-RO"/>
        </w:rPr>
        <w:t xml:space="preserve">oara </w:t>
      </w:r>
      <w:r w:rsidR="00A163C1" w:rsidRPr="006D1E6D">
        <w:rPr>
          <w:rFonts w:ascii="Times New Roman" w:hAnsi="Times New Roman"/>
          <w:lang w:val="ro-RO"/>
        </w:rPr>
        <w:t>ş</w:t>
      </w:r>
      <w:r w:rsidRPr="006D1E6D">
        <w:rPr>
          <w:rFonts w:ascii="Times New Roman" w:hAnsi="Times New Roman"/>
          <w:lang w:val="ro-RO"/>
        </w:rPr>
        <w:t xml:space="preserve">i Proiectul de hotărâre </w:t>
      </w:r>
      <w:r w:rsidR="003F16F1" w:rsidRPr="006D1E6D">
        <w:rPr>
          <w:rFonts w:ascii="Times New Roman" w:hAnsi="Times New Roman"/>
          <w:lang w:val="ro-RO"/>
        </w:rPr>
        <w:t xml:space="preserve"> privind privind aprobarea documentaţiei tehnico-economice, a indicatorilor tehnico-economici</w:t>
      </w:r>
      <w:r w:rsidR="008B06D9" w:rsidRPr="006D1E6D">
        <w:rPr>
          <w:rFonts w:ascii="Times New Roman" w:hAnsi="Times New Roman"/>
          <w:lang w:val="ro-RO"/>
        </w:rPr>
        <w:t xml:space="preserve"> actualuzați </w:t>
      </w:r>
      <w:r w:rsidR="008A73DB" w:rsidRPr="006D1E6D">
        <w:rPr>
          <w:rFonts w:ascii="Times New Roman" w:hAnsi="Times New Roman"/>
          <w:lang w:val="ro-RO"/>
        </w:rPr>
        <w:t xml:space="preserve">cu prevederile </w:t>
      </w:r>
      <w:r w:rsidR="008A73DB" w:rsidRPr="006D1E6D">
        <w:rPr>
          <w:rFonts w:ascii="Times New Roman" w:hAnsi="Times New Roman"/>
        </w:rPr>
        <w:t xml:space="preserve">art.71 din </w:t>
      </w:r>
      <w:proofErr w:type="spellStart"/>
      <w:r w:rsidR="008A73DB" w:rsidRPr="006D1E6D">
        <w:rPr>
          <w:rFonts w:ascii="Times New Roman" w:hAnsi="Times New Roman"/>
        </w:rPr>
        <w:t>OUG</w:t>
      </w:r>
      <w:proofErr w:type="spellEnd"/>
      <w:r w:rsidR="008A73DB" w:rsidRPr="006D1E6D">
        <w:rPr>
          <w:rFonts w:ascii="Times New Roman" w:hAnsi="Times New Roman"/>
        </w:rPr>
        <w:t xml:space="preserve"> 114/2018 </w:t>
      </w:r>
      <w:proofErr w:type="spellStart"/>
      <w:r w:rsidR="008A73DB" w:rsidRPr="006D1E6D">
        <w:rPr>
          <w:rFonts w:ascii="Times New Roman" w:hAnsi="Times New Roman"/>
        </w:rPr>
        <w:t>publicată</w:t>
      </w:r>
      <w:proofErr w:type="spellEnd"/>
      <w:r w:rsidR="008A73DB" w:rsidRPr="006D1E6D">
        <w:rPr>
          <w:rFonts w:ascii="Times New Roman" w:hAnsi="Times New Roman"/>
        </w:rPr>
        <w:t xml:space="preserve"> </w:t>
      </w:r>
      <w:proofErr w:type="spellStart"/>
      <w:r w:rsidR="008A73DB" w:rsidRPr="006D1E6D">
        <w:rPr>
          <w:rFonts w:ascii="Times New Roman" w:hAnsi="Times New Roman"/>
        </w:rPr>
        <w:t>în</w:t>
      </w:r>
      <w:proofErr w:type="spellEnd"/>
      <w:r w:rsidR="008A73DB" w:rsidRPr="006D1E6D">
        <w:rPr>
          <w:rFonts w:ascii="Times New Roman" w:hAnsi="Times New Roman"/>
        </w:rPr>
        <w:t xml:space="preserve"> </w:t>
      </w:r>
      <w:proofErr w:type="spellStart"/>
      <w:r w:rsidR="008A73DB" w:rsidRPr="006D1E6D">
        <w:rPr>
          <w:rFonts w:ascii="Times New Roman" w:hAnsi="Times New Roman"/>
        </w:rPr>
        <w:t>Monitorul</w:t>
      </w:r>
      <w:proofErr w:type="spellEnd"/>
      <w:r w:rsidR="008A73DB" w:rsidRPr="006D1E6D">
        <w:rPr>
          <w:rFonts w:ascii="Times New Roman" w:hAnsi="Times New Roman"/>
        </w:rPr>
        <w:t xml:space="preserve"> </w:t>
      </w:r>
      <w:proofErr w:type="spellStart"/>
      <w:r w:rsidR="008A73DB" w:rsidRPr="006D1E6D">
        <w:rPr>
          <w:rFonts w:ascii="Times New Roman" w:hAnsi="Times New Roman"/>
        </w:rPr>
        <w:t>Oficial</w:t>
      </w:r>
      <w:proofErr w:type="spellEnd"/>
      <w:r w:rsidR="008A73DB" w:rsidRPr="006D1E6D">
        <w:rPr>
          <w:rFonts w:ascii="Times New Roman" w:hAnsi="Times New Roman"/>
        </w:rPr>
        <w:t xml:space="preserve"> nr.1116 din 29 </w:t>
      </w:r>
      <w:proofErr w:type="spellStart"/>
      <w:r w:rsidR="008A73DB" w:rsidRPr="006D1E6D">
        <w:rPr>
          <w:rFonts w:ascii="Times New Roman" w:hAnsi="Times New Roman"/>
        </w:rPr>
        <w:t>decembrie</w:t>
      </w:r>
      <w:proofErr w:type="spellEnd"/>
      <w:r w:rsidR="008A73DB" w:rsidRPr="006D1E6D">
        <w:rPr>
          <w:rFonts w:ascii="Times New Roman" w:hAnsi="Times New Roman"/>
        </w:rPr>
        <w:t xml:space="preserve"> 2018</w:t>
      </w:r>
      <w:r w:rsidR="008A73DB" w:rsidRPr="006D1E6D">
        <w:rPr>
          <w:rFonts w:ascii="Times New Roman" w:hAnsi="Times New Roman"/>
          <w:lang w:val="ro-RO"/>
        </w:rPr>
        <w:t xml:space="preserve"> </w:t>
      </w:r>
      <w:r w:rsidR="003F16F1" w:rsidRPr="006D1E6D">
        <w:rPr>
          <w:rFonts w:ascii="Times New Roman" w:hAnsi="Times New Roman"/>
          <w:lang w:val="ro-RO"/>
        </w:rPr>
        <w:t xml:space="preserve">- faza </w:t>
      </w:r>
      <w:r w:rsidR="00DE7170" w:rsidRPr="006D1E6D">
        <w:rPr>
          <w:rFonts w:ascii="Times New Roman" w:hAnsi="Times New Roman"/>
          <w:lang w:val="ro-RO"/>
        </w:rPr>
        <w:t>S</w:t>
      </w:r>
      <w:r w:rsidR="003F16F1" w:rsidRPr="006D1E6D">
        <w:rPr>
          <w:rFonts w:ascii="Times New Roman" w:hAnsi="Times New Roman"/>
          <w:lang w:val="ro-RO"/>
        </w:rPr>
        <w:t>.</w:t>
      </w:r>
      <w:r w:rsidR="00DE7170" w:rsidRPr="006D1E6D">
        <w:rPr>
          <w:rFonts w:ascii="Times New Roman" w:hAnsi="Times New Roman"/>
          <w:lang w:val="ro-RO"/>
        </w:rPr>
        <w:t>F</w:t>
      </w:r>
      <w:r w:rsidR="003F16F1" w:rsidRPr="006D1E6D">
        <w:rPr>
          <w:rFonts w:ascii="Times New Roman" w:hAnsi="Times New Roman"/>
          <w:lang w:val="ro-RO"/>
        </w:rPr>
        <w:t xml:space="preserve">. şi a anexei privind descrierea sumară a investiţiei pentru obiectivul  </w:t>
      </w:r>
      <w:r w:rsidR="005E0762" w:rsidRPr="006D1E6D">
        <w:rPr>
          <w:rFonts w:ascii="Times New Roman" w:hAnsi="Times New Roman"/>
          <w:bCs/>
        </w:rPr>
        <w:t>„</w:t>
      </w:r>
      <w:proofErr w:type="spellStart"/>
      <w:r w:rsidR="005E0762" w:rsidRPr="006D1E6D">
        <w:rPr>
          <w:rFonts w:ascii="Times New Roman" w:hAnsi="Times New Roman"/>
        </w:rPr>
        <w:t>Construcţie</w:t>
      </w:r>
      <w:proofErr w:type="spellEnd"/>
      <w:r w:rsidR="005E0762" w:rsidRPr="006D1E6D">
        <w:rPr>
          <w:rFonts w:ascii="Times New Roman" w:hAnsi="Times New Roman"/>
        </w:rPr>
        <w:t xml:space="preserve"> </w:t>
      </w:r>
      <w:proofErr w:type="spellStart"/>
      <w:r w:rsidR="005E0762" w:rsidRPr="006D1E6D">
        <w:rPr>
          <w:rFonts w:ascii="Times New Roman" w:hAnsi="Times New Roman"/>
        </w:rPr>
        <w:t>și</w:t>
      </w:r>
      <w:proofErr w:type="spellEnd"/>
      <w:r w:rsidR="005E0762" w:rsidRPr="006D1E6D">
        <w:rPr>
          <w:rFonts w:ascii="Times New Roman" w:hAnsi="Times New Roman"/>
        </w:rPr>
        <w:t xml:space="preserve"> </w:t>
      </w:r>
      <w:proofErr w:type="spellStart"/>
      <w:r w:rsidR="005E0762" w:rsidRPr="006D1E6D">
        <w:rPr>
          <w:rFonts w:ascii="Times New Roman" w:hAnsi="Times New Roman"/>
        </w:rPr>
        <w:t>dotare</w:t>
      </w:r>
      <w:proofErr w:type="spellEnd"/>
      <w:r w:rsidR="005E0762" w:rsidRPr="006D1E6D">
        <w:rPr>
          <w:rFonts w:ascii="Times New Roman" w:hAnsi="Times New Roman"/>
        </w:rPr>
        <w:t xml:space="preserve"> </w:t>
      </w:r>
      <w:proofErr w:type="spellStart"/>
      <w:r w:rsidR="005E0762" w:rsidRPr="006D1E6D">
        <w:rPr>
          <w:rFonts w:ascii="Times New Roman" w:hAnsi="Times New Roman"/>
        </w:rPr>
        <w:t>liceu</w:t>
      </w:r>
      <w:proofErr w:type="spellEnd"/>
      <w:r w:rsidR="005E0762" w:rsidRPr="006D1E6D">
        <w:rPr>
          <w:rFonts w:ascii="Times New Roman" w:hAnsi="Times New Roman"/>
        </w:rPr>
        <w:t xml:space="preserve"> Waldorf </w:t>
      </w:r>
      <w:proofErr w:type="spellStart"/>
      <w:r w:rsidR="005E0762" w:rsidRPr="006D1E6D">
        <w:rPr>
          <w:rFonts w:ascii="Times New Roman" w:hAnsi="Times New Roman"/>
        </w:rPr>
        <w:t>Timișoara</w:t>
      </w:r>
      <w:proofErr w:type="spellEnd"/>
      <w:r w:rsidR="005E0762" w:rsidRPr="006D1E6D">
        <w:rPr>
          <w:rFonts w:ascii="Times New Roman" w:hAnsi="Times New Roman"/>
        </w:rPr>
        <w:t>“</w:t>
      </w:r>
      <w:r w:rsidR="005E0762" w:rsidRPr="006D1E6D">
        <w:rPr>
          <w:rFonts w:ascii="Times New Roman" w:hAnsi="Times New Roman"/>
          <w:lang w:val="ro-RO"/>
        </w:rPr>
        <w:t>.</w:t>
      </w:r>
    </w:p>
    <w:p w:rsidR="008D21CA" w:rsidRPr="006D1E6D" w:rsidRDefault="00A07301" w:rsidP="00FF1DCA">
      <w:pPr>
        <w:spacing w:after="0"/>
        <w:ind w:right="-314" w:firstLine="720"/>
        <w:jc w:val="both"/>
        <w:rPr>
          <w:rFonts w:ascii="Times New Roman" w:hAnsi="Times New Roman"/>
        </w:rPr>
      </w:pPr>
      <w:proofErr w:type="spellStart"/>
      <w:proofErr w:type="gramStart"/>
      <w:r w:rsidRPr="006D1E6D">
        <w:rPr>
          <w:rFonts w:ascii="Times New Roman" w:hAnsi="Times New Roman"/>
        </w:rPr>
        <w:t>Facem</w:t>
      </w:r>
      <w:proofErr w:type="spellEnd"/>
      <w:r w:rsidRPr="006D1E6D">
        <w:rPr>
          <w:rFonts w:ascii="Times New Roman" w:hAnsi="Times New Roman"/>
        </w:rPr>
        <w:t xml:space="preserve">  </w:t>
      </w:r>
      <w:proofErr w:type="spellStart"/>
      <w:r w:rsidRPr="006D1E6D">
        <w:rPr>
          <w:rFonts w:ascii="Times New Roman" w:hAnsi="Times New Roman"/>
        </w:rPr>
        <w:t>următoarele</w:t>
      </w:r>
      <w:proofErr w:type="spellEnd"/>
      <w:proofErr w:type="gramEnd"/>
      <w:r w:rsidRPr="006D1E6D">
        <w:rPr>
          <w:rFonts w:ascii="Times New Roman" w:hAnsi="Times New Roman"/>
        </w:rPr>
        <w:t xml:space="preserve"> </w:t>
      </w:r>
      <w:proofErr w:type="spellStart"/>
      <w:r w:rsidRPr="006D1E6D">
        <w:rPr>
          <w:rFonts w:ascii="Times New Roman" w:hAnsi="Times New Roman"/>
        </w:rPr>
        <w:t>precizări</w:t>
      </w:r>
      <w:proofErr w:type="spellEnd"/>
      <w:r w:rsidRPr="006D1E6D">
        <w:rPr>
          <w:rFonts w:ascii="Times New Roman" w:hAnsi="Times New Roman"/>
        </w:rPr>
        <w:t>:</w:t>
      </w:r>
    </w:p>
    <w:p w:rsidR="00A07301" w:rsidRPr="006D1E6D" w:rsidRDefault="00A07301" w:rsidP="00D51EE7">
      <w:pPr>
        <w:spacing w:after="0"/>
        <w:ind w:firstLine="720"/>
        <w:jc w:val="both"/>
        <w:rPr>
          <w:rFonts w:ascii="Times New Roman" w:hAnsi="Times New Roman"/>
          <w:color w:val="FF0000"/>
        </w:rPr>
      </w:pPr>
      <w:proofErr w:type="spellStart"/>
      <w:r w:rsidRPr="006D1E6D">
        <w:rPr>
          <w:rFonts w:ascii="Times New Roman" w:hAnsi="Times New Roman"/>
        </w:rPr>
        <w:t>În</w:t>
      </w:r>
      <w:proofErr w:type="spellEnd"/>
      <w:r w:rsidRPr="006D1E6D">
        <w:rPr>
          <w:rFonts w:ascii="Times New Roman" w:hAnsi="Times New Roman"/>
        </w:rPr>
        <w:t xml:space="preserve"> </w:t>
      </w:r>
      <w:proofErr w:type="spellStart"/>
      <w:r w:rsidRPr="006D1E6D">
        <w:rPr>
          <w:rFonts w:ascii="Times New Roman" w:hAnsi="Times New Roman"/>
        </w:rPr>
        <w:t>conformitate</w:t>
      </w:r>
      <w:proofErr w:type="spellEnd"/>
      <w:r w:rsidRPr="006D1E6D">
        <w:rPr>
          <w:rFonts w:ascii="Times New Roman" w:hAnsi="Times New Roman"/>
        </w:rPr>
        <w:t xml:space="preserve"> cu </w:t>
      </w:r>
      <w:proofErr w:type="spellStart"/>
      <w:r w:rsidRPr="006D1E6D">
        <w:rPr>
          <w:rFonts w:ascii="Times New Roman" w:hAnsi="Times New Roman"/>
        </w:rPr>
        <w:t>condi</w:t>
      </w:r>
      <w:r w:rsidR="00D01134" w:rsidRPr="006D1E6D">
        <w:rPr>
          <w:rFonts w:ascii="Times New Roman" w:hAnsi="Times New Roman"/>
        </w:rPr>
        <w:t>ţ</w:t>
      </w:r>
      <w:r w:rsidRPr="006D1E6D">
        <w:rPr>
          <w:rFonts w:ascii="Times New Roman" w:hAnsi="Times New Roman"/>
        </w:rPr>
        <w:t>iile</w:t>
      </w:r>
      <w:proofErr w:type="spellEnd"/>
      <w:r w:rsidRPr="006D1E6D">
        <w:rPr>
          <w:rFonts w:ascii="Times New Roman" w:hAnsi="Times New Roman"/>
        </w:rPr>
        <w:t xml:space="preserve"> </w:t>
      </w:r>
      <w:proofErr w:type="spellStart"/>
      <w:r w:rsidRPr="006D1E6D">
        <w:rPr>
          <w:rFonts w:ascii="Times New Roman" w:hAnsi="Times New Roman"/>
        </w:rPr>
        <w:t>specifice</w:t>
      </w:r>
      <w:proofErr w:type="spellEnd"/>
      <w:r w:rsidRPr="006D1E6D">
        <w:rPr>
          <w:rFonts w:ascii="Times New Roman" w:hAnsi="Times New Roman"/>
        </w:rPr>
        <w:t xml:space="preserve"> de </w:t>
      </w:r>
      <w:proofErr w:type="spellStart"/>
      <w:r w:rsidRPr="006D1E6D">
        <w:rPr>
          <w:rFonts w:ascii="Times New Roman" w:hAnsi="Times New Roman"/>
        </w:rPr>
        <w:t>accesare</w:t>
      </w:r>
      <w:proofErr w:type="spellEnd"/>
      <w:r w:rsidRPr="006D1E6D">
        <w:rPr>
          <w:rFonts w:ascii="Times New Roman" w:hAnsi="Times New Roman"/>
        </w:rPr>
        <w:t xml:space="preserve"> a </w:t>
      </w:r>
      <w:proofErr w:type="spellStart"/>
      <w:r w:rsidRPr="006D1E6D">
        <w:rPr>
          <w:rFonts w:ascii="Times New Roman" w:hAnsi="Times New Roman"/>
        </w:rPr>
        <w:t>fondurilor</w:t>
      </w:r>
      <w:proofErr w:type="spellEnd"/>
      <w:r w:rsidRPr="006D1E6D">
        <w:rPr>
          <w:rFonts w:ascii="Times New Roman" w:hAnsi="Times New Roman"/>
        </w:rPr>
        <w:t xml:space="preserve"> </w:t>
      </w:r>
      <w:proofErr w:type="spellStart"/>
      <w:r w:rsidRPr="006D1E6D">
        <w:rPr>
          <w:rFonts w:ascii="Times New Roman" w:hAnsi="Times New Roman"/>
        </w:rPr>
        <w:t>în</w:t>
      </w:r>
      <w:proofErr w:type="spellEnd"/>
      <w:r w:rsidRPr="006D1E6D">
        <w:rPr>
          <w:rFonts w:ascii="Times New Roman" w:hAnsi="Times New Roman"/>
        </w:rPr>
        <w:t xml:space="preserve"> </w:t>
      </w:r>
      <w:proofErr w:type="spellStart"/>
      <w:r w:rsidRPr="006D1E6D">
        <w:rPr>
          <w:rFonts w:ascii="Times New Roman" w:hAnsi="Times New Roman"/>
        </w:rPr>
        <w:t>cadrul</w:t>
      </w:r>
      <w:proofErr w:type="spellEnd"/>
      <w:r w:rsidRPr="006D1E6D">
        <w:rPr>
          <w:rFonts w:ascii="Times New Roman" w:hAnsi="Times New Roman"/>
        </w:rPr>
        <w:t xml:space="preserve"> </w:t>
      </w:r>
      <w:proofErr w:type="spellStart"/>
      <w:r w:rsidRPr="006D1E6D">
        <w:rPr>
          <w:rFonts w:ascii="Times New Roman" w:hAnsi="Times New Roman"/>
        </w:rPr>
        <w:t>Programului</w:t>
      </w:r>
      <w:proofErr w:type="spellEnd"/>
      <w:r w:rsidRPr="006D1E6D">
        <w:rPr>
          <w:rFonts w:ascii="Times New Roman" w:hAnsi="Times New Roman"/>
        </w:rPr>
        <w:t xml:space="preserve"> </w:t>
      </w:r>
      <w:proofErr w:type="spellStart"/>
      <w:r w:rsidRPr="006D1E6D">
        <w:rPr>
          <w:rFonts w:ascii="Times New Roman" w:hAnsi="Times New Roman"/>
        </w:rPr>
        <w:t>Operaţional</w:t>
      </w:r>
      <w:proofErr w:type="spellEnd"/>
      <w:r w:rsidRPr="006D1E6D">
        <w:rPr>
          <w:rFonts w:ascii="Times New Roman" w:hAnsi="Times New Roman"/>
        </w:rPr>
        <w:t xml:space="preserve"> Regional 2014-2020</w:t>
      </w:r>
      <w:bookmarkStart w:id="0" w:name="_Toc488833939"/>
      <w:r w:rsidR="00D51EE7" w:rsidRPr="006D1E6D">
        <w:rPr>
          <w:rFonts w:ascii="Times New Roman" w:hAnsi="Times New Roman"/>
        </w:rPr>
        <w:t xml:space="preserve">, </w:t>
      </w:r>
      <w:r w:rsidR="00D51EE7" w:rsidRPr="006D1E6D">
        <w:rPr>
          <w:rFonts w:ascii="Times New Roman" w:hAnsi="Times New Roman"/>
          <w:lang w:val="ro-RO"/>
        </w:rPr>
        <w:t>Axa prioritară 10 Îmbunătățirea infrastructurii educaționale, Prioritate de investiții 10.1 Investițiile în educație, și  formare, inclusiv în formare profesională, pentru dobândirea de competențe și învățare pe tot parcursul vieții prin dezvoltarea infrastructurilor de educație și formare /  Obiectiv Specific 10.1 Creșterea gradului de participare la nivelul educaţiei timpurii şi învăţământului obligatoriu, în special pentru copii cu risc crescut de părăsire timpurie a sistemului / Apel dedicat învăţământului obligatoriu,</w:t>
      </w:r>
      <w:r w:rsidR="00D51EE7" w:rsidRPr="006D1E6D">
        <w:rPr>
          <w:rFonts w:ascii="Times New Roman" w:hAnsi="Times New Roman"/>
          <w:b/>
          <w:lang w:val="ro-RO"/>
        </w:rPr>
        <w:t xml:space="preserve"> </w:t>
      </w:r>
      <w:proofErr w:type="spellStart"/>
      <w:r w:rsidRPr="006D1E6D">
        <w:rPr>
          <w:rFonts w:ascii="Times New Roman" w:hAnsi="Times New Roman"/>
        </w:rPr>
        <w:t>una</w:t>
      </w:r>
      <w:proofErr w:type="spellEnd"/>
      <w:r w:rsidRPr="006D1E6D">
        <w:rPr>
          <w:rFonts w:ascii="Times New Roman" w:hAnsi="Times New Roman"/>
        </w:rPr>
        <w:t xml:space="preserve"> </w:t>
      </w:r>
      <w:proofErr w:type="spellStart"/>
      <w:r w:rsidRPr="006D1E6D">
        <w:rPr>
          <w:rFonts w:ascii="Times New Roman" w:hAnsi="Times New Roman"/>
        </w:rPr>
        <w:t>dintre</w:t>
      </w:r>
      <w:proofErr w:type="spellEnd"/>
      <w:r w:rsidRPr="006D1E6D">
        <w:rPr>
          <w:rFonts w:ascii="Times New Roman" w:hAnsi="Times New Roman"/>
        </w:rPr>
        <w:t xml:space="preserve"> </w:t>
      </w:r>
      <w:proofErr w:type="spellStart"/>
      <w:r w:rsidRPr="006D1E6D">
        <w:rPr>
          <w:rFonts w:ascii="Times New Roman" w:hAnsi="Times New Roman"/>
        </w:rPr>
        <w:t>anexele</w:t>
      </w:r>
      <w:proofErr w:type="spellEnd"/>
      <w:r w:rsidRPr="006D1E6D">
        <w:rPr>
          <w:rFonts w:ascii="Times New Roman" w:hAnsi="Times New Roman"/>
        </w:rPr>
        <w:t xml:space="preserve"> </w:t>
      </w:r>
      <w:proofErr w:type="spellStart"/>
      <w:r w:rsidRPr="006D1E6D">
        <w:rPr>
          <w:rFonts w:ascii="Times New Roman" w:hAnsi="Times New Roman"/>
        </w:rPr>
        <w:t>obligatori</w:t>
      </w:r>
      <w:r w:rsidR="00D01134" w:rsidRPr="006D1E6D">
        <w:rPr>
          <w:rFonts w:ascii="Times New Roman" w:hAnsi="Times New Roman"/>
        </w:rPr>
        <w:t>i</w:t>
      </w:r>
      <w:proofErr w:type="spellEnd"/>
      <w:r w:rsidR="00D01134" w:rsidRPr="006D1E6D">
        <w:rPr>
          <w:rFonts w:ascii="Times New Roman" w:hAnsi="Times New Roman"/>
        </w:rPr>
        <w:t xml:space="preserve"> la </w:t>
      </w:r>
      <w:proofErr w:type="spellStart"/>
      <w:r w:rsidR="00D01134" w:rsidRPr="006D1E6D">
        <w:rPr>
          <w:rFonts w:ascii="Times New Roman" w:hAnsi="Times New Roman"/>
        </w:rPr>
        <w:t>depunerea</w:t>
      </w:r>
      <w:proofErr w:type="spellEnd"/>
      <w:r w:rsidR="00D01134" w:rsidRPr="006D1E6D">
        <w:rPr>
          <w:rFonts w:ascii="Times New Roman" w:hAnsi="Times New Roman"/>
        </w:rPr>
        <w:t xml:space="preserve"> </w:t>
      </w:r>
      <w:proofErr w:type="spellStart"/>
      <w:r w:rsidR="00D01134" w:rsidRPr="006D1E6D">
        <w:rPr>
          <w:rFonts w:ascii="Times New Roman" w:hAnsi="Times New Roman"/>
        </w:rPr>
        <w:t>cererii</w:t>
      </w:r>
      <w:proofErr w:type="spellEnd"/>
      <w:r w:rsidR="00D01134" w:rsidRPr="006D1E6D">
        <w:rPr>
          <w:rFonts w:ascii="Times New Roman" w:hAnsi="Times New Roman"/>
        </w:rPr>
        <w:t xml:space="preserve"> de </w:t>
      </w:r>
      <w:proofErr w:type="spellStart"/>
      <w:r w:rsidR="00D01134" w:rsidRPr="006D1E6D">
        <w:rPr>
          <w:rFonts w:ascii="Times New Roman" w:hAnsi="Times New Roman"/>
        </w:rPr>
        <w:t>finan</w:t>
      </w:r>
      <w:proofErr w:type="spellEnd"/>
      <w:r w:rsidR="00D01134" w:rsidRPr="006D1E6D">
        <w:rPr>
          <w:rFonts w:ascii="Times New Roman" w:hAnsi="Times New Roman"/>
          <w:lang w:val="ro-RO"/>
        </w:rPr>
        <w:t>ţ</w:t>
      </w:r>
      <w:r w:rsidRPr="006D1E6D">
        <w:rPr>
          <w:rFonts w:ascii="Times New Roman" w:hAnsi="Times New Roman"/>
        </w:rPr>
        <w:t>are</w:t>
      </w:r>
      <w:bookmarkEnd w:id="0"/>
      <w:r w:rsidRPr="006D1E6D">
        <w:rPr>
          <w:rFonts w:ascii="Times New Roman" w:hAnsi="Times New Roman"/>
        </w:rPr>
        <w:t xml:space="preserve"> </w:t>
      </w:r>
      <w:proofErr w:type="spellStart"/>
      <w:r w:rsidRPr="006D1E6D">
        <w:rPr>
          <w:rFonts w:ascii="Times New Roman" w:hAnsi="Times New Roman"/>
        </w:rPr>
        <w:t>este</w:t>
      </w:r>
      <w:proofErr w:type="spellEnd"/>
      <w:r w:rsidRPr="006D1E6D">
        <w:rPr>
          <w:rFonts w:ascii="Times New Roman" w:hAnsi="Times New Roman"/>
        </w:rPr>
        <w:t xml:space="preserve"> </w:t>
      </w:r>
      <w:proofErr w:type="spellStart"/>
      <w:r w:rsidRPr="006D1E6D">
        <w:rPr>
          <w:rFonts w:ascii="Times New Roman" w:hAnsi="Times New Roman"/>
        </w:rPr>
        <w:t>Hotărârea</w:t>
      </w:r>
      <w:proofErr w:type="spellEnd"/>
      <w:r w:rsidRPr="006D1E6D">
        <w:rPr>
          <w:rFonts w:ascii="Times New Roman" w:hAnsi="Times New Roman"/>
        </w:rPr>
        <w:t xml:space="preserve"> </w:t>
      </w:r>
      <w:proofErr w:type="spellStart"/>
      <w:r w:rsidRPr="006D1E6D">
        <w:rPr>
          <w:rFonts w:ascii="Times New Roman" w:hAnsi="Times New Roman"/>
        </w:rPr>
        <w:t>consiliului</w:t>
      </w:r>
      <w:proofErr w:type="spellEnd"/>
      <w:r w:rsidRPr="006D1E6D">
        <w:rPr>
          <w:rFonts w:ascii="Times New Roman" w:hAnsi="Times New Roman"/>
        </w:rPr>
        <w:t xml:space="preserve"> local de </w:t>
      </w:r>
      <w:proofErr w:type="spellStart"/>
      <w:r w:rsidRPr="006D1E6D">
        <w:rPr>
          <w:rFonts w:ascii="Times New Roman" w:hAnsi="Times New Roman"/>
        </w:rPr>
        <w:t>aprobare</w:t>
      </w:r>
      <w:proofErr w:type="spellEnd"/>
      <w:r w:rsidRPr="006D1E6D">
        <w:rPr>
          <w:rFonts w:ascii="Times New Roman" w:hAnsi="Times New Roman"/>
        </w:rPr>
        <w:t xml:space="preserve"> </w:t>
      </w:r>
      <w:r w:rsidR="00DF7181" w:rsidRPr="006D1E6D">
        <w:rPr>
          <w:rFonts w:ascii="Times New Roman" w:hAnsi="Times New Roman"/>
        </w:rPr>
        <w:t xml:space="preserve">a </w:t>
      </w:r>
      <w:proofErr w:type="spellStart"/>
      <w:r w:rsidRPr="006D1E6D">
        <w:rPr>
          <w:rFonts w:ascii="Times New Roman" w:hAnsi="Times New Roman"/>
        </w:rPr>
        <w:t>documentaţiei</w:t>
      </w:r>
      <w:proofErr w:type="spellEnd"/>
      <w:r w:rsidRPr="006D1E6D">
        <w:rPr>
          <w:rFonts w:ascii="Times New Roman" w:hAnsi="Times New Roman"/>
        </w:rPr>
        <w:t xml:space="preserve"> </w:t>
      </w:r>
      <w:proofErr w:type="spellStart"/>
      <w:r w:rsidRPr="006D1E6D">
        <w:rPr>
          <w:rFonts w:ascii="Times New Roman" w:hAnsi="Times New Roman"/>
        </w:rPr>
        <w:t>tehnico-economice</w:t>
      </w:r>
      <w:proofErr w:type="spellEnd"/>
      <w:r w:rsidRPr="006D1E6D">
        <w:rPr>
          <w:rFonts w:ascii="Times New Roman" w:hAnsi="Times New Roman"/>
        </w:rPr>
        <w:t xml:space="preserve"> </w:t>
      </w:r>
      <w:proofErr w:type="spellStart"/>
      <w:r w:rsidRPr="006D1E6D">
        <w:rPr>
          <w:rFonts w:ascii="Times New Roman" w:hAnsi="Times New Roman"/>
        </w:rPr>
        <w:t>şi</w:t>
      </w:r>
      <w:proofErr w:type="spellEnd"/>
      <w:r w:rsidRPr="006D1E6D">
        <w:rPr>
          <w:rFonts w:ascii="Times New Roman" w:hAnsi="Times New Roman"/>
        </w:rPr>
        <w:t xml:space="preserve"> a </w:t>
      </w:r>
      <w:proofErr w:type="spellStart"/>
      <w:r w:rsidRPr="006D1E6D">
        <w:rPr>
          <w:rFonts w:ascii="Times New Roman" w:hAnsi="Times New Roman"/>
        </w:rPr>
        <w:t>indicatorilor</w:t>
      </w:r>
      <w:proofErr w:type="spellEnd"/>
      <w:r w:rsidRPr="006D1E6D">
        <w:rPr>
          <w:rFonts w:ascii="Times New Roman" w:hAnsi="Times New Roman"/>
        </w:rPr>
        <w:t xml:space="preserve"> </w:t>
      </w:r>
      <w:proofErr w:type="spellStart"/>
      <w:r w:rsidRPr="006D1E6D">
        <w:rPr>
          <w:rFonts w:ascii="Times New Roman" w:hAnsi="Times New Roman"/>
        </w:rPr>
        <w:t>tehnico-economici</w:t>
      </w:r>
      <w:proofErr w:type="spellEnd"/>
      <w:r w:rsidRPr="006D1E6D">
        <w:rPr>
          <w:rFonts w:ascii="Times New Roman" w:hAnsi="Times New Roman"/>
        </w:rPr>
        <w:t xml:space="preserve">, </w:t>
      </w:r>
      <w:proofErr w:type="spellStart"/>
      <w:r w:rsidRPr="006D1E6D">
        <w:rPr>
          <w:rFonts w:ascii="Times New Roman" w:hAnsi="Times New Roman"/>
        </w:rPr>
        <w:t>inclusiv</w:t>
      </w:r>
      <w:proofErr w:type="spellEnd"/>
      <w:r w:rsidRPr="006D1E6D">
        <w:rPr>
          <w:rFonts w:ascii="Times New Roman" w:hAnsi="Times New Roman"/>
        </w:rPr>
        <w:t xml:space="preserve"> </w:t>
      </w:r>
      <w:proofErr w:type="spellStart"/>
      <w:r w:rsidRPr="006D1E6D">
        <w:rPr>
          <w:rFonts w:ascii="Times New Roman" w:hAnsi="Times New Roman"/>
        </w:rPr>
        <w:t>anexa</w:t>
      </w:r>
      <w:proofErr w:type="spellEnd"/>
      <w:r w:rsidRPr="006D1E6D">
        <w:rPr>
          <w:rFonts w:ascii="Times New Roman" w:hAnsi="Times New Roman"/>
        </w:rPr>
        <w:t xml:space="preserve"> </w:t>
      </w:r>
      <w:proofErr w:type="spellStart"/>
      <w:r w:rsidRPr="006D1E6D">
        <w:rPr>
          <w:rFonts w:ascii="Times New Roman" w:hAnsi="Times New Roman"/>
        </w:rPr>
        <w:t>privind</w:t>
      </w:r>
      <w:proofErr w:type="spellEnd"/>
      <w:r w:rsidRPr="006D1E6D">
        <w:rPr>
          <w:rFonts w:ascii="Times New Roman" w:hAnsi="Times New Roman"/>
        </w:rPr>
        <w:t xml:space="preserve"> </w:t>
      </w:r>
      <w:proofErr w:type="spellStart"/>
      <w:r w:rsidRPr="006D1E6D">
        <w:rPr>
          <w:rFonts w:ascii="Times New Roman" w:hAnsi="Times New Roman"/>
        </w:rPr>
        <w:t>descrierea</w:t>
      </w:r>
      <w:proofErr w:type="spellEnd"/>
      <w:r w:rsidRPr="006D1E6D">
        <w:rPr>
          <w:rFonts w:ascii="Times New Roman" w:hAnsi="Times New Roman"/>
        </w:rPr>
        <w:t xml:space="preserve"> </w:t>
      </w:r>
      <w:proofErr w:type="spellStart"/>
      <w:r w:rsidRPr="006D1E6D">
        <w:rPr>
          <w:rFonts w:ascii="Times New Roman" w:hAnsi="Times New Roman"/>
        </w:rPr>
        <w:t>sumară</w:t>
      </w:r>
      <w:proofErr w:type="spellEnd"/>
      <w:r w:rsidRPr="006D1E6D">
        <w:rPr>
          <w:rFonts w:ascii="Times New Roman" w:hAnsi="Times New Roman"/>
        </w:rPr>
        <w:t xml:space="preserve"> a </w:t>
      </w:r>
      <w:proofErr w:type="spellStart"/>
      <w:r w:rsidRPr="006D1E6D">
        <w:rPr>
          <w:rFonts w:ascii="Times New Roman" w:hAnsi="Times New Roman"/>
        </w:rPr>
        <w:t>investiţiei</w:t>
      </w:r>
      <w:proofErr w:type="spellEnd"/>
      <w:r w:rsidRPr="006D1E6D">
        <w:rPr>
          <w:rFonts w:ascii="Times New Roman" w:hAnsi="Times New Roman"/>
        </w:rPr>
        <w:t xml:space="preserve"> </w:t>
      </w:r>
      <w:proofErr w:type="spellStart"/>
      <w:r w:rsidRPr="006D1E6D">
        <w:rPr>
          <w:rFonts w:ascii="Times New Roman" w:hAnsi="Times New Roman"/>
        </w:rPr>
        <w:t>propusă</w:t>
      </w:r>
      <w:proofErr w:type="spellEnd"/>
      <w:r w:rsidRPr="006D1E6D">
        <w:rPr>
          <w:rFonts w:ascii="Times New Roman" w:hAnsi="Times New Roman"/>
        </w:rPr>
        <w:t xml:space="preserve"> a </w:t>
      </w:r>
      <w:proofErr w:type="spellStart"/>
      <w:r w:rsidRPr="006D1E6D">
        <w:rPr>
          <w:rFonts w:ascii="Times New Roman" w:hAnsi="Times New Roman"/>
        </w:rPr>
        <w:t>fi</w:t>
      </w:r>
      <w:proofErr w:type="spellEnd"/>
      <w:r w:rsidRPr="006D1E6D">
        <w:rPr>
          <w:rFonts w:ascii="Times New Roman" w:hAnsi="Times New Roman"/>
        </w:rPr>
        <w:t xml:space="preserve"> </w:t>
      </w:r>
      <w:proofErr w:type="spellStart"/>
      <w:r w:rsidRPr="006D1E6D">
        <w:rPr>
          <w:rFonts w:ascii="Times New Roman" w:hAnsi="Times New Roman"/>
        </w:rPr>
        <w:t>realiz</w:t>
      </w:r>
      <w:r w:rsidR="00D01134" w:rsidRPr="006D1E6D">
        <w:rPr>
          <w:rFonts w:ascii="Times New Roman" w:hAnsi="Times New Roman"/>
        </w:rPr>
        <w:t>ată</w:t>
      </w:r>
      <w:proofErr w:type="spellEnd"/>
      <w:r w:rsidR="00D01134" w:rsidRPr="006D1E6D">
        <w:rPr>
          <w:rFonts w:ascii="Times New Roman" w:hAnsi="Times New Roman"/>
        </w:rPr>
        <w:t xml:space="preserve"> </w:t>
      </w:r>
      <w:proofErr w:type="spellStart"/>
      <w:r w:rsidR="00D01134" w:rsidRPr="006D1E6D">
        <w:rPr>
          <w:rFonts w:ascii="Times New Roman" w:hAnsi="Times New Roman"/>
        </w:rPr>
        <w:t>prin</w:t>
      </w:r>
      <w:proofErr w:type="spellEnd"/>
      <w:r w:rsidR="00D01134" w:rsidRPr="006D1E6D">
        <w:rPr>
          <w:rFonts w:ascii="Times New Roman" w:hAnsi="Times New Roman"/>
        </w:rPr>
        <w:t xml:space="preserve"> </w:t>
      </w:r>
      <w:proofErr w:type="spellStart"/>
      <w:r w:rsidR="00D01134" w:rsidRPr="006D1E6D">
        <w:rPr>
          <w:rFonts w:ascii="Times New Roman" w:hAnsi="Times New Roman"/>
        </w:rPr>
        <w:t>proiect</w:t>
      </w:r>
      <w:proofErr w:type="spellEnd"/>
      <w:r w:rsidR="00D01134" w:rsidRPr="006D1E6D">
        <w:rPr>
          <w:rFonts w:ascii="Times New Roman" w:hAnsi="Times New Roman"/>
        </w:rPr>
        <w:t>.</w:t>
      </w:r>
    </w:p>
    <w:p w:rsidR="00D51EE7" w:rsidRPr="006D1E6D" w:rsidRDefault="0011449A" w:rsidP="00D51EE7">
      <w:pPr>
        <w:spacing w:after="0"/>
        <w:ind w:firstLine="720"/>
        <w:jc w:val="both"/>
        <w:rPr>
          <w:rFonts w:ascii="Times New Roman" w:hAnsi="Times New Roman"/>
          <w:lang w:val="ro-RO"/>
        </w:rPr>
      </w:pPr>
      <w:r w:rsidRPr="006D1E6D">
        <w:rPr>
          <w:rFonts w:ascii="Times New Roman" w:hAnsi="Times New Roman"/>
          <w:lang w:val="ro-RO"/>
        </w:rPr>
        <w:t xml:space="preserve">Obiectivul principal al proiectului îl reprezintă </w:t>
      </w:r>
      <w:r w:rsidR="00FF1DCA" w:rsidRPr="006D1E6D">
        <w:rPr>
          <w:rFonts w:ascii="Times New Roman" w:hAnsi="Times New Roman"/>
          <w:lang w:val="ro-RO"/>
        </w:rPr>
        <w:t xml:space="preserve">construirea </w:t>
      </w:r>
      <w:r w:rsidR="00DF7181" w:rsidRPr="006D1E6D">
        <w:rPr>
          <w:rFonts w:ascii="Times New Roman" w:hAnsi="Times New Roman"/>
          <w:lang w:val="ro-RO"/>
        </w:rPr>
        <w:t xml:space="preserve">pe </w:t>
      </w:r>
      <w:r w:rsidR="00D51EE7" w:rsidRPr="006D1E6D">
        <w:rPr>
          <w:rFonts w:ascii="Times New Roman" w:hAnsi="Times New Roman"/>
          <w:lang w:val="ro-RO"/>
        </w:rPr>
        <w:t>terenul situat pe strada Uranus, nr.14, identificat prin numărul de carte funciară (CF) nou: 446325, Timişoara, judeţul Timiş</w:t>
      </w:r>
      <w:r w:rsidR="00DF7181" w:rsidRPr="006D1E6D">
        <w:rPr>
          <w:rFonts w:ascii="Times New Roman" w:hAnsi="Times New Roman"/>
          <w:lang w:val="ro-RO"/>
        </w:rPr>
        <w:t>,</w:t>
      </w:r>
      <w:r w:rsidR="00D51EE7" w:rsidRPr="006D1E6D">
        <w:rPr>
          <w:rFonts w:ascii="Times New Roman" w:hAnsi="Times New Roman"/>
          <w:lang w:val="ro-RO"/>
        </w:rPr>
        <w:t xml:space="preserve"> </w:t>
      </w:r>
      <w:r w:rsidR="00D51EE7" w:rsidRPr="006D1E6D">
        <w:rPr>
          <w:rFonts w:ascii="Times New Roman" w:hAnsi="Times New Roman"/>
          <w:lang w:val="en-GB"/>
        </w:rPr>
        <w:t xml:space="preserve">a </w:t>
      </w:r>
      <w:proofErr w:type="spellStart"/>
      <w:r w:rsidR="00D51EE7" w:rsidRPr="006D1E6D">
        <w:rPr>
          <w:rFonts w:ascii="Times New Roman" w:hAnsi="Times New Roman"/>
          <w:lang w:val="en-GB"/>
        </w:rPr>
        <w:t>unui</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corp</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nou</w:t>
      </w:r>
      <w:proofErr w:type="spellEnd"/>
      <w:r w:rsidR="00D51EE7" w:rsidRPr="006D1E6D">
        <w:rPr>
          <w:rFonts w:ascii="Times New Roman" w:hAnsi="Times New Roman"/>
          <w:lang w:val="en-GB"/>
        </w:rPr>
        <w:t xml:space="preserve"> de </w:t>
      </w:r>
      <w:proofErr w:type="spellStart"/>
      <w:r w:rsidR="00D51EE7" w:rsidRPr="006D1E6D">
        <w:rPr>
          <w:rFonts w:ascii="Times New Roman" w:hAnsi="Times New Roman"/>
          <w:lang w:val="en-GB"/>
        </w:rPr>
        <w:t>clădire</w:t>
      </w:r>
      <w:proofErr w:type="spellEnd"/>
      <w:r w:rsidR="00D51EE7" w:rsidRPr="006D1E6D">
        <w:rPr>
          <w:rFonts w:ascii="Times New Roman" w:hAnsi="Times New Roman"/>
          <w:lang w:val="en-GB"/>
        </w:rPr>
        <w:t xml:space="preserve"> care </w:t>
      </w:r>
      <w:proofErr w:type="spellStart"/>
      <w:r w:rsidR="00D51EE7" w:rsidRPr="006D1E6D">
        <w:rPr>
          <w:rFonts w:ascii="Times New Roman" w:hAnsi="Times New Roman"/>
          <w:lang w:val="en-GB"/>
        </w:rPr>
        <w:t>să</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cuprindă</w:t>
      </w:r>
      <w:proofErr w:type="spellEnd"/>
      <w:r w:rsidR="00D51EE7" w:rsidRPr="006D1E6D">
        <w:rPr>
          <w:rFonts w:ascii="Times New Roman" w:hAnsi="Times New Roman"/>
          <w:lang w:val="en-GB"/>
        </w:rPr>
        <w:t xml:space="preserve"> un </w:t>
      </w:r>
      <w:proofErr w:type="spellStart"/>
      <w:r w:rsidR="00D51EE7" w:rsidRPr="006D1E6D">
        <w:rPr>
          <w:rFonts w:ascii="Times New Roman" w:hAnsi="Times New Roman"/>
          <w:lang w:val="en-GB"/>
        </w:rPr>
        <w:t>număr</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suplimentar</w:t>
      </w:r>
      <w:proofErr w:type="spellEnd"/>
      <w:r w:rsidR="00D51EE7" w:rsidRPr="006D1E6D">
        <w:rPr>
          <w:rFonts w:ascii="Times New Roman" w:hAnsi="Times New Roman"/>
          <w:lang w:val="en-GB"/>
        </w:rPr>
        <w:t xml:space="preserve"> de </w:t>
      </w:r>
      <w:proofErr w:type="spellStart"/>
      <w:r w:rsidR="00D51EE7" w:rsidRPr="006D1E6D">
        <w:rPr>
          <w:rFonts w:ascii="Times New Roman" w:hAnsi="Times New Roman"/>
          <w:lang w:val="en-GB"/>
        </w:rPr>
        <w:t>săli</w:t>
      </w:r>
      <w:proofErr w:type="spellEnd"/>
      <w:r w:rsidR="00D51EE7" w:rsidRPr="006D1E6D">
        <w:rPr>
          <w:rFonts w:ascii="Times New Roman" w:hAnsi="Times New Roman"/>
          <w:lang w:val="en-GB"/>
        </w:rPr>
        <w:t xml:space="preserve"> de </w:t>
      </w:r>
      <w:proofErr w:type="spellStart"/>
      <w:r w:rsidR="00D51EE7" w:rsidRPr="006D1E6D">
        <w:rPr>
          <w:rFonts w:ascii="Times New Roman" w:hAnsi="Times New Roman"/>
          <w:lang w:val="en-GB"/>
        </w:rPr>
        <w:t>clasă</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și</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laboratoare</w:t>
      </w:r>
      <w:proofErr w:type="spellEnd"/>
      <w:r w:rsidR="00D51EE7" w:rsidRPr="006D1E6D">
        <w:rPr>
          <w:rFonts w:ascii="Times New Roman" w:hAnsi="Times New Roman"/>
          <w:lang w:val="en-GB"/>
        </w:rPr>
        <w:t xml:space="preserve"> cu </w:t>
      </w:r>
      <w:proofErr w:type="spellStart"/>
      <w:r w:rsidR="00D51EE7" w:rsidRPr="006D1E6D">
        <w:rPr>
          <w:rFonts w:ascii="Times New Roman" w:hAnsi="Times New Roman"/>
          <w:lang w:val="en-GB"/>
        </w:rPr>
        <w:t>scopul</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derulării</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optime</w:t>
      </w:r>
      <w:proofErr w:type="spellEnd"/>
      <w:r w:rsidR="00D51EE7" w:rsidRPr="006D1E6D">
        <w:rPr>
          <w:rFonts w:ascii="Times New Roman" w:hAnsi="Times New Roman"/>
          <w:lang w:val="en-GB"/>
        </w:rPr>
        <w:t xml:space="preserve"> a </w:t>
      </w:r>
      <w:proofErr w:type="spellStart"/>
      <w:r w:rsidR="00D51EE7" w:rsidRPr="006D1E6D">
        <w:rPr>
          <w:rFonts w:ascii="Times New Roman" w:hAnsi="Times New Roman"/>
          <w:lang w:val="en-GB"/>
        </w:rPr>
        <w:t>procesului</w:t>
      </w:r>
      <w:proofErr w:type="spellEnd"/>
      <w:r w:rsidR="00D51EE7" w:rsidRPr="006D1E6D">
        <w:rPr>
          <w:rFonts w:ascii="Times New Roman" w:hAnsi="Times New Roman"/>
          <w:lang w:val="en-GB"/>
        </w:rPr>
        <w:t xml:space="preserve"> de </w:t>
      </w:r>
      <w:proofErr w:type="spellStart"/>
      <w:r w:rsidR="00D51EE7" w:rsidRPr="006D1E6D">
        <w:rPr>
          <w:rFonts w:ascii="Times New Roman" w:hAnsi="Times New Roman"/>
          <w:lang w:val="en-GB"/>
        </w:rPr>
        <w:t>învățământ</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pentru</w:t>
      </w:r>
      <w:proofErr w:type="spellEnd"/>
      <w:r w:rsidR="00D51EE7" w:rsidRPr="006D1E6D">
        <w:rPr>
          <w:rFonts w:ascii="Times New Roman" w:hAnsi="Times New Roman"/>
          <w:lang w:val="en-GB"/>
        </w:rPr>
        <w:t xml:space="preserve"> 446 de </w:t>
      </w:r>
      <w:proofErr w:type="spellStart"/>
      <w:r w:rsidR="00D51EE7" w:rsidRPr="006D1E6D">
        <w:rPr>
          <w:rFonts w:ascii="Times New Roman" w:hAnsi="Times New Roman"/>
          <w:lang w:val="en-GB"/>
        </w:rPr>
        <w:t>elevi</w:t>
      </w:r>
      <w:proofErr w:type="spellEnd"/>
      <w:r w:rsidR="00D51EE7" w:rsidRPr="006D1E6D">
        <w:rPr>
          <w:rFonts w:ascii="Times New Roman" w:hAnsi="Times New Roman"/>
          <w:lang w:val="en-GB"/>
        </w:rPr>
        <w:t xml:space="preserve"> din </w:t>
      </w:r>
      <w:proofErr w:type="spellStart"/>
      <w:r w:rsidR="00D51EE7" w:rsidRPr="006D1E6D">
        <w:rPr>
          <w:rFonts w:ascii="Times New Roman" w:hAnsi="Times New Roman"/>
          <w:lang w:val="en-GB"/>
        </w:rPr>
        <w:t>ciclurile</w:t>
      </w:r>
      <w:proofErr w:type="spellEnd"/>
      <w:r w:rsidR="00D51EE7" w:rsidRPr="006D1E6D">
        <w:rPr>
          <w:rFonts w:ascii="Times New Roman" w:hAnsi="Times New Roman"/>
          <w:lang w:val="en-GB"/>
        </w:rPr>
        <w:t xml:space="preserve"> de </w:t>
      </w:r>
      <w:proofErr w:type="spellStart"/>
      <w:r w:rsidR="00D51EE7" w:rsidRPr="006D1E6D">
        <w:rPr>
          <w:rFonts w:ascii="Times New Roman" w:hAnsi="Times New Roman"/>
          <w:lang w:val="en-GB"/>
        </w:rPr>
        <w:t>învățământ</w:t>
      </w:r>
      <w:proofErr w:type="spellEnd"/>
      <w:r w:rsidR="00D51EE7" w:rsidRPr="006D1E6D">
        <w:rPr>
          <w:rFonts w:ascii="Times New Roman" w:hAnsi="Times New Roman"/>
          <w:lang w:val="en-GB"/>
        </w:rPr>
        <w:t xml:space="preserve"> de la </w:t>
      </w:r>
      <w:proofErr w:type="spellStart"/>
      <w:r w:rsidR="00D51EE7" w:rsidRPr="006D1E6D">
        <w:rPr>
          <w:rFonts w:ascii="Times New Roman" w:hAnsi="Times New Roman"/>
          <w:lang w:val="en-GB"/>
        </w:rPr>
        <w:t>nivelul</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clasei</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pregătitoare</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până</w:t>
      </w:r>
      <w:proofErr w:type="spellEnd"/>
      <w:r w:rsidR="00D51EE7" w:rsidRPr="006D1E6D">
        <w:rPr>
          <w:rFonts w:ascii="Times New Roman" w:hAnsi="Times New Roman"/>
          <w:lang w:val="en-GB"/>
        </w:rPr>
        <w:t xml:space="preserve"> la </w:t>
      </w:r>
      <w:proofErr w:type="spellStart"/>
      <w:r w:rsidR="00D51EE7" w:rsidRPr="006D1E6D">
        <w:rPr>
          <w:rFonts w:ascii="Times New Roman" w:hAnsi="Times New Roman"/>
          <w:lang w:val="en-GB"/>
        </w:rPr>
        <w:t>clasa</w:t>
      </w:r>
      <w:proofErr w:type="spellEnd"/>
      <w:r w:rsidR="00D51EE7" w:rsidRPr="006D1E6D">
        <w:rPr>
          <w:rFonts w:ascii="Times New Roman" w:hAnsi="Times New Roman"/>
          <w:lang w:val="en-GB"/>
        </w:rPr>
        <w:t xml:space="preserve"> a VIII-a. </w:t>
      </w:r>
      <w:proofErr w:type="spellStart"/>
      <w:r w:rsidR="00D51EE7" w:rsidRPr="006D1E6D">
        <w:rPr>
          <w:rFonts w:ascii="Times New Roman" w:hAnsi="Times New Roman"/>
          <w:lang w:val="en-GB"/>
        </w:rPr>
        <w:t>Proiectul</w:t>
      </w:r>
      <w:proofErr w:type="spellEnd"/>
      <w:r w:rsidR="00D51EE7" w:rsidRPr="006D1E6D">
        <w:rPr>
          <w:rFonts w:ascii="Times New Roman" w:hAnsi="Times New Roman"/>
          <w:lang w:val="en-GB"/>
        </w:rPr>
        <w:t xml:space="preserve"> are </w:t>
      </w:r>
      <w:proofErr w:type="spellStart"/>
      <w:r w:rsidR="00D51EE7" w:rsidRPr="006D1E6D">
        <w:rPr>
          <w:rFonts w:ascii="Times New Roman" w:hAnsi="Times New Roman"/>
          <w:lang w:val="en-GB"/>
        </w:rPr>
        <w:t>în</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vedere</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și</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dotarea</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corpului</w:t>
      </w:r>
      <w:proofErr w:type="spellEnd"/>
      <w:r w:rsidR="00D51EE7" w:rsidRPr="006D1E6D">
        <w:rPr>
          <w:rFonts w:ascii="Times New Roman" w:hAnsi="Times New Roman"/>
          <w:lang w:val="en-GB"/>
        </w:rPr>
        <w:t xml:space="preserve"> de </w:t>
      </w:r>
      <w:proofErr w:type="spellStart"/>
      <w:r w:rsidR="00D51EE7" w:rsidRPr="006D1E6D">
        <w:rPr>
          <w:rFonts w:ascii="Times New Roman" w:hAnsi="Times New Roman"/>
          <w:lang w:val="en-GB"/>
        </w:rPr>
        <w:t>clădire</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nou</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construit</w:t>
      </w:r>
      <w:proofErr w:type="spellEnd"/>
      <w:r w:rsidR="00D51EE7" w:rsidRPr="006D1E6D">
        <w:rPr>
          <w:rFonts w:ascii="Times New Roman" w:hAnsi="Times New Roman"/>
          <w:lang w:val="en-GB"/>
        </w:rPr>
        <w:t xml:space="preserve"> cu </w:t>
      </w:r>
      <w:proofErr w:type="spellStart"/>
      <w:r w:rsidR="00D51EE7" w:rsidRPr="006D1E6D">
        <w:rPr>
          <w:rFonts w:ascii="Times New Roman" w:hAnsi="Times New Roman"/>
          <w:lang w:val="en-GB"/>
        </w:rPr>
        <w:t>toate</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materialele</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și</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echipamentele</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didactice</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necesare</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Corpul</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nou</w:t>
      </w:r>
      <w:proofErr w:type="spellEnd"/>
      <w:r w:rsidR="00D51EE7" w:rsidRPr="006D1E6D">
        <w:rPr>
          <w:rFonts w:ascii="Times New Roman" w:hAnsi="Times New Roman"/>
          <w:lang w:val="en-GB"/>
        </w:rPr>
        <w:t xml:space="preserve"> de </w:t>
      </w:r>
      <w:proofErr w:type="spellStart"/>
      <w:r w:rsidR="00D51EE7" w:rsidRPr="006D1E6D">
        <w:rPr>
          <w:rFonts w:ascii="Times New Roman" w:hAnsi="Times New Roman"/>
          <w:lang w:val="en-GB"/>
        </w:rPr>
        <w:t>cladire</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va</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gazdui</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săli</w:t>
      </w:r>
      <w:proofErr w:type="spellEnd"/>
      <w:r w:rsidR="00D51EE7" w:rsidRPr="006D1E6D">
        <w:rPr>
          <w:rFonts w:ascii="Times New Roman" w:hAnsi="Times New Roman"/>
          <w:lang w:val="en-GB"/>
        </w:rPr>
        <w:t xml:space="preserve"> de </w:t>
      </w:r>
      <w:proofErr w:type="spellStart"/>
      <w:r w:rsidR="00D51EE7" w:rsidRPr="006D1E6D">
        <w:rPr>
          <w:rFonts w:ascii="Times New Roman" w:hAnsi="Times New Roman"/>
          <w:lang w:val="en-GB"/>
        </w:rPr>
        <w:t>clasă</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laboratoare</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și</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ateliere</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cabinete</w:t>
      </w:r>
      <w:proofErr w:type="spellEnd"/>
      <w:r w:rsidR="00D51EE7" w:rsidRPr="006D1E6D">
        <w:rPr>
          <w:rFonts w:ascii="Times New Roman" w:hAnsi="Times New Roman"/>
          <w:lang w:val="en-GB"/>
        </w:rPr>
        <w:t xml:space="preserve">, o </w:t>
      </w:r>
      <w:proofErr w:type="spellStart"/>
      <w:r w:rsidR="00D51EE7" w:rsidRPr="006D1E6D">
        <w:rPr>
          <w:rFonts w:ascii="Times New Roman" w:hAnsi="Times New Roman"/>
          <w:lang w:val="en-GB"/>
        </w:rPr>
        <w:t>sală</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multifunctională</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săli</w:t>
      </w:r>
      <w:proofErr w:type="spellEnd"/>
      <w:r w:rsidR="00D51EE7" w:rsidRPr="006D1E6D">
        <w:rPr>
          <w:rFonts w:ascii="Times New Roman" w:hAnsi="Times New Roman"/>
          <w:lang w:val="en-GB"/>
        </w:rPr>
        <w:t xml:space="preserve"> afterschool, </w:t>
      </w:r>
      <w:proofErr w:type="spellStart"/>
      <w:r w:rsidR="00D51EE7" w:rsidRPr="006D1E6D">
        <w:rPr>
          <w:rFonts w:ascii="Times New Roman" w:hAnsi="Times New Roman"/>
          <w:lang w:val="en-GB"/>
        </w:rPr>
        <w:t>grupuri</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sanitare</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vestiare</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depozitări</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cameră</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centrală</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termica</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holuri</w:t>
      </w:r>
      <w:proofErr w:type="spellEnd"/>
      <w:r w:rsidR="00D51EE7" w:rsidRPr="006D1E6D">
        <w:rPr>
          <w:rFonts w:ascii="Times New Roman" w:hAnsi="Times New Roman"/>
          <w:lang w:val="en-GB"/>
        </w:rPr>
        <w:t xml:space="preserve"> de </w:t>
      </w:r>
      <w:proofErr w:type="spellStart"/>
      <w:r w:rsidR="00D51EE7" w:rsidRPr="006D1E6D">
        <w:rPr>
          <w:rFonts w:ascii="Times New Roman" w:hAnsi="Times New Roman"/>
          <w:lang w:val="en-GB"/>
        </w:rPr>
        <w:t>circulații</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și</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spații</w:t>
      </w:r>
      <w:proofErr w:type="spellEnd"/>
      <w:r w:rsidR="00D51EE7" w:rsidRPr="006D1E6D">
        <w:rPr>
          <w:rFonts w:ascii="Times New Roman" w:hAnsi="Times New Roman"/>
          <w:lang w:val="en-GB"/>
        </w:rPr>
        <w:t xml:space="preserve"> de </w:t>
      </w:r>
      <w:proofErr w:type="spellStart"/>
      <w:r w:rsidR="00D51EE7" w:rsidRPr="006D1E6D">
        <w:rPr>
          <w:rFonts w:ascii="Times New Roman" w:hAnsi="Times New Roman"/>
          <w:lang w:val="en-GB"/>
        </w:rPr>
        <w:t>acces</w:t>
      </w:r>
      <w:proofErr w:type="spellEnd"/>
      <w:r w:rsidR="00D51EE7" w:rsidRPr="006D1E6D">
        <w:rPr>
          <w:rFonts w:ascii="Times New Roman" w:hAnsi="Times New Roman"/>
          <w:lang w:val="en-GB"/>
        </w:rPr>
        <w:t xml:space="preserve">, case de </w:t>
      </w:r>
      <w:proofErr w:type="spellStart"/>
      <w:r w:rsidR="00D51EE7" w:rsidRPr="006D1E6D">
        <w:rPr>
          <w:rFonts w:ascii="Times New Roman" w:hAnsi="Times New Roman"/>
          <w:lang w:val="en-GB"/>
        </w:rPr>
        <w:t>scară</w:t>
      </w:r>
      <w:proofErr w:type="spellEnd"/>
      <w:r w:rsidR="00D51EE7" w:rsidRPr="006D1E6D">
        <w:rPr>
          <w:rFonts w:ascii="Times New Roman" w:hAnsi="Times New Roman"/>
          <w:lang w:val="en-GB"/>
        </w:rPr>
        <w:t xml:space="preserve">. Din </w:t>
      </w:r>
      <w:proofErr w:type="spellStart"/>
      <w:r w:rsidR="00D51EE7" w:rsidRPr="006D1E6D">
        <w:rPr>
          <w:rFonts w:ascii="Times New Roman" w:hAnsi="Times New Roman"/>
          <w:lang w:val="en-GB"/>
        </w:rPr>
        <w:t>punct</w:t>
      </w:r>
      <w:proofErr w:type="spellEnd"/>
      <w:r w:rsidR="00D51EE7" w:rsidRPr="006D1E6D">
        <w:rPr>
          <w:rFonts w:ascii="Times New Roman" w:hAnsi="Times New Roman"/>
          <w:lang w:val="en-GB"/>
        </w:rPr>
        <w:t xml:space="preserve"> de </w:t>
      </w:r>
      <w:proofErr w:type="spellStart"/>
      <w:r w:rsidR="00D51EE7" w:rsidRPr="006D1E6D">
        <w:rPr>
          <w:rFonts w:ascii="Times New Roman" w:hAnsi="Times New Roman"/>
          <w:lang w:val="en-GB"/>
        </w:rPr>
        <w:t>vedere</w:t>
      </w:r>
      <w:proofErr w:type="spellEnd"/>
      <w:r w:rsidR="00D51EE7" w:rsidRPr="006D1E6D">
        <w:rPr>
          <w:rFonts w:ascii="Times New Roman" w:hAnsi="Times New Roman"/>
          <w:lang w:val="en-GB"/>
        </w:rPr>
        <w:t xml:space="preserve"> volumetric, </w:t>
      </w:r>
      <w:proofErr w:type="spellStart"/>
      <w:r w:rsidR="00D51EE7" w:rsidRPr="006D1E6D">
        <w:rPr>
          <w:rFonts w:ascii="Times New Roman" w:hAnsi="Times New Roman"/>
          <w:lang w:val="en-GB"/>
        </w:rPr>
        <w:t>construcția</w:t>
      </w:r>
      <w:proofErr w:type="spellEnd"/>
      <w:r w:rsidR="00D51EE7" w:rsidRPr="006D1E6D">
        <w:rPr>
          <w:rFonts w:ascii="Times New Roman" w:hAnsi="Times New Roman"/>
          <w:lang w:val="en-GB"/>
        </w:rPr>
        <w:t xml:space="preserve"> </w:t>
      </w:r>
      <w:proofErr w:type="spellStart"/>
      <w:proofErr w:type="gramStart"/>
      <w:r w:rsidR="00D51EE7" w:rsidRPr="006D1E6D">
        <w:rPr>
          <w:rFonts w:ascii="Times New Roman" w:hAnsi="Times New Roman"/>
          <w:lang w:val="en-GB"/>
        </w:rPr>
        <w:t>va</w:t>
      </w:r>
      <w:proofErr w:type="spellEnd"/>
      <w:proofErr w:type="gram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urma</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linii</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neregulate</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iar</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în</w:t>
      </w:r>
      <w:proofErr w:type="spellEnd"/>
      <w:r w:rsidR="00D51EE7" w:rsidRPr="006D1E6D">
        <w:rPr>
          <w:rFonts w:ascii="Times New Roman" w:hAnsi="Times New Roman"/>
          <w:lang w:val="en-GB"/>
        </w:rPr>
        <w:t xml:space="preserve"> plan </w:t>
      </w:r>
      <w:proofErr w:type="spellStart"/>
      <w:r w:rsidR="00D51EE7" w:rsidRPr="006D1E6D">
        <w:rPr>
          <w:rFonts w:ascii="Times New Roman" w:hAnsi="Times New Roman"/>
          <w:lang w:val="en-GB"/>
        </w:rPr>
        <w:t>va</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urmări</w:t>
      </w:r>
      <w:proofErr w:type="spellEnd"/>
      <w:r w:rsidR="00D51EE7" w:rsidRPr="006D1E6D">
        <w:rPr>
          <w:rFonts w:ascii="Times New Roman" w:hAnsi="Times New Roman"/>
          <w:lang w:val="en-GB"/>
        </w:rPr>
        <w:t xml:space="preserve"> forma </w:t>
      </w:r>
      <w:proofErr w:type="spellStart"/>
      <w:r w:rsidR="00D51EE7" w:rsidRPr="006D1E6D">
        <w:rPr>
          <w:rFonts w:ascii="Times New Roman" w:hAnsi="Times New Roman"/>
          <w:lang w:val="en-GB"/>
        </w:rPr>
        <w:t>literei</w:t>
      </w:r>
      <w:proofErr w:type="spellEnd"/>
      <w:r w:rsidR="00D51EE7" w:rsidRPr="006D1E6D">
        <w:rPr>
          <w:rFonts w:ascii="Times New Roman" w:hAnsi="Times New Roman"/>
          <w:lang w:val="en-GB"/>
        </w:rPr>
        <w:t xml:space="preserve"> L </w:t>
      </w:r>
      <w:proofErr w:type="spellStart"/>
      <w:r w:rsidR="00D51EE7" w:rsidRPr="006D1E6D">
        <w:rPr>
          <w:rFonts w:ascii="Times New Roman" w:hAnsi="Times New Roman"/>
          <w:lang w:val="en-GB"/>
        </w:rPr>
        <w:t>și</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va</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ține</w:t>
      </w:r>
      <w:proofErr w:type="spellEnd"/>
      <w:r w:rsidR="00D51EE7" w:rsidRPr="006D1E6D">
        <w:rPr>
          <w:rFonts w:ascii="Times New Roman" w:hAnsi="Times New Roman"/>
          <w:lang w:val="en-GB"/>
        </w:rPr>
        <w:t xml:space="preserve"> cont de </w:t>
      </w:r>
      <w:proofErr w:type="spellStart"/>
      <w:r w:rsidR="00D51EE7" w:rsidRPr="006D1E6D">
        <w:rPr>
          <w:rFonts w:ascii="Times New Roman" w:hAnsi="Times New Roman"/>
          <w:lang w:val="en-GB"/>
        </w:rPr>
        <w:t>spiritul</w:t>
      </w:r>
      <w:proofErr w:type="spellEnd"/>
      <w:r w:rsidR="00D51EE7" w:rsidRPr="006D1E6D">
        <w:rPr>
          <w:rFonts w:ascii="Times New Roman" w:hAnsi="Times New Roman"/>
          <w:lang w:val="en-GB"/>
        </w:rPr>
        <w:t xml:space="preserve"> </w:t>
      </w:r>
      <w:proofErr w:type="spellStart"/>
      <w:r w:rsidR="00D51EE7" w:rsidRPr="006D1E6D">
        <w:rPr>
          <w:rFonts w:ascii="Times New Roman" w:hAnsi="Times New Roman"/>
          <w:lang w:val="en-GB"/>
        </w:rPr>
        <w:t>estetic</w:t>
      </w:r>
      <w:proofErr w:type="spellEnd"/>
      <w:r w:rsidR="00D51EE7" w:rsidRPr="006D1E6D">
        <w:rPr>
          <w:rFonts w:ascii="Times New Roman" w:hAnsi="Times New Roman"/>
          <w:lang w:val="en-GB"/>
        </w:rPr>
        <w:t xml:space="preserve"> al </w:t>
      </w:r>
      <w:proofErr w:type="spellStart"/>
      <w:r w:rsidR="00D51EE7" w:rsidRPr="006D1E6D">
        <w:rPr>
          <w:rFonts w:ascii="Times New Roman" w:hAnsi="Times New Roman"/>
          <w:lang w:val="en-GB"/>
        </w:rPr>
        <w:t>conceptului</w:t>
      </w:r>
      <w:proofErr w:type="spellEnd"/>
      <w:r w:rsidR="00D51EE7" w:rsidRPr="006D1E6D">
        <w:rPr>
          <w:rFonts w:ascii="Times New Roman" w:hAnsi="Times New Roman"/>
          <w:lang w:val="en-GB"/>
        </w:rPr>
        <w:t xml:space="preserve"> Waldorf. </w:t>
      </w:r>
      <w:r w:rsidR="00D51EE7" w:rsidRPr="006D1E6D">
        <w:rPr>
          <w:rFonts w:ascii="Times New Roman" w:hAnsi="Times New Roman"/>
          <w:lang w:val="ro-RO"/>
        </w:rPr>
        <w:t>Clădirea va avea adaptări pentru nevoil</w:t>
      </w:r>
      <w:r w:rsidR="002E5636" w:rsidRPr="006D1E6D">
        <w:rPr>
          <w:rFonts w:ascii="Times New Roman" w:hAnsi="Times New Roman"/>
          <w:lang w:val="ro-RO"/>
        </w:rPr>
        <w:t>e</w:t>
      </w:r>
      <w:r w:rsidR="00D51EE7" w:rsidRPr="006D1E6D">
        <w:rPr>
          <w:rFonts w:ascii="Times New Roman" w:hAnsi="Times New Roman"/>
          <w:lang w:val="ro-RO"/>
        </w:rPr>
        <w:t xml:space="preserve"> persoanelor cu dizabilităţi.</w:t>
      </w:r>
    </w:p>
    <w:p w:rsidR="00D51EE7" w:rsidRPr="006D1E6D" w:rsidRDefault="00D51EE7" w:rsidP="00D51EE7">
      <w:pPr>
        <w:spacing w:after="0"/>
        <w:ind w:firstLine="720"/>
        <w:jc w:val="both"/>
        <w:rPr>
          <w:rFonts w:ascii="Times New Roman" w:hAnsi="Times New Roman"/>
        </w:rPr>
      </w:pPr>
      <w:proofErr w:type="spellStart"/>
      <w:r w:rsidRPr="006D1E6D">
        <w:rPr>
          <w:rFonts w:ascii="Times New Roman" w:hAnsi="Times New Roman"/>
        </w:rPr>
        <w:t>Indicatorii</w:t>
      </w:r>
      <w:proofErr w:type="spellEnd"/>
      <w:r w:rsidRPr="006D1E6D">
        <w:rPr>
          <w:rFonts w:ascii="Times New Roman" w:hAnsi="Times New Roman"/>
        </w:rPr>
        <w:t xml:space="preserve"> de </w:t>
      </w:r>
      <w:proofErr w:type="spellStart"/>
      <w:r w:rsidRPr="006D1E6D">
        <w:rPr>
          <w:rFonts w:ascii="Times New Roman" w:hAnsi="Times New Roman"/>
        </w:rPr>
        <w:t>proiect</w:t>
      </w:r>
      <w:proofErr w:type="spellEnd"/>
      <w:r w:rsidRPr="006D1E6D">
        <w:rPr>
          <w:rFonts w:ascii="Times New Roman" w:hAnsi="Times New Roman"/>
        </w:rPr>
        <w:t xml:space="preserve"> care </w:t>
      </w:r>
      <w:proofErr w:type="spellStart"/>
      <w:r w:rsidRPr="006D1E6D">
        <w:rPr>
          <w:rFonts w:ascii="Times New Roman" w:hAnsi="Times New Roman"/>
        </w:rPr>
        <w:t>fac</w:t>
      </w:r>
      <w:proofErr w:type="spellEnd"/>
      <w:r w:rsidRPr="006D1E6D">
        <w:rPr>
          <w:rFonts w:ascii="Times New Roman" w:hAnsi="Times New Roman"/>
        </w:rPr>
        <w:t xml:space="preserve"> </w:t>
      </w:r>
      <w:proofErr w:type="spellStart"/>
      <w:r w:rsidRPr="006D1E6D">
        <w:rPr>
          <w:rFonts w:ascii="Times New Roman" w:hAnsi="Times New Roman"/>
        </w:rPr>
        <w:t>obiectul</w:t>
      </w:r>
      <w:proofErr w:type="spellEnd"/>
      <w:r w:rsidRPr="006D1E6D">
        <w:rPr>
          <w:rFonts w:ascii="Times New Roman" w:hAnsi="Times New Roman"/>
        </w:rPr>
        <w:t xml:space="preserve"> </w:t>
      </w:r>
      <w:proofErr w:type="spellStart"/>
      <w:r w:rsidRPr="006D1E6D">
        <w:rPr>
          <w:rFonts w:ascii="Times New Roman" w:hAnsi="Times New Roman"/>
        </w:rPr>
        <w:t>monitorizării</w:t>
      </w:r>
      <w:proofErr w:type="spellEnd"/>
      <w:r w:rsidRPr="006D1E6D">
        <w:rPr>
          <w:rFonts w:ascii="Times New Roman" w:hAnsi="Times New Roman"/>
        </w:rPr>
        <w:t xml:space="preserve"> </w:t>
      </w:r>
      <w:proofErr w:type="spellStart"/>
      <w:r w:rsidRPr="006D1E6D">
        <w:rPr>
          <w:rFonts w:ascii="Times New Roman" w:hAnsi="Times New Roman"/>
        </w:rPr>
        <w:t>implementării</w:t>
      </w:r>
      <w:proofErr w:type="spellEnd"/>
      <w:r w:rsidRPr="006D1E6D">
        <w:rPr>
          <w:rFonts w:ascii="Times New Roman" w:hAnsi="Times New Roman"/>
        </w:rPr>
        <w:t xml:space="preserve"> </w:t>
      </w:r>
      <w:proofErr w:type="spellStart"/>
      <w:r w:rsidRPr="006D1E6D">
        <w:rPr>
          <w:rFonts w:ascii="Times New Roman" w:hAnsi="Times New Roman"/>
        </w:rPr>
        <w:t>şi</w:t>
      </w:r>
      <w:proofErr w:type="spellEnd"/>
      <w:r w:rsidRPr="006D1E6D">
        <w:rPr>
          <w:rFonts w:ascii="Times New Roman" w:hAnsi="Times New Roman"/>
        </w:rPr>
        <w:t xml:space="preserve"> </w:t>
      </w:r>
      <w:proofErr w:type="spellStart"/>
      <w:r w:rsidRPr="006D1E6D">
        <w:rPr>
          <w:rFonts w:ascii="Times New Roman" w:hAnsi="Times New Roman"/>
        </w:rPr>
        <w:t>performanţei</w:t>
      </w:r>
      <w:proofErr w:type="spellEnd"/>
      <w:r w:rsidRPr="006D1E6D">
        <w:rPr>
          <w:rFonts w:ascii="Times New Roman" w:hAnsi="Times New Roman"/>
        </w:rPr>
        <w:t xml:space="preserve"> </w:t>
      </w:r>
      <w:proofErr w:type="spellStart"/>
      <w:r w:rsidRPr="006D1E6D">
        <w:rPr>
          <w:rFonts w:ascii="Times New Roman" w:hAnsi="Times New Roman"/>
        </w:rPr>
        <w:t>investiţiei</w:t>
      </w:r>
      <w:proofErr w:type="spellEnd"/>
      <w:r w:rsidRPr="006D1E6D">
        <w:rPr>
          <w:rFonts w:ascii="Times New Roman" w:hAnsi="Times New Roman"/>
        </w:rPr>
        <w:t xml:space="preserve"> </w:t>
      </w:r>
      <w:proofErr w:type="spellStart"/>
      <w:r w:rsidRPr="006D1E6D">
        <w:rPr>
          <w:rFonts w:ascii="Times New Roman" w:hAnsi="Times New Roman"/>
        </w:rPr>
        <w:t>propuse</w:t>
      </w:r>
      <w:proofErr w:type="spellEnd"/>
      <w:r w:rsidRPr="006D1E6D">
        <w:rPr>
          <w:rFonts w:ascii="Times New Roman" w:hAnsi="Times New Roman"/>
        </w:rPr>
        <w:t xml:space="preserve"> </w:t>
      </w:r>
      <w:proofErr w:type="spellStart"/>
      <w:r w:rsidRPr="006D1E6D">
        <w:rPr>
          <w:rFonts w:ascii="Times New Roman" w:hAnsi="Times New Roman"/>
        </w:rPr>
        <w:t>prin</w:t>
      </w:r>
      <w:proofErr w:type="spellEnd"/>
      <w:r w:rsidRPr="006D1E6D">
        <w:rPr>
          <w:rFonts w:ascii="Times New Roman" w:hAnsi="Times New Roman"/>
        </w:rPr>
        <w:t xml:space="preserve"> </w:t>
      </w:r>
      <w:proofErr w:type="spellStart"/>
      <w:r w:rsidRPr="006D1E6D">
        <w:rPr>
          <w:rFonts w:ascii="Times New Roman" w:hAnsi="Times New Roman"/>
        </w:rPr>
        <w:t>proiect</w:t>
      </w:r>
      <w:proofErr w:type="spellEnd"/>
      <w:r w:rsidRPr="006D1E6D">
        <w:rPr>
          <w:rFonts w:ascii="Times New Roman" w:hAnsi="Times New Roman"/>
        </w:rPr>
        <w:t xml:space="preserve"> </w:t>
      </w:r>
      <w:proofErr w:type="spellStart"/>
      <w:r w:rsidRPr="006D1E6D">
        <w:rPr>
          <w:rFonts w:ascii="Times New Roman" w:hAnsi="Times New Roman"/>
        </w:rPr>
        <w:t>sunt</w:t>
      </w:r>
      <w:proofErr w:type="spellEnd"/>
      <w:r w:rsidRPr="006D1E6D">
        <w:rPr>
          <w:rFonts w:ascii="Times New Roman" w:hAnsi="Times New Roman"/>
        </w:rPr>
        <w:t xml:space="preserve">: </w:t>
      </w:r>
      <w:proofErr w:type="spellStart"/>
      <w:r w:rsidRPr="006D1E6D">
        <w:rPr>
          <w:rFonts w:ascii="Times New Roman" w:hAnsi="Times New Roman"/>
        </w:rPr>
        <w:t>construirea</w:t>
      </w:r>
      <w:proofErr w:type="spellEnd"/>
      <w:r w:rsidRPr="006D1E6D">
        <w:rPr>
          <w:rFonts w:ascii="Times New Roman" w:hAnsi="Times New Roman"/>
        </w:rPr>
        <w:t xml:space="preserve"> </w:t>
      </w:r>
      <w:proofErr w:type="spellStart"/>
      <w:r w:rsidRPr="006D1E6D">
        <w:rPr>
          <w:rFonts w:ascii="Times New Roman" w:hAnsi="Times New Roman"/>
        </w:rPr>
        <w:t>clădirii</w:t>
      </w:r>
      <w:proofErr w:type="spellEnd"/>
      <w:r w:rsidRPr="006D1E6D">
        <w:rPr>
          <w:rFonts w:ascii="Times New Roman" w:hAnsi="Times New Roman"/>
        </w:rPr>
        <w:t xml:space="preserve"> cu o </w:t>
      </w:r>
      <w:proofErr w:type="spellStart"/>
      <w:r w:rsidRPr="006D1E6D">
        <w:rPr>
          <w:rFonts w:ascii="Times New Roman" w:hAnsi="Times New Roman"/>
        </w:rPr>
        <w:t>suprafaţă</w:t>
      </w:r>
      <w:proofErr w:type="spellEnd"/>
      <w:r w:rsidRPr="006D1E6D">
        <w:rPr>
          <w:rFonts w:ascii="Times New Roman" w:hAnsi="Times New Roman"/>
        </w:rPr>
        <w:t xml:space="preserve"> </w:t>
      </w:r>
      <w:proofErr w:type="spellStart"/>
      <w:r w:rsidRPr="006D1E6D">
        <w:rPr>
          <w:rFonts w:ascii="Times New Roman" w:hAnsi="Times New Roman"/>
        </w:rPr>
        <w:t>desfăşurată</w:t>
      </w:r>
      <w:proofErr w:type="spellEnd"/>
      <w:r w:rsidRPr="006D1E6D">
        <w:rPr>
          <w:rFonts w:ascii="Times New Roman" w:hAnsi="Times New Roman"/>
        </w:rPr>
        <w:t xml:space="preserve"> de </w:t>
      </w:r>
      <w:r w:rsidRPr="006D1E6D">
        <w:rPr>
          <w:rFonts w:ascii="Times New Roman" w:hAnsi="Times New Roman"/>
          <w:lang w:val="en-GB"/>
        </w:rPr>
        <w:t xml:space="preserve">4.136,55 </w:t>
      </w:r>
      <w:r w:rsidRPr="006D1E6D">
        <w:rPr>
          <w:rFonts w:ascii="Times New Roman" w:hAnsi="Times New Roman"/>
        </w:rPr>
        <w:t>m</w:t>
      </w:r>
      <w:r w:rsidRPr="006D1E6D">
        <w:rPr>
          <w:rFonts w:ascii="Times New Roman" w:hAnsi="Times New Roman"/>
          <w:vertAlign w:val="superscript"/>
        </w:rPr>
        <w:t>2</w:t>
      </w:r>
      <w:r w:rsidRPr="006D1E6D">
        <w:rPr>
          <w:rFonts w:ascii="Times New Roman" w:hAnsi="Times New Roman"/>
        </w:rPr>
        <w:t xml:space="preserve">, </w:t>
      </w:r>
      <w:proofErr w:type="spellStart"/>
      <w:r w:rsidRPr="006D1E6D">
        <w:rPr>
          <w:rFonts w:ascii="Times New Roman" w:hAnsi="Times New Roman"/>
        </w:rPr>
        <w:t>asigurarea</w:t>
      </w:r>
      <w:proofErr w:type="spellEnd"/>
      <w:r w:rsidRPr="006D1E6D">
        <w:rPr>
          <w:rFonts w:ascii="Times New Roman" w:hAnsi="Times New Roman"/>
        </w:rPr>
        <w:t xml:space="preserve"> </w:t>
      </w:r>
      <w:proofErr w:type="spellStart"/>
      <w:r w:rsidRPr="006D1E6D">
        <w:rPr>
          <w:rFonts w:ascii="Times New Roman" w:hAnsi="Times New Roman"/>
        </w:rPr>
        <w:t>procesului</w:t>
      </w:r>
      <w:proofErr w:type="spellEnd"/>
      <w:r w:rsidRPr="006D1E6D">
        <w:rPr>
          <w:rFonts w:ascii="Times New Roman" w:hAnsi="Times New Roman"/>
        </w:rPr>
        <w:t xml:space="preserve"> de </w:t>
      </w:r>
      <w:proofErr w:type="spellStart"/>
      <w:r w:rsidRPr="006D1E6D">
        <w:rPr>
          <w:rFonts w:ascii="Times New Roman" w:hAnsi="Times New Roman"/>
        </w:rPr>
        <w:t>învățământ</w:t>
      </w:r>
      <w:proofErr w:type="spellEnd"/>
      <w:r w:rsidRPr="006D1E6D">
        <w:rPr>
          <w:rFonts w:ascii="Times New Roman" w:hAnsi="Times New Roman"/>
        </w:rPr>
        <w:t xml:space="preserve"> </w:t>
      </w:r>
      <w:proofErr w:type="spellStart"/>
      <w:r w:rsidRPr="006D1E6D">
        <w:rPr>
          <w:rFonts w:ascii="Times New Roman" w:hAnsi="Times New Roman"/>
        </w:rPr>
        <w:t>pentru</w:t>
      </w:r>
      <w:proofErr w:type="spellEnd"/>
      <w:r w:rsidRPr="006D1E6D">
        <w:rPr>
          <w:rFonts w:ascii="Times New Roman" w:hAnsi="Times New Roman"/>
        </w:rPr>
        <w:t xml:space="preserve"> </w:t>
      </w:r>
      <w:proofErr w:type="gramStart"/>
      <w:r w:rsidRPr="006D1E6D">
        <w:rPr>
          <w:rFonts w:ascii="Times New Roman" w:hAnsi="Times New Roman"/>
        </w:rPr>
        <w:t>un</w:t>
      </w:r>
      <w:proofErr w:type="gramEnd"/>
      <w:r w:rsidRPr="006D1E6D">
        <w:rPr>
          <w:rFonts w:ascii="Times New Roman" w:hAnsi="Times New Roman"/>
        </w:rPr>
        <w:t xml:space="preserve"> </w:t>
      </w:r>
      <w:proofErr w:type="spellStart"/>
      <w:r w:rsidRPr="006D1E6D">
        <w:rPr>
          <w:rFonts w:ascii="Times New Roman" w:hAnsi="Times New Roman"/>
        </w:rPr>
        <w:t>număr</w:t>
      </w:r>
      <w:proofErr w:type="spellEnd"/>
      <w:r w:rsidRPr="006D1E6D">
        <w:rPr>
          <w:rFonts w:ascii="Times New Roman" w:hAnsi="Times New Roman"/>
        </w:rPr>
        <w:t xml:space="preserve"> de 446 de </w:t>
      </w:r>
      <w:proofErr w:type="spellStart"/>
      <w:r w:rsidRPr="006D1E6D">
        <w:rPr>
          <w:rFonts w:ascii="Times New Roman" w:hAnsi="Times New Roman"/>
        </w:rPr>
        <w:t>copii</w:t>
      </w:r>
      <w:proofErr w:type="spellEnd"/>
      <w:r w:rsidRPr="006D1E6D">
        <w:rPr>
          <w:rFonts w:ascii="Times New Roman" w:hAnsi="Times New Roman"/>
        </w:rPr>
        <w:t>.</w:t>
      </w:r>
    </w:p>
    <w:p w:rsidR="004139DC" w:rsidRPr="006D1E6D" w:rsidRDefault="00D01134" w:rsidP="00FF1DCA">
      <w:pPr>
        <w:spacing w:after="0" w:line="240" w:lineRule="auto"/>
        <w:ind w:firstLine="720"/>
        <w:jc w:val="both"/>
        <w:rPr>
          <w:rFonts w:ascii="Times New Roman" w:hAnsi="Times New Roman"/>
          <w:lang w:val="ro-RO"/>
        </w:rPr>
      </w:pPr>
      <w:proofErr w:type="spellStart"/>
      <w:r w:rsidRPr="006D1E6D">
        <w:rPr>
          <w:rFonts w:ascii="Times New Roman" w:eastAsia="Times New Roman" w:hAnsi="Times New Roman"/>
          <w:bCs/>
        </w:rPr>
        <w:t>Documentaţia</w:t>
      </w:r>
      <w:proofErr w:type="spellEnd"/>
      <w:r w:rsidRPr="006D1E6D">
        <w:rPr>
          <w:rFonts w:ascii="Times New Roman" w:eastAsia="Times New Roman" w:hAnsi="Times New Roman"/>
          <w:bCs/>
        </w:rPr>
        <w:t xml:space="preserve"> </w:t>
      </w:r>
      <w:proofErr w:type="spellStart"/>
      <w:r w:rsidRPr="006D1E6D">
        <w:rPr>
          <w:rFonts w:ascii="Times New Roman" w:eastAsia="Times New Roman" w:hAnsi="Times New Roman"/>
          <w:bCs/>
        </w:rPr>
        <w:t>studiului</w:t>
      </w:r>
      <w:proofErr w:type="spellEnd"/>
      <w:r w:rsidRPr="006D1E6D">
        <w:rPr>
          <w:rFonts w:ascii="Times New Roman" w:eastAsia="Times New Roman" w:hAnsi="Times New Roman"/>
          <w:bCs/>
        </w:rPr>
        <w:t xml:space="preserve"> de </w:t>
      </w:r>
      <w:proofErr w:type="spellStart"/>
      <w:r w:rsidRPr="006D1E6D">
        <w:rPr>
          <w:rFonts w:ascii="Times New Roman" w:eastAsia="Times New Roman" w:hAnsi="Times New Roman"/>
          <w:bCs/>
        </w:rPr>
        <w:t>fezabilitate</w:t>
      </w:r>
      <w:proofErr w:type="spellEnd"/>
      <w:r w:rsidR="00F975E3" w:rsidRPr="006D1E6D">
        <w:rPr>
          <w:rFonts w:ascii="Times New Roman" w:eastAsia="Times New Roman" w:hAnsi="Times New Roman"/>
          <w:bCs/>
        </w:rPr>
        <w:t xml:space="preserve"> a </w:t>
      </w:r>
      <w:proofErr w:type="spellStart"/>
      <w:r w:rsidR="00F975E3" w:rsidRPr="006D1E6D">
        <w:rPr>
          <w:rFonts w:ascii="Times New Roman" w:eastAsia="Times New Roman" w:hAnsi="Times New Roman"/>
          <w:bCs/>
        </w:rPr>
        <w:t>fost</w:t>
      </w:r>
      <w:proofErr w:type="spellEnd"/>
      <w:r w:rsidR="00F975E3" w:rsidRPr="006D1E6D">
        <w:rPr>
          <w:rFonts w:ascii="Times New Roman" w:eastAsia="Times New Roman" w:hAnsi="Times New Roman"/>
          <w:bCs/>
        </w:rPr>
        <w:t xml:space="preserve"> </w:t>
      </w:r>
      <w:proofErr w:type="spellStart"/>
      <w:r w:rsidR="00D51EE7" w:rsidRPr="006D1E6D">
        <w:rPr>
          <w:rFonts w:ascii="Times New Roman" w:eastAsia="Times New Roman" w:hAnsi="Times New Roman"/>
          <w:bCs/>
        </w:rPr>
        <w:t>elaborată</w:t>
      </w:r>
      <w:proofErr w:type="spellEnd"/>
      <w:r w:rsidR="002E7E1B" w:rsidRPr="006D1E6D">
        <w:rPr>
          <w:rFonts w:ascii="Times New Roman" w:eastAsia="Times New Roman" w:hAnsi="Times New Roman"/>
          <w:bCs/>
        </w:rPr>
        <w:t xml:space="preserve"> cu </w:t>
      </w:r>
      <w:proofErr w:type="spellStart"/>
      <w:r w:rsidR="002E7E1B" w:rsidRPr="006D1E6D">
        <w:rPr>
          <w:rFonts w:ascii="Times New Roman" w:eastAsia="Times New Roman" w:hAnsi="Times New Roman"/>
          <w:bCs/>
        </w:rPr>
        <w:t>respect</w:t>
      </w:r>
      <w:r w:rsidR="00C56265" w:rsidRPr="006D1E6D">
        <w:rPr>
          <w:rFonts w:ascii="Times New Roman" w:eastAsia="Times New Roman" w:hAnsi="Times New Roman"/>
          <w:bCs/>
        </w:rPr>
        <w:t>area</w:t>
      </w:r>
      <w:proofErr w:type="spellEnd"/>
      <w:r w:rsidR="00C56265" w:rsidRPr="006D1E6D">
        <w:rPr>
          <w:rFonts w:ascii="Times New Roman" w:eastAsia="Times New Roman" w:hAnsi="Times New Roman"/>
          <w:bCs/>
        </w:rPr>
        <w:t xml:space="preserve"> </w:t>
      </w:r>
      <w:proofErr w:type="spellStart"/>
      <w:proofErr w:type="gramStart"/>
      <w:r w:rsidR="00C56265" w:rsidRPr="006D1E6D">
        <w:rPr>
          <w:rFonts w:ascii="Times New Roman" w:eastAsia="Times New Roman" w:hAnsi="Times New Roman"/>
          <w:bCs/>
        </w:rPr>
        <w:t>prevederilor</w:t>
      </w:r>
      <w:proofErr w:type="spellEnd"/>
      <w:r w:rsidR="00C56265" w:rsidRPr="006D1E6D">
        <w:rPr>
          <w:rFonts w:ascii="Times New Roman" w:eastAsia="Times New Roman" w:hAnsi="Times New Roman"/>
          <w:bCs/>
        </w:rPr>
        <w:t xml:space="preserve">  </w:t>
      </w:r>
      <w:proofErr w:type="spellStart"/>
      <w:r w:rsidR="00C56265" w:rsidRPr="006D1E6D">
        <w:rPr>
          <w:rFonts w:ascii="Times New Roman" w:eastAsia="Times New Roman" w:hAnsi="Times New Roman"/>
          <w:bCs/>
        </w:rPr>
        <w:t>H.G</w:t>
      </w:r>
      <w:proofErr w:type="gramEnd"/>
      <w:r w:rsidR="00C56265" w:rsidRPr="006D1E6D">
        <w:rPr>
          <w:rFonts w:ascii="Times New Roman" w:eastAsia="Times New Roman" w:hAnsi="Times New Roman"/>
          <w:bCs/>
        </w:rPr>
        <w:t>.</w:t>
      </w:r>
      <w:proofErr w:type="spellEnd"/>
      <w:r w:rsidR="00C56265" w:rsidRPr="006D1E6D">
        <w:rPr>
          <w:rFonts w:ascii="Times New Roman" w:eastAsia="Times New Roman" w:hAnsi="Times New Roman"/>
          <w:bCs/>
        </w:rPr>
        <w:t xml:space="preserve"> nr. 907</w:t>
      </w:r>
      <w:r w:rsidR="002E7E1B" w:rsidRPr="006D1E6D">
        <w:rPr>
          <w:rFonts w:ascii="Times New Roman" w:eastAsia="Times New Roman" w:hAnsi="Times New Roman"/>
          <w:bCs/>
        </w:rPr>
        <w:t xml:space="preserve">/2016 </w:t>
      </w:r>
      <w:r w:rsidR="002454A3" w:rsidRPr="006D1E6D">
        <w:rPr>
          <w:rFonts w:ascii="Times New Roman" w:eastAsia="Times New Roman" w:hAnsi="Times New Roman"/>
          <w:bCs/>
          <w:lang w:val="ro-RO"/>
        </w:rPr>
        <w:t xml:space="preserve">privind etapele de elaborare şi conţinutul-cadru al documentaţiilor tehnico-economice aferente obiectivelor/proiectelor de investiţii finanţate din fonduri publice </w:t>
      </w:r>
      <w:r w:rsidRPr="006D1E6D">
        <w:rPr>
          <w:rFonts w:ascii="Times New Roman" w:eastAsia="Times New Roman" w:hAnsi="Times New Roman"/>
          <w:bCs/>
          <w:lang w:val="ro-RO"/>
        </w:rPr>
        <w:t>ş</w:t>
      </w:r>
      <w:r w:rsidR="004139DC" w:rsidRPr="006D1E6D">
        <w:rPr>
          <w:rFonts w:ascii="Times New Roman" w:eastAsia="Times New Roman" w:hAnsi="Times New Roman"/>
          <w:bCs/>
          <w:lang w:val="ro-RO"/>
        </w:rPr>
        <w:t xml:space="preserve">i a </w:t>
      </w:r>
      <w:proofErr w:type="spellStart"/>
      <w:r w:rsidR="004139DC" w:rsidRPr="006D1E6D">
        <w:rPr>
          <w:rFonts w:ascii="Times New Roman" w:hAnsi="Times New Roman"/>
        </w:rPr>
        <w:t>Ghidului</w:t>
      </w:r>
      <w:proofErr w:type="spellEnd"/>
      <w:r w:rsidR="004139DC" w:rsidRPr="006D1E6D">
        <w:rPr>
          <w:rFonts w:ascii="Times New Roman" w:hAnsi="Times New Roman"/>
        </w:rPr>
        <w:t xml:space="preserve"> specific </w:t>
      </w:r>
      <w:proofErr w:type="spellStart"/>
      <w:r w:rsidR="004139DC" w:rsidRPr="006D1E6D">
        <w:rPr>
          <w:rFonts w:ascii="Times New Roman" w:hAnsi="Times New Roman"/>
        </w:rPr>
        <w:t>pentru</w:t>
      </w:r>
      <w:proofErr w:type="spellEnd"/>
      <w:r w:rsidR="004139DC" w:rsidRPr="006D1E6D">
        <w:rPr>
          <w:rFonts w:ascii="Times New Roman" w:hAnsi="Times New Roman"/>
        </w:rPr>
        <w:t xml:space="preserve"> </w:t>
      </w:r>
      <w:proofErr w:type="spellStart"/>
      <w:r w:rsidR="004139DC" w:rsidRPr="006D1E6D">
        <w:rPr>
          <w:rFonts w:ascii="Times New Roman" w:hAnsi="Times New Roman"/>
        </w:rPr>
        <w:t>POR</w:t>
      </w:r>
      <w:proofErr w:type="spellEnd"/>
      <w:r w:rsidR="004139DC" w:rsidRPr="006D1E6D">
        <w:rPr>
          <w:rFonts w:ascii="Times New Roman" w:hAnsi="Times New Roman"/>
        </w:rPr>
        <w:t xml:space="preserve"> 2014-2020, </w:t>
      </w:r>
      <w:r w:rsidR="00D51EE7" w:rsidRPr="006D1E6D">
        <w:rPr>
          <w:rFonts w:ascii="Times New Roman" w:hAnsi="Times New Roman"/>
          <w:lang w:val="ro-RO"/>
        </w:rPr>
        <w:t xml:space="preserve">Axa prioritară 10 Îmbunătățirea infrastructurii educaționale, Prioritate de investiții 10.1 Investițiile în educație, și  formare, inclusiv în formare profesională, pentru dobândirea de competențe și învățare pe tot parcursul vieții prin dezvoltarea infrastructurilor de educație și formare /  Obiectiv Specific 10.1 Creșterea gradului de participare la nivelul educaţiei timpurii şi învăţământului obligatoriu, în special pentru copii cu risc crescut de părăsire timpurie a sistemului / Apel dedicat învăţământului obligatoriu, și donată cu titlu gratuit din partea Fundației Rudolf Steiner către Primăria Municipiului Timișoara prin Hotărârea Consiliului Local nr. </w:t>
      </w:r>
      <w:r w:rsidR="005A10CF" w:rsidRPr="006D1E6D">
        <w:rPr>
          <w:rFonts w:ascii="Times New Roman" w:hAnsi="Times New Roman"/>
          <w:lang w:val="ro-RO"/>
        </w:rPr>
        <w:t>345</w:t>
      </w:r>
      <w:r w:rsidR="00D51EE7" w:rsidRPr="006D1E6D">
        <w:rPr>
          <w:rFonts w:ascii="Times New Roman" w:hAnsi="Times New Roman"/>
          <w:lang w:val="ro-RO"/>
        </w:rPr>
        <w:t xml:space="preserve">/2018 fiind, în prealabil, </w:t>
      </w:r>
      <w:r w:rsidR="004139DC" w:rsidRPr="006D1E6D">
        <w:rPr>
          <w:rFonts w:ascii="Times New Roman" w:hAnsi="Times New Roman"/>
          <w:lang w:val="ro-RO"/>
        </w:rPr>
        <w:t xml:space="preserve">avizată favorabil conform </w:t>
      </w:r>
      <w:r w:rsidR="00823407" w:rsidRPr="006D1E6D">
        <w:rPr>
          <w:rFonts w:ascii="Times New Roman" w:hAnsi="Times New Roman"/>
          <w:lang w:val="ro-RO"/>
        </w:rPr>
        <w:t>Avizului  tehnic nr. 49/28.06.2018 emis</w:t>
      </w:r>
      <w:r w:rsidR="00BD480C" w:rsidRPr="006D1E6D">
        <w:rPr>
          <w:rFonts w:ascii="Times New Roman" w:hAnsi="Times New Roman"/>
          <w:lang w:val="ro-RO"/>
        </w:rPr>
        <w:t xml:space="preserve"> de Comisia Tehnico-Economică, cu respectarea recomandarilor comisiei.</w:t>
      </w:r>
    </w:p>
    <w:p w:rsidR="005E71DE" w:rsidRPr="006D1E6D" w:rsidRDefault="00463C2E" w:rsidP="00FF1DCA">
      <w:pPr>
        <w:spacing w:after="0" w:line="240" w:lineRule="auto"/>
        <w:ind w:firstLine="720"/>
        <w:jc w:val="both"/>
        <w:rPr>
          <w:rFonts w:ascii="Times New Roman" w:hAnsi="Times New Roman"/>
        </w:rPr>
      </w:pPr>
      <w:proofErr w:type="spellStart"/>
      <w:r w:rsidRPr="006D1E6D">
        <w:rPr>
          <w:rFonts w:ascii="Times New Roman" w:hAnsi="Times New Roman"/>
        </w:rPr>
        <w:t>Precizăm</w:t>
      </w:r>
      <w:proofErr w:type="spellEnd"/>
      <w:r w:rsidRPr="006D1E6D">
        <w:rPr>
          <w:rFonts w:ascii="Times New Roman" w:hAnsi="Times New Roman"/>
        </w:rPr>
        <w:t xml:space="preserve"> </w:t>
      </w:r>
      <w:proofErr w:type="spellStart"/>
      <w:r w:rsidRPr="006D1E6D">
        <w:rPr>
          <w:rFonts w:ascii="Times New Roman" w:hAnsi="Times New Roman"/>
        </w:rPr>
        <w:t>că</w:t>
      </w:r>
      <w:proofErr w:type="spellEnd"/>
      <w:r w:rsidRPr="006D1E6D">
        <w:rPr>
          <w:rFonts w:ascii="Times New Roman" w:hAnsi="Times New Roman"/>
        </w:rPr>
        <w:t xml:space="preserve"> </w:t>
      </w:r>
      <w:proofErr w:type="spellStart"/>
      <w:r w:rsidRPr="006D1E6D">
        <w:rPr>
          <w:rFonts w:ascii="Times New Roman" w:hAnsi="Times New Roman"/>
        </w:rPr>
        <w:t>emiterea</w:t>
      </w:r>
      <w:proofErr w:type="spellEnd"/>
      <w:r w:rsidRPr="006D1E6D">
        <w:rPr>
          <w:rFonts w:ascii="Times New Roman" w:hAnsi="Times New Roman"/>
        </w:rPr>
        <w:t xml:space="preserve"> </w:t>
      </w:r>
      <w:proofErr w:type="spellStart"/>
      <w:r w:rsidRPr="006D1E6D">
        <w:rPr>
          <w:rFonts w:ascii="Times New Roman" w:hAnsi="Times New Roman"/>
        </w:rPr>
        <w:t>proiectului</w:t>
      </w:r>
      <w:proofErr w:type="spellEnd"/>
      <w:r w:rsidRPr="006D1E6D">
        <w:rPr>
          <w:rFonts w:ascii="Times New Roman" w:hAnsi="Times New Roman"/>
        </w:rPr>
        <w:t xml:space="preserve"> de </w:t>
      </w:r>
      <w:proofErr w:type="spellStart"/>
      <w:proofErr w:type="gramStart"/>
      <w:r w:rsidRPr="006D1E6D">
        <w:rPr>
          <w:rFonts w:ascii="Times New Roman" w:hAnsi="Times New Roman"/>
        </w:rPr>
        <w:t>hotărâre</w:t>
      </w:r>
      <w:proofErr w:type="spellEnd"/>
      <w:r w:rsidRPr="006D1E6D">
        <w:rPr>
          <w:rFonts w:ascii="Times New Roman" w:hAnsi="Times New Roman"/>
        </w:rPr>
        <w:t xml:space="preserve"> </w:t>
      </w:r>
      <w:r w:rsidR="00E442CA" w:rsidRPr="006D1E6D">
        <w:rPr>
          <w:rFonts w:ascii="Times New Roman" w:hAnsi="Times New Roman"/>
        </w:rPr>
        <w:t xml:space="preserve"> are</w:t>
      </w:r>
      <w:proofErr w:type="gramEnd"/>
      <w:r w:rsidR="00E442CA" w:rsidRPr="006D1E6D">
        <w:rPr>
          <w:rFonts w:ascii="Times New Roman" w:hAnsi="Times New Roman"/>
        </w:rPr>
        <w:t xml:space="preserve"> la </w:t>
      </w:r>
      <w:proofErr w:type="spellStart"/>
      <w:r w:rsidR="00E442CA" w:rsidRPr="006D1E6D">
        <w:rPr>
          <w:rFonts w:ascii="Times New Roman" w:hAnsi="Times New Roman"/>
        </w:rPr>
        <w:t>bază</w:t>
      </w:r>
      <w:proofErr w:type="spellEnd"/>
      <w:r w:rsidR="00E442CA" w:rsidRPr="006D1E6D">
        <w:rPr>
          <w:rFonts w:ascii="Times New Roman" w:hAnsi="Times New Roman"/>
        </w:rPr>
        <w:t xml:space="preserve"> </w:t>
      </w:r>
      <w:proofErr w:type="spellStart"/>
      <w:r w:rsidR="00E442CA" w:rsidRPr="006D1E6D">
        <w:rPr>
          <w:rFonts w:ascii="Times New Roman" w:hAnsi="Times New Roman"/>
        </w:rPr>
        <w:t>documenta</w:t>
      </w:r>
      <w:r w:rsidR="00D01134" w:rsidRPr="006D1E6D">
        <w:rPr>
          <w:rFonts w:ascii="Times New Roman" w:hAnsi="Times New Roman"/>
        </w:rPr>
        <w:t>ţ</w:t>
      </w:r>
      <w:r w:rsidR="00E442CA" w:rsidRPr="006D1E6D">
        <w:rPr>
          <w:rFonts w:ascii="Times New Roman" w:hAnsi="Times New Roman"/>
        </w:rPr>
        <w:t>ia</w:t>
      </w:r>
      <w:proofErr w:type="spellEnd"/>
      <w:r w:rsidR="00E442CA" w:rsidRPr="006D1E6D">
        <w:rPr>
          <w:rFonts w:ascii="Times New Roman" w:hAnsi="Times New Roman"/>
        </w:rPr>
        <w:t xml:space="preserve"> </w:t>
      </w:r>
      <w:proofErr w:type="spellStart"/>
      <w:r w:rsidR="00E442CA" w:rsidRPr="006D1E6D">
        <w:rPr>
          <w:rFonts w:ascii="Times New Roman" w:hAnsi="Times New Roman"/>
        </w:rPr>
        <w:t>tehnico-economică</w:t>
      </w:r>
      <w:proofErr w:type="spellEnd"/>
      <w:r w:rsidR="00E442CA" w:rsidRPr="006D1E6D">
        <w:rPr>
          <w:rFonts w:ascii="Times New Roman" w:hAnsi="Times New Roman"/>
        </w:rPr>
        <w:t xml:space="preserve"> la </w:t>
      </w:r>
      <w:proofErr w:type="spellStart"/>
      <w:r w:rsidR="00E442CA" w:rsidRPr="006D1E6D">
        <w:rPr>
          <w:rFonts w:ascii="Times New Roman" w:hAnsi="Times New Roman"/>
        </w:rPr>
        <w:t>faza</w:t>
      </w:r>
      <w:proofErr w:type="spellEnd"/>
      <w:r w:rsidR="00E442CA" w:rsidRPr="006D1E6D">
        <w:rPr>
          <w:rFonts w:ascii="Times New Roman" w:hAnsi="Times New Roman"/>
        </w:rPr>
        <w:t xml:space="preserve"> </w:t>
      </w:r>
      <w:r w:rsidR="00D01134" w:rsidRPr="006D1E6D">
        <w:rPr>
          <w:rFonts w:ascii="Times New Roman" w:hAnsi="Times New Roman"/>
        </w:rPr>
        <w:t>S.F.</w:t>
      </w:r>
      <w:r w:rsidR="00E442CA" w:rsidRPr="006D1E6D">
        <w:rPr>
          <w:rFonts w:ascii="Times New Roman" w:hAnsi="Times New Roman"/>
        </w:rPr>
        <w:t xml:space="preserve"> – nr. </w:t>
      </w:r>
      <w:proofErr w:type="spellStart"/>
      <w:proofErr w:type="gramStart"/>
      <w:r w:rsidR="00E442CA" w:rsidRPr="006D1E6D">
        <w:rPr>
          <w:rFonts w:ascii="Times New Roman" w:hAnsi="Times New Roman"/>
        </w:rPr>
        <w:t>proiect</w:t>
      </w:r>
      <w:proofErr w:type="spellEnd"/>
      <w:proofErr w:type="gramEnd"/>
      <w:r w:rsidR="00E442CA" w:rsidRPr="006D1E6D">
        <w:rPr>
          <w:rFonts w:ascii="Times New Roman" w:hAnsi="Times New Roman"/>
        </w:rPr>
        <w:t xml:space="preserve"> </w:t>
      </w:r>
      <w:r w:rsidR="00D51EE7" w:rsidRPr="006D1E6D">
        <w:rPr>
          <w:rFonts w:ascii="Times New Roman" w:hAnsi="Times New Roman"/>
        </w:rPr>
        <w:t>12</w:t>
      </w:r>
      <w:r w:rsidR="00D01134" w:rsidRPr="006D1E6D">
        <w:rPr>
          <w:rFonts w:ascii="Times New Roman" w:hAnsi="Times New Roman"/>
        </w:rPr>
        <w:t>/2018</w:t>
      </w:r>
      <w:r w:rsidR="005A6D19" w:rsidRPr="006D1E6D">
        <w:rPr>
          <w:rFonts w:ascii="Times New Roman" w:hAnsi="Times New Roman"/>
        </w:rPr>
        <w:t xml:space="preserve"> </w:t>
      </w:r>
      <w:proofErr w:type="spellStart"/>
      <w:r w:rsidR="005A6D19" w:rsidRPr="006D1E6D">
        <w:rPr>
          <w:rFonts w:ascii="Times New Roman" w:hAnsi="Times New Roman"/>
        </w:rPr>
        <w:t>si</w:t>
      </w:r>
      <w:proofErr w:type="spellEnd"/>
      <w:r w:rsidR="00D01134" w:rsidRPr="006D1E6D">
        <w:rPr>
          <w:rFonts w:ascii="Times New Roman" w:hAnsi="Times New Roman"/>
        </w:rPr>
        <w:t xml:space="preserve"> </w:t>
      </w:r>
      <w:proofErr w:type="spellStart"/>
      <w:r w:rsidR="005A6D19" w:rsidRPr="006D1E6D">
        <w:rPr>
          <w:rFonts w:ascii="Times New Roman" w:hAnsi="Times New Roman"/>
        </w:rPr>
        <w:t>este</w:t>
      </w:r>
      <w:proofErr w:type="spellEnd"/>
      <w:r w:rsidR="005A6D19" w:rsidRPr="006D1E6D">
        <w:rPr>
          <w:rFonts w:ascii="Times New Roman" w:hAnsi="Times New Roman"/>
        </w:rPr>
        <w:t xml:space="preserve"> </w:t>
      </w:r>
      <w:proofErr w:type="spellStart"/>
      <w:r w:rsidR="005A6D19" w:rsidRPr="006D1E6D">
        <w:rPr>
          <w:rFonts w:ascii="Times New Roman" w:hAnsi="Times New Roman"/>
        </w:rPr>
        <w:t>elaborata</w:t>
      </w:r>
      <w:proofErr w:type="spellEnd"/>
      <w:r w:rsidR="00E442CA" w:rsidRPr="006D1E6D">
        <w:rPr>
          <w:rFonts w:ascii="Times New Roman" w:hAnsi="Times New Roman"/>
        </w:rPr>
        <w:t xml:space="preserve"> </w:t>
      </w:r>
      <w:proofErr w:type="spellStart"/>
      <w:r w:rsidR="00E442CA" w:rsidRPr="006D1E6D">
        <w:rPr>
          <w:rFonts w:ascii="Times New Roman" w:hAnsi="Times New Roman"/>
        </w:rPr>
        <w:t>în</w:t>
      </w:r>
      <w:proofErr w:type="spellEnd"/>
      <w:r w:rsidR="00E442CA" w:rsidRPr="006D1E6D">
        <w:rPr>
          <w:rFonts w:ascii="Times New Roman" w:hAnsi="Times New Roman"/>
        </w:rPr>
        <w:t xml:space="preserve"> </w:t>
      </w:r>
      <w:proofErr w:type="spellStart"/>
      <w:r w:rsidR="00E442CA" w:rsidRPr="006D1E6D">
        <w:rPr>
          <w:rFonts w:ascii="Times New Roman" w:hAnsi="Times New Roman"/>
        </w:rPr>
        <w:t>baza</w:t>
      </w:r>
      <w:proofErr w:type="spellEnd"/>
      <w:r w:rsidR="00E442CA" w:rsidRPr="006D1E6D">
        <w:rPr>
          <w:rFonts w:ascii="Times New Roman" w:hAnsi="Times New Roman"/>
        </w:rPr>
        <w:t xml:space="preserve"> </w:t>
      </w:r>
      <w:proofErr w:type="spellStart"/>
      <w:r w:rsidR="00D01134" w:rsidRPr="006D1E6D">
        <w:rPr>
          <w:rFonts w:ascii="Times New Roman" w:hAnsi="Times New Roman"/>
        </w:rPr>
        <w:t>H.G.</w:t>
      </w:r>
      <w:proofErr w:type="spellEnd"/>
      <w:r w:rsidR="00D01134" w:rsidRPr="006D1E6D">
        <w:rPr>
          <w:rFonts w:ascii="Times New Roman" w:hAnsi="Times New Roman"/>
        </w:rPr>
        <w:t xml:space="preserve"> nr. 907</w:t>
      </w:r>
      <w:r w:rsidR="00E442CA" w:rsidRPr="006D1E6D">
        <w:rPr>
          <w:rFonts w:ascii="Times New Roman" w:hAnsi="Times New Roman"/>
        </w:rPr>
        <w:t>/</w:t>
      </w:r>
      <w:r w:rsidR="00D01134" w:rsidRPr="006D1E6D">
        <w:rPr>
          <w:rFonts w:ascii="Times New Roman" w:hAnsi="Times New Roman"/>
        </w:rPr>
        <w:t>2016 (</w:t>
      </w:r>
      <w:proofErr w:type="spellStart"/>
      <w:r w:rsidR="00D01134" w:rsidRPr="006D1E6D">
        <w:rPr>
          <w:rFonts w:ascii="Times New Roman" w:hAnsi="Times New Roman"/>
        </w:rPr>
        <w:t>actualizată</w:t>
      </w:r>
      <w:proofErr w:type="spellEnd"/>
      <w:r w:rsidR="00D01134" w:rsidRPr="006D1E6D">
        <w:rPr>
          <w:rFonts w:ascii="Times New Roman" w:hAnsi="Times New Roman"/>
        </w:rPr>
        <w:t xml:space="preserve">) </w:t>
      </w:r>
      <w:r w:rsidR="00E442CA" w:rsidRPr="006D1E6D">
        <w:rPr>
          <w:rFonts w:ascii="Times New Roman" w:hAnsi="Times New Roman"/>
        </w:rPr>
        <w:t xml:space="preserve">de </w:t>
      </w:r>
      <w:proofErr w:type="spellStart"/>
      <w:proofErr w:type="gramStart"/>
      <w:r w:rsidR="00E442CA" w:rsidRPr="006D1E6D">
        <w:rPr>
          <w:rFonts w:ascii="Times New Roman" w:hAnsi="Times New Roman"/>
        </w:rPr>
        <w:t>către</w:t>
      </w:r>
      <w:proofErr w:type="spellEnd"/>
      <w:r w:rsidR="00E442CA" w:rsidRPr="006D1E6D">
        <w:rPr>
          <w:rFonts w:ascii="Times New Roman" w:hAnsi="Times New Roman"/>
        </w:rPr>
        <w:t xml:space="preserve">  </w:t>
      </w:r>
      <w:proofErr w:type="spellStart"/>
      <w:r w:rsidR="00D51EE7" w:rsidRPr="006D1E6D">
        <w:rPr>
          <w:rFonts w:ascii="Times New Roman" w:hAnsi="Times New Roman"/>
          <w:lang w:val="en-GB"/>
        </w:rPr>
        <w:t>SDAC</w:t>
      </w:r>
      <w:proofErr w:type="spellEnd"/>
      <w:proofErr w:type="gramEnd"/>
      <w:r w:rsidR="00D51EE7" w:rsidRPr="006D1E6D">
        <w:rPr>
          <w:rFonts w:ascii="Times New Roman" w:hAnsi="Times New Roman"/>
          <w:lang w:val="en-GB"/>
        </w:rPr>
        <w:t xml:space="preserve"> Studio </w:t>
      </w:r>
      <w:proofErr w:type="spellStart"/>
      <w:r w:rsidR="00D51EE7" w:rsidRPr="006D1E6D">
        <w:rPr>
          <w:rFonts w:ascii="Times New Roman" w:hAnsi="Times New Roman"/>
          <w:lang w:val="en-GB"/>
        </w:rPr>
        <w:t>SRL</w:t>
      </w:r>
      <w:proofErr w:type="spellEnd"/>
      <w:r w:rsidR="00D01134" w:rsidRPr="006D1E6D">
        <w:rPr>
          <w:rFonts w:ascii="Times New Roman" w:hAnsi="Times New Roman"/>
        </w:rPr>
        <w:t xml:space="preserve">, </w:t>
      </w:r>
      <w:proofErr w:type="spellStart"/>
      <w:r w:rsidR="00D51EE7" w:rsidRPr="006D1E6D">
        <w:rPr>
          <w:rFonts w:ascii="Times New Roman" w:hAnsi="Times New Roman"/>
        </w:rPr>
        <w:t>Timișoara</w:t>
      </w:r>
      <w:proofErr w:type="spellEnd"/>
      <w:r w:rsidR="00D01134" w:rsidRPr="006D1E6D">
        <w:rPr>
          <w:rFonts w:ascii="Times New Roman" w:hAnsi="Times New Roman"/>
        </w:rPr>
        <w:t xml:space="preserve">, </w:t>
      </w:r>
      <w:proofErr w:type="spellStart"/>
      <w:r w:rsidR="00D01134" w:rsidRPr="006D1E6D">
        <w:rPr>
          <w:rFonts w:ascii="Times New Roman" w:hAnsi="Times New Roman"/>
        </w:rPr>
        <w:t>jud</w:t>
      </w:r>
      <w:proofErr w:type="spellEnd"/>
      <w:r w:rsidR="00D01134" w:rsidRPr="006D1E6D">
        <w:rPr>
          <w:rFonts w:ascii="Times New Roman" w:hAnsi="Times New Roman"/>
        </w:rPr>
        <w:t xml:space="preserve">. </w:t>
      </w:r>
      <w:proofErr w:type="spellStart"/>
      <w:r w:rsidR="00D51EE7" w:rsidRPr="006D1E6D">
        <w:rPr>
          <w:rFonts w:ascii="Times New Roman" w:hAnsi="Times New Roman"/>
        </w:rPr>
        <w:t>Timiș</w:t>
      </w:r>
      <w:proofErr w:type="spellEnd"/>
      <w:r w:rsidR="00D01134" w:rsidRPr="006D1E6D">
        <w:rPr>
          <w:rFonts w:ascii="Times New Roman" w:hAnsi="Times New Roman"/>
        </w:rPr>
        <w:t>;</w:t>
      </w:r>
    </w:p>
    <w:p w:rsidR="00B225C2" w:rsidRPr="006D1E6D" w:rsidRDefault="00B225C2" w:rsidP="00C56265">
      <w:pPr>
        <w:spacing w:after="0" w:line="240" w:lineRule="auto"/>
        <w:ind w:firstLine="720"/>
        <w:jc w:val="both"/>
        <w:rPr>
          <w:rFonts w:ascii="Times New Roman" w:hAnsi="Times New Roman"/>
        </w:rPr>
      </w:pPr>
    </w:p>
    <w:p w:rsidR="00B225C2" w:rsidRPr="006D1E6D" w:rsidRDefault="00B225C2" w:rsidP="00C56265">
      <w:pPr>
        <w:spacing w:after="0" w:line="240" w:lineRule="auto"/>
        <w:ind w:firstLine="720"/>
        <w:jc w:val="both"/>
        <w:rPr>
          <w:rFonts w:ascii="Times New Roman" w:hAnsi="Times New Roman"/>
        </w:rPr>
      </w:pPr>
      <w:proofErr w:type="spellStart"/>
      <w:r w:rsidRPr="006D1E6D">
        <w:rPr>
          <w:rFonts w:ascii="Times New Roman" w:hAnsi="Times New Roman"/>
        </w:rPr>
        <w:lastRenderedPageBreak/>
        <w:t>Prin</w:t>
      </w:r>
      <w:proofErr w:type="spellEnd"/>
      <w:r w:rsidRPr="006D1E6D">
        <w:rPr>
          <w:rFonts w:ascii="Times New Roman" w:hAnsi="Times New Roman"/>
        </w:rPr>
        <w:t xml:space="preserve"> </w:t>
      </w:r>
      <w:proofErr w:type="spellStart"/>
      <w:r w:rsidRPr="006D1E6D">
        <w:rPr>
          <w:rFonts w:ascii="Times New Roman" w:hAnsi="Times New Roman"/>
        </w:rPr>
        <w:t>Hotărârea</w:t>
      </w:r>
      <w:proofErr w:type="spellEnd"/>
      <w:r w:rsidRPr="006D1E6D">
        <w:rPr>
          <w:rFonts w:ascii="Times New Roman" w:hAnsi="Times New Roman"/>
        </w:rPr>
        <w:t xml:space="preserve"> </w:t>
      </w:r>
      <w:proofErr w:type="spellStart"/>
      <w:r w:rsidRPr="006D1E6D">
        <w:rPr>
          <w:rFonts w:ascii="Times New Roman" w:hAnsi="Times New Roman"/>
        </w:rPr>
        <w:t>Consiliului</w:t>
      </w:r>
      <w:proofErr w:type="spellEnd"/>
      <w:r w:rsidRPr="006D1E6D">
        <w:rPr>
          <w:rFonts w:ascii="Times New Roman" w:hAnsi="Times New Roman"/>
        </w:rPr>
        <w:t xml:space="preserve"> </w:t>
      </w:r>
      <w:proofErr w:type="gramStart"/>
      <w:r w:rsidRPr="006D1E6D">
        <w:rPr>
          <w:rFonts w:ascii="Times New Roman" w:hAnsi="Times New Roman"/>
        </w:rPr>
        <w:t>Local  nr</w:t>
      </w:r>
      <w:proofErr w:type="gramEnd"/>
      <w:r w:rsidRPr="006D1E6D">
        <w:rPr>
          <w:rFonts w:ascii="Times New Roman" w:hAnsi="Times New Roman"/>
        </w:rPr>
        <w:t xml:space="preserve">. 345/06.03.2018 – a </w:t>
      </w:r>
      <w:proofErr w:type="spellStart"/>
      <w:r w:rsidRPr="006D1E6D">
        <w:rPr>
          <w:rFonts w:ascii="Times New Roman" w:hAnsi="Times New Roman"/>
        </w:rPr>
        <w:t>fost</w:t>
      </w:r>
      <w:proofErr w:type="spellEnd"/>
      <w:r w:rsidRPr="006D1E6D">
        <w:rPr>
          <w:rFonts w:ascii="Times New Roman" w:hAnsi="Times New Roman"/>
        </w:rPr>
        <w:t xml:space="preserve"> </w:t>
      </w:r>
      <w:proofErr w:type="spellStart"/>
      <w:r w:rsidRPr="006D1E6D">
        <w:rPr>
          <w:rFonts w:ascii="Times New Roman" w:hAnsi="Times New Roman"/>
        </w:rPr>
        <w:t>aprobata</w:t>
      </w:r>
      <w:proofErr w:type="spellEnd"/>
      <w:r w:rsidRPr="006D1E6D">
        <w:rPr>
          <w:rFonts w:ascii="Times New Roman" w:hAnsi="Times New Roman"/>
        </w:rPr>
        <w:t xml:space="preserve"> </w:t>
      </w:r>
      <w:proofErr w:type="spellStart"/>
      <w:r w:rsidRPr="006D1E6D">
        <w:rPr>
          <w:rFonts w:ascii="Times New Roman" w:hAnsi="Times New Roman"/>
        </w:rPr>
        <w:t>preluarea</w:t>
      </w:r>
      <w:proofErr w:type="spellEnd"/>
      <w:r w:rsidRPr="006D1E6D">
        <w:rPr>
          <w:rFonts w:ascii="Times New Roman" w:hAnsi="Times New Roman"/>
        </w:rPr>
        <w:t xml:space="preserve"> cu </w:t>
      </w:r>
      <w:proofErr w:type="spellStart"/>
      <w:r w:rsidRPr="006D1E6D">
        <w:rPr>
          <w:rFonts w:ascii="Times New Roman" w:hAnsi="Times New Roman"/>
        </w:rPr>
        <w:t>titlu</w:t>
      </w:r>
      <w:proofErr w:type="spellEnd"/>
      <w:r w:rsidRPr="006D1E6D">
        <w:rPr>
          <w:rFonts w:ascii="Times New Roman" w:hAnsi="Times New Roman"/>
        </w:rPr>
        <w:t xml:space="preserve"> </w:t>
      </w:r>
      <w:proofErr w:type="spellStart"/>
      <w:r w:rsidRPr="006D1E6D">
        <w:rPr>
          <w:rFonts w:ascii="Times New Roman" w:hAnsi="Times New Roman"/>
        </w:rPr>
        <w:t>gratuit</w:t>
      </w:r>
      <w:proofErr w:type="spellEnd"/>
      <w:r w:rsidRPr="006D1E6D">
        <w:rPr>
          <w:rFonts w:ascii="Times New Roman" w:hAnsi="Times New Roman"/>
        </w:rPr>
        <w:t xml:space="preserve"> a </w:t>
      </w:r>
      <w:proofErr w:type="spellStart"/>
      <w:r w:rsidRPr="006D1E6D">
        <w:rPr>
          <w:rFonts w:ascii="Times New Roman" w:hAnsi="Times New Roman"/>
        </w:rPr>
        <w:t>documentaţiei</w:t>
      </w:r>
      <w:proofErr w:type="spellEnd"/>
      <w:r w:rsidRPr="006D1E6D">
        <w:rPr>
          <w:rFonts w:ascii="Times New Roman" w:hAnsi="Times New Roman"/>
        </w:rPr>
        <w:t xml:space="preserve"> </w:t>
      </w:r>
      <w:proofErr w:type="spellStart"/>
      <w:r w:rsidRPr="006D1E6D">
        <w:rPr>
          <w:rFonts w:ascii="Times New Roman" w:hAnsi="Times New Roman"/>
        </w:rPr>
        <w:t>tehnico-economice</w:t>
      </w:r>
      <w:proofErr w:type="spellEnd"/>
      <w:r w:rsidRPr="006D1E6D">
        <w:rPr>
          <w:rFonts w:ascii="Times New Roman" w:hAnsi="Times New Roman"/>
        </w:rPr>
        <w:t xml:space="preserve"> “</w:t>
      </w:r>
      <w:proofErr w:type="spellStart"/>
      <w:r w:rsidRPr="006D1E6D">
        <w:rPr>
          <w:rFonts w:ascii="Times New Roman" w:hAnsi="Times New Roman"/>
        </w:rPr>
        <w:t>Studiu</w:t>
      </w:r>
      <w:proofErr w:type="spellEnd"/>
      <w:r w:rsidRPr="006D1E6D">
        <w:rPr>
          <w:rFonts w:ascii="Times New Roman" w:hAnsi="Times New Roman"/>
        </w:rPr>
        <w:t xml:space="preserve"> de </w:t>
      </w:r>
      <w:proofErr w:type="spellStart"/>
      <w:r w:rsidRPr="006D1E6D">
        <w:rPr>
          <w:rFonts w:ascii="Times New Roman" w:hAnsi="Times New Roman"/>
        </w:rPr>
        <w:t>Fezabilitate</w:t>
      </w:r>
      <w:proofErr w:type="spellEnd"/>
      <w:r w:rsidRPr="006D1E6D">
        <w:rPr>
          <w:rFonts w:ascii="Times New Roman" w:hAnsi="Times New Roman"/>
        </w:rPr>
        <w:t xml:space="preserve"> </w:t>
      </w:r>
      <w:proofErr w:type="spellStart"/>
      <w:r w:rsidRPr="006D1E6D">
        <w:rPr>
          <w:rFonts w:ascii="Times New Roman" w:hAnsi="Times New Roman"/>
        </w:rPr>
        <w:t>pentru</w:t>
      </w:r>
      <w:proofErr w:type="spellEnd"/>
      <w:r w:rsidRPr="006D1E6D">
        <w:rPr>
          <w:rFonts w:ascii="Times New Roman" w:hAnsi="Times New Roman"/>
        </w:rPr>
        <w:t xml:space="preserve"> </w:t>
      </w:r>
      <w:proofErr w:type="spellStart"/>
      <w:r w:rsidRPr="006D1E6D">
        <w:rPr>
          <w:rFonts w:ascii="Times New Roman" w:hAnsi="Times New Roman"/>
        </w:rPr>
        <w:t>obiectivul</w:t>
      </w:r>
      <w:proofErr w:type="spellEnd"/>
      <w:r w:rsidRPr="006D1E6D">
        <w:rPr>
          <w:rFonts w:ascii="Times New Roman" w:hAnsi="Times New Roman"/>
        </w:rPr>
        <w:t xml:space="preserve">  “</w:t>
      </w:r>
      <w:proofErr w:type="spellStart"/>
      <w:r w:rsidRPr="006D1E6D">
        <w:rPr>
          <w:rFonts w:ascii="Times New Roman" w:hAnsi="Times New Roman"/>
        </w:rPr>
        <w:t>Constructie</w:t>
      </w:r>
      <w:proofErr w:type="spellEnd"/>
      <w:r w:rsidRPr="006D1E6D">
        <w:rPr>
          <w:rFonts w:ascii="Times New Roman" w:hAnsi="Times New Roman"/>
        </w:rPr>
        <w:t xml:space="preserve"> </w:t>
      </w:r>
      <w:proofErr w:type="spellStart"/>
      <w:r w:rsidRPr="006D1E6D">
        <w:rPr>
          <w:rFonts w:ascii="Times New Roman" w:hAnsi="Times New Roman"/>
        </w:rPr>
        <w:t>si</w:t>
      </w:r>
      <w:proofErr w:type="spellEnd"/>
      <w:r w:rsidRPr="006D1E6D">
        <w:rPr>
          <w:rFonts w:ascii="Times New Roman" w:hAnsi="Times New Roman"/>
        </w:rPr>
        <w:t xml:space="preserve"> </w:t>
      </w:r>
      <w:proofErr w:type="spellStart"/>
      <w:r w:rsidRPr="006D1E6D">
        <w:rPr>
          <w:rFonts w:ascii="Times New Roman" w:hAnsi="Times New Roman"/>
        </w:rPr>
        <w:t>dotare</w:t>
      </w:r>
      <w:proofErr w:type="spellEnd"/>
      <w:r w:rsidRPr="006D1E6D">
        <w:rPr>
          <w:rFonts w:ascii="Times New Roman" w:hAnsi="Times New Roman"/>
        </w:rPr>
        <w:t xml:space="preserve"> </w:t>
      </w:r>
      <w:proofErr w:type="spellStart"/>
      <w:r w:rsidRPr="006D1E6D">
        <w:rPr>
          <w:rFonts w:ascii="Times New Roman" w:hAnsi="Times New Roman"/>
        </w:rPr>
        <w:t>Liceu</w:t>
      </w:r>
      <w:proofErr w:type="spellEnd"/>
      <w:r w:rsidRPr="006D1E6D">
        <w:rPr>
          <w:rFonts w:ascii="Times New Roman" w:hAnsi="Times New Roman"/>
        </w:rPr>
        <w:t xml:space="preserve"> Waldorf , Timisoara ”- </w:t>
      </w:r>
      <w:proofErr w:type="spellStart"/>
      <w:r w:rsidRPr="006D1E6D">
        <w:rPr>
          <w:rFonts w:ascii="Times New Roman" w:hAnsi="Times New Roman"/>
        </w:rPr>
        <w:t>POR</w:t>
      </w:r>
      <w:proofErr w:type="spellEnd"/>
      <w:r w:rsidRPr="006D1E6D">
        <w:rPr>
          <w:rFonts w:ascii="Times New Roman" w:hAnsi="Times New Roman"/>
        </w:rPr>
        <w:t xml:space="preserve">/10/2017/10/10.1b/7 </w:t>
      </w:r>
      <w:proofErr w:type="spellStart"/>
      <w:r w:rsidRPr="006D1E6D">
        <w:rPr>
          <w:rFonts w:ascii="Times New Roman" w:hAnsi="Times New Roman"/>
        </w:rPr>
        <w:t>regiuni</w:t>
      </w:r>
      <w:proofErr w:type="spellEnd"/>
      <w:r w:rsidRPr="006D1E6D">
        <w:rPr>
          <w:rFonts w:ascii="Times New Roman" w:hAnsi="Times New Roman"/>
        </w:rPr>
        <w:t xml:space="preserve"> - </w:t>
      </w:r>
      <w:proofErr w:type="spellStart"/>
      <w:r w:rsidRPr="006D1E6D">
        <w:rPr>
          <w:rFonts w:ascii="Times New Roman" w:hAnsi="Times New Roman"/>
        </w:rPr>
        <w:t>Axa</w:t>
      </w:r>
      <w:proofErr w:type="spellEnd"/>
      <w:r w:rsidRPr="006D1E6D">
        <w:rPr>
          <w:rFonts w:ascii="Times New Roman" w:hAnsi="Times New Roman"/>
        </w:rPr>
        <w:t xml:space="preserve"> </w:t>
      </w:r>
      <w:proofErr w:type="spellStart"/>
      <w:r w:rsidRPr="006D1E6D">
        <w:rPr>
          <w:rFonts w:ascii="Times New Roman" w:hAnsi="Times New Roman"/>
        </w:rPr>
        <w:t>prioritară</w:t>
      </w:r>
      <w:proofErr w:type="spellEnd"/>
      <w:r w:rsidRPr="006D1E6D">
        <w:rPr>
          <w:rFonts w:ascii="Times New Roman" w:hAnsi="Times New Roman"/>
        </w:rPr>
        <w:t xml:space="preserve"> 10 </w:t>
      </w:r>
      <w:proofErr w:type="spellStart"/>
      <w:r w:rsidRPr="006D1E6D">
        <w:rPr>
          <w:rFonts w:ascii="Times New Roman" w:hAnsi="Times New Roman"/>
        </w:rPr>
        <w:t>si</w:t>
      </w:r>
      <w:proofErr w:type="spellEnd"/>
      <w:r w:rsidRPr="006D1E6D">
        <w:rPr>
          <w:rFonts w:ascii="Times New Roman" w:hAnsi="Times New Roman"/>
        </w:rPr>
        <w:t xml:space="preserve"> </w:t>
      </w:r>
      <w:proofErr w:type="spellStart"/>
      <w:r w:rsidRPr="006D1E6D">
        <w:rPr>
          <w:rFonts w:ascii="Times New Roman" w:hAnsi="Times New Roman"/>
        </w:rPr>
        <w:t>donarea</w:t>
      </w:r>
      <w:proofErr w:type="spellEnd"/>
      <w:r w:rsidRPr="006D1E6D">
        <w:rPr>
          <w:rFonts w:ascii="Times New Roman" w:hAnsi="Times New Roman"/>
        </w:rPr>
        <w:t xml:space="preserve"> </w:t>
      </w:r>
      <w:proofErr w:type="spellStart"/>
      <w:r w:rsidRPr="006D1E6D">
        <w:rPr>
          <w:rFonts w:ascii="Times New Roman" w:hAnsi="Times New Roman"/>
        </w:rPr>
        <w:t>sumei</w:t>
      </w:r>
      <w:proofErr w:type="spellEnd"/>
      <w:r w:rsidRPr="006D1E6D">
        <w:rPr>
          <w:rFonts w:ascii="Times New Roman" w:hAnsi="Times New Roman"/>
        </w:rPr>
        <w:t xml:space="preserve"> de 2% (</w:t>
      </w:r>
      <w:proofErr w:type="spellStart"/>
      <w:r w:rsidRPr="006D1E6D">
        <w:rPr>
          <w:rFonts w:ascii="Times New Roman" w:hAnsi="Times New Roman"/>
        </w:rPr>
        <w:t>doilasută</w:t>
      </w:r>
      <w:proofErr w:type="spellEnd"/>
      <w:r w:rsidRPr="006D1E6D">
        <w:rPr>
          <w:rFonts w:ascii="Times New Roman" w:hAnsi="Times New Roman"/>
        </w:rPr>
        <w:t xml:space="preserve">) din </w:t>
      </w:r>
      <w:proofErr w:type="spellStart"/>
      <w:r w:rsidRPr="006D1E6D">
        <w:rPr>
          <w:rFonts w:ascii="Times New Roman" w:hAnsi="Times New Roman"/>
        </w:rPr>
        <w:t>valoarea</w:t>
      </w:r>
      <w:proofErr w:type="spellEnd"/>
      <w:r w:rsidRPr="006D1E6D">
        <w:rPr>
          <w:rFonts w:ascii="Times New Roman" w:hAnsi="Times New Roman"/>
        </w:rPr>
        <w:t xml:space="preserve"> </w:t>
      </w:r>
      <w:proofErr w:type="spellStart"/>
      <w:r w:rsidRPr="006D1E6D">
        <w:rPr>
          <w:rFonts w:ascii="Times New Roman" w:hAnsi="Times New Roman"/>
        </w:rPr>
        <w:t>finanțării</w:t>
      </w:r>
      <w:proofErr w:type="spellEnd"/>
      <w:r w:rsidRPr="006D1E6D">
        <w:rPr>
          <w:rFonts w:ascii="Times New Roman" w:hAnsi="Times New Roman"/>
        </w:rPr>
        <w:t xml:space="preserve">, </w:t>
      </w:r>
      <w:proofErr w:type="spellStart"/>
      <w:r w:rsidRPr="006D1E6D">
        <w:rPr>
          <w:rFonts w:ascii="Times New Roman" w:hAnsi="Times New Roman"/>
        </w:rPr>
        <w:t>reprezentând</w:t>
      </w:r>
      <w:proofErr w:type="spellEnd"/>
      <w:r w:rsidRPr="006D1E6D">
        <w:rPr>
          <w:rFonts w:ascii="Times New Roman" w:hAnsi="Times New Roman"/>
        </w:rPr>
        <w:t xml:space="preserve"> </w:t>
      </w:r>
      <w:proofErr w:type="spellStart"/>
      <w:r w:rsidRPr="006D1E6D">
        <w:rPr>
          <w:rFonts w:ascii="Times New Roman" w:hAnsi="Times New Roman"/>
        </w:rPr>
        <w:t>contribuția</w:t>
      </w:r>
      <w:proofErr w:type="spellEnd"/>
      <w:r w:rsidRPr="006D1E6D">
        <w:rPr>
          <w:rFonts w:ascii="Times New Roman" w:hAnsi="Times New Roman"/>
        </w:rPr>
        <w:t xml:space="preserve"> </w:t>
      </w:r>
      <w:proofErr w:type="spellStart"/>
      <w:r w:rsidRPr="006D1E6D">
        <w:rPr>
          <w:rFonts w:ascii="Times New Roman" w:hAnsi="Times New Roman"/>
        </w:rPr>
        <w:t>proprie</w:t>
      </w:r>
      <w:proofErr w:type="spellEnd"/>
      <w:r w:rsidRPr="006D1E6D">
        <w:rPr>
          <w:rFonts w:ascii="Times New Roman" w:hAnsi="Times New Roman"/>
        </w:rPr>
        <w:t xml:space="preserve"> a </w:t>
      </w:r>
      <w:proofErr w:type="spellStart"/>
      <w:r w:rsidRPr="006D1E6D">
        <w:rPr>
          <w:rFonts w:ascii="Times New Roman" w:hAnsi="Times New Roman"/>
        </w:rPr>
        <w:t>solicitantului</w:t>
      </w:r>
      <w:proofErr w:type="spellEnd"/>
      <w:r w:rsidRPr="006D1E6D">
        <w:rPr>
          <w:rFonts w:ascii="Times New Roman" w:hAnsi="Times New Roman"/>
        </w:rPr>
        <w:t xml:space="preserve"> </w:t>
      </w:r>
      <w:proofErr w:type="spellStart"/>
      <w:r w:rsidRPr="006D1E6D">
        <w:rPr>
          <w:rFonts w:ascii="Times New Roman" w:hAnsi="Times New Roman"/>
        </w:rPr>
        <w:t>pentru</w:t>
      </w:r>
      <w:proofErr w:type="spellEnd"/>
      <w:r w:rsidRPr="006D1E6D">
        <w:rPr>
          <w:rFonts w:ascii="Times New Roman" w:hAnsi="Times New Roman"/>
        </w:rPr>
        <w:t xml:space="preserve"> </w:t>
      </w:r>
      <w:proofErr w:type="spellStart"/>
      <w:r w:rsidRPr="006D1E6D">
        <w:rPr>
          <w:rFonts w:ascii="Times New Roman" w:hAnsi="Times New Roman"/>
        </w:rPr>
        <w:t>derularea</w:t>
      </w:r>
      <w:proofErr w:type="spellEnd"/>
      <w:r w:rsidRPr="006D1E6D">
        <w:rPr>
          <w:rFonts w:ascii="Times New Roman" w:hAnsi="Times New Roman"/>
        </w:rPr>
        <w:t xml:space="preserve"> </w:t>
      </w:r>
      <w:proofErr w:type="spellStart"/>
      <w:r w:rsidRPr="006D1E6D">
        <w:rPr>
          <w:rFonts w:ascii="Times New Roman" w:hAnsi="Times New Roman"/>
        </w:rPr>
        <w:t>proiectului</w:t>
      </w:r>
      <w:proofErr w:type="spellEnd"/>
      <w:r w:rsidRPr="006D1E6D">
        <w:rPr>
          <w:rFonts w:ascii="Times New Roman" w:hAnsi="Times New Roman"/>
        </w:rPr>
        <w:t>”</w:t>
      </w:r>
    </w:p>
    <w:p w:rsidR="00E442CA" w:rsidRPr="006D1E6D" w:rsidRDefault="00B225C2" w:rsidP="00C56265">
      <w:pPr>
        <w:spacing w:after="0" w:line="240" w:lineRule="auto"/>
        <w:ind w:firstLine="720"/>
        <w:jc w:val="both"/>
        <w:rPr>
          <w:rFonts w:ascii="Times New Roman" w:hAnsi="Times New Roman"/>
        </w:rPr>
      </w:pPr>
      <w:proofErr w:type="spellStart"/>
      <w:r w:rsidRPr="006D1E6D">
        <w:rPr>
          <w:rFonts w:ascii="Times New Roman" w:hAnsi="Times New Roman"/>
        </w:rPr>
        <w:t>Prin</w:t>
      </w:r>
      <w:proofErr w:type="spellEnd"/>
      <w:r w:rsidRPr="006D1E6D">
        <w:rPr>
          <w:rFonts w:ascii="Times New Roman" w:hAnsi="Times New Roman"/>
        </w:rPr>
        <w:t xml:space="preserve"> </w:t>
      </w:r>
      <w:proofErr w:type="spellStart"/>
      <w:r w:rsidR="005E0762" w:rsidRPr="006D1E6D">
        <w:rPr>
          <w:rFonts w:ascii="Times New Roman" w:hAnsi="Times New Roman"/>
        </w:rPr>
        <w:t>actualizarea</w:t>
      </w:r>
      <w:proofErr w:type="spellEnd"/>
      <w:r w:rsidR="005A10CF" w:rsidRPr="006D1E6D">
        <w:rPr>
          <w:rFonts w:ascii="Times New Roman" w:hAnsi="Times New Roman"/>
        </w:rPr>
        <w:t xml:space="preserve"> </w:t>
      </w:r>
      <w:proofErr w:type="spellStart"/>
      <w:r w:rsidR="005A10CF" w:rsidRPr="006D1E6D">
        <w:rPr>
          <w:rFonts w:ascii="Times New Roman" w:hAnsi="Times New Roman"/>
        </w:rPr>
        <w:t>documentaţiei</w:t>
      </w:r>
      <w:proofErr w:type="spellEnd"/>
      <w:r w:rsidR="005A10CF" w:rsidRPr="006D1E6D">
        <w:rPr>
          <w:rFonts w:ascii="Times New Roman" w:hAnsi="Times New Roman"/>
        </w:rPr>
        <w:t xml:space="preserve"> </w:t>
      </w:r>
      <w:proofErr w:type="spellStart"/>
      <w:r w:rsidR="005A10CF" w:rsidRPr="006D1E6D">
        <w:rPr>
          <w:rFonts w:ascii="Times New Roman" w:hAnsi="Times New Roman"/>
        </w:rPr>
        <w:t>tehnico-economice</w:t>
      </w:r>
      <w:proofErr w:type="spellEnd"/>
      <w:r w:rsidR="005A10CF" w:rsidRPr="006D1E6D">
        <w:rPr>
          <w:rFonts w:ascii="Times New Roman" w:hAnsi="Times New Roman"/>
        </w:rPr>
        <w:t xml:space="preserve"> de </w:t>
      </w:r>
      <w:proofErr w:type="spellStart"/>
      <w:r w:rsidR="005A10CF" w:rsidRPr="006D1E6D">
        <w:rPr>
          <w:rFonts w:ascii="Times New Roman" w:hAnsi="Times New Roman"/>
        </w:rPr>
        <w:t>mai</w:t>
      </w:r>
      <w:proofErr w:type="spellEnd"/>
      <w:r w:rsidR="005A10CF" w:rsidRPr="006D1E6D">
        <w:rPr>
          <w:rFonts w:ascii="Times New Roman" w:hAnsi="Times New Roman"/>
        </w:rPr>
        <w:t xml:space="preserve"> </w:t>
      </w:r>
      <w:proofErr w:type="spellStart"/>
      <w:r w:rsidR="005A10CF" w:rsidRPr="006D1E6D">
        <w:rPr>
          <w:rFonts w:ascii="Times New Roman" w:hAnsi="Times New Roman"/>
        </w:rPr>
        <w:t>sus</w:t>
      </w:r>
      <w:proofErr w:type="spellEnd"/>
      <w:r w:rsidR="005E0762" w:rsidRPr="006D1E6D">
        <w:rPr>
          <w:rFonts w:ascii="Times New Roman" w:hAnsi="Times New Roman"/>
        </w:rPr>
        <w:t xml:space="preserve"> </w:t>
      </w:r>
      <w:proofErr w:type="spellStart"/>
      <w:r w:rsidR="005E0762" w:rsidRPr="006D1E6D">
        <w:rPr>
          <w:rFonts w:ascii="Times New Roman" w:hAnsi="Times New Roman"/>
        </w:rPr>
        <w:t>în</w:t>
      </w:r>
      <w:proofErr w:type="spellEnd"/>
      <w:r w:rsidR="005E0762" w:rsidRPr="006D1E6D">
        <w:rPr>
          <w:rFonts w:ascii="Times New Roman" w:hAnsi="Times New Roman"/>
        </w:rPr>
        <w:t xml:space="preserve"> </w:t>
      </w:r>
      <w:proofErr w:type="spellStart"/>
      <w:r w:rsidR="005E0762" w:rsidRPr="006D1E6D">
        <w:rPr>
          <w:rFonts w:ascii="Times New Roman" w:hAnsi="Times New Roman"/>
        </w:rPr>
        <w:t>conformitate</w:t>
      </w:r>
      <w:proofErr w:type="spellEnd"/>
      <w:r w:rsidR="005E0762" w:rsidRPr="006D1E6D">
        <w:rPr>
          <w:rFonts w:ascii="Times New Roman" w:hAnsi="Times New Roman"/>
        </w:rPr>
        <w:t xml:space="preserve"> cu </w:t>
      </w:r>
      <w:proofErr w:type="spellStart"/>
      <w:r w:rsidR="008A73DB" w:rsidRPr="006D1E6D">
        <w:rPr>
          <w:rFonts w:ascii="Times New Roman" w:hAnsi="Times New Roman"/>
        </w:rPr>
        <w:t>prevederile</w:t>
      </w:r>
      <w:proofErr w:type="spellEnd"/>
      <w:r w:rsidR="008A73DB" w:rsidRPr="006D1E6D">
        <w:rPr>
          <w:rFonts w:ascii="Times New Roman" w:hAnsi="Times New Roman"/>
        </w:rPr>
        <w:t xml:space="preserve"> art.71 din </w:t>
      </w:r>
      <w:proofErr w:type="spellStart"/>
      <w:r w:rsidR="008A73DB" w:rsidRPr="006D1E6D">
        <w:rPr>
          <w:rFonts w:ascii="Times New Roman" w:hAnsi="Times New Roman"/>
        </w:rPr>
        <w:t>OUG</w:t>
      </w:r>
      <w:proofErr w:type="spellEnd"/>
      <w:r w:rsidR="008A73DB" w:rsidRPr="006D1E6D">
        <w:rPr>
          <w:rFonts w:ascii="Times New Roman" w:hAnsi="Times New Roman"/>
        </w:rPr>
        <w:t xml:space="preserve"> 114/2018 </w:t>
      </w:r>
      <w:proofErr w:type="spellStart"/>
      <w:r w:rsidR="008A73DB" w:rsidRPr="006D1E6D">
        <w:rPr>
          <w:rFonts w:ascii="Times New Roman" w:hAnsi="Times New Roman"/>
        </w:rPr>
        <w:t>publicată</w:t>
      </w:r>
      <w:proofErr w:type="spellEnd"/>
      <w:r w:rsidR="008A73DB" w:rsidRPr="006D1E6D">
        <w:rPr>
          <w:rFonts w:ascii="Times New Roman" w:hAnsi="Times New Roman"/>
        </w:rPr>
        <w:t xml:space="preserve"> </w:t>
      </w:r>
      <w:proofErr w:type="spellStart"/>
      <w:r w:rsidR="008A73DB" w:rsidRPr="006D1E6D">
        <w:rPr>
          <w:rFonts w:ascii="Times New Roman" w:hAnsi="Times New Roman"/>
        </w:rPr>
        <w:t>în</w:t>
      </w:r>
      <w:proofErr w:type="spellEnd"/>
      <w:r w:rsidR="008A73DB" w:rsidRPr="006D1E6D">
        <w:rPr>
          <w:rFonts w:ascii="Times New Roman" w:hAnsi="Times New Roman"/>
        </w:rPr>
        <w:t xml:space="preserve"> </w:t>
      </w:r>
      <w:proofErr w:type="spellStart"/>
      <w:r w:rsidR="008A73DB" w:rsidRPr="006D1E6D">
        <w:rPr>
          <w:rFonts w:ascii="Times New Roman" w:hAnsi="Times New Roman"/>
        </w:rPr>
        <w:t>Monitorul</w:t>
      </w:r>
      <w:proofErr w:type="spellEnd"/>
      <w:r w:rsidR="008A73DB" w:rsidRPr="006D1E6D">
        <w:rPr>
          <w:rFonts w:ascii="Times New Roman" w:hAnsi="Times New Roman"/>
        </w:rPr>
        <w:t xml:space="preserve"> </w:t>
      </w:r>
      <w:proofErr w:type="spellStart"/>
      <w:r w:rsidR="008A73DB" w:rsidRPr="006D1E6D">
        <w:rPr>
          <w:rFonts w:ascii="Times New Roman" w:hAnsi="Times New Roman"/>
        </w:rPr>
        <w:t>Oficial</w:t>
      </w:r>
      <w:proofErr w:type="spellEnd"/>
      <w:r w:rsidR="008A73DB" w:rsidRPr="006D1E6D">
        <w:rPr>
          <w:rFonts w:ascii="Times New Roman" w:hAnsi="Times New Roman"/>
        </w:rPr>
        <w:t xml:space="preserve"> nr.1116 din 29 </w:t>
      </w:r>
      <w:proofErr w:type="spellStart"/>
      <w:r w:rsidR="008A73DB" w:rsidRPr="006D1E6D">
        <w:rPr>
          <w:rFonts w:ascii="Times New Roman" w:hAnsi="Times New Roman"/>
        </w:rPr>
        <w:t>decembrie</w:t>
      </w:r>
      <w:proofErr w:type="spellEnd"/>
      <w:r w:rsidR="008A73DB" w:rsidRPr="006D1E6D">
        <w:rPr>
          <w:rFonts w:ascii="Times New Roman" w:hAnsi="Times New Roman"/>
        </w:rPr>
        <w:t xml:space="preserve"> 2018</w:t>
      </w:r>
      <w:r w:rsidR="005A10CF" w:rsidRPr="006D1E6D">
        <w:rPr>
          <w:rFonts w:ascii="Times New Roman" w:hAnsi="Times New Roman"/>
          <w:lang w:val="ro-RO"/>
        </w:rPr>
        <w:t xml:space="preserve">, </w:t>
      </w:r>
      <w:r w:rsidR="00E442CA" w:rsidRPr="006D1E6D">
        <w:rPr>
          <w:rFonts w:ascii="Times New Roman" w:hAnsi="Times New Roman"/>
        </w:rPr>
        <w:t xml:space="preserve">au </w:t>
      </w:r>
      <w:proofErr w:type="spellStart"/>
      <w:r w:rsidR="00E442CA" w:rsidRPr="006D1E6D">
        <w:rPr>
          <w:rFonts w:ascii="Times New Roman" w:hAnsi="Times New Roman"/>
        </w:rPr>
        <w:t>fost</w:t>
      </w:r>
      <w:proofErr w:type="spellEnd"/>
      <w:r w:rsidR="00E442CA" w:rsidRPr="006D1E6D">
        <w:rPr>
          <w:rFonts w:ascii="Times New Roman" w:hAnsi="Times New Roman"/>
        </w:rPr>
        <w:t xml:space="preserve"> </w:t>
      </w:r>
      <w:proofErr w:type="spellStart"/>
      <w:r w:rsidR="00E442CA" w:rsidRPr="006D1E6D">
        <w:rPr>
          <w:rFonts w:ascii="Times New Roman" w:hAnsi="Times New Roman"/>
        </w:rPr>
        <w:t>stabilite</w:t>
      </w:r>
      <w:proofErr w:type="spellEnd"/>
      <w:r w:rsidR="00E442CA" w:rsidRPr="006D1E6D">
        <w:rPr>
          <w:rFonts w:ascii="Times New Roman" w:hAnsi="Times New Roman"/>
        </w:rPr>
        <w:t xml:space="preserve"> </w:t>
      </w:r>
      <w:proofErr w:type="spellStart"/>
      <w:r w:rsidR="00E442CA" w:rsidRPr="006D1E6D">
        <w:rPr>
          <w:rFonts w:ascii="Times New Roman" w:hAnsi="Times New Roman"/>
        </w:rPr>
        <w:t>următoarele</w:t>
      </w:r>
      <w:proofErr w:type="spellEnd"/>
      <w:r w:rsidR="004219FC" w:rsidRPr="006D1E6D">
        <w:rPr>
          <w:rFonts w:ascii="Times New Roman" w:hAnsi="Times New Roman"/>
        </w:rPr>
        <w:t>:</w:t>
      </w:r>
    </w:p>
    <w:p w:rsidR="004219FC" w:rsidRPr="006D1E6D" w:rsidRDefault="004219FC" w:rsidP="00E07E98">
      <w:pPr>
        <w:spacing w:after="0" w:line="240" w:lineRule="auto"/>
        <w:jc w:val="both"/>
        <w:rPr>
          <w:rFonts w:ascii="Times New Roman" w:hAnsi="Times New Roman"/>
          <w:lang w:val="ro-RO"/>
        </w:rPr>
      </w:pPr>
      <w:r w:rsidRPr="006D1E6D">
        <w:rPr>
          <w:rFonts w:ascii="Times New Roman" w:hAnsi="Times New Roman"/>
        </w:rPr>
        <w:t xml:space="preserve">- </w:t>
      </w:r>
      <w:proofErr w:type="gramStart"/>
      <w:r w:rsidRPr="006D1E6D">
        <w:rPr>
          <w:rFonts w:ascii="Times New Roman" w:hAnsi="Times New Roman"/>
          <w:lang w:val="ro-RO"/>
        </w:rPr>
        <w:t>valoarea</w:t>
      </w:r>
      <w:proofErr w:type="gramEnd"/>
      <w:r w:rsidRPr="006D1E6D">
        <w:rPr>
          <w:rFonts w:ascii="Times New Roman" w:hAnsi="Times New Roman"/>
          <w:lang w:val="ro-RO"/>
        </w:rPr>
        <w:t xml:space="preserve"> totala a obiect</w:t>
      </w:r>
      <w:r w:rsidR="005E0762" w:rsidRPr="006D1E6D">
        <w:rPr>
          <w:rFonts w:ascii="Times New Roman" w:hAnsi="Times New Roman"/>
          <w:lang w:val="ro-RO"/>
        </w:rPr>
        <w:t>ivului de investitii exprimata î</w:t>
      </w:r>
      <w:r w:rsidR="005A6D19" w:rsidRPr="006D1E6D">
        <w:rPr>
          <w:rFonts w:ascii="Times New Roman" w:hAnsi="Times New Roman"/>
          <w:lang w:val="ro-RO"/>
        </w:rPr>
        <w:t xml:space="preserve">n lei </w:t>
      </w:r>
      <w:r w:rsidRPr="006D1E6D">
        <w:rPr>
          <w:rFonts w:ascii="Times New Roman" w:hAnsi="Times New Roman"/>
          <w:lang w:val="ro-RO"/>
        </w:rPr>
        <w:t>este de</w:t>
      </w:r>
      <w:r w:rsidRPr="006D1E6D">
        <w:rPr>
          <w:rFonts w:ascii="Times New Roman" w:hAnsi="Times New Roman"/>
          <w:color w:val="FF0000"/>
          <w:lang w:val="ro-RO"/>
        </w:rPr>
        <w:t xml:space="preserve"> </w:t>
      </w:r>
      <w:r w:rsidR="005A6D19" w:rsidRPr="006D1E6D">
        <w:rPr>
          <w:rFonts w:ascii="Times New Roman" w:hAnsi="Times New Roman"/>
        </w:rPr>
        <w:t xml:space="preserve">13.688.600,04  </w:t>
      </w:r>
      <w:proofErr w:type="spellStart"/>
      <w:r w:rsidR="005A6D19" w:rsidRPr="006D1E6D">
        <w:rPr>
          <w:rFonts w:ascii="Times New Roman" w:hAnsi="Times New Roman"/>
        </w:rPr>
        <w:t>inclusiv</w:t>
      </w:r>
      <w:proofErr w:type="spellEnd"/>
      <w:r w:rsidR="005A6D19" w:rsidRPr="006D1E6D">
        <w:rPr>
          <w:rFonts w:ascii="Times New Roman" w:hAnsi="Times New Roman"/>
        </w:rPr>
        <w:t xml:space="preserve"> TVA</w:t>
      </w:r>
      <w:r w:rsidRPr="006D1E6D">
        <w:rPr>
          <w:rFonts w:ascii="Times New Roman" w:hAnsi="Times New Roman"/>
          <w:color w:val="FF0000"/>
          <w:lang w:val="ro-RO"/>
        </w:rPr>
        <w:t xml:space="preserve">, </w:t>
      </w:r>
      <w:r w:rsidR="00C56265" w:rsidRPr="006D1E6D">
        <w:rPr>
          <w:rFonts w:ascii="Times New Roman" w:hAnsi="Times New Roman"/>
          <w:lang w:val="ro-RO"/>
        </w:rPr>
        <w:t>din care constructii montaj (C+</w:t>
      </w:r>
      <w:r w:rsidRPr="006D1E6D">
        <w:rPr>
          <w:rFonts w:ascii="Times New Roman" w:hAnsi="Times New Roman"/>
          <w:lang w:val="ro-RO"/>
        </w:rPr>
        <w:t>M) est</w:t>
      </w:r>
      <w:r w:rsidR="004B5309" w:rsidRPr="006D1E6D">
        <w:rPr>
          <w:rFonts w:ascii="Times New Roman" w:hAnsi="Times New Roman"/>
          <w:lang w:val="ro-RO"/>
        </w:rPr>
        <w:t>e de</w:t>
      </w:r>
      <w:r w:rsidR="004B5309" w:rsidRPr="006D1E6D">
        <w:rPr>
          <w:rFonts w:ascii="Times New Roman" w:hAnsi="Times New Roman"/>
          <w:color w:val="FF0000"/>
          <w:lang w:val="ro-RO"/>
        </w:rPr>
        <w:t xml:space="preserve"> </w:t>
      </w:r>
      <w:r w:rsidR="005A6D19" w:rsidRPr="006D1E6D">
        <w:rPr>
          <w:rFonts w:ascii="Times New Roman" w:hAnsi="Times New Roman"/>
        </w:rPr>
        <w:t xml:space="preserve">10.236.896,80 </w:t>
      </w:r>
      <w:proofErr w:type="spellStart"/>
      <w:r w:rsidR="005A6D19" w:rsidRPr="006D1E6D">
        <w:rPr>
          <w:rFonts w:ascii="Times New Roman" w:hAnsi="Times New Roman"/>
        </w:rPr>
        <w:t>inclusiv</w:t>
      </w:r>
      <w:proofErr w:type="spellEnd"/>
      <w:r w:rsidR="005A6D19" w:rsidRPr="006D1E6D">
        <w:rPr>
          <w:rFonts w:ascii="Times New Roman" w:hAnsi="Times New Roman"/>
        </w:rPr>
        <w:t xml:space="preserve"> TVA</w:t>
      </w:r>
      <w:r w:rsidR="004B5309" w:rsidRPr="006D1E6D">
        <w:rPr>
          <w:rFonts w:ascii="Times New Roman" w:hAnsi="Times New Roman"/>
          <w:color w:val="FF0000"/>
          <w:lang w:val="ro-RO"/>
        </w:rPr>
        <w:t xml:space="preserve">, </w:t>
      </w:r>
      <w:r w:rsidR="00D01134" w:rsidRPr="006D1E6D">
        <w:rPr>
          <w:rFonts w:ascii="Times New Roman" w:hAnsi="Times New Roman"/>
          <w:lang w:val="ro-RO"/>
        </w:rPr>
        <w:t>î</w:t>
      </w:r>
      <w:r w:rsidRPr="006D1E6D">
        <w:rPr>
          <w:rFonts w:ascii="Times New Roman" w:hAnsi="Times New Roman"/>
          <w:lang w:val="ro-RO"/>
        </w:rPr>
        <w:t>n conformitate cu devizul general</w:t>
      </w:r>
      <w:r w:rsidR="00101857" w:rsidRPr="006D1E6D">
        <w:rPr>
          <w:rFonts w:ascii="Times New Roman" w:hAnsi="Times New Roman"/>
          <w:lang w:val="ro-RO"/>
        </w:rPr>
        <w:t>;</w:t>
      </w:r>
    </w:p>
    <w:p w:rsidR="004219FC" w:rsidRPr="006D1E6D" w:rsidRDefault="004219FC" w:rsidP="00E07E98">
      <w:pPr>
        <w:spacing w:after="0" w:line="240" w:lineRule="auto"/>
        <w:jc w:val="both"/>
        <w:rPr>
          <w:rFonts w:ascii="Times New Roman" w:hAnsi="Times New Roman"/>
          <w:lang w:val="ro-RO"/>
        </w:rPr>
      </w:pPr>
      <w:r w:rsidRPr="006D1E6D">
        <w:rPr>
          <w:rFonts w:ascii="Times New Roman" w:hAnsi="Times New Roman"/>
          <w:lang w:val="ro-RO"/>
        </w:rPr>
        <w:t>- indicatorii tehnici / indicatori de performanta rezulta</w:t>
      </w:r>
      <w:r w:rsidR="00D01134" w:rsidRPr="006D1E6D">
        <w:rPr>
          <w:rFonts w:ascii="Times New Roman" w:hAnsi="Times New Roman"/>
          <w:lang w:val="ro-RO"/>
        </w:rPr>
        <w:t>ţ</w:t>
      </w:r>
      <w:r w:rsidRPr="006D1E6D">
        <w:rPr>
          <w:rFonts w:ascii="Times New Roman" w:hAnsi="Times New Roman"/>
          <w:lang w:val="ro-RO"/>
        </w:rPr>
        <w:t xml:space="preserve">i în urma elaborării </w:t>
      </w:r>
      <w:r w:rsidR="00D01134" w:rsidRPr="006D1E6D">
        <w:rPr>
          <w:rFonts w:ascii="Times New Roman" w:hAnsi="Times New Roman"/>
          <w:lang w:val="ro-RO"/>
        </w:rPr>
        <w:t>S</w:t>
      </w:r>
      <w:r w:rsidRPr="006D1E6D">
        <w:rPr>
          <w:rFonts w:ascii="Times New Roman" w:hAnsi="Times New Roman"/>
          <w:lang w:val="ro-RO"/>
        </w:rPr>
        <w:t>.</w:t>
      </w:r>
      <w:r w:rsidR="00D01134" w:rsidRPr="006D1E6D">
        <w:rPr>
          <w:rFonts w:ascii="Times New Roman" w:hAnsi="Times New Roman"/>
          <w:lang w:val="ro-RO"/>
        </w:rPr>
        <w:t>F</w:t>
      </w:r>
      <w:r w:rsidRPr="006D1E6D">
        <w:rPr>
          <w:rFonts w:ascii="Times New Roman" w:hAnsi="Times New Roman"/>
          <w:lang w:val="ro-RO"/>
        </w:rPr>
        <w:t>. conform Anexei 1 la prezentul raport de specialitate;</w:t>
      </w:r>
    </w:p>
    <w:p w:rsidR="00F975E3" w:rsidRPr="006D1E6D" w:rsidRDefault="004219FC" w:rsidP="00E07E98">
      <w:pPr>
        <w:spacing w:after="0" w:line="240" w:lineRule="auto"/>
        <w:jc w:val="both"/>
        <w:rPr>
          <w:rFonts w:ascii="Times New Roman" w:hAnsi="Times New Roman"/>
          <w:lang w:val="ro-RO"/>
        </w:rPr>
      </w:pPr>
      <w:r w:rsidRPr="006D1E6D">
        <w:rPr>
          <w:rFonts w:ascii="Times New Roman" w:hAnsi="Times New Roman"/>
          <w:lang w:val="ro-RO"/>
        </w:rPr>
        <w:t>- descrierea sumară a investi</w:t>
      </w:r>
      <w:r w:rsidR="00D01134" w:rsidRPr="006D1E6D">
        <w:rPr>
          <w:rFonts w:ascii="Times New Roman" w:hAnsi="Times New Roman"/>
          <w:lang w:val="ro-RO"/>
        </w:rPr>
        <w:t>ţ</w:t>
      </w:r>
      <w:r w:rsidRPr="006D1E6D">
        <w:rPr>
          <w:rFonts w:ascii="Times New Roman" w:hAnsi="Times New Roman"/>
          <w:lang w:val="ro-RO"/>
        </w:rPr>
        <w:t>iei propusă a fi realizată prin proiect, conform Anexei 2 la prezentul raport de specialitate;</w:t>
      </w:r>
    </w:p>
    <w:p w:rsidR="00484751" w:rsidRPr="006D1E6D" w:rsidRDefault="00484751" w:rsidP="00E07E98">
      <w:pPr>
        <w:spacing w:after="0" w:line="240" w:lineRule="auto"/>
        <w:jc w:val="both"/>
        <w:rPr>
          <w:rFonts w:ascii="Times New Roman" w:hAnsi="Times New Roman"/>
          <w:color w:val="FF0000"/>
        </w:rPr>
      </w:pPr>
    </w:p>
    <w:p w:rsidR="00463C2E" w:rsidRPr="006D1E6D" w:rsidRDefault="00463C2E" w:rsidP="00FF1DCA">
      <w:pPr>
        <w:spacing w:after="0" w:line="240" w:lineRule="auto"/>
        <w:ind w:firstLine="720"/>
        <w:jc w:val="both"/>
        <w:rPr>
          <w:rFonts w:ascii="Times New Roman" w:hAnsi="Times New Roman"/>
        </w:rPr>
      </w:pPr>
      <w:proofErr w:type="spellStart"/>
      <w:proofErr w:type="gramStart"/>
      <w:r w:rsidRPr="006D1E6D">
        <w:rPr>
          <w:rFonts w:ascii="Times New Roman" w:hAnsi="Times New Roman"/>
        </w:rPr>
        <w:t>Având</w:t>
      </w:r>
      <w:proofErr w:type="spellEnd"/>
      <w:r w:rsidRPr="006D1E6D">
        <w:rPr>
          <w:rFonts w:ascii="Times New Roman" w:hAnsi="Times New Roman"/>
        </w:rPr>
        <w:t xml:space="preserve"> </w:t>
      </w:r>
      <w:proofErr w:type="spellStart"/>
      <w:r w:rsidRPr="006D1E6D">
        <w:rPr>
          <w:rFonts w:ascii="Times New Roman" w:hAnsi="Times New Roman"/>
        </w:rPr>
        <w:t>în</w:t>
      </w:r>
      <w:proofErr w:type="spellEnd"/>
      <w:r w:rsidRPr="006D1E6D">
        <w:rPr>
          <w:rFonts w:ascii="Times New Roman" w:hAnsi="Times New Roman"/>
        </w:rPr>
        <w:t xml:space="preserve"> </w:t>
      </w:r>
      <w:proofErr w:type="spellStart"/>
      <w:r w:rsidRPr="006D1E6D">
        <w:rPr>
          <w:rFonts w:ascii="Times New Roman" w:hAnsi="Times New Roman"/>
        </w:rPr>
        <w:t>vedere</w:t>
      </w:r>
      <w:proofErr w:type="spellEnd"/>
      <w:r w:rsidRPr="006D1E6D">
        <w:rPr>
          <w:rFonts w:ascii="Times New Roman" w:hAnsi="Times New Roman"/>
        </w:rPr>
        <w:t xml:space="preserve"> </w:t>
      </w:r>
      <w:proofErr w:type="spellStart"/>
      <w:r w:rsidRPr="006D1E6D">
        <w:rPr>
          <w:rFonts w:ascii="Times New Roman" w:hAnsi="Times New Roman"/>
        </w:rPr>
        <w:t>prevederile</w:t>
      </w:r>
      <w:proofErr w:type="spellEnd"/>
      <w:r w:rsidRPr="006D1E6D">
        <w:rPr>
          <w:rFonts w:ascii="Times New Roman" w:hAnsi="Times New Roman"/>
        </w:rPr>
        <w:t xml:space="preserve"> </w:t>
      </w:r>
      <w:proofErr w:type="spellStart"/>
      <w:r w:rsidRPr="006D1E6D">
        <w:rPr>
          <w:rFonts w:ascii="Times New Roman" w:hAnsi="Times New Roman"/>
        </w:rPr>
        <w:t>legale</w:t>
      </w:r>
      <w:proofErr w:type="spellEnd"/>
      <w:r w:rsidRPr="006D1E6D">
        <w:rPr>
          <w:rFonts w:ascii="Times New Roman" w:hAnsi="Times New Roman"/>
        </w:rPr>
        <w:t xml:space="preserve"> </w:t>
      </w:r>
      <w:proofErr w:type="spellStart"/>
      <w:r w:rsidRPr="006D1E6D">
        <w:rPr>
          <w:rFonts w:ascii="Times New Roman" w:hAnsi="Times New Roman"/>
        </w:rPr>
        <w:t>expuse</w:t>
      </w:r>
      <w:proofErr w:type="spellEnd"/>
      <w:r w:rsidRPr="006D1E6D">
        <w:rPr>
          <w:rFonts w:ascii="Times New Roman" w:hAnsi="Times New Roman"/>
        </w:rPr>
        <w:t xml:space="preserve"> </w:t>
      </w:r>
      <w:proofErr w:type="spellStart"/>
      <w:r w:rsidRPr="006D1E6D">
        <w:rPr>
          <w:rFonts w:ascii="Times New Roman" w:hAnsi="Times New Roman"/>
        </w:rPr>
        <w:t>în</w:t>
      </w:r>
      <w:proofErr w:type="spellEnd"/>
      <w:r w:rsidRPr="006D1E6D">
        <w:rPr>
          <w:rFonts w:ascii="Times New Roman" w:hAnsi="Times New Roman"/>
        </w:rPr>
        <w:t xml:space="preserve"> </w:t>
      </w:r>
      <w:proofErr w:type="spellStart"/>
      <w:r w:rsidRPr="006D1E6D">
        <w:rPr>
          <w:rFonts w:ascii="Times New Roman" w:hAnsi="Times New Roman"/>
        </w:rPr>
        <w:t>prezentul</w:t>
      </w:r>
      <w:proofErr w:type="spellEnd"/>
      <w:r w:rsidRPr="006D1E6D">
        <w:rPr>
          <w:rFonts w:ascii="Times New Roman" w:hAnsi="Times New Roman"/>
        </w:rPr>
        <w:t xml:space="preserve"> </w:t>
      </w:r>
      <w:proofErr w:type="spellStart"/>
      <w:r w:rsidRPr="006D1E6D">
        <w:rPr>
          <w:rFonts w:ascii="Times New Roman" w:hAnsi="Times New Roman"/>
        </w:rPr>
        <w:t>raport</w:t>
      </w:r>
      <w:proofErr w:type="spellEnd"/>
      <w:r w:rsidRPr="006D1E6D">
        <w:rPr>
          <w:rFonts w:ascii="Times New Roman" w:hAnsi="Times New Roman"/>
        </w:rPr>
        <w:t xml:space="preserve">, </w:t>
      </w:r>
      <w:proofErr w:type="spellStart"/>
      <w:r w:rsidR="002454A3" w:rsidRPr="006D1E6D">
        <w:rPr>
          <w:rFonts w:ascii="Times New Roman" w:hAnsi="Times New Roman"/>
        </w:rPr>
        <w:t>respectiv</w:t>
      </w:r>
      <w:proofErr w:type="spellEnd"/>
      <w:r w:rsidRPr="006D1E6D">
        <w:rPr>
          <w:rFonts w:ascii="Times New Roman" w:hAnsi="Times New Roman"/>
        </w:rPr>
        <w:t xml:space="preserve"> </w:t>
      </w:r>
      <w:proofErr w:type="spellStart"/>
      <w:r w:rsidRPr="006D1E6D">
        <w:rPr>
          <w:rFonts w:ascii="Times New Roman" w:hAnsi="Times New Roman"/>
        </w:rPr>
        <w:t>H.G.</w:t>
      </w:r>
      <w:proofErr w:type="spellEnd"/>
      <w:r w:rsidRPr="006D1E6D">
        <w:rPr>
          <w:rFonts w:ascii="Times New Roman" w:hAnsi="Times New Roman"/>
        </w:rPr>
        <w:t xml:space="preserve"> nr.</w:t>
      </w:r>
      <w:proofErr w:type="gramEnd"/>
      <w:r w:rsidRPr="006D1E6D">
        <w:rPr>
          <w:rFonts w:ascii="Times New Roman" w:hAnsi="Times New Roman"/>
        </w:rPr>
        <w:t xml:space="preserve"> 907 / 2016</w:t>
      </w:r>
      <w:r w:rsidR="00D01134" w:rsidRPr="006D1E6D">
        <w:rPr>
          <w:rFonts w:ascii="Times New Roman" w:hAnsi="Times New Roman"/>
        </w:rPr>
        <w:t xml:space="preserve"> (</w:t>
      </w:r>
      <w:proofErr w:type="spellStart"/>
      <w:r w:rsidR="00D01134" w:rsidRPr="006D1E6D">
        <w:rPr>
          <w:rFonts w:ascii="Times New Roman" w:hAnsi="Times New Roman"/>
        </w:rPr>
        <w:t>actualizată</w:t>
      </w:r>
      <w:proofErr w:type="spellEnd"/>
      <w:r w:rsidR="00D01134" w:rsidRPr="006D1E6D">
        <w:rPr>
          <w:rFonts w:ascii="Times New Roman" w:hAnsi="Times New Roman"/>
        </w:rPr>
        <w:t>)</w:t>
      </w:r>
      <w:r w:rsidRPr="006D1E6D">
        <w:rPr>
          <w:rFonts w:ascii="Times New Roman" w:hAnsi="Times New Roman"/>
        </w:rPr>
        <w:t xml:space="preserve"> </w:t>
      </w:r>
      <w:proofErr w:type="spellStart"/>
      <w:r w:rsidR="00D01134" w:rsidRPr="006D1E6D">
        <w:rPr>
          <w:rFonts w:ascii="Times New Roman" w:hAnsi="Times New Roman"/>
        </w:rPr>
        <w:t>ş</w:t>
      </w:r>
      <w:r w:rsidRPr="006D1E6D">
        <w:rPr>
          <w:rFonts w:ascii="Times New Roman" w:hAnsi="Times New Roman"/>
        </w:rPr>
        <w:t>i</w:t>
      </w:r>
      <w:proofErr w:type="spellEnd"/>
      <w:r w:rsidRPr="006D1E6D">
        <w:rPr>
          <w:rFonts w:ascii="Times New Roman" w:hAnsi="Times New Roman"/>
        </w:rPr>
        <w:t xml:space="preserve"> </w:t>
      </w:r>
      <w:proofErr w:type="spellStart"/>
      <w:r w:rsidRPr="006D1E6D">
        <w:rPr>
          <w:rFonts w:ascii="Times New Roman" w:hAnsi="Times New Roman"/>
        </w:rPr>
        <w:t>Ghidul</w:t>
      </w:r>
      <w:proofErr w:type="spellEnd"/>
      <w:r w:rsidRPr="006D1E6D">
        <w:rPr>
          <w:rFonts w:ascii="Times New Roman" w:hAnsi="Times New Roman"/>
        </w:rPr>
        <w:t xml:space="preserve"> specific </w:t>
      </w:r>
      <w:proofErr w:type="spellStart"/>
      <w:r w:rsidRPr="006D1E6D">
        <w:rPr>
          <w:rFonts w:ascii="Times New Roman" w:hAnsi="Times New Roman"/>
        </w:rPr>
        <w:t>pentru</w:t>
      </w:r>
      <w:proofErr w:type="spellEnd"/>
      <w:r w:rsidRPr="006D1E6D">
        <w:rPr>
          <w:rFonts w:ascii="Times New Roman" w:hAnsi="Times New Roman"/>
        </w:rPr>
        <w:t xml:space="preserve"> </w:t>
      </w:r>
      <w:proofErr w:type="spellStart"/>
      <w:r w:rsidRPr="006D1E6D">
        <w:rPr>
          <w:rFonts w:ascii="Times New Roman" w:hAnsi="Times New Roman"/>
        </w:rPr>
        <w:t>POR</w:t>
      </w:r>
      <w:proofErr w:type="spellEnd"/>
      <w:r w:rsidRPr="006D1E6D">
        <w:rPr>
          <w:rFonts w:ascii="Times New Roman" w:hAnsi="Times New Roman"/>
        </w:rPr>
        <w:t xml:space="preserve"> 2014-2020, </w:t>
      </w:r>
      <w:r w:rsidR="005E0762" w:rsidRPr="006D1E6D">
        <w:rPr>
          <w:rFonts w:ascii="Times New Roman" w:hAnsi="Times New Roman"/>
          <w:lang w:val="ro-RO"/>
        </w:rPr>
        <w:t>Axa prioritară 10 Îmbunătățirea infrastructurii educaționale, Prioritate de investiții 10.1 Investițiile în educație, și  formare, inclusiv în formare profesională, pentru dobândirea de competențe și învățare pe tot parcursul vieții prin dezvoltarea infrastructurilor de educație și formare / Obiectiv Specific 10.1 Creșterea gradului de participare la nivelul educaţiei timpurii şi învăţământului obligatoriu, în special pentru copii cu risc crescut de părăsire timpurie a sistemului / Apel dedicat învăţământului obligatoriu</w:t>
      </w:r>
      <w:r w:rsidRPr="006D1E6D">
        <w:rPr>
          <w:rFonts w:ascii="Times New Roman" w:hAnsi="Times New Roman"/>
        </w:rPr>
        <w:t xml:space="preserve">, </w:t>
      </w:r>
      <w:r w:rsidR="005A10CF" w:rsidRPr="006D1E6D">
        <w:rPr>
          <w:rFonts w:ascii="Times New Roman" w:hAnsi="Times New Roman"/>
        </w:rPr>
        <w:t xml:space="preserve"> </w:t>
      </w:r>
      <w:proofErr w:type="spellStart"/>
      <w:r w:rsidRPr="006D1E6D">
        <w:rPr>
          <w:rFonts w:ascii="Times New Roman" w:hAnsi="Times New Roman"/>
        </w:rPr>
        <w:t>apreciem</w:t>
      </w:r>
      <w:proofErr w:type="spellEnd"/>
      <w:r w:rsidRPr="006D1E6D">
        <w:rPr>
          <w:rFonts w:ascii="Times New Roman" w:hAnsi="Times New Roman"/>
        </w:rPr>
        <w:t xml:space="preserve"> </w:t>
      </w:r>
      <w:proofErr w:type="spellStart"/>
      <w:r w:rsidRPr="006D1E6D">
        <w:rPr>
          <w:rFonts w:ascii="Times New Roman" w:hAnsi="Times New Roman"/>
        </w:rPr>
        <w:t>că</w:t>
      </w:r>
      <w:proofErr w:type="spellEnd"/>
      <w:r w:rsidRPr="006D1E6D">
        <w:rPr>
          <w:rFonts w:ascii="Times New Roman" w:hAnsi="Times New Roman"/>
        </w:rPr>
        <w:t xml:space="preserve"> </w:t>
      </w:r>
      <w:proofErr w:type="spellStart"/>
      <w:r w:rsidRPr="006D1E6D">
        <w:rPr>
          <w:rFonts w:ascii="Times New Roman" w:hAnsi="Times New Roman"/>
        </w:rPr>
        <w:t>proiectul</w:t>
      </w:r>
      <w:proofErr w:type="spellEnd"/>
      <w:r w:rsidRPr="006D1E6D">
        <w:rPr>
          <w:rFonts w:ascii="Times New Roman" w:hAnsi="Times New Roman"/>
        </w:rPr>
        <w:t xml:space="preserve"> de </w:t>
      </w:r>
      <w:proofErr w:type="spellStart"/>
      <w:r w:rsidRPr="006D1E6D">
        <w:rPr>
          <w:rFonts w:ascii="Times New Roman" w:hAnsi="Times New Roman"/>
        </w:rPr>
        <w:t>hotărâre</w:t>
      </w:r>
      <w:proofErr w:type="spellEnd"/>
      <w:r w:rsidRPr="006D1E6D">
        <w:rPr>
          <w:rFonts w:ascii="Times New Roman" w:hAnsi="Times New Roman"/>
        </w:rPr>
        <w:t xml:space="preserve"> </w:t>
      </w:r>
      <w:proofErr w:type="spellStart"/>
      <w:r w:rsidRPr="006D1E6D">
        <w:rPr>
          <w:rFonts w:ascii="Times New Roman" w:hAnsi="Times New Roman"/>
        </w:rPr>
        <w:t>privind</w:t>
      </w:r>
      <w:proofErr w:type="spellEnd"/>
      <w:r w:rsidRPr="006D1E6D">
        <w:rPr>
          <w:rFonts w:ascii="Times New Roman" w:hAnsi="Times New Roman"/>
        </w:rPr>
        <w:t xml:space="preserve"> </w:t>
      </w:r>
      <w:proofErr w:type="spellStart"/>
      <w:r w:rsidRPr="006D1E6D">
        <w:rPr>
          <w:rFonts w:ascii="Times New Roman" w:hAnsi="Times New Roman"/>
        </w:rPr>
        <w:t>aprobarea</w:t>
      </w:r>
      <w:proofErr w:type="spellEnd"/>
      <w:r w:rsidRPr="006D1E6D">
        <w:rPr>
          <w:rFonts w:ascii="Times New Roman" w:hAnsi="Times New Roman"/>
        </w:rPr>
        <w:t xml:space="preserve"> </w:t>
      </w:r>
      <w:r w:rsidRPr="006D1E6D">
        <w:rPr>
          <w:rFonts w:ascii="Times New Roman" w:hAnsi="Times New Roman"/>
          <w:lang w:val="ro-RO"/>
        </w:rPr>
        <w:t>documentaţiei tehnico-economice, a indicato</w:t>
      </w:r>
      <w:r w:rsidR="00D01134" w:rsidRPr="006D1E6D">
        <w:rPr>
          <w:rFonts w:ascii="Times New Roman" w:hAnsi="Times New Roman"/>
          <w:lang w:val="ro-RO"/>
        </w:rPr>
        <w:t xml:space="preserve">rilor tehnico-economici </w:t>
      </w:r>
      <w:r w:rsidR="005E0762" w:rsidRPr="006D1E6D">
        <w:rPr>
          <w:rFonts w:ascii="Times New Roman" w:hAnsi="Times New Roman"/>
          <w:lang w:val="ro-RO"/>
        </w:rPr>
        <w:t xml:space="preserve">actualizați cu </w:t>
      </w:r>
      <w:r w:rsidR="008A73DB" w:rsidRPr="006D1E6D">
        <w:rPr>
          <w:rFonts w:ascii="Times New Roman" w:hAnsi="Times New Roman"/>
          <w:lang w:val="ro-RO"/>
        </w:rPr>
        <w:t xml:space="preserve">prevederile </w:t>
      </w:r>
      <w:r w:rsidR="008A73DB" w:rsidRPr="006D1E6D">
        <w:rPr>
          <w:rFonts w:ascii="Times New Roman" w:hAnsi="Times New Roman"/>
        </w:rPr>
        <w:t xml:space="preserve">art.71 din </w:t>
      </w:r>
      <w:proofErr w:type="spellStart"/>
      <w:r w:rsidR="008A73DB" w:rsidRPr="006D1E6D">
        <w:rPr>
          <w:rFonts w:ascii="Times New Roman" w:hAnsi="Times New Roman"/>
        </w:rPr>
        <w:t>OUG</w:t>
      </w:r>
      <w:proofErr w:type="spellEnd"/>
      <w:r w:rsidR="008A73DB" w:rsidRPr="006D1E6D">
        <w:rPr>
          <w:rFonts w:ascii="Times New Roman" w:hAnsi="Times New Roman"/>
        </w:rPr>
        <w:t xml:space="preserve"> 114/2018 </w:t>
      </w:r>
      <w:proofErr w:type="spellStart"/>
      <w:r w:rsidR="008A73DB" w:rsidRPr="006D1E6D">
        <w:rPr>
          <w:rFonts w:ascii="Times New Roman" w:hAnsi="Times New Roman"/>
        </w:rPr>
        <w:t>publicată</w:t>
      </w:r>
      <w:proofErr w:type="spellEnd"/>
      <w:r w:rsidR="008A73DB" w:rsidRPr="006D1E6D">
        <w:rPr>
          <w:rFonts w:ascii="Times New Roman" w:hAnsi="Times New Roman"/>
        </w:rPr>
        <w:t xml:space="preserve"> </w:t>
      </w:r>
      <w:proofErr w:type="spellStart"/>
      <w:r w:rsidR="008A73DB" w:rsidRPr="006D1E6D">
        <w:rPr>
          <w:rFonts w:ascii="Times New Roman" w:hAnsi="Times New Roman"/>
        </w:rPr>
        <w:t>în</w:t>
      </w:r>
      <w:proofErr w:type="spellEnd"/>
      <w:r w:rsidR="008A73DB" w:rsidRPr="006D1E6D">
        <w:rPr>
          <w:rFonts w:ascii="Times New Roman" w:hAnsi="Times New Roman"/>
        </w:rPr>
        <w:t xml:space="preserve"> </w:t>
      </w:r>
      <w:proofErr w:type="spellStart"/>
      <w:r w:rsidR="008A73DB" w:rsidRPr="006D1E6D">
        <w:rPr>
          <w:rFonts w:ascii="Times New Roman" w:hAnsi="Times New Roman"/>
        </w:rPr>
        <w:t>Monitorul</w:t>
      </w:r>
      <w:proofErr w:type="spellEnd"/>
      <w:r w:rsidR="008A73DB" w:rsidRPr="006D1E6D">
        <w:rPr>
          <w:rFonts w:ascii="Times New Roman" w:hAnsi="Times New Roman"/>
        </w:rPr>
        <w:t xml:space="preserve"> </w:t>
      </w:r>
      <w:proofErr w:type="spellStart"/>
      <w:r w:rsidR="008A73DB" w:rsidRPr="006D1E6D">
        <w:rPr>
          <w:rFonts w:ascii="Times New Roman" w:hAnsi="Times New Roman"/>
        </w:rPr>
        <w:t>Oficial</w:t>
      </w:r>
      <w:proofErr w:type="spellEnd"/>
      <w:r w:rsidR="008A73DB" w:rsidRPr="006D1E6D">
        <w:rPr>
          <w:rFonts w:ascii="Times New Roman" w:hAnsi="Times New Roman"/>
        </w:rPr>
        <w:t xml:space="preserve"> nr.1116 din 29 </w:t>
      </w:r>
      <w:proofErr w:type="spellStart"/>
      <w:r w:rsidR="008A73DB" w:rsidRPr="006D1E6D">
        <w:rPr>
          <w:rFonts w:ascii="Times New Roman" w:hAnsi="Times New Roman"/>
        </w:rPr>
        <w:t>decembrie</w:t>
      </w:r>
      <w:proofErr w:type="spellEnd"/>
      <w:r w:rsidR="008A73DB" w:rsidRPr="006D1E6D">
        <w:rPr>
          <w:rFonts w:ascii="Times New Roman" w:hAnsi="Times New Roman"/>
        </w:rPr>
        <w:t xml:space="preserve"> 2018</w:t>
      </w:r>
      <w:r w:rsidR="008A73DB" w:rsidRPr="006D1E6D">
        <w:rPr>
          <w:rFonts w:ascii="Times New Roman" w:hAnsi="Times New Roman"/>
          <w:lang w:val="ro-RO"/>
        </w:rPr>
        <w:t xml:space="preserve"> </w:t>
      </w:r>
      <w:r w:rsidR="00D01134" w:rsidRPr="006D1E6D">
        <w:rPr>
          <w:rFonts w:ascii="Times New Roman" w:hAnsi="Times New Roman"/>
          <w:lang w:val="ro-RO"/>
        </w:rPr>
        <w:t>- faza S</w:t>
      </w:r>
      <w:r w:rsidRPr="006D1E6D">
        <w:rPr>
          <w:rFonts w:ascii="Times New Roman" w:hAnsi="Times New Roman"/>
          <w:lang w:val="ro-RO"/>
        </w:rPr>
        <w:t>.</w:t>
      </w:r>
      <w:r w:rsidR="00D01134" w:rsidRPr="006D1E6D">
        <w:rPr>
          <w:rFonts w:ascii="Times New Roman" w:hAnsi="Times New Roman"/>
          <w:lang w:val="ro-RO"/>
        </w:rPr>
        <w:t>F</w:t>
      </w:r>
      <w:r w:rsidRPr="006D1E6D">
        <w:rPr>
          <w:rFonts w:ascii="Times New Roman" w:hAnsi="Times New Roman"/>
          <w:lang w:val="ro-RO"/>
        </w:rPr>
        <w:t xml:space="preserve">. şi a anexei privind descrierea sumară a </w:t>
      </w:r>
      <w:r w:rsidR="00D01134" w:rsidRPr="006D1E6D">
        <w:rPr>
          <w:rFonts w:ascii="Times New Roman" w:hAnsi="Times New Roman"/>
          <w:lang w:val="ro-RO"/>
        </w:rPr>
        <w:t xml:space="preserve">investiţiei pentru obiectivul  </w:t>
      </w:r>
      <w:r w:rsidR="005E0762" w:rsidRPr="006D1E6D">
        <w:rPr>
          <w:rFonts w:ascii="Times New Roman" w:hAnsi="Times New Roman"/>
          <w:bCs/>
        </w:rPr>
        <w:t>„</w:t>
      </w:r>
      <w:proofErr w:type="spellStart"/>
      <w:r w:rsidR="005E0762" w:rsidRPr="006D1E6D">
        <w:rPr>
          <w:rFonts w:ascii="Times New Roman" w:hAnsi="Times New Roman"/>
        </w:rPr>
        <w:t>Construcţie</w:t>
      </w:r>
      <w:proofErr w:type="spellEnd"/>
      <w:r w:rsidR="005E0762" w:rsidRPr="006D1E6D">
        <w:rPr>
          <w:rFonts w:ascii="Times New Roman" w:hAnsi="Times New Roman"/>
        </w:rPr>
        <w:t xml:space="preserve"> </w:t>
      </w:r>
      <w:proofErr w:type="spellStart"/>
      <w:r w:rsidR="005E0762" w:rsidRPr="006D1E6D">
        <w:rPr>
          <w:rFonts w:ascii="Times New Roman" w:hAnsi="Times New Roman"/>
        </w:rPr>
        <w:t>și</w:t>
      </w:r>
      <w:proofErr w:type="spellEnd"/>
      <w:r w:rsidR="005E0762" w:rsidRPr="006D1E6D">
        <w:rPr>
          <w:rFonts w:ascii="Times New Roman" w:hAnsi="Times New Roman"/>
        </w:rPr>
        <w:t xml:space="preserve"> </w:t>
      </w:r>
      <w:proofErr w:type="spellStart"/>
      <w:r w:rsidR="005E0762" w:rsidRPr="006D1E6D">
        <w:rPr>
          <w:rFonts w:ascii="Times New Roman" w:hAnsi="Times New Roman"/>
        </w:rPr>
        <w:t>dotare</w:t>
      </w:r>
      <w:proofErr w:type="spellEnd"/>
      <w:r w:rsidR="005E0762" w:rsidRPr="006D1E6D">
        <w:rPr>
          <w:rFonts w:ascii="Times New Roman" w:hAnsi="Times New Roman"/>
        </w:rPr>
        <w:t xml:space="preserve"> </w:t>
      </w:r>
      <w:proofErr w:type="spellStart"/>
      <w:r w:rsidR="005E0762" w:rsidRPr="006D1E6D">
        <w:rPr>
          <w:rFonts w:ascii="Times New Roman" w:hAnsi="Times New Roman"/>
        </w:rPr>
        <w:t>liceu</w:t>
      </w:r>
      <w:proofErr w:type="spellEnd"/>
      <w:r w:rsidR="005E0762" w:rsidRPr="006D1E6D">
        <w:rPr>
          <w:rFonts w:ascii="Times New Roman" w:hAnsi="Times New Roman"/>
        </w:rPr>
        <w:t xml:space="preserve"> Waldorf </w:t>
      </w:r>
      <w:proofErr w:type="spellStart"/>
      <w:r w:rsidR="005E0762" w:rsidRPr="006D1E6D">
        <w:rPr>
          <w:rFonts w:ascii="Times New Roman" w:hAnsi="Times New Roman"/>
        </w:rPr>
        <w:t>Timișoara</w:t>
      </w:r>
      <w:proofErr w:type="spellEnd"/>
      <w:r w:rsidR="005E0762" w:rsidRPr="006D1E6D">
        <w:rPr>
          <w:rFonts w:ascii="Times New Roman" w:hAnsi="Times New Roman"/>
        </w:rPr>
        <w:t>“</w:t>
      </w:r>
      <w:r w:rsidR="005E0762" w:rsidRPr="006D1E6D">
        <w:rPr>
          <w:rFonts w:ascii="Times New Roman" w:hAnsi="Times New Roman"/>
          <w:lang w:val="ro-RO"/>
        </w:rPr>
        <w:t>.</w:t>
      </w:r>
      <w:r w:rsidR="00D01134" w:rsidRPr="006D1E6D">
        <w:rPr>
          <w:rFonts w:ascii="Times New Roman" w:hAnsi="Times New Roman"/>
          <w:lang w:val="ro-RO"/>
        </w:rPr>
        <w:t xml:space="preserve"> </w:t>
      </w:r>
      <w:r w:rsidRPr="006D1E6D">
        <w:rPr>
          <w:rFonts w:ascii="Times New Roman" w:hAnsi="Times New Roman"/>
          <w:lang w:val="ro-RO"/>
        </w:rPr>
        <w:t>îndepline</w:t>
      </w:r>
      <w:r w:rsidR="00D01134" w:rsidRPr="006D1E6D">
        <w:rPr>
          <w:rFonts w:ascii="Times New Roman" w:hAnsi="Times New Roman"/>
          <w:lang w:val="ro-RO"/>
        </w:rPr>
        <w:t>şte condiţ</w:t>
      </w:r>
      <w:r w:rsidRPr="006D1E6D">
        <w:rPr>
          <w:rFonts w:ascii="Times New Roman" w:hAnsi="Times New Roman"/>
          <w:lang w:val="ro-RO"/>
        </w:rPr>
        <w:t xml:space="preserve">iile tehnice pentru a fi supus dezbaterii </w:t>
      </w:r>
      <w:r w:rsidR="00D01134" w:rsidRPr="006D1E6D">
        <w:rPr>
          <w:rFonts w:ascii="Times New Roman" w:hAnsi="Times New Roman"/>
          <w:lang w:val="ro-RO"/>
        </w:rPr>
        <w:t>ş</w:t>
      </w:r>
      <w:r w:rsidRPr="006D1E6D">
        <w:rPr>
          <w:rFonts w:ascii="Times New Roman" w:hAnsi="Times New Roman"/>
          <w:lang w:val="ro-RO"/>
        </w:rPr>
        <w:t>i aprobării plenului consiliului local.</w:t>
      </w:r>
    </w:p>
    <w:p w:rsidR="009E7426" w:rsidRPr="006D1E6D" w:rsidRDefault="009E7426" w:rsidP="00496F25">
      <w:pPr>
        <w:spacing w:after="0"/>
        <w:ind w:right="-314"/>
        <w:jc w:val="both"/>
        <w:rPr>
          <w:rFonts w:ascii="Times New Roman" w:hAnsi="Times New Roman"/>
        </w:rPr>
      </w:pPr>
      <w:r w:rsidRPr="006D1E6D">
        <w:rPr>
          <w:rFonts w:ascii="Times New Roman" w:hAnsi="Times New Roman"/>
        </w:rPr>
        <w:tab/>
      </w:r>
    </w:p>
    <w:p w:rsidR="001201B2" w:rsidRPr="006D1E6D" w:rsidRDefault="001201B2" w:rsidP="00823407">
      <w:pPr>
        <w:spacing w:after="0"/>
        <w:ind w:left="1440" w:firstLine="720"/>
        <w:rPr>
          <w:rFonts w:ascii="Times New Roman" w:hAnsi="Times New Roman"/>
        </w:rPr>
      </w:pPr>
      <w:proofErr w:type="spellStart"/>
      <w:r w:rsidRPr="006D1E6D">
        <w:rPr>
          <w:rFonts w:ascii="Times New Roman" w:hAnsi="Times New Roman"/>
        </w:rPr>
        <w:t>Şef</w:t>
      </w:r>
      <w:proofErr w:type="spellEnd"/>
      <w:r w:rsidRPr="006D1E6D">
        <w:rPr>
          <w:rFonts w:ascii="Times New Roman" w:hAnsi="Times New Roman"/>
        </w:rPr>
        <w:t xml:space="preserve"> </w:t>
      </w:r>
      <w:proofErr w:type="spellStart"/>
      <w:r w:rsidRPr="006D1E6D">
        <w:rPr>
          <w:rFonts w:ascii="Times New Roman" w:hAnsi="Times New Roman"/>
        </w:rPr>
        <w:t>Serviciu</w:t>
      </w:r>
      <w:r w:rsidR="00113242" w:rsidRPr="006D1E6D">
        <w:rPr>
          <w:rFonts w:ascii="Times New Roman" w:hAnsi="Times New Roman"/>
        </w:rPr>
        <w:t>l</w:t>
      </w:r>
      <w:proofErr w:type="spellEnd"/>
      <w:r w:rsidR="00113242" w:rsidRPr="006D1E6D">
        <w:rPr>
          <w:rFonts w:ascii="Times New Roman" w:hAnsi="Times New Roman"/>
        </w:rPr>
        <w:t xml:space="preserve"> </w:t>
      </w:r>
      <w:r w:rsidR="00823407" w:rsidRPr="006D1E6D">
        <w:rPr>
          <w:rFonts w:ascii="Times New Roman" w:hAnsi="Times New Roman"/>
        </w:rPr>
        <w:t xml:space="preserve"> </w:t>
      </w:r>
      <w:r w:rsidR="00823407" w:rsidRPr="006D1E6D">
        <w:rPr>
          <w:rFonts w:ascii="Times New Roman" w:hAnsi="Times New Roman"/>
        </w:rPr>
        <w:tab/>
      </w:r>
      <w:r w:rsidR="00823407" w:rsidRPr="006D1E6D">
        <w:rPr>
          <w:rFonts w:ascii="Times New Roman" w:hAnsi="Times New Roman"/>
        </w:rPr>
        <w:tab/>
      </w:r>
      <w:r w:rsidR="00823407" w:rsidRPr="006D1E6D">
        <w:rPr>
          <w:rFonts w:ascii="Times New Roman" w:hAnsi="Times New Roman"/>
        </w:rPr>
        <w:tab/>
      </w:r>
      <w:r w:rsidR="00823407" w:rsidRPr="006D1E6D">
        <w:rPr>
          <w:rFonts w:ascii="Times New Roman" w:hAnsi="Times New Roman"/>
        </w:rPr>
        <w:tab/>
      </w:r>
      <w:r w:rsidR="00823407" w:rsidRPr="006D1E6D">
        <w:rPr>
          <w:rFonts w:ascii="Times New Roman" w:hAnsi="Times New Roman"/>
        </w:rPr>
        <w:tab/>
        <w:t xml:space="preserve">  </w:t>
      </w:r>
      <w:proofErr w:type="spellStart"/>
      <w:r w:rsidR="00823407" w:rsidRPr="006D1E6D">
        <w:rPr>
          <w:rFonts w:ascii="Times New Roman" w:hAnsi="Times New Roman"/>
        </w:rPr>
        <w:t>Consilier</w:t>
      </w:r>
      <w:proofErr w:type="spellEnd"/>
    </w:p>
    <w:p w:rsidR="001201B2" w:rsidRPr="00823407" w:rsidRDefault="00D709E6" w:rsidP="00823407">
      <w:pPr>
        <w:spacing w:after="0"/>
        <w:ind w:left="1440" w:right="-314" w:firstLine="720"/>
        <w:rPr>
          <w:rFonts w:ascii="Times New Roman" w:hAnsi="Times New Roman"/>
        </w:rPr>
      </w:pPr>
      <w:proofErr w:type="spellStart"/>
      <w:r w:rsidRPr="006D1E6D">
        <w:rPr>
          <w:rFonts w:ascii="Times New Roman" w:hAnsi="Times New Roman"/>
        </w:rPr>
        <w:t>Anca</w:t>
      </w:r>
      <w:proofErr w:type="spellEnd"/>
      <w:r w:rsidRPr="006D1E6D">
        <w:rPr>
          <w:rFonts w:ascii="Times New Roman" w:hAnsi="Times New Roman"/>
        </w:rPr>
        <w:t xml:space="preserve"> </w:t>
      </w:r>
      <w:proofErr w:type="spellStart"/>
      <w:r w:rsidRPr="006D1E6D">
        <w:rPr>
          <w:rFonts w:ascii="Times New Roman" w:hAnsi="Times New Roman"/>
        </w:rPr>
        <w:t>Lăudatu</w:t>
      </w:r>
      <w:proofErr w:type="spellEnd"/>
      <w:r w:rsidR="00823407" w:rsidRPr="006D1E6D">
        <w:rPr>
          <w:rFonts w:ascii="Times New Roman" w:hAnsi="Times New Roman"/>
        </w:rPr>
        <w:t xml:space="preserve"> </w:t>
      </w:r>
      <w:r w:rsidR="00823407" w:rsidRPr="006D1E6D">
        <w:rPr>
          <w:rFonts w:ascii="Times New Roman" w:hAnsi="Times New Roman"/>
        </w:rPr>
        <w:tab/>
      </w:r>
      <w:r w:rsidR="00823407" w:rsidRPr="006D1E6D">
        <w:rPr>
          <w:rFonts w:ascii="Times New Roman" w:hAnsi="Times New Roman"/>
        </w:rPr>
        <w:tab/>
      </w:r>
      <w:r w:rsidR="00823407" w:rsidRPr="006D1E6D">
        <w:rPr>
          <w:rFonts w:ascii="Times New Roman" w:hAnsi="Times New Roman"/>
        </w:rPr>
        <w:tab/>
      </w:r>
      <w:r w:rsidR="00823407" w:rsidRPr="006D1E6D">
        <w:rPr>
          <w:rFonts w:ascii="Times New Roman" w:hAnsi="Times New Roman"/>
        </w:rPr>
        <w:tab/>
      </w:r>
      <w:r w:rsidR="00823407" w:rsidRPr="006D1E6D">
        <w:rPr>
          <w:rFonts w:ascii="Times New Roman" w:hAnsi="Times New Roman"/>
        </w:rPr>
        <w:tab/>
        <w:t xml:space="preserve">Marius </w:t>
      </w:r>
      <w:proofErr w:type="spellStart"/>
      <w:r w:rsidR="00823407" w:rsidRPr="006D1E6D">
        <w:rPr>
          <w:rFonts w:ascii="Times New Roman" w:hAnsi="Times New Roman"/>
        </w:rPr>
        <w:t>Duma</w:t>
      </w:r>
      <w:proofErr w:type="spellEnd"/>
    </w:p>
    <w:p w:rsidR="00496F25" w:rsidRPr="00823407" w:rsidRDefault="00496F25" w:rsidP="00DE7170">
      <w:pPr>
        <w:spacing w:after="0"/>
        <w:ind w:right="-314"/>
        <w:rPr>
          <w:rFonts w:ascii="Times New Roman" w:hAnsi="Times New Roman"/>
        </w:rPr>
      </w:pPr>
    </w:p>
    <w:p w:rsidR="00E07E98" w:rsidRPr="00823407" w:rsidRDefault="00E07E98" w:rsidP="00DE7170">
      <w:pPr>
        <w:spacing w:after="0"/>
        <w:ind w:right="-314"/>
        <w:rPr>
          <w:rFonts w:ascii="Times New Roman" w:hAnsi="Times New Roman"/>
        </w:rPr>
      </w:pPr>
    </w:p>
    <w:p w:rsidR="00E07E98" w:rsidRPr="00823407" w:rsidRDefault="00E07E98" w:rsidP="00DE7170">
      <w:pPr>
        <w:spacing w:after="0"/>
        <w:ind w:right="-314"/>
        <w:rPr>
          <w:rFonts w:ascii="Times New Roman" w:hAnsi="Times New Roman"/>
        </w:rPr>
      </w:pPr>
    </w:p>
    <w:sectPr w:rsidR="00E07E98" w:rsidRPr="00823407" w:rsidSect="006D1E6D">
      <w:footerReference w:type="default" r:id="rId7"/>
      <w:pgSz w:w="12240" w:h="15840"/>
      <w:pgMar w:top="426" w:right="616" w:bottom="142" w:left="1417"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B6F" w:rsidRDefault="00151B6F" w:rsidP="009E7426">
      <w:pPr>
        <w:spacing w:after="0" w:line="240" w:lineRule="auto"/>
      </w:pPr>
      <w:r>
        <w:separator/>
      </w:r>
    </w:p>
  </w:endnote>
  <w:endnote w:type="continuationSeparator" w:id="0">
    <w:p w:rsidR="00151B6F" w:rsidRDefault="00151B6F" w:rsidP="009E74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9E6" w:rsidRDefault="002140F2">
    <w:pPr>
      <w:pStyle w:val="Footer"/>
      <w:jc w:val="center"/>
    </w:pPr>
    <w:fldSimple w:instr=" PAGE   \* MERGEFORMAT ">
      <w:r w:rsidR="001635E8">
        <w:rPr>
          <w:noProof/>
        </w:rPr>
        <w:t>1</w:t>
      </w:r>
    </w:fldSimple>
  </w:p>
  <w:p w:rsidR="00D709E6" w:rsidRDefault="00D709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B6F" w:rsidRDefault="00151B6F" w:rsidP="009E7426">
      <w:pPr>
        <w:spacing w:after="0" w:line="240" w:lineRule="auto"/>
      </w:pPr>
      <w:r>
        <w:separator/>
      </w:r>
    </w:p>
  </w:footnote>
  <w:footnote w:type="continuationSeparator" w:id="0">
    <w:p w:rsidR="00151B6F" w:rsidRDefault="00151B6F" w:rsidP="009E74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91C5A"/>
    <w:multiLevelType w:val="hybridMultilevel"/>
    <w:tmpl w:val="AE50B192"/>
    <w:lvl w:ilvl="0" w:tplc="069CFBF6">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0138F3"/>
    <w:multiLevelType w:val="multilevel"/>
    <w:tmpl w:val="286E4960"/>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DC42629"/>
    <w:multiLevelType w:val="hybridMultilevel"/>
    <w:tmpl w:val="61AEC3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ECF1F52"/>
    <w:multiLevelType w:val="hybridMultilevel"/>
    <w:tmpl w:val="2440161E"/>
    <w:lvl w:ilvl="0" w:tplc="A89025B6">
      <w:start w:val="5"/>
      <w:numFmt w:val="bullet"/>
      <w:lvlText w:val="-"/>
      <w:lvlJc w:val="left"/>
      <w:pPr>
        <w:ind w:left="720" w:hanging="360"/>
      </w:pPr>
      <w:rPr>
        <w:rFonts w:ascii="Palatino Linotype" w:eastAsia="Times New Roman" w:hAnsi="Palatino Linotype"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AE7FD5"/>
    <w:multiLevelType w:val="hybridMultilevel"/>
    <w:tmpl w:val="D44260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FD903F2"/>
    <w:multiLevelType w:val="hybridMultilevel"/>
    <w:tmpl w:val="42FC2BBC"/>
    <w:lvl w:ilvl="0" w:tplc="069CFBF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140148"/>
    <w:multiLevelType w:val="hybridMultilevel"/>
    <w:tmpl w:val="CC24301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3F53700"/>
    <w:multiLevelType w:val="hybridMultilevel"/>
    <w:tmpl w:val="7ADCC7B0"/>
    <w:lvl w:ilvl="0" w:tplc="069CFBF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nsid w:val="46BF6059"/>
    <w:multiLevelType w:val="hybridMultilevel"/>
    <w:tmpl w:val="F55E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4F7A9F"/>
    <w:multiLevelType w:val="hybridMultilevel"/>
    <w:tmpl w:val="CDFA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790E5F69"/>
    <w:multiLevelType w:val="hybridMultilevel"/>
    <w:tmpl w:val="8CD8C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0"/>
  </w:num>
  <w:num w:numId="4">
    <w:abstractNumId w:val="7"/>
  </w:num>
  <w:num w:numId="5">
    <w:abstractNumId w:val="2"/>
  </w:num>
  <w:num w:numId="6">
    <w:abstractNumId w:val="4"/>
  </w:num>
  <w:num w:numId="7">
    <w:abstractNumId w:val="6"/>
  </w:num>
  <w:num w:numId="8">
    <w:abstractNumId w:val="3"/>
  </w:num>
  <w:num w:numId="9">
    <w:abstractNumId w:val="12"/>
  </w:num>
  <w:num w:numId="10">
    <w:abstractNumId w:val="8"/>
  </w:num>
  <w:num w:numId="11">
    <w:abstractNumId w:val="11"/>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9E7426"/>
    <w:rsid w:val="00001664"/>
    <w:rsid w:val="000038E8"/>
    <w:rsid w:val="00022C57"/>
    <w:rsid w:val="00036861"/>
    <w:rsid w:val="00045125"/>
    <w:rsid w:val="000C1E19"/>
    <w:rsid w:val="00101857"/>
    <w:rsid w:val="00113242"/>
    <w:rsid w:val="0011449A"/>
    <w:rsid w:val="001201B2"/>
    <w:rsid w:val="00120FA2"/>
    <w:rsid w:val="00146C29"/>
    <w:rsid w:val="00151B6F"/>
    <w:rsid w:val="0015205C"/>
    <w:rsid w:val="0015528D"/>
    <w:rsid w:val="001635E8"/>
    <w:rsid w:val="001C5C41"/>
    <w:rsid w:val="001D3C18"/>
    <w:rsid w:val="00202E97"/>
    <w:rsid w:val="002140F2"/>
    <w:rsid w:val="0021587E"/>
    <w:rsid w:val="00223123"/>
    <w:rsid w:val="00235865"/>
    <w:rsid w:val="002454A3"/>
    <w:rsid w:val="002A2999"/>
    <w:rsid w:val="002A41E8"/>
    <w:rsid w:val="002E5636"/>
    <w:rsid w:val="002E7E1B"/>
    <w:rsid w:val="003044E8"/>
    <w:rsid w:val="003154B1"/>
    <w:rsid w:val="00332519"/>
    <w:rsid w:val="003630DD"/>
    <w:rsid w:val="00382C1A"/>
    <w:rsid w:val="003918D9"/>
    <w:rsid w:val="003C40FE"/>
    <w:rsid w:val="003C600B"/>
    <w:rsid w:val="003D662B"/>
    <w:rsid w:val="003F16F1"/>
    <w:rsid w:val="00403B38"/>
    <w:rsid w:val="004131DB"/>
    <w:rsid w:val="004139DC"/>
    <w:rsid w:val="004219FC"/>
    <w:rsid w:val="00463C2E"/>
    <w:rsid w:val="00484751"/>
    <w:rsid w:val="0049363B"/>
    <w:rsid w:val="00496F25"/>
    <w:rsid w:val="004B3AF5"/>
    <w:rsid w:val="004B5309"/>
    <w:rsid w:val="004E1891"/>
    <w:rsid w:val="005262B8"/>
    <w:rsid w:val="0053700A"/>
    <w:rsid w:val="00591040"/>
    <w:rsid w:val="00596BE8"/>
    <w:rsid w:val="005A10CF"/>
    <w:rsid w:val="005A6D19"/>
    <w:rsid w:val="005C0136"/>
    <w:rsid w:val="005E0762"/>
    <w:rsid w:val="005E71DE"/>
    <w:rsid w:val="005F67E6"/>
    <w:rsid w:val="006878D1"/>
    <w:rsid w:val="00692A14"/>
    <w:rsid w:val="006C372C"/>
    <w:rsid w:val="006D1E6D"/>
    <w:rsid w:val="006E065C"/>
    <w:rsid w:val="00721C8A"/>
    <w:rsid w:val="007479CF"/>
    <w:rsid w:val="00781D4C"/>
    <w:rsid w:val="007E6329"/>
    <w:rsid w:val="00802F78"/>
    <w:rsid w:val="00803B61"/>
    <w:rsid w:val="00823407"/>
    <w:rsid w:val="008728E6"/>
    <w:rsid w:val="008A1F8E"/>
    <w:rsid w:val="008A73DB"/>
    <w:rsid w:val="008B06D9"/>
    <w:rsid w:val="008B667B"/>
    <w:rsid w:val="008C6233"/>
    <w:rsid w:val="008D0928"/>
    <w:rsid w:val="008D1796"/>
    <w:rsid w:val="008D21CA"/>
    <w:rsid w:val="00900FF3"/>
    <w:rsid w:val="00907C1D"/>
    <w:rsid w:val="00953D24"/>
    <w:rsid w:val="00955C54"/>
    <w:rsid w:val="0097366E"/>
    <w:rsid w:val="00973B5F"/>
    <w:rsid w:val="009827FF"/>
    <w:rsid w:val="009E7426"/>
    <w:rsid w:val="00A031FC"/>
    <w:rsid w:val="00A07301"/>
    <w:rsid w:val="00A163C1"/>
    <w:rsid w:val="00A170B0"/>
    <w:rsid w:val="00A47FAA"/>
    <w:rsid w:val="00A57A05"/>
    <w:rsid w:val="00A63C9A"/>
    <w:rsid w:val="00AA61F2"/>
    <w:rsid w:val="00AB306D"/>
    <w:rsid w:val="00AC39BA"/>
    <w:rsid w:val="00B225C2"/>
    <w:rsid w:val="00BB53EF"/>
    <w:rsid w:val="00BC05E7"/>
    <w:rsid w:val="00BD480C"/>
    <w:rsid w:val="00BF7D46"/>
    <w:rsid w:val="00C111C6"/>
    <w:rsid w:val="00C2069F"/>
    <w:rsid w:val="00C21008"/>
    <w:rsid w:val="00C33EFA"/>
    <w:rsid w:val="00C4194A"/>
    <w:rsid w:val="00C432B7"/>
    <w:rsid w:val="00C517E5"/>
    <w:rsid w:val="00C56265"/>
    <w:rsid w:val="00C668A9"/>
    <w:rsid w:val="00C67327"/>
    <w:rsid w:val="00C807CE"/>
    <w:rsid w:val="00C87D57"/>
    <w:rsid w:val="00CA71F2"/>
    <w:rsid w:val="00CB4012"/>
    <w:rsid w:val="00CD1C0A"/>
    <w:rsid w:val="00CF4D77"/>
    <w:rsid w:val="00D01134"/>
    <w:rsid w:val="00D241C6"/>
    <w:rsid w:val="00D2539B"/>
    <w:rsid w:val="00D37744"/>
    <w:rsid w:val="00D51EE7"/>
    <w:rsid w:val="00D60CF2"/>
    <w:rsid w:val="00D709E6"/>
    <w:rsid w:val="00D80462"/>
    <w:rsid w:val="00D9329B"/>
    <w:rsid w:val="00DB1068"/>
    <w:rsid w:val="00DB2C54"/>
    <w:rsid w:val="00DC091A"/>
    <w:rsid w:val="00DE7170"/>
    <w:rsid w:val="00DF7181"/>
    <w:rsid w:val="00E06522"/>
    <w:rsid w:val="00E07E98"/>
    <w:rsid w:val="00E23621"/>
    <w:rsid w:val="00E27B96"/>
    <w:rsid w:val="00E31834"/>
    <w:rsid w:val="00E442CA"/>
    <w:rsid w:val="00E75380"/>
    <w:rsid w:val="00E77080"/>
    <w:rsid w:val="00E858A2"/>
    <w:rsid w:val="00EC6801"/>
    <w:rsid w:val="00ED780A"/>
    <w:rsid w:val="00EF3AB4"/>
    <w:rsid w:val="00F02A4F"/>
    <w:rsid w:val="00F223A2"/>
    <w:rsid w:val="00F243AA"/>
    <w:rsid w:val="00F27398"/>
    <w:rsid w:val="00F41DA0"/>
    <w:rsid w:val="00F57E79"/>
    <w:rsid w:val="00F66832"/>
    <w:rsid w:val="00F975E3"/>
    <w:rsid w:val="00FA00E2"/>
    <w:rsid w:val="00FE021B"/>
    <w:rsid w:val="00FF1DCA"/>
    <w:rsid w:val="00FF557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570"/>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426"/>
    <w:pPr>
      <w:tabs>
        <w:tab w:val="center" w:pos="4703"/>
        <w:tab w:val="right" w:pos="9406"/>
      </w:tabs>
      <w:spacing w:after="0" w:line="240" w:lineRule="auto"/>
    </w:pPr>
  </w:style>
  <w:style w:type="character" w:customStyle="1" w:styleId="HeaderChar">
    <w:name w:val="Header Char"/>
    <w:basedOn w:val="DefaultParagraphFont"/>
    <w:link w:val="Header"/>
    <w:uiPriority w:val="99"/>
    <w:rsid w:val="009E7426"/>
  </w:style>
  <w:style w:type="paragraph" w:styleId="Footer">
    <w:name w:val="footer"/>
    <w:basedOn w:val="Normal"/>
    <w:link w:val="FooterChar"/>
    <w:uiPriority w:val="99"/>
    <w:unhideWhenUsed/>
    <w:rsid w:val="009E7426"/>
    <w:pPr>
      <w:tabs>
        <w:tab w:val="center" w:pos="4703"/>
        <w:tab w:val="right" w:pos="9406"/>
      </w:tabs>
      <w:spacing w:after="0" w:line="240" w:lineRule="auto"/>
    </w:pPr>
  </w:style>
  <w:style w:type="character" w:customStyle="1" w:styleId="FooterChar">
    <w:name w:val="Footer Char"/>
    <w:basedOn w:val="DefaultParagraphFont"/>
    <w:link w:val="Footer"/>
    <w:uiPriority w:val="99"/>
    <w:rsid w:val="009E7426"/>
  </w:style>
  <w:style w:type="paragraph" w:styleId="ListParagraph">
    <w:name w:val="List Paragraph"/>
    <w:basedOn w:val="Normal"/>
    <w:uiPriority w:val="34"/>
    <w:qFormat/>
    <w:rsid w:val="00D60CF2"/>
    <w:pPr>
      <w:ind w:left="720"/>
      <w:contextualSpacing/>
    </w:pPr>
  </w:style>
  <w:style w:type="paragraph" w:styleId="HTMLPreformatted">
    <w:name w:val="HTML Preformatted"/>
    <w:basedOn w:val="Normal"/>
    <w:link w:val="HTMLPreformattedChar"/>
    <w:uiPriority w:val="99"/>
    <w:unhideWhenUsed/>
    <w:rsid w:val="00A57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A57A05"/>
    <w:rPr>
      <w:rFonts w:ascii="Courier New" w:eastAsia="Times New Roman" w:hAnsi="Courier New" w:cs="Times New Roman"/>
      <w:sz w:val="20"/>
      <w:szCs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1D3C18"/>
    <w:pPr>
      <w:spacing w:after="0" w:line="240" w:lineRule="auto"/>
    </w:pPr>
    <w:rPr>
      <w:rFonts w:ascii="Trebuchet MS" w:eastAsia="Times New Roman" w:hAnsi="Trebuchet MS"/>
      <w:sz w:val="16"/>
      <w:szCs w:val="20"/>
      <w:lang w:val="ro-RO"/>
    </w:rPr>
  </w:style>
  <w:style w:type="character" w:customStyle="1" w:styleId="FootnoteTextChar">
    <w:name w:val="Footnote Text Char"/>
    <w:basedOn w:val="DefaultParagraphFont"/>
    <w:link w:val="FootnoteText"/>
    <w:uiPriority w:val="99"/>
    <w:semiHidden/>
    <w:rsid w:val="001D3C18"/>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1D3C18"/>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1D3C18"/>
    <w:rPr>
      <w:rFonts w:ascii="Trebuchet MS" w:eastAsia="Times New Roman" w:hAnsi="Trebuchet MS"/>
      <w:sz w:val="16"/>
      <w:lang w:val="ro-RO"/>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1D3C18"/>
    <w:pPr>
      <w:spacing w:after="160" w:line="240" w:lineRule="exact"/>
    </w:pPr>
    <w:rPr>
      <w:sz w:val="20"/>
      <w:szCs w:val="20"/>
      <w:vertAlign w:val="superscript"/>
    </w:rPr>
  </w:style>
  <w:style w:type="paragraph" w:customStyle="1" w:styleId="sartttl">
    <w:name w:val="s_art_ttl"/>
    <w:basedOn w:val="Normal"/>
    <w:rsid w:val="004E1891"/>
    <w:pPr>
      <w:shd w:val="clear" w:color="auto" w:fill="FFFFFF"/>
      <w:spacing w:after="0" w:line="240" w:lineRule="auto"/>
      <w:jc w:val="both"/>
    </w:pPr>
    <w:rPr>
      <w:rFonts w:ascii="Verdana" w:eastAsia="Times New Roman" w:hAnsi="Verdana"/>
      <w:b/>
      <w:bCs/>
      <w:color w:val="24689B"/>
      <w:sz w:val="20"/>
      <w:szCs w:val="20"/>
    </w:rPr>
  </w:style>
  <w:style w:type="character" w:customStyle="1" w:styleId="salnttl1">
    <w:name w:val="s_aln_ttl1"/>
    <w:basedOn w:val="DefaultParagraphFont"/>
    <w:rsid w:val="004E1891"/>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4E1891"/>
    <w:rPr>
      <w:rFonts w:ascii="Verdana" w:hAnsi="Verdana" w:hint="default"/>
      <w:b w:val="0"/>
      <w:bCs w:val="0"/>
      <w:color w:val="000000"/>
      <w:sz w:val="20"/>
      <w:szCs w:val="20"/>
      <w:shd w:val="clear" w:color="auto" w:fill="FFFFFF"/>
    </w:rPr>
  </w:style>
  <w:style w:type="character" w:styleId="Hyperlink">
    <w:name w:val="Hyperlink"/>
    <w:basedOn w:val="DefaultParagraphFont"/>
    <w:uiPriority w:val="99"/>
    <w:semiHidden/>
    <w:unhideWhenUsed/>
    <w:rsid w:val="004E1891"/>
    <w:rPr>
      <w:color w:val="0000FF"/>
      <w:u w:val="single"/>
    </w:rPr>
  </w:style>
</w:styles>
</file>

<file path=word/webSettings.xml><?xml version="1.0" encoding="utf-8"?>
<w:webSettings xmlns:r="http://schemas.openxmlformats.org/officeDocument/2006/relationships" xmlns:w="http://schemas.openxmlformats.org/wordprocessingml/2006/main">
  <w:divs>
    <w:div w:id="418331304">
      <w:bodyDiv w:val="1"/>
      <w:marLeft w:val="0"/>
      <w:marRight w:val="0"/>
      <w:marTop w:val="0"/>
      <w:marBottom w:val="0"/>
      <w:divBdr>
        <w:top w:val="none" w:sz="0" w:space="0" w:color="auto"/>
        <w:left w:val="none" w:sz="0" w:space="0" w:color="auto"/>
        <w:bottom w:val="none" w:sz="0" w:space="0" w:color="auto"/>
        <w:right w:val="none" w:sz="0" w:space="0" w:color="auto"/>
      </w:divBdr>
    </w:div>
    <w:div w:id="487209714">
      <w:bodyDiv w:val="1"/>
      <w:marLeft w:val="0"/>
      <w:marRight w:val="0"/>
      <w:marTop w:val="0"/>
      <w:marBottom w:val="0"/>
      <w:divBdr>
        <w:top w:val="none" w:sz="0" w:space="0" w:color="auto"/>
        <w:left w:val="none" w:sz="0" w:space="0" w:color="auto"/>
        <w:bottom w:val="none" w:sz="0" w:space="0" w:color="auto"/>
        <w:right w:val="none" w:sz="0" w:space="0" w:color="auto"/>
      </w:divBdr>
    </w:div>
    <w:div w:id="970131790">
      <w:bodyDiv w:val="1"/>
      <w:marLeft w:val="0"/>
      <w:marRight w:val="0"/>
      <w:marTop w:val="0"/>
      <w:marBottom w:val="0"/>
      <w:divBdr>
        <w:top w:val="none" w:sz="0" w:space="0" w:color="auto"/>
        <w:left w:val="none" w:sz="0" w:space="0" w:color="auto"/>
        <w:bottom w:val="none" w:sz="0" w:space="0" w:color="auto"/>
        <w:right w:val="none" w:sz="0" w:space="0" w:color="auto"/>
      </w:divBdr>
      <w:divsChild>
        <w:div w:id="163059315">
          <w:marLeft w:val="225"/>
          <w:marRight w:val="0"/>
          <w:marTop w:val="0"/>
          <w:marBottom w:val="0"/>
          <w:divBdr>
            <w:top w:val="dotted" w:sz="6" w:space="0" w:color="FEFEFE"/>
            <w:left w:val="dotted" w:sz="6" w:space="11" w:color="FEFEFE"/>
            <w:bottom w:val="dotted" w:sz="6" w:space="0" w:color="FEFEFE"/>
            <w:right w:val="dotted" w:sz="6" w:space="0" w:color="FEFEFE"/>
          </w:divBdr>
        </w:div>
        <w:div w:id="313025903">
          <w:marLeft w:val="225"/>
          <w:marRight w:val="0"/>
          <w:marTop w:val="0"/>
          <w:marBottom w:val="0"/>
          <w:divBdr>
            <w:top w:val="dotted" w:sz="6" w:space="0" w:color="FEFEFE"/>
            <w:left w:val="dotted" w:sz="6" w:space="11" w:color="FEFEFE"/>
            <w:bottom w:val="dotted" w:sz="6" w:space="0" w:color="FEFEFE"/>
            <w:right w:val="dotted" w:sz="6" w:space="0" w:color="FEFEFE"/>
          </w:divBdr>
        </w:div>
        <w:div w:id="51669834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73983502">
      <w:bodyDiv w:val="1"/>
      <w:marLeft w:val="0"/>
      <w:marRight w:val="0"/>
      <w:marTop w:val="0"/>
      <w:marBottom w:val="0"/>
      <w:divBdr>
        <w:top w:val="none" w:sz="0" w:space="0" w:color="auto"/>
        <w:left w:val="none" w:sz="0" w:space="0" w:color="auto"/>
        <w:bottom w:val="none" w:sz="0" w:space="0" w:color="auto"/>
        <w:right w:val="none" w:sz="0" w:space="0" w:color="auto"/>
      </w:divBdr>
    </w:div>
    <w:div w:id="2041515572">
      <w:bodyDiv w:val="1"/>
      <w:marLeft w:val="0"/>
      <w:marRight w:val="0"/>
      <w:marTop w:val="0"/>
      <w:marBottom w:val="0"/>
      <w:divBdr>
        <w:top w:val="none" w:sz="0" w:space="0" w:color="auto"/>
        <w:left w:val="none" w:sz="0" w:space="0" w:color="auto"/>
        <w:bottom w:val="none" w:sz="0" w:space="0" w:color="auto"/>
        <w:right w:val="none" w:sz="0" w:space="0" w:color="auto"/>
      </w:divBdr>
    </w:div>
    <w:div w:id="2056544065">
      <w:bodyDiv w:val="1"/>
      <w:marLeft w:val="0"/>
      <w:marRight w:val="0"/>
      <w:marTop w:val="0"/>
      <w:marBottom w:val="0"/>
      <w:divBdr>
        <w:top w:val="none" w:sz="0" w:space="0" w:color="auto"/>
        <w:left w:val="none" w:sz="0" w:space="0" w:color="auto"/>
        <w:bottom w:val="none" w:sz="0" w:space="0" w:color="auto"/>
        <w:right w:val="none" w:sz="0" w:space="0" w:color="auto"/>
      </w:divBdr>
    </w:div>
    <w:div w:id="206629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1009</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mtelbis</dc:creator>
  <cp:lastModifiedBy>mduma</cp:lastModifiedBy>
  <cp:revision>5</cp:revision>
  <cp:lastPrinted>2020-02-13T10:32:00Z</cp:lastPrinted>
  <dcterms:created xsi:type="dcterms:W3CDTF">2020-02-13T09:18:00Z</dcterms:created>
  <dcterms:modified xsi:type="dcterms:W3CDTF">2020-02-13T10:32:00Z</dcterms:modified>
</cp:coreProperties>
</file>