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EE54BA">
        <w:rPr>
          <w:b/>
          <w:lang w:val="ro-RO"/>
        </w:rPr>
        <w:t>SC2017-22263/06.09.2017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str. </w:t>
      </w:r>
      <w:proofErr w:type="spellStart"/>
      <w:r w:rsidR="00C20632">
        <w:rPr>
          <w:rFonts w:eastAsia="Calibri"/>
          <w:b/>
          <w:bCs/>
          <w:color w:val="000000"/>
          <w:lang w:eastAsia="ro-RO"/>
        </w:rPr>
        <w:t>Mureș</w:t>
      </w:r>
      <w:proofErr w:type="spellEnd"/>
      <w:r w:rsidR="00C20632">
        <w:rPr>
          <w:rFonts w:eastAsia="Calibri"/>
          <w:b/>
          <w:bCs/>
          <w:color w:val="000000"/>
          <w:lang w:eastAsia="ro-RO"/>
        </w:rPr>
        <w:t>, nr.129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str. </w:t>
      </w:r>
      <w:r w:rsidR="00C20632">
        <w:rPr>
          <w:rFonts w:ascii="Times New Roman" w:hAnsi="Times New Roman"/>
          <w:bCs/>
          <w:color w:val="000000"/>
          <w:sz w:val="24"/>
          <w:szCs w:val="24"/>
          <w:lang w:eastAsia="ro-RO"/>
        </w:rPr>
        <w:t>Mureș, nr.129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EE54BA" w:rsidRDefault="00EE54BA" w:rsidP="00EE54BA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EE54BA" w:rsidRDefault="00EE54BA" w:rsidP="00EE54BA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A3C13"/>
    <w:rsid w:val="000D6FBA"/>
    <w:rsid w:val="000E44CD"/>
    <w:rsid w:val="001D450B"/>
    <w:rsid w:val="00276192"/>
    <w:rsid w:val="002E634C"/>
    <w:rsid w:val="00516347"/>
    <w:rsid w:val="0054385C"/>
    <w:rsid w:val="00580C98"/>
    <w:rsid w:val="0071599D"/>
    <w:rsid w:val="00807923"/>
    <w:rsid w:val="00B6545E"/>
    <w:rsid w:val="00C20632"/>
    <w:rsid w:val="00E322B4"/>
    <w:rsid w:val="00EE54BA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2017-09-11T08:28:00Z</dcterms:modified>
</cp:coreProperties>
</file>