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1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29"/>
        <w:gridCol w:w="4502"/>
      </w:tblGrid>
      <w:tr w:rsidR="0043156E" w:rsidTr="00255048">
        <w:tc>
          <w:tcPr>
            <w:tcW w:w="6629" w:type="dxa"/>
          </w:tcPr>
          <w:p w:rsidR="0043156E" w:rsidRPr="00227A07" w:rsidRDefault="0043156E" w:rsidP="00255048">
            <w:pPr>
              <w:pStyle w:val="Header"/>
              <w:spacing w:line="276" w:lineRule="auto"/>
              <w:contextualSpacing/>
              <w:rPr>
                <w:rFonts w:asciiTheme="majorHAnsi" w:hAnsiTheme="majorHAnsi"/>
                <w:sz w:val="23"/>
                <w:szCs w:val="23"/>
              </w:rPr>
            </w:pPr>
            <w:r w:rsidRPr="00227A07">
              <w:rPr>
                <w:rFonts w:asciiTheme="majorHAnsi" w:hAnsiTheme="majorHAnsi"/>
                <w:sz w:val="23"/>
                <w:szCs w:val="23"/>
              </w:rPr>
              <w:t>ROMÂNIA</w:t>
            </w:r>
          </w:p>
          <w:p w:rsidR="0043156E" w:rsidRPr="00227A07" w:rsidRDefault="0043156E" w:rsidP="00255048">
            <w:pPr>
              <w:pStyle w:val="Header"/>
              <w:spacing w:line="276" w:lineRule="auto"/>
              <w:contextualSpacing/>
              <w:rPr>
                <w:rFonts w:asciiTheme="majorHAnsi" w:hAnsiTheme="majorHAnsi"/>
                <w:sz w:val="23"/>
                <w:szCs w:val="23"/>
              </w:rPr>
            </w:pPr>
            <w:r w:rsidRPr="00227A07">
              <w:rPr>
                <w:rFonts w:asciiTheme="majorHAnsi" w:hAnsiTheme="majorHAnsi"/>
                <w:sz w:val="23"/>
                <w:szCs w:val="23"/>
              </w:rPr>
              <w:t>JUDEŢUL TIMIŞ</w:t>
            </w:r>
          </w:p>
          <w:p w:rsidR="0043156E" w:rsidRPr="00227A07" w:rsidRDefault="0043156E" w:rsidP="00255048">
            <w:pPr>
              <w:pStyle w:val="Header"/>
              <w:spacing w:line="276" w:lineRule="auto"/>
              <w:contextualSpacing/>
              <w:rPr>
                <w:rFonts w:asciiTheme="majorHAnsi" w:hAnsiTheme="majorHAnsi"/>
                <w:sz w:val="23"/>
                <w:szCs w:val="23"/>
              </w:rPr>
            </w:pPr>
            <w:r w:rsidRPr="00227A07">
              <w:rPr>
                <w:rFonts w:asciiTheme="majorHAnsi" w:hAnsiTheme="majorHAnsi"/>
                <w:sz w:val="23"/>
                <w:szCs w:val="23"/>
              </w:rPr>
              <w:t>MUNICIPIUL TIMIŞOARA</w:t>
            </w:r>
          </w:p>
          <w:p w:rsidR="0043156E" w:rsidRPr="00227A07" w:rsidRDefault="0043156E" w:rsidP="00255048">
            <w:pPr>
              <w:pStyle w:val="Header"/>
              <w:spacing w:line="276" w:lineRule="auto"/>
              <w:contextualSpacing/>
              <w:rPr>
                <w:rFonts w:asciiTheme="majorHAnsi" w:hAnsiTheme="majorHAnsi"/>
                <w:sz w:val="23"/>
                <w:szCs w:val="23"/>
              </w:rPr>
            </w:pPr>
            <w:r>
              <w:rPr>
                <w:rFonts w:asciiTheme="majorHAnsi" w:hAnsiTheme="majorHAnsi"/>
                <w:noProof/>
                <w:sz w:val="23"/>
                <w:szCs w:val="23"/>
                <w:lang w:val="en-US" w:eastAsia="en-U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2576195</wp:posOffset>
                  </wp:positionH>
                  <wp:positionV relativeFrom="paragraph">
                    <wp:posOffset>-586740</wp:posOffset>
                  </wp:positionV>
                  <wp:extent cx="1564005" cy="840105"/>
                  <wp:effectExtent l="19050" t="0" r="0" b="0"/>
                  <wp:wrapSquare wrapText="bothSides"/>
                  <wp:docPr id="4" name="Picture 3" descr="Logo-RO-FULL-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-RO-FULL-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05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sz w:val="23"/>
                <w:szCs w:val="23"/>
              </w:rPr>
              <w:t>DIRECŢIA GENERAL</w:t>
            </w:r>
            <w:r w:rsidRPr="00227A07">
              <w:rPr>
                <w:rFonts w:asciiTheme="majorHAnsi" w:hAnsiTheme="majorHAnsi"/>
                <w:sz w:val="23"/>
                <w:szCs w:val="23"/>
              </w:rPr>
              <w:t>Ă</w:t>
            </w:r>
            <w:r>
              <w:rPr>
                <w:rFonts w:asciiTheme="majorHAnsi" w:hAnsiTheme="majorHAnsi"/>
                <w:sz w:val="23"/>
                <w:szCs w:val="23"/>
              </w:rPr>
              <w:t xml:space="preserve"> D.P.P.R.U.</w:t>
            </w:r>
          </w:p>
          <w:p w:rsidR="0043156E" w:rsidRDefault="0043156E" w:rsidP="00255048">
            <w:pPr>
              <w:pStyle w:val="Header"/>
              <w:spacing w:line="276" w:lineRule="auto"/>
              <w:contextualSpacing/>
              <w:rPr>
                <w:rFonts w:asciiTheme="majorHAnsi" w:hAnsiTheme="majorHAnsi"/>
                <w:sz w:val="23"/>
                <w:szCs w:val="23"/>
              </w:rPr>
            </w:pPr>
            <w:r>
              <w:rPr>
                <w:rFonts w:asciiTheme="majorHAnsi" w:hAnsiTheme="majorHAnsi"/>
                <w:sz w:val="23"/>
                <w:szCs w:val="23"/>
              </w:rPr>
              <w:t xml:space="preserve">SC2019 </w:t>
            </w:r>
            <w:r w:rsidR="00F579AD">
              <w:rPr>
                <w:rFonts w:asciiTheme="majorHAnsi" w:hAnsiTheme="majorHAnsi"/>
                <w:sz w:val="23"/>
                <w:szCs w:val="23"/>
              </w:rPr>
              <w:t>–</w:t>
            </w:r>
            <w:r>
              <w:rPr>
                <w:rFonts w:asciiTheme="majorHAnsi" w:hAnsiTheme="majorHAnsi"/>
                <w:sz w:val="23"/>
                <w:szCs w:val="23"/>
              </w:rPr>
              <w:t xml:space="preserve"> </w:t>
            </w:r>
            <w:r w:rsidR="00F579AD">
              <w:rPr>
                <w:rFonts w:asciiTheme="majorHAnsi" w:hAnsiTheme="majorHAnsi"/>
                <w:sz w:val="23"/>
                <w:szCs w:val="23"/>
              </w:rPr>
              <w:t>10857/03.05.2019</w:t>
            </w:r>
          </w:p>
          <w:p w:rsidR="0043156E" w:rsidRPr="00634B20" w:rsidRDefault="0043156E" w:rsidP="00255048">
            <w:pPr>
              <w:pStyle w:val="Header"/>
              <w:spacing w:line="276" w:lineRule="auto"/>
              <w:contextualSpacing/>
              <w:rPr>
                <w:rFonts w:asciiTheme="majorHAnsi" w:hAnsiTheme="majorHAnsi"/>
                <w:sz w:val="23"/>
                <w:szCs w:val="23"/>
              </w:rPr>
            </w:pPr>
            <w:r w:rsidRPr="00DA7537">
              <w:rPr>
                <w:b/>
                <w:i/>
              </w:rPr>
              <w:t>TIMIȘOARA 2021 CAPITALĂ EUROPEANĂ A CULTURII</w:t>
            </w:r>
          </w:p>
        </w:tc>
        <w:tc>
          <w:tcPr>
            <w:tcW w:w="4502" w:type="dxa"/>
          </w:tcPr>
          <w:p w:rsidR="0043156E" w:rsidRPr="00902283" w:rsidRDefault="0043156E" w:rsidP="00255048">
            <w:pPr>
              <w:pStyle w:val="Header"/>
              <w:spacing w:line="276" w:lineRule="auto"/>
              <w:contextualSpacing/>
              <w:rPr>
                <w:rFonts w:asciiTheme="majorHAnsi" w:hAnsiTheme="majorHAnsi"/>
                <w:b/>
                <w:noProof/>
              </w:rPr>
            </w:pPr>
            <w:r>
              <w:rPr>
                <w:rFonts w:asciiTheme="majorHAnsi" w:hAnsiTheme="majorHAnsi"/>
                <w:b/>
                <w:noProof/>
                <w:lang w:val="en-US" w:eastAsia="en-U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1155065</wp:posOffset>
                  </wp:positionH>
                  <wp:positionV relativeFrom="paragraph">
                    <wp:posOffset>-635</wp:posOffset>
                  </wp:positionV>
                  <wp:extent cx="727710" cy="1104900"/>
                  <wp:effectExtent l="19050" t="0" r="0" b="0"/>
                  <wp:wrapThrough wrapText="bothSides">
                    <wp:wrapPolygon edited="0">
                      <wp:start x="-565" y="0"/>
                      <wp:lineTo x="-565" y="21228"/>
                      <wp:lineTo x="21487" y="21228"/>
                      <wp:lineTo x="21487" y="0"/>
                      <wp:lineTo x="-565" y="0"/>
                    </wp:wrapPolygon>
                  </wp:wrapThrough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3156E" w:rsidRPr="00F644EA" w:rsidRDefault="006A54F5" w:rsidP="0043156E">
      <w:pPr>
        <w:pStyle w:val="Header"/>
        <w:spacing w:line="276" w:lineRule="auto"/>
        <w:contextualSpacing/>
        <w:rPr>
          <w:rFonts w:asciiTheme="majorHAnsi" w:hAnsiTheme="majorHAnsi"/>
          <w:i/>
          <w:sz w:val="8"/>
          <w:szCs w:val="8"/>
        </w:rPr>
      </w:pPr>
      <w:r w:rsidRPr="006A54F5">
        <w:rPr>
          <w:rFonts w:asciiTheme="majorHAnsi" w:hAnsiTheme="majorHAnsi"/>
          <w:noProof/>
          <w:sz w:val="8"/>
          <w:szCs w:val="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margin-left:.3pt;margin-top:2.95pt;width:481.9pt;height:0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" strokecolor="#bfbfbf [2412]" strokeweight="2pt"/>
        </w:pict>
      </w:r>
    </w:p>
    <w:p w:rsidR="0043156E" w:rsidRDefault="0043156E" w:rsidP="0043156E">
      <w:pPr>
        <w:pStyle w:val="Header"/>
        <w:spacing w:line="276" w:lineRule="auto"/>
        <w:contextualSpacing/>
        <w:jc w:val="center"/>
        <w:rPr>
          <w:rFonts w:asciiTheme="majorHAnsi" w:hAnsiTheme="majorHAnsi"/>
          <w:i/>
          <w:sz w:val="16"/>
          <w:szCs w:val="16"/>
        </w:rPr>
      </w:pPr>
      <w:r>
        <w:rPr>
          <w:rFonts w:asciiTheme="majorHAnsi" w:hAnsiTheme="majorHAnsi"/>
          <w:i/>
          <w:sz w:val="16"/>
          <w:szCs w:val="16"/>
        </w:rPr>
        <w:t xml:space="preserve">B-dul  C.  D.  Loga  nr.  1,  300030  Timişoara,   Tel/Fax   +40 256  490635,   E-mail:   primariatm@primariatm.ro,   Internet:   </w:t>
      </w:r>
      <w:r w:rsidR="006A54F5">
        <w:fldChar w:fldCharType="begin"/>
      </w:r>
      <w:r>
        <w:instrText>HYPERLINK "http://www.primariatm.ro"</w:instrText>
      </w:r>
      <w:r w:rsidR="006A54F5">
        <w:fldChar w:fldCharType="separate"/>
      </w:r>
      <w:r w:rsidRPr="00F644EA">
        <w:rPr>
          <w:rStyle w:val="Hyperlink"/>
          <w:rFonts w:asciiTheme="majorHAnsi" w:hAnsiTheme="majorHAnsi"/>
          <w:i/>
          <w:sz w:val="16"/>
          <w:szCs w:val="16"/>
        </w:rPr>
        <w:t>www.primariatm.ro</w:t>
      </w:r>
      <w:r w:rsidR="006A54F5">
        <w:fldChar w:fldCharType="end"/>
      </w:r>
    </w:p>
    <w:p w:rsidR="0043156E" w:rsidRDefault="0043156E" w:rsidP="0043156E">
      <w:pPr>
        <w:contextualSpacing/>
        <w:rPr>
          <w:rFonts w:asciiTheme="majorHAnsi" w:hAnsiTheme="majorHAnsi"/>
          <w:sz w:val="23"/>
          <w:szCs w:val="23"/>
        </w:rPr>
      </w:pPr>
    </w:p>
    <w:p w:rsidR="0043156E" w:rsidRPr="00227A07" w:rsidRDefault="0043156E" w:rsidP="0043156E">
      <w:pPr>
        <w:contextualSpacing/>
        <w:rPr>
          <w:rFonts w:asciiTheme="majorHAnsi" w:hAnsiTheme="majorHAnsi"/>
          <w:sz w:val="23"/>
          <w:szCs w:val="23"/>
        </w:rPr>
      </w:pPr>
    </w:p>
    <w:p w:rsidR="0043156E" w:rsidRPr="00D81282" w:rsidRDefault="0043156E" w:rsidP="0043156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3156E" w:rsidRPr="00276317" w:rsidRDefault="0043156E" w:rsidP="0043156E">
      <w:pPr>
        <w:jc w:val="center"/>
        <w:rPr>
          <w:b/>
          <w:lang w:val="ro-RO"/>
        </w:rPr>
      </w:pPr>
      <w:r w:rsidRPr="00276317">
        <w:rPr>
          <w:b/>
          <w:lang w:val="ro-RO"/>
        </w:rPr>
        <w:t>RAPORT DE SPECIALITATE</w:t>
      </w:r>
    </w:p>
    <w:p w:rsidR="0043156E" w:rsidRPr="0043156E" w:rsidRDefault="0043156E" w:rsidP="0043156E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</w:rPr>
      </w:pPr>
      <w:proofErr w:type="spellStart"/>
      <w:proofErr w:type="gramStart"/>
      <w:r>
        <w:rPr>
          <w:b/>
          <w:bCs/>
          <w:color w:val="000000"/>
        </w:rPr>
        <w:t>pentru</w:t>
      </w:r>
      <w:proofErr w:type="spellEnd"/>
      <w:proofErr w:type="gram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modificarea</w:t>
      </w:r>
      <w:proofErr w:type="spellEnd"/>
      <w:r>
        <w:rPr>
          <w:b/>
          <w:bCs/>
          <w:color w:val="000000"/>
        </w:rPr>
        <w:t xml:space="preserve"> HCL nr.151</w:t>
      </w:r>
      <w:r w:rsidRPr="00276317">
        <w:rPr>
          <w:b/>
          <w:lang w:val="ro-RO"/>
        </w:rPr>
        <w:t xml:space="preserve"> </w:t>
      </w:r>
      <w:r>
        <w:rPr>
          <w:rFonts w:eastAsiaTheme="minorHAnsi"/>
          <w:b/>
          <w:bCs/>
          <w:color w:val="000000"/>
        </w:rPr>
        <w:t>din data</w:t>
      </w:r>
      <w:r w:rsidRPr="0043156E">
        <w:rPr>
          <w:rFonts w:eastAsiaTheme="minorHAnsi"/>
          <w:b/>
          <w:bCs/>
          <w:color w:val="000000"/>
        </w:rPr>
        <w:t xml:space="preserve"> 03.04.2018</w:t>
      </w:r>
    </w:p>
    <w:p w:rsidR="0043156E" w:rsidRDefault="0043156E" w:rsidP="0043156E">
      <w:pPr>
        <w:jc w:val="center"/>
        <w:rPr>
          <w:rFonts w:eastAsiaTheme="minorHAnsi"/>
          <w:b/>
          <w:bCs/>
          <w:color w:val="000000"/>
        </w:rPr>
      </w:pPr>
      <w:proofErr w:type="spellStart"/>
      <w:r w:rsidRPr="0043156E">
        <w:rPr>
          <w:rFonts w:eastAsiaTheme="minorHAnsi"/>
          <w:b/>
          <w:bCs/>
          <w:color w:val="000000"/>
        </w:rPr>
        <w:t>privind</w:t>
      </w:r>
      <w:proofErr w:type="spellEnd"/>
      <w:r w:rsidRPr="0043156E">
        <w:rPr>
          <w:rFonts w:eastAsiaTheme="minorHAnsi"/>
          <w:b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/>
          <w:bCs/>
          <w:color w:val="000000"/>
        </w:rPr>
        <w:t>actualizarea</w:t>
      </w:r>
      <w:proofErr w:type="spellEnd"/>
      <w:r w:rsidRPr="0043156E">
        <w:rPr>
          <w:rFonts w:eastAsiaTheme="minorHAnsi"/>
          <w:b/>
          <w:bCs/>
          <w:color w:val="000000"/>
        </w:rPr>
        <w:t xml:space="preserve">, </w:t>
      </w:r>
      <w:proofErr w:type="spellStart"/>
      <w:r w:rsidRPr="0043156E">
        <w:rPr>
          <w:rFonts w:eastAsiaTheme="minorHAnsi"/>
          <w:b/>
          <w:bCs/>
          <w:color w:val="000000"/>
        </w:rPr>
        <w:t>modificarea</w:t>
      </w:r>
      <w:proofErr w:type="spellEnd"/>
      <w:r w:rsidRPr="0043156E">
        <w:rPr>
          <w:rFonts w:eastAsiaTheme="minorHAnsi"/>
          <w:b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/>
          <w:bCs/>
          <w:color w:val="000000"/>
        </w:rPr>
        <w:t>şi</w:t>
      </w:r>
      <w:proofErr w:type="spellEnd"/>
      <w:r w:rsidRPr="0043156E">
        <w:rPr>
          <w:rFonts w:eastAsiaTheme="minorHAnsi"/>
          <w:b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/>
          <w:bCs/>
          <w:color w:val="000000"/>
        </w:rPr>
        <w:t>completarea</w:t>
      </w:r>
      <w:proofErr w:type="spellEnd"/>
      <w:r w:rsidRPr="0043156E">
        <w:rPr>
          <w:rFonts w:eastAsiaTheme="minorHAnsi"/>
          <w:b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/>
          <w:bCs/>
          <w:color w:val="000000"/>
        </w:rPr>
        <w:t>tarifelor</w:t>
      </w:r>
      <w:proofErr w:type="spellEnd"/>
      <w:r w:rsidRPr="0043156E">
        <w:rPr>
          <w:rFonts w:eastAsiaTheme="minorHAnsi"/>
          <w:b/>
          <w:bCs/>
          <w:color w:val="000000"/>
        </w:rPr>
        <w:t xml:space="preserve"> la </w:t>
      </w:r>
      <w:proofErr w:type="spellStart"/>
      <w:r w:rsidRPr="0043156E">
        <w:rPr>
          <w:rFonts w:eastAsiaTheme="minorHAnsi"/>
          <w:b/>
          <w:bCs/>
          <w:color w:val="000000"/>
        </w:rPr>
        <w:t>transportul</w:t>
      </w:r>
      <w:proofErr w:type="spellEnd"/>
      <w:r w:rsidRPr="0043156E">
        <w:rPr>
          <w:rFonts w:eastAsiaTheme="minorHAnsi"/>
          <w:b/>
          <w:bCs/>
          <w:color w:val="000000"/>
        </w:rPr>
        <w:t xml:space="preserve"> urban de </w:t>
      </w:r>
      <w:proofErr w:type="spellStart"/>
      <w:r w:rsidRPr="0043156E">
        <w:rPr>
          <w:rFonts w:eastAsiaTheme="minorHAnsi"/>
          <w:b/>
          <w:bCs/>
          <w:color w:val="000000"/>
        </w:rPr>
        <w:t>călători</w:t>
      </w:r>
      <w:proofErr w:type="spellEnd"/>
      <w:r w:rsidRPr="0043156E">
        <w:rPr>
          <w:rFonts w:eastAsiaTheme="minorHAnsi"/>
          <w:b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/>
          <w:bCs/>
          <w:color w:val="000000"/>
        </w:rPr>
        <w:t>în</w:t>
      </w:r>
      <w:proofErr w:type="spellEnd"/>
      <w:r w:rsidRPr="0043156E">
        <w:rPr>
          <w:rFonts w:eastAsiaTheme="minorHAnsi"/>
          <w:b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/>
          <w:bCs/>
          <w:color w:val="000000"/>
        </w:rPr>
        <w:t>Municipiul</w:t>
      </w:r>
      <w:proofErr w:type="spellEnd"/>
      <w:r w:rsidRPr="0043156E">
        <w:rPr>
          <w:rFonts w:eastAsiaTheme="minorHAnsi"/>
          <w:b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/>
          <w:bCs/>
          <w:color w:val="000000"/>
        </w:rPr>
        <w:t>Timişoara</w:t>
      </w:r>
      <w:proofErr w:type="spellEnd"/>
      <w:r w:rsidRPr="0043156E">
        <w:rPr>
          <w:rFonts w:eastAsiaTheme="minorHAnsi"/>
          <w:b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/>
          <w:bCs/>
          <w:color w:val="000000"/>
        </w:rPr>
        <w:t>prevăzute</w:t>
      </w:r>
      <w:proofErr w:type="spellEnd"/>
      <w:r w:rsidRPr="0043156E">
        <w:rPr>
          <w:rFonts w:eastAsiaTheme="minorHAnsi"/>
          <w:b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/>
          <w:bCs/>
          <w:color w:val="000000"/>
        </w:rPr>
        <w:t>în</w:t>
      </w:r>
      <w:proofErr w:type="spellEnd"/>
      <w:r w:rsidRPr="0043156E">
        <w:rPr>
          <w:rFonts w:eastAsiaTheme="minorHAnsi"/>
          <w:b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/>
          <w:bCs/>
          <w:color w:val="000000"/>
        </w:rPr>
        <w:t>Anexele</w:t>
      </w:r>
      <w:proofErr w:type="spellEnd"/>
      <w:r w:rsidRPr="0043156E">
        <w:rPr>
          <w:rFonts w:eastAsiaTheme="minorHAnsi"/>
          <w:b/>
          <w:bCs/>
          <w:color w:val="000000"/>
        </w:rPr>
        <w:t xml:space="preserve"> la </w:t>
      </w:r>
      <w:proofErr w:type="spellStart"/>
      <w:r w:rsidRPr="0043156E">
        <w:rPr>
          <w:rFonts w:eastAsiaTheme="minorHAnsi"/>
          <w:b/>
          <w:bCs/>
          <w:color w:val="000000"/>
        </w:rPr>
        <w:t>Hotărârea</w:t>
      </w:r>
      <w:proofErr w:type="spellEnd"/>
      <w:r w:rsidRPr="0043156E">
        <w:rPr>
          <w:rFonts w:eastAsiaTheme="minorHAnsi"/>
          <w:b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/>
          <w:bCs/>
          <w:color w:val="000000"/>
        </w:rPr>
        <w:t>Consiliului</w:t>
      </w:r>
      <w:proofErr w:type="spellEnd"/>
      <w:r w:rsidRPr="0043156E">
        <w:rPr>
          <w:rFonts w:eastAsiaTheme="minorHAnsi"/>
          <w:b/>
          <w:bCs/>
          <w:color w:val="000000"/>
        </w:rPr>
        <w:t xml:space="preserve"> Local al </w:t>
      </w:r>
      <w:proofErr w:type="spellStart"/>
      <w:r w:rsidRPr="0043156E">
        <w:rPr>
          <w:rFonts w:eastAsiaTheme="minorHAnsi"/>
          <w:b/>
          <w:bCs/>
          <w:color w:val="000000"/>
        </w:rPr>
        <w:t>Municipiului</w:t>
      </w:r>
      <w:proofErr w:type="spellEnd"/>
      <w:r w:rsidRPr="0043156E">
        <w:rPr>
          <w:rFonts w:eastAsiaTheme="minorHAnsi"/>
          <w:b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/>
          <w:bCs/>
          <w:color w:val="000000"/>
        </w:rPr>
        <w:t>Timişoara</w:t>
      </w:r>
      <w:proofErr w:type="spellEnd"/>
      <w:r w:rsidRPr="0043156E">
        <w:rPr>
          <w:rFonts w:eastAsiaTheme="minorHAnsi"/>
          <w:b/>
          <w:bCs/>
          <w:color w:val="000000"/>
        </w:rPr>
        <w:t xml:space="preserve"> nr. 243/20.12.2016</w:t>
      </w:r>
    </w:p>
    <w:p w:rsidR="0043156E" w:rsidRDefault="0043156E" w:rsidP="0043156E">
      <w:pPr>
        <w:jc w:val="center"/>
        <w:rPr>
          <w:rFonts w:eastAsiaTheme="minorHAnsi"/>
          <w:b/>
          <w:bCs/>
          <w:color w:val="000000"/>
        </w:rPr>
      </w:pPr>
    </w:p>
    <w:p w:rsidR="0043156E" w:rsidRPr="0043156E" w:rsidRDefault="0043156E" w:rsidP="0043156E">
      <w:pPr>
        <w:jc w:val="center"/>
        <w:rPr>
          <w:b/>
          <w:lang w:val="ro-RO"/>
        </w:rPr>
      </w:pPr>
    </w:p>
    <w:p w:rsidR="0043156E" w:rsidRPr="0043156E" w:rsidRDefault="001F51EB" w:rsidP="00F579AD">
      <w:pPr>
        <w:autoSpaceDE w:val="0"/>
        <w:autoSpaceDN w:val="0"/>
        <w:adjustRightInd w:val="0"/>
        <w:jc w:val="both"/>
        <w:rPr>
          <w:rFonts w:eastAsiaTheme="minorHAnsi"/>
          <w:bCs/>
          <w:color w:val="000000"/>
        </w:rPr>
      </w:pPr>
      <w:r>
        <w:t xml:space="preserve">    </w:t>
      </w:r>
      <w:r w:rsidR="009A39B4">
        <w:t xml:space="preserve">        </w:t>
      </w:r>
      <w:r>
        <w:t xml:space="preserve"> </w:t>
      </w:r>
      <w:proofErr w:type="spellStart"/>
      <w:proofErr w:type="gramStart"/>
      <w:r w:rsidR="0043156E" w:rsidRPr="006C0FEE">
        <w:t>Având</w:t>
      </w:r>
      <w:proofErr w:type="spellEnd"/>
      <w:r w:rsidR="0043156E" w:rsidRPr="006C0FEE">
        <w:t xml:space="preserve"> </w:t>
      </w:r>
      <w:proofErr w:type="spellStart"/>
      <w:r w:rsidR="0043156E" w:rsidRPr="006C0FEE">
        <w:t>în</w:t>
      </w:r>
      <w:proofErr w:type="spellEnd"/>
      <w:r w:rsidR="0043156E" w:rsidRPr="006C0FEE">
        <w:t xml:space="preserve"> </w:t>
      </w:r>
      <w:proofErr w:type="spellStart"/>
      <w:r w:rsidR="0043156E" w:rsidRPr="006C0FEE">
        <w:t>vedere</w:t>
      </w:r>
      <w:proofErr w:type="spellEnd"/>
      <w:r w:rsidR="0043156E" w:rsidRPr="006C0FEE">
        <w:t xml:space="preserve"> </w:t>
      </w:r>
      <w:proofErr w:type="spellStart"/>
      <w:r w:rsidR="0043156E" w:rsidRPr="006C0FEE">
        <w:t>Expunere</w:t>
      </w:r>
      <w:r w:rsidR="00747E8D">
        <w:t>a</w:t>
      </w:r>
      <w:proofErr w:type="spellEnd"/>
      <w:r w:rsidR="00747E8D">
        <w:t xml:space="preserve"> de motive nr.</w:t>
      </w:r>
      <w:proofErr w:type="gramEnd"/>
      <w:r w:rsidR="00747E8D">
        <w:t xml:space="preserve"> SC2019</w:t>
      </w:r>
      <w:r w:rsidR="003C193C">
        <w:t>-</w:t>
      </w:r>
      <w:r w:rsidR="00F579AD">
        <w:t xml:space="preserve">10857/03.05.2019 a </w:t>
      </w:r>
      <w:proofErr w:type="spellStart"/>
      <w:r w:rsidR="00F579AD">
        <w:t>Primarului</w:t>
      </w:r>
      <w:proofErr w:type="spellEnd"/>
      <w:r w:rsidR="00F579AD">
        <w:t xml:space="preserve"> </w:t>
      </w:r>
      <w:proofErr w:type="spellStart"/>
      <w:proofErr w:type="gramStart"/>
      <w:r w:rsidR="00F579AD">
        <w:t>Municipiului</w:t>
      </w:r>
      <w:r w:rsidR="0043156E" w:rsidRPr="006C0FEE">
        <w:t>Timişoara</w:t>
      </w:r>
      <w:proofErr w:type="spellEnd"/>
      <w:r w:rsidR="00F579AD">
        <w:t xml:space="preserve"> </w:t>
      </w:r>
      <w:r w:rsidR="0043156E" w:rsidRPr="006C0FEE">
        <w:t xml:space="preserve"> </w:t>
      </w:r>
      <w:proofErr w:type="spellStart"/>
      <w:r w:rsidR="0043156E" w:rsidRPr="006C0FEE">
        <w:t>şi</w:t>
      </w:r>
      <w:proofErr w:type="spellEnd"/>
      <w:proofErr w:type="gramEnd"/>
      <w:r w:rsidR="0043156E" w:rsidRPr="006C0FEE">
        <w:t xml:space="preserve"> </w:t>
      </w:r>
      <w:proofErr w:type="spellStart"/>
      <w:r w:rsidR="0043156E" w:rsidRPr="006C0FEE">
        <w:t>Proiectul</w:t>
      </w:r>
      <w:proofErr w:type="spellEnd"/>
      <w:r w:rsidR="0043156E" w:rsidRPr="006C0FEE">
        <w:t xml:space="preserve"> de </w:t>
      </w:r>
      <w:proofErr w:type="spellStart"/>
      <w:r w:rsidR="0043156E" w:rsidRPr="006C0FEE">
        <w:t>hotărâre</w:t>
      </w:r>
      <w:proofErr w:type="spellEnd"/>
      <w:r w:rsidR="0043156E" w:rsidRPr="00486825">
        <w:rPr>
          <w:b/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pentru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modificarea</w:t>
      </w:r>
      <w:proofErr w:type="spellEnd"/>
      <w:r w:rsidR="0043156E" w:rsidRPr="0043156E">
        <w:rPr>
          <w:bCs/>
          <w:color w:val="000000"/>
        </w:rPr>
        <w:t xml:space="preserve"> HCL nr.151</w:t>
      </w:r>
      <w:r w:rsidR="0043156E" w:rsidRPr="0043156E">
        <w:rPr>
          <w:lang w:val="ro-RO"/>
        </w:rPr>
        <w:t xml:space="preserve"> </w:t>
      </w:r>
      <w:r w:rsidR="0043156E" w:rsidRPr="0043156E">
        <w:rPr>
          <w:rFonts w:eastAsiaTheme="minorHAnsi"/>
          <w:bCs/>
          <w:color w:val="000000"/>
        </w:rPr>
        <w:t>din data 03.04.2018</w:t>
      </w:r>
    </w:p>
    <w:p w:rsidR="0043156E" w:rsidRPr="0043156E" w:rsidRDefault="0043156E" w:rsidP="00F579AD">
      <w:pPr>
        <w:jc w:val="both"/>
        <w:rPr>
          <w:bCs/>
          <w:color w:val="000000"/>
        </w:rPr>
      </w:pPr>
      <w:proofErr w:type="spellStart"/>
      <w:proofErr w:type="gramStart"/>
      <w:r w:rsidRPr="0043156E">
        <w:rPr>
          <w:rFonts w:eastAsiaTheme="minorHAnsi"/>
          <w:bCs/>
          <w:color w:val="000000"/>
        </w:rPr>
        <w:t>privind</w:t>
      </w:r>
      <w:proofErr w:type="spellEnd"/>
      <w:proofErr w:type="gramEnd"/>
      <w:r w:rsidRPr="0043156E">
        <w:rPr>
          <w:rFonts w:eastAsiaTheme="minorHAnsi"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Cs/>
          <w:color w:val="000000"/>
        </w:rPr>
        <w:t>actualizarea</w:t>
      </w:r>
      <w:proofErr w:type="spellEnd"/>
      <w:r w:rsidRPr="0043156E">
        <w:rPr>
          <w:rFonts w:eastAsiaTheme="minorHAnsi"/>
          <w:bCs/>
          <w:color w:val="000000"/>
        </w:rPr>
        <w:t xml:space="preserve">, </w:t>
      </w:r>
      <w:proofErr w:type="spellStart"/>
      <w:r w:rsidRPr="0043156E">
        <w:rPr>
          <w:rFonts w:eastAsiaTheme="minorHAnsi"/>
          <w:bCs/>
          <w:color w:val="000000"/>
        </w:rPr>
        <w:t>modificarea</w:t>
      </w:r>
      <w:proofErr w:type="spellEnd"/>
      <w:r w:rsidRPr="0043156E">
        <w:rPr>
          <w:rFonts w:eastAsiaTheme="minorHAnsi"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Cs/>
          <w:color w:val="000000"/>
        </w:rPr>
        <w:t>şi</w:t>
      </w:r>
      <w:proofErr w:type="spellEnd"/>
      <w:r w:rsidRPr="0043156E">
        <w:rPr>
          <w:rFonts w:eastAsiaTheme="minorHAnsi"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Cs/>
          <w:color w:val="000000"/>
        </w:rPr>
        <w:t>completarea</w:t>
      </w:r>
      <w:proofErr w:type="spellEnd"/>
      <w:r w:rsidRPr="0043156E">
        <w:rPr>
          <w:rFonts w:eastAsiaTheme="minorHAnsi"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Cs/>
          <w:color w:val="000000"/>
        </w:rPr>
        <w:t>tarifelor</w:t>
      </w:r>
      <w:proofErr w:type="spellEnd"/>
      <w:r w:rsidRPr="0043156E">
        <w:rPr>
          <w:rFonts w:eastAsiaTheme="minorHAnsi"/>
          <w:bCs/>
          <w:color w:val="000000"/>
        </w:rPr>
        <w:t xml:space="preserve"> la </w:t>
      </w:r>
      <w:proofErr w:type="spellStart"/>
      <w:r w:rsidRPr="0043156E">
        <w:rPr>
          <w:rFonts w:eastAsiaTheme="minorHAnsi"/>
          <w:bCs/>
          <w:color w:val="000000"/>
        </w:rPr>
        <w:t>transportul</w:t>
      </w:r>
      <w:proofErr w:type="spellEnd"/>
      <w:r w:rsidRPr="0043156E">
        <w:rPr>
          <w:rFonts w:eastAsiaTheme="minorHAnsi"/>
          <w:bCs/>
          <w:color w:val="000000"/>
        </w:rPr>
        <w:t xml:space="preserve"> urban de </w:t>
      </w:r>
      <w:proofErr w:type="spellStart"/>
      <w:r w:rsidRPr="0043156E">
        <w:rPr>
          <w:rFonts w:eastAsiaTheme="minorHAnsi"/>
          <w:bCs/>
          <w:color w:val="000000"/>
        </w:rPr>
        <w:t>călători</w:t>
      </w:r>
      <w:proofErr w:type="spellEnd"/>
      <w:r w:rsidRPr="0043156E">
        <w:rPr>
          <w:rFonts w:eastAsiaTheme="minorHAnsi"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Cs/>
          <w:color w:val="000000"/>
        </w:rPr>
        <w:t>în</w:t>
      </w:r>
      <w:proofErr w:type="spellEnd"/>
      <w:r w:rsidRPr="0043156E">
        <w:rPr>
          <w:rFonts w:eastAsiaTheme="minorHAnsi"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Cs/>
          <w:color w:val="000000"/>
        </w:rPr>
        <w:t>Municipiul</w:t>
      </w:r>
      <w:proofErr w:type="spellEnd"/>
      <w:r w:rsidRPr="0043156E">
        <w:rPr>
          <w:rFonts w:eastAsiaTheme="minorHAnsi"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Cs/>
          <w:color w:val="000000"/>
        </w:rPr>
        <w:t>Timişoara</w:t>
      </w:r>
      <w:proofErr w:type="spellEnd"/>
      <w:r w:rsidRPr="0043156E">
        <w:rPr>
          <w:rFonts w:eastAsiaTheme="minorHAnsi"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Cs/>
          <w:color w:val="000000"/>
        </w:rPr>
        <w:t>prevăzute</w:t>
      </w:r>
      <w:proofErr w:type="spellEnd"/>
      <w:r w:rsidRPr="0043156E">
        <w:rPr>
          <w:rFonts w:eastAsiaTheme="minorHAnsi"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Cs/>
          <w:color w:val="000000"/>
        </w:rPr>
        <w:t>în</w:t>
      </w:r>
      <w:proofErr w:type="spellEnd"/>
      <w:r w:rsidRPr="0043156E">
        <w:rPr>
          <w:rFonts w:eastAsiaTheme="minorHAnsi"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Cs/>
          <w:color w:val="000000"/>
        </w:rPr>
        <w:t>Anexele</w:t>
      </w:r>
      <w:proofErr w:type="spellEnd"/>
      <w:r w:rsidRPr="0043156E">
        <w:rPr>
          <w:rFonts w:eastAsiaTheme="minorHAnsi"/>
          <w:bCs/>
          <w:color w:val="000000"/>
        </w:rPr>
        <w:t xml:space="preserve"> la </w:t>
      </w:r>
      <w:proofErr w:type="spellStart"/>
      <w:r w:rsidRPr="0043156E">
        <w:rPr>
          <w:rFonts w:eastAsiaTheme="minorHAnsi"/>
          <w:bCs/>
          <w:color w:val="000000"/>
        </w:rPr>
        <w:t>Hotărârea</w:t>
      </w:r>
      <w:proofErr w:type="spellEnd"/>
      <w:r w:rsidRPr="0043156E">
        <w:rPr>
          <w:rFonts w:eastAsiaTheme="minorHAnsi"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Cs/>
          <w:color w:val="000000"/>
        </w:rPr>
        <w:t>Consiliului</w:t>
      </w:r>
      <w:proofErr w:type="spellEnd"/>
      <w:r w:rsidRPr="0043156E">
        <w:rPr>
          <w:rFonts w:eastAsiaTheme="minorHAnsi"/>
          <w:bCs/>
          <w:color w:val="000000"/>
        </w:rPr>
        <w:t xml:space="preserve"> Local al </w:t>
      </w:r>
      <w:proofErr w:type="spellStart"/>
      <w:r w:rsidRPr="0043156E">
        <w:rPr>
          <w:rFonts w:eastAsiaTheme="minorHAnsi"/>
          <w:bCs/>
          <w:color w:val="000000"/>
        </w:rPr>
        <w:t>Municipiului</w:t>
      </w:r>
      <w:proofErr w:type="spellEnd"/>
      <w:r w:rsidRPr="0043156E">
        <w:rPr>
          <w:rFonts w:eastAsiaTheme="minorHAnsi"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Cs/>
          <w:color w:val="000000"/>
        </w:rPr>
        <w:t>Timişoara</w:t>
      </w:r>
      <w:proofErr w:type="spellEnd"/>
      <w:r w:rsidRPr="0043156E">
        <w:rPr>
          <w:rFonts w:eastAsiaTheme="minorHAnsi"/>
          <w:bCs/>
          <w:color w:val="000000"/>
        </w:rPr>
        <w:t xml:space="preserve"> nr. 243/20.12.2016</w:t>
      </w:r>
      <w:r>
        <w:rPr>
          <w:rFonts w:eastAsiaTheme="minorHAnsi"/>
          <w:bCs/>
          <w:color w:val="000000"/>
        </w:rPr>
        <w:t>;</w:t>
      </w:r>
    </w:p>
    <w:p w:rsidR="0043156E" w:rsidRDefault="0043156E" w:rsidP="0043156E">
      <w:pPr>
        <w:ind w:firstLine="720"/>
        <w:jc w:val="both"/>
      </w:pPr>
      <w:r w:rsidRPr="006C0FEE">
        <w:t xml:space="preserve"> </w:t>
      </w:r>
      <w:proofErr w:type="spellStart"/>
      <w:r w:rsidRPr="006C0FEE">
        <w:t>Facem</w:t>
      </w:r>
      <w:proofErr w:type="spellEnd"/>
      <w:r w:rsidRPr="006C0FEE">
        <w:t xml:space="preserve"> </w:t>
      </w:r>
      <w:proofErr w:type="spellStart"/>
      <w:r w:rsidRPr="006C0FEE">
        <w:t>următoarele</w:t>
      </w:r>
      <w:proofErr w:type="spellEnd"/>
      <w:r w:rsidRPr="006C0FEE">
        <w:t xml:space="preserve"> </w:t>
      </w:r>
      <w:proofErr w:type="spellStart"/>
      <w:r w:rsidRPr="006C0FEE">
        <w:t>precizări</w:t>
      </w:r>
      <w:proofErr w:type="spellEnd"/>
      <w:r w:rsidRPr="006C0FEE">
        <w:t xml:space="preserve">: </w:t>
      </w:r>
    </w:p>
    <w:p w:rsidR="001F51EB" w:rsidRDefault="001F51EB" w:rsidP="001F51EB">
      <w:pPr>
        <w:autoSpaceDE w:val="0"/>
        <w:autoSpaceDN w:val="0"/>
        <w:adjustRightInd w:val="0"/>
        <w:jc w:val="both"/>
        <w:rPr>
          <w:rFonts w:eastAsiaTheme="minorHAnsi"/>
          <w:bCs/>
          <w:color w:val="000000"/>
        </w:rPr>
      </w:pPr>
      <w:r>
        <w:t xml:space="preserve">             </w:t>
      </w:r>
      <w:proofErr w:type="spellStart"/>
      <w:proofErr w:type="gramStart"/>
      <w:r>
        <w:t>Prin</w:t>
      </w:r>
      <w:proofErr w:type="spellEnd"/>
      <w:r>
        <w:t xml:space="preserve"> </w:t>
      </w:r>
      <w:r w:rsidRPr="0043156E">
        <w:rPr>
          <w:bCs/>
          <w:color w:val="000000"/>
        </w:rPr>
        <w:t>HCL nr.151</w:t>
      </w:r>
      <w:r w:rsidRPr="0043156E">
        <w:rPr>
          <w:lang w:val="ro-RO"/>
        </w:rPr>
        <w:t xml:space="preserve"> </w:t>
      </w:r>
      <w:r w:rsidRPr="0043156E">
        <w:rPr>
          <w:rFonts w:eastAsiaTheme="minorHAnsi"/>
          <w:bCs/>
          <w:color w:val="000000"/>
        </w:rPr>
        <w:t>din data 03.04.2018</w:t>
      </w:r>
      <w:r>
        <w:rPr>
          <w:rFonts w:eastAsiaTheme="minorHAnsi"/>
          <w:bCs/>
          <w:color w:val="000000"/>
        </w:rPr>
        <w:t xml:space="preserve"> au </w:t>
      </w:r>
      <w:proofErr w:type="spellStart"/>
      <w:r>
        <w:rPr>
          <w:rFonts w:eastAsiaTheme="minorHAnsi"/>
          <w:bCs/>
          <w:color w:val="000000"/>
        </w:rPr>
        <w:t>fost</w:t>
      </w:r>
      <w:proofErr w:type="spellEnd"/>
      <w:r w:rsidRPr="0043156E">
        <w:rPr>
          <w:rFonts w:eastAsiaTheme="minorHAnsi"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Cs/>
          <w:color w:val="000000"/>
        </w:rPr>
        <w:t>actualiza</w:t>
      </w:r>
      <w:r>
        <w:rPr>
          <w:rFonts w:eastAsiaTheme="minorHAnsi"/>
          <w:bCs/>
          <w:color w:val="000000"/>
        </w:rPr>
        <w:t>te</w:t>
      </w:r>
      <w:proofErr w:type="spellEnd"/>
      <w:r>
        <w:rPr>
          <w:rFonts w:eastAsiaTheme="minorHAnsi"/>
          <w:bCs/>
          <w:color w:val="000000"/>
        </w:rPr>
        <w:t xml:space="preserve">, </w:t>
      </w:r>
      <w:proofErr w:type="spellStart"/>
      <w:r>
        <w:rPr>
          <w:rFonts w:eastAsiaTheme="minorHAnsi"/>
          <w:bCs/>
          <w:color w:val="000000"/>
        </w:rPr>
        <w:t>modificate</w:t>
      </w:r>
      <w:proofErr w:type="spellEnd"/>
      <w:r w:rsidRPr="0043156E">
        <w:rPr>
          <w:rFonts w:eastAsiaTheme="minorHAnsi"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Cs/>
          <w:color w:val="000000"/>
        </w:rPr>
        <w:t>şi</w:t>
      </w:r>
      <w:proofErr w:type="spellEnd"/>
      <w:r w:rsidRPr="0043156E">
        <w:rPr>
          <w:rFonts w:eastAsiaTheme="minorHAnsi"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Cs/>
          <w:color w:val="000000"/>
        </w:rPr>
        <w:t>completa</w:t>
      </w:r>
      <w:r>
        <w:rPr>
          <w:rFonts w:eastAsiaTheme="minorHAnsi"/>
          <w:bCs/>
          <w:color w:val="000000"/>
        </w:rPr>
        <w:t>te</w:t>
      </w:r>
      <w:proofErr w:type="spellEnd"/>
      <w:r>
        <w:rPr>
          <w:rFonts w:eastAsiaTheme="minorHAnsi"/>
          <w:bCs/>
          <w:color w:val="000000"/>
        </w:rPr>
        <w:t xml:space="preserve"> </w:t>
      </w:r>
      <w:proofErr w:type="spellStart"/>
      <w:r>
        <w:rPr>
          <w:rFonts w:eastAsiaTheme="minorHAnsi"/>
          <w:bCs/>
          <w:color w:val="000000"/>
        </w:rPr>
        <w:t>tarifele</w:t>
      </w:r>
      <w:proofErr w:type="spellEnd"/>
      <w:r w:rsidRPr="0043156E">
        <w:rPr>
          <w:rFonts w:eastAsiaTheme="minorHAnsi"/>
          <w:bCs/>
          <w:color w:val="000000"/>
        </w:rPr>
        <w:t xml:space="preserve"> la </w:t>
      </w:r>
      <w:proofErr w:type="spellStart"/>
      <w:r w:rsidRPr="0043156E">
        <w:rPr>
          <w:rFonts w:eastAsiaTheme="minorHAnsi"/>
          <w:bCs/>
          <w:color w:val="000000"/>
        </w:rPr>
        <w:t>transportul</w:t>
      </w:r>
      <w:proofErr w:type="spellEnd"/>
      <w:r w:rsidRPr="0043156E">
        <w:rPr>
          <w:rFonts w:eastAsiaTheme="minorHAnsi"/>
          <w:bCs/>
          <w:color w:val="000000"/>
        </w:rPr>
        <w:t xml:space="preserve"> urban de </w:t>
      </w:r>
      <w:proofErr w:type="spellStart"/>
      <w:r w:rsidRPr="0043156E">
        <w:rPr>
          <w:rFonts w:eastAsiaTheme="minorHAnsi"/>
          <w:bCs/>
          <w:color w:val="000000"/>
        </w:rPr>
        <w:t>călători</w:t>
      </w:r>
      <w:proofErr w:type="spellEnd"/>
      <w:r w:rsidRPr="0043156E">
        <w:rPr>
          <w:rFonts w:eastAsiaTheme="minorHAnsi"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Cs/>
          <w:color w:val="000000"/>
        </w:rPr>
        <w:t>în</w:t>
      </w:r>
      <w:proofErr w:type="spellEnd"/>
      <w:r w:rsidRPr="0043156E">
        <w:rPr>
          <w:rFonts w:eastAsiaTheme="minorHAnsi"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Cs/>
          <w:color w:val="000000"/>
        </w:rPr>
        <w:t>Municipiul</w:t>
      </w:r>
      <w:proofErr w:type="spellEnd"/>
      <w:r w:rsidRPr="0043156E">
        <w:rPr>
          <w:rFonts w:eastAsiaTheme="minorHAnsi"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Cs/>
          <w:color w:val="000000"/>
        </w:rPr>
        <w:t>Timişoara</w:t>
      </w:r>
      <w:proofErr w:type="spellEnd"/>
      <w:r w:rsidRPr="0043156E">
        <w:rPr>
          <w:rFonts w:eastAsiaTheme="minorHAnsi"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Cs/>
          <w:color w:val="000000"/>
        </w:rPr>
        <w:t>prevăzute</w:t>
      </w:r>
      <w:proofErr w:type="spellEnd"/>
      <w:r w:rsidRPr="0043156E">
        <w:rPr>
          <w:rFonts w:eastAsiaTheme="minorHAnsi"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Cs/>
          <w:color w:val="000000"/>
        </w:rPr>
        <w:t>în</w:t>
      </w:r>
      <w:proofErr w:type="spellEnd"/>
      <w:r w:rsidRPr="0043156E">
        <w:rPr>
          <w:rFonts w:eastAsiaTheme="minorHAnsi"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Cs/>
          <w:color w:val="000000"/>
        </w:rPr>
        <w:t>Anexele</w:t>
      </w:r>
      <w:proofErr w:type="spellEnd"/>
      <w:r w:rsidRPr="0043156E">
        <w:rPr>
          <w:rFonts w:eastAsiaTheme="minorHAnsi"/>
          <w:bCs/>
          <w:color w:val="000000"/>
        </w:rPr>
        <w:t xml:space="preserve"> la </w:t>
      </w:r>
      <w:proofErr w:type="spellStart"/>
      <w:r w:rsidRPr="0043156E">
        <w:rPr>
          <w:rFonts w:eastAsiaTheme="minorHAnsi"/>
          <w:bCs/>
          <w:color w:val="000000"/>
        </w:rPr>
        <w:t>Hotărârea</w:t>
      </w:r>
      <w:proofErr w:type="spellEnd"/>
      <w:r w:rsidRPr="0043156E">
        <w:rPr>
          <w:rFonts w:eastAsiaTheme="minorHAnsi"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Cs/>
          <w:color w:val="000000"/>
        </w:rPr>
        <w:t>Consiliului</w:t>
      </w:r>
      <w:proofErr w:type="spellEnd"/>
      <w:r w:rsidRPr="0043156E">
        <w:rPr>
          <w:rFonts w:eastAsiaTheme="minorHAnsi"/>
          <w:bCs/>
          <w:color w:val="000000"/>
        </w:rPr>
        <w:t xml:space="preserve"> Local al </w:t>
      </w:r>
      <w:proofErr w:type="spellStart"/>
      <w:r w:rsidRPr="0043156E">
        <w:rPr>
          <w:rFonts w:eastAsiaTheme="minorHAnsi"/>
          <w:bCs/>
          <w:color w:val="000000"/>
        </w:rPr>
        <w:t>Municipiului</w:t>
      </w:r>
      <w:proofErr w:type="spellEnd"/>
      <w:r w:rsidRPr="0043156E">
        <w:rPr>
          <w:rFonts w:eastAsiaTheme="minorHAnsi"/>
          <w:bCs/>
          <w:color w:val="000000"/>
        </w:rPr>
        <w:t xml:space="preserve"> </w:t>
      </w:r>
      <w:proofErr w:type="spellStart"/>
      <w:r w:rsidRPr="0043156E">
        <w:rPr>
          <w:rFonts w:eastAsiaTheme="minorHAnsi"/>
          <w:bCs/>
          <w:color w:val="000000"/>
        </w:rPr>
        <w:t>Timişoara</w:t>
      </w:r>
      <w:proofErr w:type="spellEnd"/>
      <w:r w:rsidRPr="0043156E">
        <w:rPr>
          <w:rFonts w:eastAsiaTheme="minorHAnsi"/>
          <w:bCs/>
          <w:color w:val="000000"/>
        </w:rPr>
        <w:t xml:space="preserve"> nr.</w:t>
      </w:r>
      <w:proofErr w:type="gramEnd"/>
      <w:r w:rsidRPr="0043156E">
        <w:rPr>
          <w:rFonts w:eastAsiaTheme="minorHAnsi"/>
          <w:bCs/>
          <w:color w:val="000000"/>
        </w:rPr>
        <w:t xml:space="preserve"> 243/20.12.2016</w:t>
      </w:r>
      <w:r>
        <w:rPr>
          <w:rFonts w:eastAsiaTheme="minorHAnsi"/>
          <w:bCs/>
          <w:color w:val="000000"/>
        </w:rPr>
        <w:t>.</w:t>
      </w:r>
    </w:p>
    <w:p w:rsidR="00AB346C" w:rsidRDefault="00212ACD" w:rsidP="001F51EB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>
        <w:rPr>
          <w:rFonts w:eastAsiaTheme="minorHAnsi"/>
          <w:bCs/>
          <w:color w:val="000000"/>
        </w:rPr>
        <w:t xml:space="preserve">            </w:t>
      </w:r>
      <w:proofErr w:type="spellStart"/>
      <w:proofErr w:type="gramStart"/>
      <w:r w:rsidR="00AB346C">
        <w:rPr>
          <w:rFonts w:eastAsiaTheme="minorHAnsi"/>
          <w:bCs/>
          <w:color w:val="000000"/>
        </w:rPr>
        <w:t>Prin</w:t>
      </w:r>
      <w:proofErr w:type="spellEnd"/>
      <w:r w:rsidR="00AB346C">
        <w:rPr>
          <w:rFonts w:eastAsiaTheme="minorHAnsi"/>
          <w:bCs/>
          <w:color w:val="000000"/>
        </w:rPr>
        <w:t xml:space="preserve"> </w:t>
      </w:r>
      <w:proofErr w:type="spellStart"/>
      <w:r w:rsidR="00AB346C">
        <w:rPr>
          <w:rFonts w:eastAsiaTheme="minorHAnsi"/>
          <w:bCs/>
          <w:color w:val="000000"/>
        </w:rPr>
        <w:t>adresa</w:t>
      </w:r>
      <w:proofErr w:type="spellEnd"/>
      <w:r w:rsidR="00AB346C">
        <w:rPr>
          <w:rFonts w:eastAsiaTheme="minorHAnsi"/>
          <w:bCs/>
          <w:color w:val="000000"/>
        </w:rPr>
        <w:t xml:space="preserve"> </w:t>
      </w:r>
      <w:r w:rsidR="00AB346C">
        <w:rPr>
          <w:rFonts w:eastAsiaTheme="minorHAnsi"/>
          <w:color w:val="000000"/>
        </w:rPr>
        <w:t>nr.</w:t>
      </w:r>
      <w:proofErr w:type="gramEnd"/>
      <w:r w:rsidR="00AB346C">
        <w:rPr>
          <w:rFonts w:eastAsiaTheme="minorHAnsi"/>
          <w:color w:val="000000"/>
        </w:rPr>
        <w:t xml:space="preserve"> 9447</w:t>
      </w:r>
      <w:r w:rsidR="00AB346C" w:rsidRPr="001641EC">
        <w:rPr>
          <w:rFonts w:eastAsiaTheme="minorHAnsi"/>
          <w:color w:val="000000"/>
        </w:rPr>
        <w:t>/03.05.2019</w:t>
      </w:r>
      <w:r w:rsidR="00AB346C">
        <w:rPr>
          <w:rFonts w:eastAsiaTheme="minorHAnsi"/>
          <w:color w:val="000000"/>
        </w:rPr>
        <w:t xml:space="preserve"> </w:t>
      </w:r>
      <w:r w:rsidR="00AB346C" w:rsidRPr="001641EC">
        <w:rPr>
          <w:rFonts w:eastAsiaTheme="minorHAnsi"/>
          <w:color w:val="000000"/>
        </w:rPr>
        <w:t>S.C. SOCIETATEA DE TRAN</w:t>
      </w:r>
      <w:r w:rsidR="00AB346C">
        <w:rPr>
          <w:rFonts w:eastAsiaTheme="minorHAnsi"/>
          <w:color w:val="000000"/>
        </w:rPr>
        <w:t xml:space="preserve">SPORT PUBLIC TIMISOARA S.A. </w:t>
      </w:r>
      <w:proofErr w:type="spellStart"/>
      <w:r w:rsidR="00AB346C">
        <w:rPr>
          <w:rFonts w:eastAsiaTheme="minorHAnsi"/>
          <w:color w:val="000000"/>
        </w:rPr>
        <w:t>arata</w:t>
      </w:r>
      <w:proofErr w:type="spellEnd"/>
      <w:r w:rsidR="00AB346C">
        <w:rPr>
          <w:rFonts w:eastAsiaTheme="minorHAnsi"/>
          <w:color w:val="000000"/>
        </w:rPr>
        <w:t xml:space="preserve"> ca la </w:t>
      </w:r>
      <w:proofErr w:type="spellStart"/>
      <w:r w:rsidR="00AB346C">
        <w:rPr>
          <w:rFonts w:eastAsiaTheme="minorHAnsi"/>
          <w:color w:val="000000"/>
        </w:rPr>
        <w:t>licitatia</w:t>
      </w:r>
      <w:proofErr w:type="spellEnd"/>
      <w:r w:rsidR="00AB346C">
        <w:rPr>
          <w:rFonts w:eastAsiaTheme="minorHAnsi"/>
          <w:color w:val="000000"/>
        </w:rPr>
        <w:t xml:space="preserve"> de </w:t>
      </w:r>
      <w:proofErr w:type="spellStart"/>
      <w:r w:rsidR="00AB346C">
        <w:rPr>
          <w:rFonts w:eastAsiaTheme="minorHAnsi"/>
          <w:color w:val="000000"/>
        </w:rPr>
        <w:t>inchiriere</w:t>
      </w:r>
      <w:proofErr w:type="spellEnd"/>
      <w:r w:rsidR="00AB346C">
        <w:rPr>
          <w:rFonts w:eastAsiaTheme="minorHAnsi"/>
          <w:color w:val="000000"/>
        </w:rPr>
        <w:t xml:space="preserve"> a </w:t>
      </w:r>
      <w:proofErr w:type="spellStart"/>
      <w:r w:rsidR="00AB346C">
        <w:rPr>
          <w:rFonts w:eastAsiaTheme="minorHAnsi"/>
          <w:color w:val="000000"/>
        </w:rPr>
        <w:t>spatiilor</w:t>
      </w:r>
      <w:proofErr w:type="spellEnd"/>
      <w:r w:rsidR="00AB346C">
        <w:rPr>
          <w:rFonts w:eastAsiaTheme="minorHAnsi"/>
          <w:color w:val="000000"/>
        </w:rPr>
        <w:t xml:space="preserve"> situate in Timisoara, str. </w:t>
      </w:r>
      <w:proofErr w:type="spellStart"/>
      <w:r w:rsidR="00AB346C">
        <w:rPr>
          <w:rFonts w:eastAsiaTheme="minorHAnsi"/>
          <w:color w:val="000000"/>
        </w:rPr>
        <w:t>Intrarea</w:t>
      </w:r>
      <w:proofErr w:type="spellEnd"/>
      <w:r w:rsidR="00AB346C">
        <w:rPr>
          <w:rFonts w:eastAsiaTheme="minorHAnsi"/>
          <w:color w:val="000000"/>
        </w:rPr>
        <w:t xml:space="preserve"> </w:t>
      </w:r>
      <w:proofErr w:type="spellStart"/>
      <w:r w:rsidR="00AB346C">
        <w:rPr>
          <w:rFonts w:eastAsiaTheme="minorHAnsi"/>
          <w:color w:val="000000"/>
        </w:rPr>
        <w:t>Doinei</w:t>
      </w:r>
      <w:proofErr w:type="spellEnd"/>
      <w:r w:rsidR="00AB346C">
        <w:rPr>
          <w:rFonts w:eastAsiaTheme="minorHAnsi"/>
          <w:color w:val="000000"/>
        </w:rPr>
        <w:t xml:space="preserve"> nr.2, </w:t>
      </w:r>
      <w:proofErr w:type="spellStart"/>
      <w:r w:rsidR="00AB346C">
        <w:rPr>
          <w:rFonts w:eastAsiaTheme="minorHAnsi"/>
          <w:color w:val="000000"/>
        </w:rPr>
        <w:t>avand</w:t>
      </w:r>
      <w:proofErr w:type="spellEnd"/>
      <w:r w:rsidR="00AB346C">
        <w:rPr>
          <w:rFonts w:eastAsiaTheme="minorHAnsi"/>
          <w:color w:val="000000"/>
        </w:rPr>
        <w:t xml:space="preserve"> nr. de inventor 10055 </w:t>
      </w:r>
      <w:proofErr w:type="spellStart"/>
      <w:r w:rsidR="00AB346C">
        <w:rPr>
          <w:rFonts w:eastAsiaTheme="minorHAnsi"/>
          <w:color w:val="000000"/>
        </w:rPr>
        <w:t>si</w:t>
      </w:r>
      <w:proofErr w:type="spellEnd"/>
      <w:r w:rsidR="00AB346C">
        <w:rPr>
          <w:rFonts w:eastAsiaTheme="minorHAnsi"/>
          <w:color w:val="000000"/>
        </w:rPr>
        <w:t xml:space="preserve"> 10054, din data de 04.03.2019 nu s-a </w:t>
      </w:r>
      <w:proofErr w:type="spellStart"/>
      <w:r w:rsidR="00AB346C">
        <w:rPr>
          <w:rFonts w:eastAsiaTheme="minorHAnsi"/>
          <w:color w:val="000000"/>
        </w:rPr>
        <w:t>prezentat</w:t>
      </w:r>
      <w:proofErr w:type="spellEnd"/>
      <w:r w:rsidR="00AB346C">
        <w:rPr>
          <w:rFonts w:eastAsiaTheme="minorHAnsi"/>
          <w:color w:val="000000"/>
        </w:rPr>
        <w:t xml:space="preserve"> </w:t>
      </w:r>
      <w:proofErr w:type="spellStart"/>
      <w:r>
        <w:rPr>
          <w:rFonts w:eastAsiaTheme="minorHAnsi"/>
          <w:color w:val="000000"/>
        </w:rPr>
        <w:t>niciun</w:t>
      </w:r>
      <w:proofErr w:type="spellEnd"/>
      <w:r>
        <w:rPr>
          <w:rFonts w:eastAsiaTheme="minorHAnsi"/>
          <w:color w:val="000000"/>
        </w:rPr>
        <w:t xml:space="preserve"> </w:t>
      </w:r>
      <w:proofErr w:type="spellStart"/>
      <w:r>
        <w:rPr>
          <w:rFonts w:eastAsiaTheme="minorHAnsi"/>
          <w:color w:val="000000"/>
        </w:rPr>
        <w:t>ofertant</w:t>
      </w:r>
      <w:proofErr w:type="spellEnd"/>
      <w:r>
        <w:rPr>
          <w:rFonts w:eastAsiaTheme="minorHAnsi"/>
          <w:color w:val="000000"/>
        </w:rPr>
        <w:t xml:space="preserve"> la</w:t>
      </w:r>
      <w:r w:rsidR="001938EB">
        <w:rPr>
          <w:rFonts w:eastAsiaTheme="minorHAnsi"/>
          <w:color w:val="000000"/>
        </w:rPr>
        <w:t xml:space="preserve"> </w:t>
      </w:r>
      <w:proofErr w:type="spellStart"/>
      <w:r w:rsidR="001938EB">
        <w:rPr>
          <w:rFonts w:eastAsiaTheme="minorHAnsi"/>
          <w:color w:val="000000"/>
        </w:rPr>
        <w:t>pretul</w:t>
      </w:r>
      <w:proofErr w:type="spellEnd"/>
      <w:r w:rsidR="001938EB">
        <w:rPr>
          <w:rFonts w:eastAsiaTheme="minorHAnsi"/>
          <w:color w:val="000000"/>
        </w:rPr>
        <w:t xml:space="preserve"> de 45 lei/mp/</w:t>
      </w:r>
      <w:proofErr w:type="spellStart"/>
      <w:r w:rsidR="001938EB">
        <w:rPr>
          <w:rFonts w:eastAsiaTheme="minorHAnsi"/>
          <w:color w:val="000000"/>
        </w:rPr>
        <w:t>lun</w:t>
      </w:r>
      <w:proofErr w:type="spellEnd"/>
      <w:r w:rsidR="001938EB">
        <w:rPr>
          <w:rFonts w:eastAsiaTheme="minorHAnsi"/>
          <w:color w:val="000000"/>
        </w:rPr>
        <w:t xml:space="preserve">, </w:t>
      </w:r>
      <w:proofErr w:type="spellStart"/>
      <w:r w:rsidR="001938EB">
        <w:rPr>
          <w:rFonts w:eastAsiaTheme="minorHAnsi"/>
          <w:color w:val="000000"/>
        </w:rPr>
        <w:t>tarif</w:t>
      </w:r>
      <w:proofErr w:type="spellEnd"/>
      <w:r>
        <w:rPr>
          <w:rFonts w:eastAsiaTheme="minorHAnsi"/>
          <w:color w:val="000000"/>
        </w:rPr>
        <w:t xml:space="preserve"> </w:t>
      </w:r>
      <w:proofErr w:type="spellStart"/>
      <w:r>
        <w:rPr>
          <w:rFonts w:eastAsiaTheme="minorHAnsi"/>
          <w:color w:val="000000"/>
        </w:rPr>
        <w:t>aprobat</w:t>
      </w:r>
      <w:proofErr w:type="spellEnd"/>
      <w:r>
        <w:rPr>
          <w:rFonts w:eastAsiaTheme="minorHAnsi"/>
          <w:color w:val="000000"/>
        </w:rPr>
        <w:t xml:space="preserve"> </w:t>
      </w:r>
      <w:proofErr w:type="spellStart"/>
      <w:r>
        <w:rPr>
          <w:rFonts w:eastAsiaTheme="minorHAnsi"/>
          <w:color w:val="000000"/>
        </w:rPr>
        <w:t>prin</w:t>
      </w:r>
      <w:proofErr w:type="spellEnd"/>
      <w:r>
        <w:rPr>
          <w:rFonts w:eastAsiaTheme="minorHAnsi"/>
          <w:color w:val="000000"/>
        </w:rPr>
        <w:t xml:space="preserve"> HCL nr.151/03.04.2018, </w:t>
      </w:r>
      <w:proofErr w:type="spellStart"/>
      <w:r>
        <w:rPr>
          <w:rFonts w:eastAsiaTheme="minorHAnsi"/>
          <w:color w:val="000000"/>
        </w:rPr>
        <w:t>prin</w:t>
      </w:r>
      <w:proofErr w:type="spellEnd"/>
      <w:r>
        <w:rPr>
          <w:rFonts w:eastAsiaTheme="minorHAnsi"/>
          <w:color w:val="000000"/>
        </w:rPr>
        <w:t xml:space="preserve"> </w:t>
      </w:r>
      <w:proofErr w:type="spellStart"/>
      <w:r>
        <w:rPr>
          <w:rFonts w:eastAsiaTheme="minorHAnsi"/>
          <w:color w:val="000000"/>
        </w:rPr>
        <w:t>urmare</w:t>
      </w:r>
      <w:proofErr w:type="spellEnd"/>
      <w:r>
        <w:rPr>
          <w:rFonts w:eastAsiaTheme="minorHAnsi"/>
          <w:color w:val="000000"/>
        </w:rPr>
        <w:t xml:space="preserve"> s-a </w:t>
      </w:r>
      <w:proofErr w:type="spellStart"/>
      <w:r>
        <w:rPr>
          <w:rFonts w:eastAsiaTheme="minorHAnsi"/>
          <w:color w:val="000000"/>
        </w:rPr>
        <w:t>solicitat</w:t>
      </w:r>
      <w:proofErr w:type="spellEnd"/>
      <w:r>
        <w:rPr>
          <w:rFonts w:eastAsiaTheme="minorHAnsi"/>
          <w:color w:val="000000"/>
        </w:rPr>
        <w:t xml:space="preserve"> o </w:t>
      </w:r>
      <w:proofErr w:type="spellStart"/>
      <w:r>
        <w:rPr>
          <w:rFonts w:eastAsiaTheme="minorHAnsi"/>
          <w:color w:val="000000"/>
        </w:rPr>
        <w:t>reevaluare</w:t>
      </w:r>
      <w:proofErr w:type="spellEnd"/>
      <w:r>
        <w:rPr>
          <w:rFonts w:eastAsiaTheme="minorHAnsi"/>
          <w:color w:val="000000"/>
        </w:rPr>
        <w:t xml:space="preserve"> a </w:t>
      </w:r>
      <w:proofErr w:type="spellStart"/>
      <w:r>
        <w:rPr>
          <w:rFonts w:eastAsiaTheme="minorHAnsi"/>
          <w:color w:val="000000"/>
        </w:rPr>
        <w:t>chiriei</w:t>
      </w:r>
      <w:proofErr w:type="spellEnd"/>
      <w:r>
        <w:rPr>
          <w:rFonts w:eastAsiaTheme="minorHAnsi"/>
          <w:color w:val="000000"/>
        </w:rPr>
        <w:t xml:space="preserve"> in </w:t>
      </w:r>
      <w:proofErr w:type="spellStart"/>
      <w:r>
        <w:rPr>
          <w:rFonts w:eastAsiaTheme="minorHAnsi"/>
          <w:color w:val="000000"/>
        </w:rPr>
        <w:t>scopul</w:t>
      </w:r>
      <w:proofErr w:type="spellEnd"/>
      <w:r>
        <w:rPr>
          <w:rFonts w:eastAsiaTheme="minorHAnsi"/>
          <w:color w:val="000000"/>
        </w:rPr>
        <w:t xml:space="preserve"> </w:t>
      </w:r>
      <w:proofErr w:type="spellStart"/>
      <w:r>
        <w:rPr>
          <w:rFonts w:eastAsiaTheme="minorHAnsi"/>
          <w:color w:val="000000"/>
        </w:rPr>
        <w:t>estimarii</w:t>
      </w:r>
      <w:proofErr w:type="spellEnd"/>
      <w:r>
        <w:rPr>
          <w:rFonts w:eastAsiaTheme="minorHAnsi"/>
          <w:color w:val="000000"/>
        </w:rPr>
        <w:t xml:space="preserve"> </w:t>
      </w:r>
      <w:proofErr w:type="spellStart"/>
      <w:r>
        <w:rPr>
          <w:rFonts w:eastAsiaTheme="minorHAnsi"/>
          <w:color w:val="000000"/>
        </w:rPr>
        <w:t>valorii</w:t>
      </w:r>
      <w:proofErr w:type="spellEnd"/>
      <w:r>
        <w:rPr>
          <w:rFonts w:eastAsiaTheme="minorHAnsi"/>
          <w:color w:val="000000"/>
        </w:rPr>
        <w:t xml:space="preserve"> de </w:t>
      </w:r>
      <w:proofErr w:type="spellStart"/>
      <w:r>
        <w:rPr>
          <w:rFonts w:eastAsiaTheme="minorHAnsi"/>
          <w:color w:val="000000"/>
        </w:rPr>
        <w:t>piata</w:t>
      </w:r>
      <w:proofErr w:type="spellEnd"/>
      <w:r>
        <w:rPr>
          <w:rFonts w:eastAsiaTheme="minorHAnsi"/>
          <w:color w:val="000000"/>
        </w:rPr>
        <w:t xml:space="preserve"> a </w:t>
      </w:r>
      <w:proofErr w:type="spellStart"/>
      <w:r>
        <w:rPr>
          <w:rFonts w:eastAsiaTheme="minorHAnsi"/>
          <w:color w:val="000000"/>
        </w:rPr>
        <w:t>acesteia</w:t>
      </w:r>
      <w:proofErr w:type="spellEnd"/>
      <w:r>
        <w:rPr>
          <w:rFonts w:eastAsiaTheme="minorHAnsi"/>
          <w:color w:val="000000"/>
        </w:rPr>
        <w:t>.</w:t>
      </w:r>
    </w:p>
    <w:p w:rsidR="00212ACD" w:rsidRDefault="00212ACD" w:rsidP="001F51EB">
      <w:pPr>
        <w:autoSpaceDE w:val="0"/>
        <w:autoSpaceDN w:val="0"/>
        <w:adjustRightInd w:val="0"/>
        <w:jc w:val="both"/>
        <w:rPr>
          <w:rFonts w:eastAsiaTheme="minorHAnsi"/>
          <w:bCs/>
          <w:color w:val="000000"/>
        </w:rPr>
      </w:pPr>
      <w:r>
        <w:rPr>
          <w:rFonts w:eastAsiaTheme="minorHAnsi"/>
          <w:bCs/>
          <w:color w:val="000000"/>
        </w:rPr>
        <w:t xml:space="preserve">             </w:t>
      </w:r>
      <w:proofErr w:type="gramStart"/>
      <w:r>
        <w:rPr>
          <w:rFonts w:eastAsiaTheme="minorHAnsi"/>
          <w:bCs/>
          <w:color w:val="000000"/>
        </w:rPr>
        <w:t>Conform</w:t>
      </w:r>
      <w:proofErr w:type="gramEnd"/>
      <w:r>
        <w:rPr>
          <w:rFonts w:eastAsiaTheme="minorHAnsi"/>
          <w:bCs/>
          <w:color w:val="000000"/>
        </w:rPr>
        <w:t xml:space="preserve"> </w:t>
      </w:r>
      <w:proofErr w:type="spellStart"/>
      <w:r>
        <w:rPr>
          <w:rFonts w:eastAsiaTheme="minorHAnsi"/>
          <w:bCs/>
          <w:color w:val="000000"/>
        </w:rPr>
        <w:t>raportului</w:t>
      </w:r>
      <w:proofErr w:type="spellEnd"/>
      <w:r>
        <w:rPr>
          <w:rFonts w:eastAsiaTheme="minorHAnsi"/>
          <w:bCs/>
          <w:color w:val="000000"/>
        </w:rPr>
        <w:t xml:space="preserve"> de </w:t>
      </w:r>
      <w:proofErr w:type="spellStart"/>
      <w:r>
        <w:rPr>
          <w:rFonts w:eastAsiaTheme="minorHAnsi"/>
          <w:bCs/>
          <w:color w:val="000000"/>
        </w:rPr>
        <w:t>evaluare</w:t>
      </w:r>
      <w:proofErr w:type="spellEnd"/>
      <w:r>
        <w:rPr>
          <w:rFonts w:eastAsiaTheme="minorHAnsi"/>
          <w:bCs/>
          <w:color w:val="000000"/>
        </w:rPr>
        <w:t xml:space="preserve"> </w:t>
      </w:r>
      <w:proofErr w:type="spellStart"/>
      <w:r>
        <w:rPr>
          <w:rFonts w:eastAsiaTheme="minorHAnsi"/>
          <w:bCs/>
          <w:color w:val="000000"/>
        </w:rPr>
        <w:t>incheiat</w:t>
      </w:r>
      <w:proofErr w:type="spellEnd"/>
      <w:r>
        <w:rPr>
          <w:rFonts w:eastAsiaTheme="minorHAnsi"/>
          <w:bCs/>
          <w:color w:val="000000"/>
        </w:rPr>
        <w:t xml:space="preserve"> la data de 23.04.2019, </w:t>
      </w:r>
      <w:proofErr w:type="spellStart"/>
      <w:r>
        <w:rPr>
          <w:rFonts w:eastAsiaTheme="minorHAnsi"/>
          <w:bCs/>
          <w:color w:val="000000"/>
        </w:rPr>
        <w:t>valoarea</w:t>
      </w:r>
      <w:proofErr w:type="spellEnd"/>
      <w:r>
        <w:rPr>
          <w:rFonts w:eastAsiaTheme="minorHAnsi"/>
          <w:bCs/>
          <w:color w:val="000000"/>
        </w:rPr>
        <w:t xml:space="preserve"> de </w:t>
      </w:r>
      <w:proofErr w:type="spellStart"/>
      <w:r>
        <w:rPr>
          <w:rFonts w:eastAsiaTheme="minorHAnsi"/>
          <w:bCs/>
          <w:color w:val="000000"/>
        </w:rPr>
        <w:t>piata</w:t>
      </w:r>
      <w:proofErr w:type="spellEnd"/>
      <w:r>
        <w:rPr>
          <w:rFonts w:eastAsiaTheme="minorHAnsi"/>
          <w:bCs/>
          <w:color w:val="000000"/>
        </w:rPr>
        <w:t xml:space="preserve"> a </w:t>
      </w:r>
      <w:proofErr w:type="spellStart"/>
      <w:r>
        <w:rPr>
          <w:rFonts w:eastAsiaTheme="minorHAnsi"/>
          <w:bCs/>
          <w:color w:val="000000"/>
        </w:rPr>
        <w:t>chiriei</w:t>
      </w:r>
      <w:proofErr w:type="spellEnd"/>
      <w:r>
        <w:rPr>
          <w:rFonts w:eastAsiaTheme="minorHAnsi"/>
          <w:bCs/>
          <w:color w:val="000000"/>
        </w:rPr>
        <w:t xml:space="preserve"> </w:t>
      </w:r>
      <w:proofErr w:type="spellStart"/>
      <w:r>
        <w:rPr>
          <w:rFonts w:eastAsiaTheme="minorHAnsi"/>
          <w:bCs/>
          <w:color w:val="000000"/>
        </w:rPr>
        <w:t>lunare</w:t>
      </w:r>
      <w:proofErr w:type="spellEnd"/>
      <w:r>
        <w:rPr>
          <w:rFonts w:eastAsiaTheme="minorHAnsi"/>
          <w:bCs/>
          <w:color w:val="000000"/>
        </w:rPr>
        <w:t xml:space="preserve"> estimate de evaluator a </w:t>
      </w:r>
      <w:proofErr w:type="spellStart"/>
      <w:r>
        <w:rPr>
          <w:rFonts w:eastAsiaTheme="minorHAnsi"/>
          <w:bCs/>
          <w:color w:val="000000"/>
        </w:rPr>
        <w:t>fost</w:t>
      </w:r>
      <w:proofErr w:type="spellEnd"/>
      <w:r>
        <w:rPr>
          <w:rFonts w:eastAsiaTheme="minorHAnsi"/>
          <w:bCs/>
          <w:color w:val="000000"/>
        </w:rPr>
        <w:t xml:space="preserve"> de 30.50 lei/</w:t>
      </w:r>
      <w:proofErr w:type="spellStart"/>
      <w:r>
        <w:rPr>
          <w:rFonts w:eastAsiaTheme="minorHAnsi"/>
          <w:bCs/>
          <w:color w:val="000000"/>
        </w:rPr>
        <w:t>luna</w:t>
      </w:r>
      <w:proofErr w:type="spellEnd"/>
      <w:r>
        <w:rPr>
          <w:rFonts w:eastAsiaTheme="minorHAnsi"/>
          <w:bCs/>
          <w:color w:val="000000"/>
        </w:rPr>
        <w:t xml:space="preserve">/mp </w:t>
      </w:r>
      <w:proofErr w:type="spellStart"/>
      <w:r>
        <w:rPr>
          <w:rFonts w:eastAsiaTheme="minorHAnsi"/>
          <w:bCs/>
          <w:color w:val="000000"/>
        </w:rPr>
        <w:t>construit</w:t>
      </w:r>
      <w:proofErr w:type="spellEnd"/>
      <w:r>
        <w:rPr>
          <w:rFonts w:eastAsiaTheme="minorHAnsi"/>
          <w:bCs/>
          <w:color w:val="000000"/>
        </w:rPr>
        <w:t>.</w:t>
      </w:r>
    </w:p>
    <w:p w:rsidR="005C3593" w:rsidRDefault="001F51EB" w:rsidP="005C3593">
      <w:pPr>
        <w:pStyle w:val="NoSpacing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12ACD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 xml:space="preserve">            </w:t>
      </w:r>
      <w:r w:rsidR="005C3593" w:rsidRPr="00212ACD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 xml:space="preserve"> Prin</w:t>
      </w:r>
      <w:r w:rsidR="005C3593" w:rsidRPr="001641EC">
        <w:rPr>
          <w:rFonts w:ascii="Times New Roman" w:eastAsiaTheme="minorHAnsi" w:hAnsi="Times New Roman"/>
          <w:color w:val="000000"/>
          <w:sz w:val="24"/>
          <w:szCs w:val="24"/>
        </w:rPr>
        <w:t xml:space="preserve"> Adresa </w:t>
      </w:r>
      <w:r w:rsidR="005C3593">
        <w:rPr>
          <w:rFonts w:ascii="Times New Roman" w:eastAsiaTheme="minorHAnsi" w:hAnsi="Times New Roman"/>
          <w:color w:val="000000"/>
          <w:sz w:val="24"/>
          <w:szCs w:val="24"/>
        </w:rPr>
        <w:t>nr. 9476</w:t>
      </w:r>
      <w:r w:rsidR="005C3593" w:rsidRPr="001641EC">
        <w:rPr>
          <w:rFonts w:ascii="Times New Roman" w:eastAsiaTheme="minorHAnsi" w:hAnsi="Times New Roman"/>
          <w:color w:val="000000"/>
          <w:sz w:val="24"/>
          <w:szCs w:val="24"/>
        </w:rPr>
        <w:t>/03.05.2019</w:t>
      </w:r>
      <w:r w:rsidR="005C3593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  <w:r w:rsidR="005C3593" w:rsidRPr="001641EC">
        <w:rPr>
          <w:rFonts w:ascii="Times New Roman" w:eastAsiaTheme="minorHAnsi" w:hAnsi="Times New Roman"/>
          <w:color w:val="000000"/>
          <w:sz w:val="24"/>
          <w:szCs w:val="24"/>
        </w:rPr>
        <w:t>S.C. SOCIETATEA DE TRAN</w:t>
      </w:r>
      <w:r w:rsidR="005C3593">
        <w:rPr>
          <w:rFonts w:ascii="Times New Roman" w:eastAsiaTheme="minorHAnsi" w:hAnsi="Times New Roman"/>
          <w:color w:val="000000"/>
          <w:sz w:val="24"/>
          <w:szCs w:val="24"/>
        </w:rPr>
        <w:t>SPORT PUBLIC TIMISOARA S.A. solicita</w:t>
      </w:r>
      <w:r w:rsidR="005C3593" w:rsidRPr="001641EC">
        <w:rPr>
          <w:rFonts w:ascii="Times New Roman" w:eastAsiaTheme="minorHAnsi" w:hAnsi="Times New Roman"/>
          <w:color w:val="000000"/>
          <w:sz w:val="24"/>
          <w:szCs w:val="24"/>
        </w:rPr>
        <w:t xml:space="preserve"> modificarea tarifului de inchiriere spatii administrative din str. </w:t>
      </w:r>
      <w:r w:rsidR="00FD51E1">
        <w:rPr>
          <w:rFonts w:ascii="Times New Roman" w:eastAsiaTheme="minorHAnsi" w:hAnsi="Times New Roman"/>
          <w:color w:val="000000"/>
          <w:sz w:val="24"/>
          <w:szCs w:val="24"/>
        </w:rPr>
        <w:t>I</w:t>
      </w:r>
      <w:r w:rsidR="005C3593" w:rsidRPr="001641EC">
        <w:rPr>
          <w:rFonts w:ascii="Times New Roman" w:eastAsiaTheme="minorHAnsi" w:hAnsi="Times New Roman"/>
          <w:color w:val="000000"/>
          <w:sz w:val="24"/>
          <w:szCs w:val="24"/>
        </w:rPr>
        <w:t xml:space="preserve">ntrarea Doinei nr.2, </w:t>
      </w:r>
      <w:r w:rsidR="005C3593">
        <w:rPr>
          <w:rFonts w:ascii="Times New Roman" w:eastAsiaTheme="minorHAnsi" w:hAnsi="Times New Roman"/>
          <w:color w:val="000000"/>
          <w:sz w:val="24"/>
          <w:szCs w:val="24"/>
        </w:rPr>
        <w:t xml:space="preserve">de la 45 lei/mp/luna la 30,50 lei/mp/luna, avand la baza </w:t>
      </w:r>
      <w:r w:rsidR="005C3593" w:rsidRPr="001641EC">
        <w:rPr>
          <w:rFonts w:ascii="Times New Roman" w:eastAsiaTheme="minorHAnsi" w:hAnsi="Times New Roman"/>
          <w:color w:val="000000"/>
          <w:sz w:val="24"/>
          <w:szCs w:val="24"/>
        </w:rPr>
        <w:t xml:space="preserve">Raportul de evaluare </w:t>
      </w:r>
      <w:r w:rsidR="005C3593">
        <w:rPr>
          <w:rFonts w:ascii="Times New Roman" w:eastAsiaTheme="minorHAnsi" w:hAnsi="Times New Roman"/>
          <w:color w:val="000000"/>
          <w:sz w:val="24"/>
          <w:szCs w:val="24"/>
        </w:rPr>
        <w:t xml:space="preserve">nr. 56/VZ/2019, </w:t>
      </w:r>
      <w:r w:rsidR="005C3593" w:rsidRPr="001641EC">
        <w:rPr>
          <w:rFonts w:ascii="Times New Roman" w:eastAsiaTheme="minorHAnsi" w:hAnsi="Times New Roman"/>
          <w:color w:val="000000"/>
          <w:sz w:val="24"/>
          <w:szCs w:val="24"/>
        </w:rPr>
        <w:t>intocmit de SC Top Sky Valuation</w:t>
      </w:r>
      <w:r w:rsidR="005C3593">
        <w:rPr>
          <w:rFonts w:ascii="Times New Roman" w:eastAsiaTheme="minorHAnsi" w:hAnsi="Times New Roman"/>
          <w:color w:val="000000"/>
          <w:sz w:val="24"/>
          <w:szCs w:val="24"/>
        </w:rPr>
        <w:t>.</w:t>
      </w:r>
      <w:r w:rsidR="00212ACD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  <w:r w:rsidR="00AB346C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</w:p>
    <w:p w:rsidR="0043156E" w:rsidRPr="00DE7F25" w:rsidRDefault="00212ACD" w:rsidP="00DE7F25">
      <w:pPr>
        <w:pStyle w:val="NoSpacing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          </w:t>
      </w:r>
      <w:r w:rsidR="006F67EF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Acest tarif a fost</w:t>
      </w:r>
      <w:r w:rsidR="005C3593" w:rsidRPr="001641EC">
        <w:rPr>
          <w:rFonts w:ascii="Times New Roman" w:eastAsiaTheme="minorHAnsi" w:hAnsi="Times New Roman"/>
          <w:color w:val="000000"/>
          <w:sz w:val="24"/>
          <w:szCs w:val="24"/>
        </w:rPr>
        <w:t xml:space="preserve"> aprobat prin Decizia nr.</w:t>
      </w:r>
      <w:r w:rsidR="005C3593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  <w:r w:rsidR="005C3593" w:rsidRPr="001641EC">
        <w:rPr>
          <w:rFonts w:ascii="Times New Roman" w:eastAsiaTheme="minorHAnsi" w:hAnsi="Times New Roman"/>
          <w:color w:val="000000"/>
          <w:sz w:val="24"/>
          <w:szCs w:val="24"/>
        </w:rPr>
        <w:t>39/03.05.2019</w:t>
      </w:r>
      <w:r w:rsidR="005C3593">
        <w:rPr>
          <w:rFonts w:ascii="Times New Roman" w:eastAsiaTheme="minorHAnsi" w:hAnsi="Times New Roman"/>
          <w:color w:val="000000"/>
          <w:sz w:val="24"/>
          <w:szCs w:val="24"/>
        </w:rPr>
        <w:t xml:space="preserve"> a </w:t>
      </w:r>
      <w:r w:rsidR="005C3593" w:rsidRPr="001641EC">
        <w:rPr>
          <w:rFonts w:ascii="Times New Roman" w:eastAsiaTheme="minorHAnsi" w:hAnsi="Times New Roman"/>
          <w:color w:val="000000"/>
          <w:sz w:val="24"/>
          <w:szCs w:val="24"/>
        </w:rPr>
        <w:t>Cons</w:t>
      </w:r>
      <w:r>
        <w:rPr>
          <w:rFonts w:ascii="Times New Roman" w:eastAsiaTheme="minorHAnsi" w:hAnsi="Times New Roman"/>
          <w:color w:val="000000"/>
          <w:sz w:val="24"/>
          <w:szCs w:val="24"/>
        </w:rPr>
        <w:t>iliul</w:t>
      </w:r>
      <w:r w:rsidR="00FD51E1">
        <w:rPr>
          <w:rFonts w:ascii="Times New Roman" w:eastAsiaTheme="minorHAnsi" w:hAnsi="Times New Roman"/>
          <w:color w:val="000000"/>
          <w:sz w:val="24"/>
          <w:szCs w:val="24"/>
        </w:rPr>
        <w:t>ui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de Administraţie al STPT.</w:t>
      </w:r>
    </w:p>
    <w:p w:rsidR="0043156E" w:rsidRPr="006F67EF" w:rsidRDefault="00EC76DC" w:rsidP="006F67EF">
      <w:pPr>
        <w:autoSpaceDE w:val="0"/>
        <w:autoSpaceDN w:val="0"/>
        <w:adjustRightInd w:val="0"/>
        <w:jc w:val="both"/>
        <w:rPr>
          <w:rFonts w:eastAsiaTheme="minorHAnsi"/>
          <w:bCs/>
          <w:color w:val="000000"/>
        </w:rPr>
      </w:pPr>
      <w:r>
        <w:t xml:space="preserve">            </w:t>
      </w:r>
      <w:proofErr w:type="spellStart"/>
      <w:proofErr w:type="gramStart"/>
      <w:r w:rsidR="0043156E" w:rsidRPr="006C0FEE">
        <w:t>Având</w:t>
      </w:r>
      <w:proofErr w:type="spellEnd"/>
      <w:r w:rsidR="0043156E" w:rsidRPr="006C0FEE">
        <w:t xml:space="preserve"> </w:t>
      </w:r>
      <w:proofErr w:type="spellStart"/>
      <w:r w:rsidR="0043156E" w:rsidRPr="006C0FEE">
        <w:t>în</w:t>
      </w:r>
      <w:proofErr w:type="spellEnd"/>
      <w:r w:rsidR="0043156E" w:rsidRPr="006C0FEE">
        <w:t xml:space="preserve"> </w:t>
      </w:r>
      <w:proofErr w:type="spellStart"/>
      <w:r w:rsidR="0043156E" w:rsidRPr="006C0FEE">
        <w:t>vedere</w:t>
      </w:r>
      <w:proofErr w:type="spellEnd"/>
      <w:r w:rsidR="0043156E" w:rsidRPr="006C0FEE">
        <w:t xml:space="preserve"> </w:t>
      </w:r>
      <w:proofErr w:type="spellStart"/>
      <w:r w:rsidR="0043156E" w:rsidRPr="006C0FEE">
        <w:t>prevederile</w:t>
      </w:r>
      <w:proofErr w:type="spellEnd"/>
      <w:r w:rsidR="0043156E" w:rsidRPr="006C0FEE">
        <w:t xml:space="preserve"> </w:t>
      </w:r>
      <w:proofErr w:type="spellStart"/>
      <w:r w:rsidR="0043156E" w:rsidRPr="006C0FEE">
        <w:t>legale</w:t>
      </w:r>
      <w:proofErr w:type="spellEnd"/>
      <w:r w:rsidR="0043156E" w:rsidRPr="006C0FEE">
        <w:t xml:space="preserve"> </w:t>
      </w:r>
      <w:proofErr w:type="spellStart"/>
      <w:r w:rsidR="0043156E" w:rsidRPr="006C0FEE">
        <w:t>expuse</w:t>
      </w:r>
      <w:proofErr w:type="spellEnd"/>
      <w:r w:rsidR="0043156E" w:rsidRPr="006C0FEE">
        <w:t xml:space="preserve"> </w:t>
      </w:r>
      <w:proofErr w:type="spellStart"/>
      <w:r w:rsidR="0043156E" w:rsidRPr="006C0FEE">
        <w:t>în</w:t>
      </w:r>
      <w:proofErr w:type="spellEnd"/>
      <w:r w:rsidR="0043156E" w:rsidRPr="006C0FEE">
        <w:t xml:space="preserve"> </w:t>
      </w:r>
      <w:proofErr w:type="spellStart"/>
      <w:r w:rsidR="0043156E" w:rsidRPr="006C0FEE">
        <w:t>prezentul</w:t>
      </w:r>
      <w:proofErr w:type="spellEnd"/>
      <w:r w:rsidR="0043156E" w:rsidRPr="006C0FEE">
        <w:t xml:space="preserve"> </w:t>
      </w:r>
      <w:proofErr w:type="spellStart"/>
      <w:r w:rsidR="0043156E" w:rsidRPr="006C0FEE">
        <w:t>raport</w:t>
      </w:r>
      <w:proofErr w:type="spellEnd"/>
      <w:r w:rsidR="0043156E" w:rsidRPr="006C0FEE">
        <w:t xml:space="preserve">, </w:t>
      </w:r>
      <w:proofErr w:type="spellStart"/>
      <w:r w:rsidR="0043156E" w:rsidRPr="006C0FEE">
        <w:t>apreciem</w:t>
      </w:r>
      <w:proofErr w:type="spellEnd"/>
      <w:r w:rsidR="0043156E" w:rsidRPr="006C0FEE">
        <w:t xml:space="preserve"> </w:t>
      </w:r>
      <w:proofErr w:type="spellStart"/>
      <w:r w:rsidR="0043156E" w:rsidRPr="006C0FEE">
        <w:t>c</w:t>
      </w:r>
      <w:r w:rsidR="00612042">
        <w:t>ă</w:t>
      </w:r>
      <w:proofErr w:type="spellEnd"/>
      <w:r w:rsidR="00612042">
        <w:t xml:space="preserve"> </w:t>
      </w:r>
      <w:proofErr w:type="spellStart"/>
      <w:r w:rsidR="00612042">
        <w:t>proiectul</w:t>
      </w:r>
      <w:proofErr w:type="spellEnd"/>
      <w:r w:rsidR="00612042">
        <w:t xml:space="preserve"> de </w:t>
      </w:r>
      <w:proofErr w:type="spellStart"/>
      <w:r w:rsidR="00612042">
        <w:t>hotărâre</w:t>
      </w:r>
      <w:proofErr w:type="spellEnd"/>
      <w:r w:rsidR="00612042">
        <w:t xml:space="preserve"> </w:t>
      </w:r>
      <w:proofErr w:type="spellStart"/>
      <w:r w:rsidR="0043156E" w:rsidRPr="006B3D57">
        <w:t>pentru</w:t>
      </w:r>
      <w:proofErr w:type="spellEnd"/>
      <w:r w:rsidR="0043156E">
        <w:t xml:space="preserve"> </w:t>
      </w:r>
      <w:proofErr w:type="spellStart"/>
      <w:r w:rsidR="0043156E" w:rsidRPr="006B3D57">
        <w:rPr>
          <w:bCs/>
          <w:color w:val="000000"/>
        </w:rPr>
        <w:t>modificarea</w:t>
      </w:r>
      <w:proofErr w:type="spellEnd"/>
      <w:r w:rsidR="0043156E" w:rsidRPr="006B3D57">
        <w:rPr>
          <w:bCs/>
          <w:color w:val="000000"/>
        </w:rPr>
        <w:t xml:space="preserve"> HCL nr.</w:t>
      </w:r>
      <w:proofErr w:type="gramEnd"/>
      <w:r w:rsidR="00DE7F25" w:rsidRPr="00DE7F25">
        <w:rPr>
          <w:b/>
          <w:bCs/>
          <w:color w:val="000000"/>
        </w:rPr>
        <w:t xml:space="preserve"> </w:t>
      </w:r>
      <w:r w:rsidR="00DE7F25" w:rsidRPr="00DE7F25">
        <w:rPr>
          <w:bCs/>
          <w:color w:val="000000"/>
        </w:rPr>
        <w:t>151</w:t>
      </w:r>
      <w:r w:rsidR="00DE7F25" w:rsidRPr="00DE7F25">
        <w:rPr>
          <w:lang w:val="ro-RO"/>
        </w:rPr>
        <w:t xml:space="preserve"> </w:t>
      </w:r>
      <w:r w:rsidR="00DE7F25" w:rsidRPr="00DE7F25">
        <w:rPr>
          <w:rFonts w:eastAsiaTheme="minorHAnsi"/>
          <w:bCs/>
          <w:color w:val="000000"/>
        </w:rPr>
        <w:t>din data 03.04.2018</w:t>
      </w:r>
      <w:r w:rsidR="00612042">
        <w:rPr>
          <w:rFonts w:eastAsiaTheme="minorHAnsi"/>
          <w:bCs/>
          <w:color w:val="000000"/>
        </w:rPr>
        <w:t xml:space="preserve"> </w:t>
      </w:r>
      <w:proofErr w:type="spellStart"/>
      <w:r w:rsidR="00DE7F25" w:rsidRPr="00DE7F25">
        <w:rPr>
          <w:rFonts w:eastAsiaTheme="minorHAnsi"/>
          <w:bCs/>
          <w:color w:val="000000"/>
        </w:rPr>
        <w:t>privind</w:t>
      </w:r>
      <w:proofErr w:type="spellEnd"/>
      <w:r w:rsidR="00DE7F25" w:rsidRPr="00DE7F25">
        <w:rPr>
          <w:rFonts w:eastAsiaTheme="minorHAnsi"/>
          <w:bCs/>
          <w:color w:val="000000"/>
        </w:rPr>
        <w:t xml:space="preserve"> </w:t>
      </w:r>
      <w:proofErr w:type="spellStart"/>
      <w:r w:rsidR="00DE7F25" w:rsidRPr="00DE7F25">
        <w:rPr>
          <w:rFonts w:eastAsiaTheme="minorHAnsi"/>
          <w:bCs/>
          <w:color w:val="000000"/>
        </w:rPr>
        <w:t>actualizarea</w:t>
      </w:r>
      <w:proofErr w:type="spellEnd"/>
      <w:r w:rsidR="00DE7F25" w:rsidRPr="00DE7F25">
        <w:rPr>
          <w:rFonts w:eastAsiaTheme="minorHAnsi"/>
          <w:bCs/>
          <w:color w:val="000000"/>
        </w:rPr>
        <w:t xml:space="preserve">, </w:t>
      </w:r>
      <w:proofErr w:type="spellStart"/>
      <w:r w:rsidR="00DE7F25" w:rsidRPr="00DE7F25">
        <w:rPr>
          <w:rFonts w:eastAsiaTheme="minorHAnsi"/>
          <w:bCs/>
          <w:color w:val="000000"/>
        </w:rPr>
        <w:t>modificarea</w:t>
      </w:r>
      <w:proofErr w:type="spellEnd"/>
      <w:r w:rsidR="00DE7F25" w:rsidRPr="00DE7F25">
        <w:rPr>
          <w:rFonts w:eastAsiaTheme="minorHAnsi"/>
          <w:bCs/>
          <w:color w:val="000000"/>
        </w:rPr>
        <w:t xml:space="preserve"> </w:t>
      </w:r>
      <w:proofErr w:type="spellStart"/>
      <w:r w:rsidR="00DE7F25" w:rsidRPr="00DE7F25">
        <w:rPr>
          <w:rFonts w:eastAsiaTheme="minorHAnsi"/>
          <w:bCs/>
          <w:color w:val="000000"/>
        </w:rPr>
        <w:t>şi</w:t>
      </w:r>
      <w:proofErr w:type="spellEnd"/>
      <w:r w:rsidR="00DE7F25" w:rsidRPr="00DE7F25">
        <w:rPr>
          <w:rFonts w:eastAsiaTheme="minorHAnsi"/>
          <w:bCs/>
          <w:color w:val="000000"/>
        </w:rPr>
        <w:t xml:space="preserve"> </w:t>
      </w:r>
      <w:proofErr w:type="spellStart"/>
      <w:r w:rsidR="00DE7F25" w:rsidRPr="00DE7F25">
        <w:rPr>
          <w:rFonts w:eastAsiaTheme="minorHAnsi"/>
          <w:bCs/>
          <w:color w:val="000000"/>
        </w:rPr>
        <w:t>completarea</w:t>
      </w:r>
      <w:proofErr w:type="spellEnd"/>
      <w:r w:rsidR="00DE7F25" w:rsidRPr="00DE7F25">
        <w:rPr>
          <w:rFonts w:eastAsiaTheme="minorHAnsi"/>
          <w:bCs/>
          <w:color w:val="000000"/>
        </w:rPr>
        <w:t xml:space="preserve"> </w:t>
      </w:r>
      <w:proofErr w:type="spellStart"/>
      <w:r w:rsidR="00DE7F25" w:rsidRPr="00DE7F25">
        <w:rPr>
          <w:rFonts w:eastAsiaTheme="minorHAnsi"/>
          <w:bCs/>
          <w:color w:val="000000"/>
        </w:rPr>
        <w:t>tarifelor</w:t>
      </w:r>
      <w:proofErr w:type="spellEnd"/>
      <w:r w:rsidR="00DE7F25" w:rsidRPr="00DE7F25">
        <w:rPr>
          <w:rFonts w:eastAsiaTheme="minorHAnsi"/>
          <w:bCs/>
          <w:color w:val="000000"/>
        </w:rPr>
        <w:t xml:space="preserve"> la </w:t>
      </w:r>
      <w:proofErr w:type="spellStart"/>
      <w:r w:rsidR="00DE7F25" w:rsidRPr="00DE7F25">
        <w:rPr>
          <w:rFonts w:eastAsiaTheme="minorHAnsi"/>
          <w:bCs/>
          <w:color w:val="000000"/>
        </w:rPr>
        <w:t>transportul</w:t>
      </w:r>
      <w:proofErr w:type="spellEnd"/>
      <w:r w:rsidR="00DE7F25" w:rsidRPr="00DE7F25">
        <w:rPr>
          <w:rFonts w:eastAsiaTheme="minorHAnsi"/>
          <w:bCs/>
          <w:color w:val="000000"/>
        </w:rPr>
        <w:t xml:space="preserve"> urban de </w:t>
      </w:r>
      <w:proofErr w:type="spellStart"/>
      <w:r w:rsidR="00DE7F25" w:rsidRPr="00DE7F25">
        <w:rPr>
          <w:rFonts w:eastAsiaTheme="minorHAnsi"/>
          <w:bCs/>
          <w:color w:val="000000"/>
        </w:rPr>
        <w:t>călători</w:t>
      </w:r>
      <w:proofErr w:type="spellEnd"/>
      <w:r w:rsidR="00DE7F25" w:rsidRPr="00DE7F25">
        <w:rPr>
          <w:rFonts w:eastAsiaTheme="minorHAnsi"/>
          <w:bCs/>
          <w:color w:val="000000"/>
        </w:rPr>
        <w:t xml:space="preserve"> </w:t>
      </w:r>
      <w:proofErr w:type="spellStart"/>
      <w:r w:rsidR="00DE7F25" w:rsidRPr="00DE7F25">
        <w:rPr>
          <w:rFonts w:eastAsiaTheme="minorHAnsi"/>
          <w:bCs/>
          <w:color w:val="000000"/>
        </w:rPr>
        <w:t>în</w:t>
      </w:r>
      <w:proofErr w:type="spellEnd"/>
      <w:r w:rsidR="00DE7F25" w:rsidRPr="00DE7F25">
        <w:rPr>
          <w:rFonts w:eastAsiaTheme="minorHAnsi"/>
          <w:bCs/>
          <w:color w:val="000000"/>
        </w:rPr>
        <w:t xml:space="preserve"> </w:t>
      </w:r>
      <w:proofErr w:type="spellStart"/>
      <w:r w:rsidR="00DE7F25" w:rsidRPr="00DE7F25">
        <w:rPr>
          <w:rFonts w:eastAsiaTheme="minorHAnsi"/>
          <w:bCs/>
          <w:color w:val="000000"/>
        </w:rPr>
        <w:t>Municipiul</w:t>
      </w:r>
      <w:proofErr w:type="spellEnd"/>
      <w:r w:rsidR="00DE7F25" w:rsidRPr="00DE7F25">
        <w:rPr>
          <w:rFonts w:eastAsiaTheme="minorHAnsi"/>
          <w:bCs/>
          <w:color w:val="000000"/>
        </w:rPr>
        <w:t xml:space="preserve"> </w:t>
      </w:r>
      <w:proofErr w:type="spellStart"/>
      <w:r w:rsidR="00DE7F25" w:rsidRPr="00DE7F25">
        <w:rPr>
          <w:rFonts w:eastAsiaTheme="minorHAnsi"/>
          <w:bCs/>
          <w:color w:val="000000"/>
        </w:rPr>
        <w:t>Timişoara</w:t>
      </w:r>
      <w:proofErr w:type="spellEnd"/>
      <w:r w:rsidR="00DE7F25" w:rsidRPr="00DE7F25">
        <w:rPr>
          <w:rFonts w:eastAsiaTheme="minorHAnsi"/>
          <w:bCs/>
          <w:color w:val="000000"/>
        </w:rPr>
        <w:t xml:space="preserve"> </w:t>
      </w:r>
      <w:proofErr w:type="spellStart"/>
      <w:r w:rsidR="00DE7F25" w:rsidRPr="00DE7F25">
        <w:rPr>
          <w:rFonts w:eastAsiaTheme="minorHAnsi"/>
          <w:bCs/>
          <w:color w:val="000000"/>
        </w:rPr>
        <w:t>prevăzute</w:t>
      </w:r>
      <w:proofErr w:type="spellEnd"/>
      <w:r w:rsidR="00DE7F25" w:rsidRPr="00DE7F25">
        <w:rPr>
          <w:rFonts w:eastAsiaTheme="minorHAnsi"/>
          <w:bCs/>
          <w:color w:val="000000"/>
        </w:rPr>
        <w:t xml:space="preserve"> </w:t>
      </w:r>
      <w:proofErr w:type="spellStart"/>
      <w:r w:rsidR="00DE7F25" w:rsidRPr="00DE7F25">
        <w:rPr>
          <w:rFonts w:eastAsiaTheme="minorHAnsi"/>
          <w:bCs/>
          <w:color w:val="000000"/>
        </w:rPr>
        <w:t>în</w:t>
      </w:r>
      <w:proofErr w:type="spellEnd"/>
      <w:r w:rsidR="00DE7F25" w:rsidRPr="00DE7F25">
        <w:rPr>
          <w:rFonts w:eastAsiaTheme="minorHAnsi"/>
          <w:bCs/>
          <w:color w:val="000000"/>
        </w:rPr>
        <w:t xml:space="preserve"> </w:t>
      </w:r>
      <w:proofErr w:type="spellStart"/>
      <w:r w:rsidR="00DE7F25" w:rsidRPr="00DE7F25">
        <w:rPr>
          <w:rFonts w:eastAsiaTheme="minorHAnsi"/>
          <w:bCs/>
          <w:color w:val="000000"/>
        </w:rPr>
        <w:t>Anexele</w:t>
      </w:r>
      <w:proofErr w:type="spellEnd"/>
      <w:r w:rsidR="00DE7F25" w:rsidRPr="00DE7F25">
        <w:rPr>
          <w:rFonts w:eastAsiaTheme="minorHAnsi"/>
          <w:bCs/>
          <w:color w:val="000000"/>
        </w:rPr>
        <w:t xml:space="preserve"> la </w:t>
      </w:r>
      <w:proofErr w:type="spellStart"/>
      <w:r w:rsidR="00DE7F25" w:rsidRPr="00DE7F25">
        <w:rPr>
          <w:rFonts w:eastAsiaTheme="minorHAnsi"/>
          <w:bCs/>
          <w:color w:val="000000"/>
        </w:rPr>
        <w:t>Hotărârea</w:t>
      </w:r>
      <w:proofErr w:type="spellEnd"/>
      <w:r w:rsidR="00DE7F25" w:rsidRPr="00DE7F25">
        <w:rPr>
          <w:rFonts w:eastAsiaTheme="minorHAnsi"/>
          <w:bCs/>
          <w:color w:val="000000"/>
        </w:rPr>
        <w:t xml:space="preserve"> </w:t>
      </w:r>
      <w:proofErr w:type="spellStart"/>
      <w:r w:rsidR="00DE7F25" w:rsidRPr="00DE7F25">
        <w:rPr>
          <w:rFonts w:eastAsiaTheme="minorHAnsi"/>
          <w:bCs/>
          <w:color w:val="000000"/>
        </w:rPr>
        <w:t>Consiliului</w:t>
      </w:r>
      <w:proofErr w:type="spellEnd"/>
      <w:r w:rsidR="00DE7F25" w:rsidRPr="00DE7F25">
        <w:rPr>
          <w:rFonts w:eastAsiaTheme="minorHAnsi"/>
          <w:bCs/>
          <w:color w:val="000000"/>
        </w:rPr>
        <w:t xml:space="preserve"> Local al </w:t>
      </w:r>
      <w:proofErr w:type="spellStart"/>
      <w:r w:rsidR="00DE7F25" w:rsidRPr="00DE7F25">
        <w:rPr>
          <w:rFonts w:eastAsiaTheme="minorHAnsi"/>
          <w:bCs/>
          <w:color w:val="000000"/>
        </w:rPr>
        <w:t>Municipiului</w:t>
      </w:r>
      <w:proofErr w:type="spellEnd"/>
      <w:r w:rsidR="00DE7F25" w:rsidRPr="00DE7F25">
        <w:rPr>
          <w:rFonts w:eastAsiaTheme="minorHAnsi"/>
          <w:bCs/>
          <w:color w:val="000000"/>
        </w:rPr>
        <w:t xml:space="preserve"> </w:t>
      </w:r>
      <w:proofErr w:type="spellStart"/>
      <w:r w:rsidR="00DE7F25" w:rsidRPr="00DE7F25">
        <w:rPr>
          <w:rFonts w:eastAsiaTheme="minorHAnsi"/>
          <w:bCs/>
          <w:color w:val="000000"/>
        </w:rPr>
        <w:t>Timişoara</w:t>
      </w:r>
      <w:proofErr w:type="spellEnd"/>
      <w:r w:rsidR="00DE7F25" w:rsidRPr="00DE7F25">
        <w:rPr>
          <w:rFonts w:eastAsiaTheme="minorHAnsi"/>
          <w:bCs/>
          <w:color w:val="000000"/>
        </w:rPr>
        <w:t xml:space="preserve"> nr. </w:t>
      </w:r>
      <w:proofErr w:type="gramStart"/>
      <w:r w:rsidR="00DE7F25" w:rsidRPr="00DE7F25">
        <w:rPr>
          <w:rFonts w:eastAsiaTheme="minorHAnsi"/>
          <w:bCs/>
          <w:color w:val="000000"/>
        </w:rPr>
        <w:t>243/20.12.2016</w:t>
      </w:r>
      <w:r w:rsidR="0043156E" w:rsidRPr="00DE7F25">
        <w:t xml:space="preserve"> </w:t>
      </w:r>
      <w:proofErr w:type="spellStart"/>
      <w:r w:rsidR="0043156E" w:rsidRPr="006C0FEE">
        <w:t>îndeplinește</w:t>
      </w:r>
      <w:proofErr w:type="spellEnd"/>
      <w:r w:rsidR="0043156E" w:rsidRPr="006C0FEE">
        <w:t xml:space="preserve"> </w:t>
      </w:r>
      <w:proofErr w:type="spellStart"/>
      <w:r w:rsidR="0043156E" w:rsidRPr="006C0FEE">
        <w:t>condițiile</w:t>
      </w:r>
      <w:proofErr w:type="spellEnd"/>
      <w:r w:rsidR="0043156E" w:rsidRPr="006C0FEE">
        <w:t xml:space="preserve"> </w:t>
      </w:r>
      <w:proofErr w:type="spellStart"/>
      <w:r w:rsidR="0043156E" w:rsidRPr="006C0FEE">
        <w:t>tehnice</w:t>
      </w:r>
      <w:proofErr w:type="spellEnd"/>
      <w:r w:rsidR="0043156E" w:rsidRPr="006C0FEE">
        <w:t xml:space="preserve"> </w:t>
      </w:r>
      <w:proofErr w:type="spellStart"/>
      <w:r w:rsidR="0043156E" w:rsidRPr="006C0FEE">
        <w:t>pentru</w:t>
      </w:r>
      <w:proofErr w:type="spellEnd"/>
      <w:r w:rsidR="0043156E" w:rsidRPr="006C0FEE">
        <w:t xml:space="preserve"> a </w:t>
      </w:r>
      <w:proofErr w:type="spellStart"/>
      <w:r w:rsidR="0043156E" w:rsidRPr="006C0FEE">
        <w:t>fi</w:t>
      </w:r>
      <w:proofErr w:type="spellEnd"/>
      <w:r w:rsidR="0043156E" w:rsidRPr="006C0FEE">
        <w:t xml:space="preserve"> </w:t>
      </w:r>
      <w:proofErr w:type="spellStart"/>
      <w:r w:rsidR="0043156E" w:rsidRPr="006C0FEE">
        <w:t>supus</w:t>
      </w:r>
      <w:proofErr w:type="spellEnd"/>
      <w:r w:rsidR="0043156E" w:rsidRPr="006C0FEE">
        <w:t xml:space="preserve"> </w:t>
      </w:r>
      <w:proofErr w:type="spellStart"/>
      <w:r w:rsidR="0043156E" w:rsidRPr="006C0FEE">
        <w:t>dezbaterii</w:t>
      </w:r>
      <w:proofErr w:type="spellEnd"/>
      <w:r w:rsidR="0043156E" w:rsidRPr="006C0FEE">
        <w:t xml:space="preserve"> </w:t>
      </w:r>
      <w:proofErr w:type="spellStart"/>
      <w:r w:rsidR="0043156E" w:rsidRPr="006C0FEE">
        <w:t>și</w:t>
      </w:r>
      <w:proofErr w:type="spellEnd"/>
      <w:r w:rsidR="0043156E" w:rsidRPr="006C0FEE">
        <w:t xml:space="preserve"> </w:t>
      </w:r>
      <w:proofErr w:type="spellStart"/>
      <w:r w:rsidR="0043156E" w:rsidRPr="006C0FEE">
        <w:t>aprobării</w:t>
      </w:r>
      <w:proofErr w:type="spellEnd"/>
      <w:r w:rsidR="0043156E" w:rsidRPr="006C0FEE">
        <w:t xml:space="preserve"> </w:t>
      </w:r>
      <w:proofErr w:type="spellStart"/>
      <w:r w:rsidR="0043156E" w:rsidRPr="006C0FEE">
        <w:t>plenului</w:t>
      </w:r>
      <w:proofErr w:type="spellEnd"/>
      <w:r w:rsidR="0043156E" w:rsidRPr="006C0FEE">
        <w:t xml:space="preserve"> </w:t>
      </w:r>
      <w:proofErr w:type="spellStart"/>
      <w:r w:rsidR="0043156E" w:rsidRPr="006C0FEE">
        <w:t>consiliului</w:t>
      </w:r>
      <w:proofErr w:type="spellEnd"/>
      <w:r w:rsidR="0043156E" w:rsidRPr="006C0FEE">
        <w:t xml:space="preserve"> local.</w:t>
      </w:r>
      <w:proofErr w:type="gramEnd"/>
    </w:p>
    <w:p w:rsidR="0043156E" w:rsidRPr="00C44D72" w:rsidRDefault="0043156E" w:rsidP="0043156E">
      <w:pPr>
        <w:tabs>
          <w:tab w:val="decimal" w:pos="360"/>
          <w:tab w:val="decimal" w:pos="432"/>
        </w:tabs>
        <w:jc w:val="both"/>
        <w:rPr>
          <w:color w:val="000000"/>
          <w:spacing w:val="-5"/>
        </w:rPr>
      </w:pPr>
      <w:r w:rsidRPr="00276317">
        <w:rPr>
          <w:color w:val="000000"/>
          <w:spacing w:val="-5"/>
        </w:rPr>
        <w:t xml:space="preserve">          </w:t>
      </w:r>
      <w:r>
        <w:rPr>
          <w:color w:val="000000"/>
          <w:spacing w:val="-5"/>
        </w:rPr>
        <w:t xml:space="preserve"> </w:t>
      </w:r>
    </w:p>
    <w:p w:rsidR="0043156E" w:rsidRPr="00276317" w:rsidRDefault="0043156E" w:rsidP="0043156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DIRECTOR D.</w:t>
      </w:r>
      <w:r w:rsidR="00F579AD">
        <w:rPr>
          <w:rFonts w:ascii="Times New Roman" w:hAnsi="Times New Roman" w:cs="Times New Roman"/>
          <w:b/>
          <w:sz w:val="24"/>
          <w:szCs w:val="24"/>
        </w:rPr>
        <w:t>G.</w:t>
      </w:r>
      <w:r>
        <w:rPr>
          <w:rFonts w:ascii="Times New Roman" w:hAnsi="Times New Roman" w:cs="Times New Roman"/>
          <w:b/>
          <w:sz w:val="24"/>
          <w:szCs w:val="24"/>
        </w:rPr>
        <w:t>D.P.P.R.U.</w:t>
      </w:r>
      <w:r w:rsidRPr="00276317">
        <w:rPr>
          <w:rFonts w:ascii="Times New Roman" w:hAnsi="Times New Roman" w:cs="Times New Roman"/>
          <w:b/>
          <w:sz w:val="24"/>
          <w:szCs w:val="24"/>
        </w:rPr>
        <w:t>,</w:t>
      </w:r>
    </w:p>
    <w:p w:rsidR="0043156E" w:rsidRPr="00276317" w:rsidRDefault="0043156E" w:rsidP="0043156E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CHIŞ</w:t>
      </w:r>
      <w:r w:rsidRPr="00276317">
        <w:rPr>
          <w:rFonts w:ascii="Times New Roman" w:hAnsi="Times New Roman" w:cs="Times New Roman"/>
          <w:b/>
          <w:i/>
          <w:sz w:val="24"/>
          <w:szCs w:val="24"/>
        </w:rPr>
        <w:t xml:space="preserve"> CULI</w:t>
      </w:r>
      <w:r>
        <w:rPr>
          <w:rFonts w:ascii="Times New Roman" w:hAnsi="Times New Roman" w:cs="Times New Roman"/>
          <w:b/>
          <w:i/>
          <w:sz w:val="24"/>
          <w:szCs w:val="24"/>
        </w:rPr>
        <w:t>ŢĂ</w:t>
      </w:r>
    </w:p>
    <w:p w:rsidR="0043156E" w:rsidRPr="00276317" w:rsidRDefault="0043156E" w:rsidP="0043156E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pPr w:leftFromText="180" w:rightFromText="180" w:vertAnchor="text" w:horzAnchor="page" w:tblpX="1851" w:tblpY="242"/>
        <w:tblW w:w="0" w:type="auto"/>
        <w:tblLook w:val="01E0"/>
      </w:tblPr>
      <w:tblGrid>
        <w:gridCol w:w="4360"/>
      </w:tblGrid>
      <w:tr w:rsidR="00AA6FEF" w:rsidRPr="00EA0E0C" w:rsidTr="00255048">
        <w:tc>
          <w:tcPr>
            <w:tcW w:w="4360" w:type="dxa"/>
            <w:vAlign w:val="center"/>
          </w:tcPr>
          <w:p w:rsidR="00AA6FEF" w:rsidRPr="00EA0E0C" w:rsidRDefault="00AA6FEF" w:rsidP="0025504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A0E0C">
              <w:rPr>
                <w:b/>
              </w:rPr>
              <w:t>ŞEF SERVICIU</w:t>
            </w:r>
            <w:r>
              <w:rPr>
                <w:b/>
              </w:rPr>
              <w:t xml:space="preserve"> T.</w:t>
            </w:r>
            <w:r w:rsidRPr="00EA0E0C">
              <w:rPr>
                <w:b/>
              </w:rPr>
              <w:t>,</w:t>
            </w:r>
          </w:p>
        </w:tc>
      </w:tr>
      <w:tr w:rsidR="00AA6FEF" w:rsidRPr="00EA0E0C" w:rsidTr="00255048">
        <w:tc>
          <w:tcPr>
            <w:tcW w:w="4360" w:type="dxa"/>
            <w:vAlign w:val="center"/>
          </w:tcPr>
          <w:p w:rsidR="00AA6FEF" w:rsidRPr="00EA0E0C" w:rsidRDefault="00AA6FEF" w:rsidP="00255048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EA0E0C">
              <w:rPr>
                <w:b/>
                <w:i/>
              </w:rPr>
              <w:t>ADRIAN COLOJOARĂ</w:t>
            </w:r>
          </w:p>
        </w:tc>
      </w:tr>
    </w:tbl>
    <w:p w:rsidR="0043156E" w:rsidRPr="00276317" w:rsidRDefault="0043156E" w:rsidP="0043156E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3156E" w:rsidRPr="00AA6FEF" w:rsidRDefault="0043156E" w:rsidP="0043156E">
      <w:pPr>
        <w:pStyle w:val="NoSpacing"/>
        <w:jc w:val="both"/>
        <w:rPr>
          <w:b/>
        </w:rPr>
      </w:pPr>
      <w:r w:rsidRPr="00276317">
        <w:rPr>
          <w:rFonts w:ascii="Times New Roman" w:hAnsi="Times New Roman" w:cs="Times New Roman"/>
          <w:sz w:val="24"/>
          <w:szCs w:val="24"/>
        </w:rPr>
        <w:t xml:space="preserve">          </w:t>
      </w:r>
      <w:r w:rsidR="00AA6FEF">
        <w:rPr>
          <w:rFonts w:ascii="Times New Roman" w:hAnsi="Times New Roman" w:cs="Times New Roman"/>
          <w:sz w:val="24"/>
          <w:szCs w:val="24"/>
        </w:rPr>
        <w:t xml:space="preserve">  </w:t>
      </w:r>
      <w:r w:rsidR="00AA6FEF" w:rsidRPr="00AA6FEF">
        <w:rPr>
          <w:rFonts w:ascii="Times New Roman" w:hAnsi="Times New Roman" w:cs="Times New Roman"/>
          <w:b/>
          <w:sz w:val="24"/>
          <w:szCs w:val="24"/>
        </w:rPr>
        <w:t>CONSILIER B.G.M.P.E.,</w:t>
      </w:r>
    </w:p>
    <w:p w:rsidR="0043156E" w:rsidRPr="00AA6FEF" w:rsidRDefault="00AA6FEF" w:rsidP="0043156E">
      <w:pPr>
        <w:jc w:val="both"/>
        <w:rPr>
          <w:i/>
        </w:rPr>
      </w:pPr>
      <w:r w:rsidRPr="00AA6FEF">
        <w:rPr>
          <w:b/>
        </w:rPr>
        <w:t xml:space="preserve">            </w:t>
      </w:r>
      <w:r w:rsidRPr="00AA6FEF">
        <w:rPr>
          <w:b/>
          <w:i/>
        </w:rPr>
        <w:t>TEODORA GENTIMIR</w:t>
      </w:r>
    </w:p>
    <w:p w:rsidR="00AA6FEF" w:rsidRDefault="00AA6FEF" w:rsidP="006F67EF">
      <w:pPr>
        <w:ind w:left="6480"/>
        <w:jc w:val="both"/>
        <w:rPr>
          <w:sz w:val="18"/>
          <w:szCs w:val="18"/>
        </w:rPr>
      </w:pPr>
    </w:p>
    <w:p w:rsidR="006F67EF" w:rsidRPr="000F6F7C" w:rsidRDefault="00AA6FEF" w:rsidP="006F67EF">
      <w:pPr>
        <w:ind w:left="6480"/>
        <w:jc w:val="both"/>
        <w:rPr>
          <w:sz w:val="18"/>
          <w:szCs w:val="18"/>
          <w:lang w:val="ro-RO"/>
        </w:rPr>
      </w:pPr>
      <w:r>
        <w:rPr>
          <w:sz w:val="18"/>
          <w:szCs w:val="18"/>
        </w:rPr>
        <w:t xml:space="preserve">                                  </w:t>
      </w:r>
      <w:r w:rsidR="006F67EF" w:rsidRPr="000F6F7C">
        <w:rPr>
          <w:sz w:val="18"/>
          <w:szCs w:val="18"/>
        </w:rPr>
        <w:t>Cod FO53-01</w:t>
      </w:r>
      <w:proofErr w:type="gramStart"/>
      <w:r w:rsidR="006F67EF" w:rsidRPr="000F6F7C">
        <w:rPr>
          <w:sz w:val="18"/>
          <w:szCs w:val="18"/>
        </w:rPr>
        <w:t>,Ver.1</w:t>
      </w:r>
      <w:proofErr w:type="gramEnd"/>
    </w:p>
    <w:p w:rsidR="006F67EF" w:rsidRDefault="006F67EF" w:rsidP="006F67EF"/>
    <w:p w:rsidR="0043156E" w:rsidRDefault="0043156E" w:rsidP="006F67EF">
      <w:pPr>
        <w:ind w:left="6480"/>
        <w:jc w:val="both"/>
      </w:pPr>
      <w:r w:rsidRPr="00276317">
        <w:lastRenderedPageBreak/>
        <w:t xml:space="preserve">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</w:t>
      </w:r>
      <w:r w:rsidR="006F67EF">
        <w:t xml:space="preserve">                         </w:t>
      </w:r>
    </w:p>
    <w:p w:rsidR="009F1F1C" w:rsidRDefault="009F1F1C"/>
    <w:sectPr w:rsidR="009F1F1C" w:rsidSect="006F67EF">
      <w:pgSz w:w="12240" w:h="15840"/>
      <w:pgMar w:top="288" w:right="1008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3923D0"/>
    <w:multiLevelType w:val="hybridMultilevel"/>
    <w:tmpl w:val="83DE6D20"/>
    <w:lvl w:ilvl="0" w:tplc="0F84920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3156E"/>
    <w:rsid w:val="001938EB"/>
    <w:rsid w:val="001F51EB"/>
    <w:rsid w:val="00212ACD"/>
    <w:rsid w:val="003C193C"/>
    <w:rsid w:val="00415C26"/>
    <w:rsid w:val="0043156E"/>
    <w:rsid w:val="005C3593"/>
    <w:rsid w:val="00612042"/>
    <w:rsid w:val="006A54F5"/>
    <w:rsid w:val="006F67EF"/>
    <w:rsid w:val="00747E8D"/>
    <w:rsid w:val="009A39B4"/>
    <w:rsid w:val="009F1F1C"/>
    <w:rsid w:val="00A97B1E"/>
    <w:rsid w:val="00AA6FEF"/>
    <w:rsid w:val="00AB346C"/>
    <w:rsid w:val="00DE7F25"/>
    <w:rsid w:val="00E56D8C"/>
    <w:rsid w:val="00EC76DC"/>
    <w:rsid w:val="00F579AD"/>
    <w:rsid w:val="00FD5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AutoShape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5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3156E"/>
    <w:pPr>
      <w:spacing w:after="0" w:line="240" w:lineRule="auto"/>
    </w:pPr>
    <w:rPr>
      <w:rFonts w:ascii="Calibri" w:eastAsia="Times New Roman" w:hAnsi="Calibri" w:cs="Calibri"/>
      <w:lang w:val="ro-RO"/>
    </w:rPr>
  </w:style>
  <w:style w:type="paragraph" w:styleId="Header">
    <w:name w:val="header"/>
    <w:basedOn w:val="Normal"/>
    <w:link w:val="HeaderChar"/>
    <w:uiPriority w:val="99"/>
    <w:unhideWhenUsed/>
    <w:rsid w:val="0043156E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  <w:lang w:val="ro-RO" w:eastAsia="ro-RO"/>
    </w:rPr>
  </w:style>
  <w:style w:type="character" w:customStyle="1" w:styleId="HeaderChar">
    <w:name w:val="Header Char"/>
    <w:basedOn w:val="DefaultParagraphFont"/>
    <w:link w:val="Header"/>
    <w:uiPriority w:val="99"/>
    <w:rsid w:val="0043156E"/>
    <w:rPr>
      <w:rFonts w:eastAsiaTheme="minorEastAsia"/>
      <w:lang w:val="ro-RO" w:eastAsia="ro-RO"/>
    </w:rPr>
  </w:style>
  <w:style w:type="character" w:styleId="Hyperlink">
    <w:name w:val="Hyperlink"/>
    <w:basedOn w:val="DefaultParagraphFont"/>
    <w:uiPriority w:val="99"/>
    <w:unhideWhenUsed/>
    <w:rsid w:val="0043156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3156E"/>
    <w:pPr>
      <w:spacing w:after="0" w:line="240" w:lineRule="auto"/>
    </w:pPr>
    <w:rPr>
      <w:rFonts w:eastAsiaTheme="minorEastAsia"/>
      <w:lang w:val="ro-RO" w:eastAsia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3156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tgentimir</dc:creator>
  <cp:keywords/>
  <dc:description/>
  <cp:lastModifiedBy>tgentimir</cp:lastModifiedBy>
  <cp:revision>16</cp:revision>
  <cp:lastPrinted>2019-05-03T10:18:00Z</cp:lastPrinted>
  <dcterms:created xsi:type="dcterms:W3CDTF">2019-05-03T09:03:00Z</dcterms:created>
  <dcterms:modified xsi:type="dcterms:W3CDTF">2019-05-03T10:18:00Z</dcterms:modified>
</cp:coreProperties>
</file>