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B1FD1" w:rsidRDefault="00ED17EE" w:rsidP="00646A69">
      <w:pPr>
        <w:rPr>
          <w:rFonts w:ascii="Ebrima" w:hAnsi="Ebrima"/>
          <w:sz w:val="18"/>
          <w:szCs w:val="18"/>
          <w:lang w:val="ro-RO"/>
        </w:rPr>
      </w:pPr>
    </w:p>
    <w:p w:rsidR="007E7800" w:rsidRDefault="007E7800" w:rsidP="00EB55E2">
      <w:pPr>
        <w:jc w:val="both"/>
      </w:pPr>
      <w:r>
        <w:rPr>
          <w:noProof/>
        </w:rPr>
        <w:drawing>
          <wp:anchor distT="0" distB="0" distL="114300" distR="114300" simplePos="0" relativeHeight="251659264" behindDoc="1" locked="0" layoutInCell="1" allowOverlap="1">
            <wp:simplePos x="0" y="0"/>
            <wp:positionH relativeFrom="column">
              <wp:posOffset>-381000</wp:posOffset>
            </wp:positionH>
            <wp:positionV relativeFrom="paragraph">
              <wp:posOffset>151765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p>
    <w:p w:rsidR="00EB55E2" w:rsidRPr="00C90E95" w:rsidRDefault="00EB55E2" w:rsidP="00EB55E2">
      <w:pPr>
        <w:jc w:val="both"/>
      </w:pPr>
      <w:r>
        <w:t xml:space="preserve"> </w:t>
      </w:r>
      <w:r w:rsidRPr="00C90E95">
        <w:t>ROMÂNIA</w:t>
      </w:r>
    </w:p>
    <w:p w:rsidR="00EB55E2" w:rsidRPr="00C90E95" w:rsidRDefault="00EB55E2" w:rsidP="00EB55E2">
      <w:pPr>
        <w:jc w:val="both"/>
      </w:pPr>
      <w:r w:rsidRPr="00C90E95">
        <w:t xml:space="preserve"> JUDEŢUL TIMIŞ</w:t>
      </w:r>
    </w:p>
    <w:p w:rsidR="00EB55E2" w:rsidRPr="00C90E95" w:rsidRDefault="00EB55E2" w:rsidP="00EB55E2">
      <w:pPr>
        <w:jc w:val="both"/>
      </w:pPr>
      <w:r w:rsidRPr="00C90E95">
        <w:t xml:space="preserve"> MUNICIPIUL TIMIŞOARA</w:t>
      </w:r>
    </w:p>
    <w:p w:rsidR="00EB55E2" w:rsidRPr="00C90E95" w:rsidRDefault="00EB55E2" w:rsidP="00EB55E2">
      <w:pPr>
        <w:jc w:val="both"/>
      </w:pPr>
      <w:r w:rsidRPr="00C90E95">
        <w:t xml:space="preserve"> DIRECŢIA CLĂDIRI TERENURI ŞI DOTĂRI DIVERSE I EST</w:t>
      </w:r>
    </w:p>
    <w:p w:rsidR="00EB55E2" w:rsidRPr="00C90E95" w:rsidRDefault="00EB55E2" w:rsidP="00EB55E2">
      <w:pPr>
        <w:jc w:val="both"/>
      </w:pPr>
      <w:r w:rsidRPr="00C90E95">
        <w:t xml:space="preserve"> BIROUL CLĂDIRI TERENURI I EST </w:t>
      </w:r>
    </w:p>
    <w:p w:rsidR="00EB55E2" w:rsidRPr="008E72D2" w:rsidRDefault="00EB55E2" w:rsidP="00EB55E2">
      <w:pPr>
        <w:jc w:val="both"/>
        <w:rPr>
          <w:sz w:val="20"/>
          <w:szCs w:val="20"/>
        </w:rPr>
      </w:pPr>
      <w:r w:rsidRPr="00C90E95">
        <w:t xml:space="preserve"> NR.CT20</w:t>
      </w:r>
      <w:r w:rsidR="00F8162E">
        <w:t>20</w:t>
      </w:r>
      <w:r w:rsidR="00F96A52">
        <w:t xml:space="preserve"> </w:t>
      </w:r>
      <w:r w:rsidR="00EB1D82">
        <w:t>-</w:t>
      </w:r>
      <w:r w:rsidR="001242DC">
        <w:t>2917</w:t>
      </w:r>
      <w:r w:rsidR="00EB1D82">
        <w:t>/</w:t>
      </w:r>
      <w:r w:rsidR="008F5632">
        <w:t>0</w:t>
      </w:r>
      <w:r w:rsidR="001242DC">
        <w:t>6</w:t>
      </w:r>
      <w:r w:rsidR="00EB1D82">
        <w:t>.0</w:t>
      </w:r>
      <w:r w:rsidR="008F5632">
        <w:t>2</w:t>
      </w:r>
      <w:r w:rsidR="00EB1D82">
        <w:t>.20</w:t>
      </w:r>
      <w:r w:rsidR="00F8162E">
        <w:t>20</w:t>
      </w:r>
    </w:p>
    <w:p w:rsidR="00890290" w:rsidRPr="00F620C0" w:rsidRDefault="00890290" w:rsidP="00646A69">
      <w:pPr>
        <w:rPr>
          <w:rFonts w:ascii="Times New Roman" w:hAnsi="Times New Roman" w:cs="Times New Roman"/>
          <w:b/>
          <w:sz w:val="18"/>
          <w:szCs w:val="18"/>
          <w:lang w:val="ro-RO"/>
        </w:rPr>
      </w:pPr>
    </w:p>
    <w:p w:rsidR="00F620C0" w:rsidRDefault="00646A69"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p>
    <w:p w:rsidR="00C90E95" w:rsidRPr="000069AF" w:rsidRDefault="00F620C0" w:rsidP="00646A69">
      <w:pPr>
        <w:rPr>
          <w:rFonts w:ascii="Times New Roman" w:hAnsi="Times New Roman" w:cs="Times New Roman"/>
          <w:b/>
          <w:sz w:val="28"/>
          <w:szCs w:val="28"/>
          <w:lang w:val="ro-RO"/>
        </w:rPr>
      </w:pPr>
      <w:r>
        <w:rPr>
          <w:rFonts w:ascii="Times New Roman" w:hAnsi="Times New Roman" w:cs="Times New Roman"/>
          <w:b/>
          <w:sz w:val="18"/>
          <w:szCs w:val="18"/>
          <w:lang w:val="ro-RO"/>
        </w:rPr>
        <w:t xml:space="preserve">                                                                             </w:t>
      </w:r>
      <w:r w:rsidRPr="00FE73DA">
        <w:rPr>
          <w:rFonts w:ascii="Times New Roman" w:hAnsi="Times New Roman" w:cs="Times New Roman"/>
          <w:b/>
          <w:sz w:val="24"/>
          <w:szCs w:val="24"/>
          <w:lang w:val="ro-RO"/>
        </w:rPr>
        <w:t xml:space="preserve"> </w:t>
      </w:r>
      <w:r w:rsidR="00646A69" w:rsidRPr="00FE73DA">
        <w:rPr>
          <w:rFonts w:ascii="Times New Roman" w:hAnsi="Times New Roman" w:cs="Times New Roman"/>
          <w:b/>
          <w:sz w:val="24"/>
          <w:szCs w:val="24"/>
          <w:lang w:val="ro-RO"/>
        </w:rPr>
        <w:t xml:space="preserve">  </w:t>
      </w:r>
      <w:r w:rsidR="00890290" w:rsidRPr="00C90E95">
        <w:rPr>
          <w:rFonts w:ascii="Times New Roman" w:hAnsi="Times New Roman" w:cs="Times New Roman"/>
          <w:b/>
          <w:sz w:val="28"/>
          <w:szCs w:val="28"/>
          <w:lang w:val="ro-RO"/>
        </w:rPr>
        <w:t>RAPORT DE SPECIALITATE</w:t>
      </w:r>
    </w:p>
    <w:p w:rsidR="00890290" w:rsidRPr="00F620C0" w:rsidRDefault="00890290" w:rsidP="00646A69">
      <w:pPr>
        <w:rPr>
          <w:rFonts w:ascii="Times New Roman" w:hAnsi="Times New Roman" w:cs="Times New Roman"/>
          <w:b/>
          <w:sz w:val="18"/>
          <w:szCs w:val="18"/>
          <w:u w:val="single"/>
          <w:lang w:val="ro-RO"/>
        </w:rPr>
      </w:pPr>
    </w:p>
    <w:p w:rsidR="00510EEA" w:rsidRDefault="00510EEA" w:rsidP="00510EEA">
      <w:pPr>
        <w:spacing w:after="240" w:line="276" w:lineRule="auto"/>
        <w:ind w:right="87"/>
        <w:jc w:val="center"/>
        <w:rPr>
          <w:rFonts w:ascii="Times New Roman" w:hAnsi="Times New Roman" w:cs="Times New Roman"/>
          <w:color w:val="000000" w:themeColor="text1"/>
          <w:sz w:val="26"/>
          <w:szCs w:val="26"/>
          <w:lang w:val="ro-RO"/>
        </w:rPr>
      </w:pPr>
      <w:r>
        <w:rPr>
          <w:rFonts w:ascii="Times New Roman" w:hAnsi="Times New Roman" w:cs="Times New Roman"/>
          <w:color w:val="000000" w:themeColor="text1"/>
          <w:sz w:val="26"/>
          <w:szCs w:val="26"/>
          <w:lang w:val="ro-RO"/>
        </w:rPr>
        <w:t>privind alocare număr cadastral prin operațiunea de rectificare a suprafeței imobilului cu nr. cad. 401653, având nr. top 10/2/1,10/2/2,10/2/5, înscris în CF nr. 401653, Timișoara și ulterior alipirea cu imobilul înscris în CF449544 Timișoara, având nr. top 11/3, rezultând un imobil în suprafață de 2210 mp care se va dezlipi în trei imobile din care un imobil este teren aferent cinematografului Timiș iar două sunt terenuri aferente căilor de acces la blocuri</w:t>
      </w:r>
    </w:p>
    <w:p w:rsidR="00646A69" w:rsidRPr="00FE73DA" w:rsidRDefault="00646A69" w:rsidP="00AF6E44">
      <w:pPr>
        <w:jc w:val="both"/>
        <w:rPr>
          <w:rFonts w:ascii="Times New Roman" w:hAnsi="Times New Roman" w:cs="Times New Roman"/>
          <w:b/>
          <w:sz w:val="24"/>
          <w:szCs w:val="24"/>
          <w:lang w:val="ro-RO"/>
        </w:rPr>
      </w:pPr>
    </w:p>
    <w:p w:rsidR="00510EEA" w:rsidRDefault="00C44136" w:rsidP="00510EEA">
      <w:pPr>
        <w:spacing w:after="240" w:line="276" w:lineRule="auto"/>
        <w:ind w:right="87"/>
        <w:jc w:val="both"/>
        <w:rPr>
          <w:rFonts w:ascii="Times New Roman" w:hAnsi="Times New Roman" w:cs="Times New Roman"/>
          <w:color w:val="000000" w:themeColor="text1"/>
          <w:sz w:val="26"/>
          <w:szCs w:val="26"/>
          <w:lang w:val="ro-RO"/>
        </w:rPr>
      </w:pPr>
      <w:r w:rsidRPr="00FE73DA">
        <w:rPr>
          <w:rFonts w:ascii="Times New Roman" w:hAnsi="Times New Roman" w:cs="Times New Roman"/>
          <w:sz w:val="24"/>
          <w:szCs w:val="24"/>
          <w:lang w:val="ro-RO"/>
        </w:rPr>
        <w:t xml:space="preserve">       </w:t>
      </w:r>
      <w:r w:rsidR="00890290" w:rsidRPr="00F9183C">
        <w:rPr>
          <w:rFonts w:ascii="Times New Roman" w:hAnsi="Times New Roman" w:cs="Times New Roman"/>
          <w:sz w:val="26"/>
          <w:szCs w:val="26"/>
          <w:lang w:val="ro-RO"/>
        </w:rPr>
        <w:t xml:space="preserve">Având în vedere Expunerea de motive nr. </w:t>
      </w:r>
      <w:r w:rsidR="00F8162E" w:rsidRPr="00F9183C">
        <w:rPr>
          <w:rFonts w:ascii="Times New Roman" w:hAnsi="Times New Roman" w:cs="Times New Roman"/>
          <w:sz w:val="26"/>
          <w:szCs w:val="26"/>
          <w:lang w:val="ro-RO"/>
        </w:rPr>
        <w:t>CT</w:t>
      </w:r>
      <w:r w:rsidR="00752F4A" w:rsidRPr="00F9183C">
        <w:rPr>
          <w:rFonts w:ascii="Times New Roman" w:hAnsi="Times New Roman" w:cs="Times New Roman"/>
          <w:sz w:val="26"/>
          <w:szCs w:val="26"/>
          <w:lang w:val="ro-RO"/>
        </w:rPr>
        <w:t>20</w:t>
      </w:r>
      <w:r w:rsidR="00F8162E" w:rsidRPr="00F9183C">
        <w:rPr>
          <w:rFonts w:ascii="Times New Roman" w:hAnsi="Times New Roman" w:cs="Times New Roman"/>
          <w:sz w:val="26"/>
          <w:szCs w:val="26"/>
          <w:lang w:val="ro-RO"/>
        </w:rPr>
        <w:t>20</w:t>
      </w:r>
      <w:r w:rsidR="002F1018" w:rsidRPr="00F9183C">
        <w:rPr>
          <w:rFonts w:ascii="Times New Roman" w:hAnsi="Times New Roman" w:cs="Times New Roman"/>
          <w:sz w:val="26"/>
          <w:szCs w:val="26"/>
          <w:lang w:val="ro-RO"/>
        </w:rPr>
        <w:t xml:space="preserve"> </w:t>
      </w:r>
      <w:r w:rsidR="00752F4A" w:rsidRPr="00F9183C">
        <w:rPr>
          <w:rFonts w:ascii="Times New Roman" w:hAnsi="Times New Roman" w:cs="Times New Roman"/>
          <w:sz w:val="26"/>
          <w:szCs w:val="26"/>
          <w:lang w:val="ro-RO"/>
        </w:rPr>
        <w:t>-</w:t>
      </w:r>
      <w:r w:rsidR="002F1018" w:rsidRPr="00F9183C">
        <w:rPr>
          <w:rFonts w:ascii="Times New Roman" w:hAnsi="Times New Roman" w:cs="Times New Roman"/>
          <w:sz w:val="26"/>
          <w:szCs w:val="26"/>
          <w:lang w:val="ro-RO"/>
        </w:rPr>
        <w:t xml:space="preserve"> </w:t>
      </w:r>
      <w:r w:rsidR="001242DC">
        <w:rPr>
          <w:rFonts w:ascii="Times New Roman" w:hAnsi="Times New Roman" w:cs="Times New Roman"/>
          <w:sz w:val="26"/>
          <w:szCs w:val="26"/>
          <w:lang w:val="ro-RO"/>
        </w:rPr>
        <w:t>2917</w:t>
      </w:r>
      <w:r w:rsidR="00B96E0C" w:rsidRPr="00F9183C">
        <w:rPr>
          <w:rFonts w:ascii="Times New Roman" w:hAnsi="Times New Roman" w:cs="Times New Roman"/>
          <w:sz w:val="26"/>
          <w:szCs w:val="26"/>
          <w:lang w:val="ro-RO"/>
        </w:rPr>
        <w:t>/</w:t>
      </w:r>
      <w:r w:rsidR="00F9183C" w:rsidRPr="00F9183C">
        <w:rPr>
          <w:rFonts w:ascii="Times New Roman" w:hAnsi="Times New Roman" w:cs="Times New Roman"/>
          <w:sz w:val="26"/>
          <w:szCs w:val="26"/>
          <w:lang w:val="ro-RO"/>
        </w:rPr>
        <w:t>0</w:t>
      </w:r>
      <w:r w:rsidR="001242DC">
        <w:rPr>
          <w:rFonts w:ascii="Times New Roman" w:hAnsi="Times New Roman" w:cs="Times New Roman"/>
          <w:sz w:val="26"/>
          <w:szCs w:val="26"/>
          <w:lang w:val="ro-RO"/>
        </w:rPr>
        <w:t>6</w:t>
      </w:r>
      <w:r w:rsidR="00B96E0C" w:rsidRPr="00F9183C">
        <w:rPr>
          <w:rFonts w:ascii="Times New Roman" w:hAnsi="Times New Roman" w:cs="Times New Roman"/>
          <w:sz w:val="26"/>
          <w:szCs w:val="26"/>
          <w:lang w:val="ro-RO"/>
        </w:rPr>
        <w:t>.0</w:t>
      </w:r>
      <w:r w:rsidR="00F9183C" w:rsidRPr="00F9183C">
        <w:rPr>
          <w:rFonts w:ascii="Times New Roman" w:hAnsi="Times New Roman" w:cs="Times New Roman"/>
          <w:sz w:val="26"/>
          <w:szCs w:val="26"/>
          <w:lang w:val="ro-RO"/>
        </w:rPr>
        <w:t>2</w:t>
      </w:r>
      <w:r w:rsidR="00B96E0C" w:rsidRPr="00F9183C">
        <w:rPr>
          <w:rFonts w:ascii="Times New Roman" w:hAnsi="Times New Roman" w:cs="Times New Roman"/>
          <w:sz w:val="26"/>
          <w:szCs w:val="26"/>
          <w:lang w:val="ro-RO"/>
        </w:rPr>
        <w:t>.20</w:t>
      </w:r>
      <w:r w:rsidR="00F8162E" w:rsidRPr="00F9183C">
        <w:rPr>
          <w:rFonts w:ascii="Times New Roman" w:hAnsi="Times New Roman" w:cs="Times New Roman"/>
          <w:sz w:val="26"/>
          <w:szCs w:val="26"/>
          <w:lang w:val="ro-RO"/>
        </w:rPr>
        <w:t>20</w:t>
      </w:r>
      <w:r w:rsidR="00E34B6B" w:rsidRPr="00F9183C">
        <w:rPr>
          <w:rFonts w:ascii="Times New Roman" w:hAnsi="Times New Roman" w:cs="Times New Roman"/>
          <w:sz w:val="26"/>
          <w:szCs w:val="26"/>
          <w:lang w:val="ro-RO"/>
        </w:rPr>
        <w:t xml:space="preserve"> </w:t>
      </w:r>
      <w:r w:rsidR="00890290" w:rsidRPr="00F9183C">
        <w:rPr>
          <w:rFonts w:ascii="Times New Roman" w:hAnsi="Times New Roman" w:cs="Times New Roman"/>
          <w:sz w:val="26"/>
          <w:szCs w:val="26"/>
          <w:lang w:val="ro-RO"/>
        </w:rPr>
        <w:t>a Primarului Municip</w:t>
      </w:r>
      <w:r w:rsidR="00752F4A" w:rsidRPr="00F9183C">
        <w:rPr>
          <w:rFonts w:ascii="Times New Roman" w:hAnsi="Times New Roman" w:cs="Times New Roman"/>
          <w:sz w:val="26"/>
          <w:szCs w:val="26"/>
          <w:lang w:val="ro-RO"/>
        </w:rPr>
        <w:t xml:space="preserve">iului Timişoara  </w:t>
      </w:r>
      <w:r w:rsidR="0003120F" w:rsidRPr="00F9183C">
        <w:rPr>
          <w:rFonts w:ascii="Times New Roman" w:hAnsi="Times New Roman" w:cs="Times New Roman"/>
          <w:sz w:val="26"/>
          <w:szCs w:val="26"/>
          <w:lang w:val="ro-RO"/>
        </w:rPr>
        <w:t xml:space="preserve">privind aprobarea operaţiunii de </w:t>
      </w:r>
      <w:r w:rsidR="00510EEA">
        <w:rPr>
          <w:rFonts w:ascii="Times New Roman" w:hAnsi="Times New Roman" w:cs="Times New Roman"/>
          <w:color w:val="000000" w:themeColor="text1"/>
          <w:sz w:val="26"/>
          <w:szCs w:val="26"/>
          <w:lang w:val="ro-RO"/>
        </w:rPr>
        <w:t>alocare număr cadastral prin operațiunea de rectificare a suprafeței imobilului cu nr. cad. 401653, având nr. top 10/2/1,10/2/2,10/2/5, înscris în CF nr. 401653,</w:t>
      </w:r>
      <w:r w:rsidR="00D738D0">
        <w:rPr>
          <w:rFonts w:ascii="Times New Roman" w:hAnsi="Times New Roman" w:cs="Times New Roman"/>
          <w:color w:val="000000" w:themeColor="text1"/>
          <w:sz w:val="26"/>
          <w:szCs w:val="26"/>
          <w:lang w:val="ro-RO"/>
        </w:rPr>
        <w:t xml:space="preserve"> în suprafață de 1920 mp,</w:t>
      </w:r>
      <w:r w:rsidR="00510EEA">
        <w:rPr>
          <w:rFonts w:ascii="Times New Roman" w:hAnsi="Times New Roman" w:cs="Times New Roman"/>
          <w:color w:val="000000" w:themeColor="text1"/>
          <w:sz w:val="26"/>
          <w:szCs w:val="26"/>
          <w:lang w:val="ro-RO"/>
        </w:rPr>
        <w:t xml:space="preserve"> Timișoara și ulterior alipirea cu imobilul înscris în CF449544 </w:t>
      </w:r>
      <w:r w:rsidR="00A14161">
        <w:rPr>
          <w:rFonts w:ascii="Times New Roman" w:hAnsi="Times New Roman" w:cs="Times New Roman"/>
          <w:color w:val="000000" w:themeColor="text1"/>
          <w:sz w:val="26"/>
          <w:szCs w:val="26"/>
          <w:lang w:val="ro-RO"/>
        </w:rPr>
        <w:t xml:space="preserve"> în suprafață de 3 mp, </w:t>
      </w:r>
      <w:r w:rsidR="00510EEA">
        <w:rPr>
          <w:rFonts w:ascii="Times New Roman" w:hAnsi="Times New Roman" w:cs="Times New Roman"/>
          <w:color w:val="000000" w:themeColor="text1"/>
          <w:sz w:val="26"/>
          <w:szCs w:val="26"/>
          <w:lang w:val="ro-RO"/>
        </w:rPr>
        <w:t>Timișoara, având nr. top 11/3, rezultând un imobil în suprafață de 2210 mp care se va dezlipi în trei imobile din care un imobil este teren aferent cinematografului Timiș iar două sunt terenuri aferente căilor de acces la blocuri</w:t>
      </w:r>
    </w:p>
    <w:p w:rsidR="00CB5460" w:rsidRPr="008C07B4" w:rsidRDefault="0040592E" w:rsidP="00090CF8">
      <w:pPr>
        <w:spacing w:after="240" w:line="276" w:lineRule="auto"/>
        <w:ind w:right="87"/>
        <w:jc w:val="both"/>
        <w:rPr>
          <w:rFonts w:ascii="Times New Roman" w:hAnsi="Times New Roman" w:cs="Times New Roman"/>
          <w:sz w:val="26"/>
          <w:szCs w:val="26"/>
          <w:lang w:val="ro-RO"/>
        </w:rPr>
      </w:pPr>
      <w:r w:rsidRPr="008C07B4">
        <w:rPr>
          <w:rFonts w:ascii="Times New Roman" w:hAnsi="Times New Roman" w:cs="Times New Roman"/>
          <w:sz w:val="24"/>
          <w:szCs w:val="24"/>
          <w:lang w:val="ro-RO"/>
        </w:rPr>
        <w:t xml:space="preserve">  </w:t>
      </w:r>
      <w:r w:rsidR="001A2C2C" w:rsidRPr="008C07B4">
        <w:rPr>
          <w:rFonts w:ascii="Times New Roman" w:hAnsi="Times New Roman" w:cs="Times New Roman"/>
          <w:sz w:val="24"/>
          <w:szCs w:val="24"/>
          <w:lang w:val="ro-RO"/>
        </w:rPr>
        <w:t xml:space="preserve">   </w:t>
      </w:r>
      <w:r w:rsidRPr="008C07B4">
        <w:rPr>
          <w:rFonts w:ascii="Times New Roman" w:hAnsi="Times New Roman" w:cs="Times New Roman"/>
          <w:sz w:val="24"/>
          <w:szCs w:val="24"/>
          <w:lang w:val="ro-RO"/>
        </w:rPr>
        <w:t xml:space="preserve"> </w:t>
      </w:r>
      <w:r w:rsidR="00890290" w:rsidRPr="008C07B4">
        <w:rPr>
          <w:rFonts w:ascii="Times New Roman" w:hAnsi="Times New Roman" w:cs="Times New Roman"/>
          <w:sz w:val="26"/>
          <w:szCs w:val="26"/>
          <w:lang w:val="ro-RO"/>
        </w:rPr>
        <w:t>Facem</w:t>
      </w:r>
      <w:r w:rsidR="001A2C2C" w:rsidRPr="008C07B4">
        <w:rPr>
          <w:rFonts w:ascii="Times New Roman" w:hAnsi="Times New Roman" w:cs="Times New Roman"/>
          <w:sz w:val="26"/>
          <w:szCs w:val="26"/>
          <w:lang w:val="ro-RO"/>
        </w:rPr>
        <w:t xml:space="preserve"> </w:t>
      </w:r>
      <w:r w:rsidR="00890290" w:rsidRPr="008C07B4">
        <w:rPr>
          <w:rFonts w:ascii="Times New Roman" w:hAnsi="Times New Roman" w:cs="Times New Roman"/>
          <w:sz w:val="26"/>
          <w:szCs w:val="26"/>
          <w:lang w:val="ro-RO"/>
        </w:rPr>
        <w:t>următoarele</w:t>
      </w:r>
      <w:r w:rsidR="001A2C2C" w:rsidRPr="008C07B4">
        <w:rPr>
          <w:rFonts w:ascii="Times New Roman" w:hAnsi="Times New Roman" w:cs="Times New Roman"/>
          <w:sz w:val="26"/>
          <w:szCs w:val="26"/>
          <w:lang w:val="ro-RO"/>
        </w:rPr>
        <w:t xml:space="preserve"> </w:t>
      </w:r>
      <w:r w:rsidR="00890290" w:rsidRPr="008C07B4">
        <w:rPr>
          <w:rFonts w:ascii="Times New Roman" w:hAnsi="Times New Roman" w:cs="Times New Roman"/>
          <w:sz w:val="26"/>
          <w:szCs w:val="26"/>
          <w:lang w:val="ro-RO"/>
        </w:rPr>
        <w:t>precizări:</w:t>
      </w:r>
      <w:r w:rsidR="0003120F" w:rsidRPr="008C07B4">
        <w:rPr>
          <w:rFonts w:ascii="Times New Roman" w:hAnsi="Times New Roman" w:cs="Times New Roman"/>
          <w:sz w:val="26"/>
          <w:szCs w:val="26"/>
          <w:lang w:val="ro-RO"/>
        </w:rPr>
        <w:t xml:space="preserve">   </w:t>
      </w:r>
      <w:r w:rsidR="0003120F" w:rsidRPr="008C07B4">
        <w:rPr>
          <w:rFonts w:ascii="Times New Roman" w:hAnsi="Times New Roman" w:cs="Times New Roman"/>
          <w:sz w:val="24"/>
          <w:szCs w:val="24"/>
          <w:lang w:val="ro-RO"/>
        </w:rPr>
        <w:t xml:space="preserve">                                                                                                                                                         </w:t>
      </w:r>
      <w:r w:rsidR="002628AD" w:rsidRPr="008C07B4">
        <w:rPr>
          <w:rFonts w:ascii="Times New Roman" w:hAnsi="Times New Roman" w:cs="Times New Roman"/>
          <w:sz w:val="24"/>
          <w:szCs w:val="24"/>
          <w:lang w:val="ro-RO"/>
        </w:rPr>
        <w:t xml:space="preserve">         </w:t>
      </w:r>
      <w:r w:rsidR="00C61624" w:rsidRPr="008C07B4">
        <w:rPr>
          <w:rFonts w:ascii="Times New Roman" w:hAnsi="Times New Roman" w:cs="Times New Roman"/>
          <w:sz w:val="24"/>
          <w:szCs w:val="24"/>
          <w:lang w:val="ro-RO"/>
        </w:rPr>
        <w:t xml:space="preserve">     </w:t>
      </w:r>
      <w:r w:rsidR="00CB5460" w:rsidRPr="008C07B4">
        <w:rPr>
          <w:rFonts w:ascii="Times New Roman" w:hAnsi="Times New Roman" w:cs="Times New Roman"/>
          <w:sz w:val="24"/>
          <w:szCs w:val="24"/>
          <w:lang w:val="ro-RO"/>
        </w:rPr>
        <w:t xml:space="preserve">  </w:t>
      </w:r>
    </w:p>
    <w:p w:rsidR="00F9183C" w:rsidRDefault="00CB5460" w:rsidP="00F9183C">
      <w:pPr>
        <w:spacing w:after="240" w:line="276" w:lineRule="auto"/>
        <w:ind w:right="87"/>
        <w:jc w:val="both"/>
        <w:rPr>
          <w:rFonts w:ascii="Times New Roman" w:hAnsi="Times New Roman" w:cs="Times New Roman"/>
          <w:sz w:val="26"/>
          <w:szCs w:val="26"/>
          <w:lang w:val="ro-RO"/>
        </w:rPr>
      </w:pPr>
      <w:r w:rsidRPr="008C07B4">
        <w:rPr>
          <w:rFonts w:ascii="Times New Roman" w:hAnsi="Times New Roman" w:cs="Times New Roman"/>
          <w:sz w:val="24"/>
          <w:szCs w:val="24"/>
          <w:lang w:val="ro-RO"/>
        </w:rPr>
        <w:t xml:space="preserve">      </w:t>
      </w:r>
      <w:r w:rsidR="00890290" w:rsidRPr="008C07B4">
        <w:rPr>
          <w:rFonts w:ascii="Times New Roman" w:hAnsi="Times New Roman" w:cs="Times New Roman"/>
          <w:sz w:val="26"/>
          <w:szCs w:val="26"/>
          <w:lang w:val="ro-RO"/>
        </w:rPr>
        <w:t xml:space="preserve">Având în vedere adresa </w:t>
      </w:r>
      <w:r w:rsidR="00F577E8" w:rsidRPr="008C07B4">
        <w:rPr>
          <w:rFonts w:ascii="Times New Roman" w:hAnsi="Times New Roman" w:cs="Times New Roman"/>
          <w:sz w:val="26"/>
          <w:szCs w:val="26"/>
          <w:lang w:val="ro-RO"/>
        </w:rPr>
        <w:t xml:space="preserve">înregistrată la Municipiul Timişoara cu nr. </w:t>
      </w:r>
      <w:r w:rsidR="008C07B4" w:rsidRPr="008C07B4">
        <w:rPr>
          <w:rFonts w:ascii="Times New Roman" w:hAnsi="Times New Roman" w:cs="Times New Roman"/>
          <w:sz w:val="26"/>
          <w:szCs w:val="26"/>
          <w:lang w:val="ro-RO"/>
        </w:rPr>
        <w:t>UR</w:t>
      </w:r>
      <w:r w:rsidR="00450D35" w:rsidRPr="008C07B4">
        <w:rPr>
          <w:rFonts w:ascii="Times New Roman" w:hAnsi="Times New Roman" w:cs="Times New Roman"/>
          <w:sz w:val="26"/>
          <w:szCs w:val="26"/>
          <w:lang w:val="ro-RO"/>
        </w:rPr>
        <w:t xml:space="preserve"> 20</w:t>
      </w:r>
      <w:r w:rsidR="008B11EB" w:rsidRPr="008C07B4">
        <w:rPr>
          <w:rFonts w:ascii="Times New Roman" w:hAnsi="Times New Roman" w:cs="Times New Roman"/>
          <w:sz w:val="26"/>
          <w:szCs w:val="26"/>
          <w:lang w:val="ro-RO"/>
        </w:rPr>
        <w:t>20</w:t>
      </w:r>
      <w:r w:rsidR="00890290" w:rsidRPr="008C07B4">
        <w:rPr>
          <w:rFonts w:ascii="Times New Roman" w:hAnsi="Times New Roman" w:cs="Times New Roman"/>
          <w:sz w:val="26"/>
          <w:szCs w:val="26"/>
          <w:lang w:val="ro-RO"/>
        </w:rPr>
        <w:t>-</w:t>
      </w:r>
      <w:r w:rsidR="00450D35" w:rsidRPr="008C07B4">
        <w:rPr>
          <w:rFonts w:ascii="Times New Roman" w:hAnsi="Times New Roman" w:cs="Times New Roman"/>
          <w:sz w:val="26"/>
          <w:szCs w:val="26"/>
          <w:lang w:val="ro-RO"/>
        </w:rPr>
        <w:t>00</w:t>
      </w:r>
      <w:r w:rsidR="008C07B4" w:rsidRPr="008C07B4">
        <w:rPr>
          <w:rFonts w:ascii="Times New Roman" w:hAnsi="Times New Roman" w:cs="Times New Roman"/>
          <w:sz w:val="26"/>
          <w:szCs w:val="26"/>
          <w:lang w:val="ro-RO"/>
        </w:rPr>
        <w:t>2229</w:t>
      </w:r>
      <w:r w:rsidR="00796159" w:rsidRPr="008C07B4">
        <w:rPr>
          <w:rFonts w:ascii="Times New Roman" w:hAnsi="Times New Roman" w:cs="Times New Roman"/>
          <w:sz w:val="26"/>
          <w:szCs w:val="26"/>
          <w:lang w:val="ro-RO"/>
        </w:rPr>
        <w:t>/</w:t>
      </w:r>
      <w:r w:rsidR="008C07B4" w:rsidRPr="008C07B4">
        <w:rPr>
          <w:rFonts w:ascii="Times New Roman" w:hAnsi="Times New Roman" w:cs="Times New Roman"/>
          <w:sz w:val="26"/>
          <w:szCs w:val="26"/>
          <w:lang w:val="ro-RO"/>
        </w:rPr>
        <w:t>06</w:t>
      </w:r>
      <w:r w:rsidR="006B1500" w:rsidRPr="008C07B4">
        <w:rPr>
          <w:rFonts w:ascii="Times New Roman" w:hAnsi="Times New Roman" w:cs="Times New Roman"/>
          <w:sz w:val="26"/>
          <w:szCs w:val="26"/>
          <w:lang w:val="ro-RO"/>
        </w:rPr>
        <w:t>.0</w:t>
      </w:r>
      <w:r w:rsidR="008C07B4" w:rsidRPr="008C07B4">
        <w:rPr>
          <w:rFonts w:ascii="Times New Roman" w:hAnsi="Times New Roman" w:cs="Times New Roman"/>
          <w:sz w:val="26"/>
          <w:szCs w:val="26"/>
          <w:lang w:val="ro-RO"/>
        </w:rPr>
        <w:t>2</w:t>
      </w:r>
      <w:r w:rsidR="006B1500" w:rsidRPr="008C07B4">
        <w:rPr>
          <w:rFonts w:ascii="Times New Roman" w:hAnsi="Times New Roman" w:cs="Times New Roman"/>
          <w:sz w:val="26"/>
          <w:szCs w:val="26"/>
          <w:lang w:val="ro-RO"/>
        </w:rPr>
        <w:t>.20</w:t>
      </w:r>
      <w:r w:rsidR="008B11EB" w:rsidRPr="008C07B4">
        <w:rPr>
          <w:rFonts w:ascii="Times New Roman" w:hAnsi="Times New Roman" w:cs="Times New Roman"/>
          <w:sz w:val="26"/>
          <w:szCs w:val="26"/>
          <w:lang w:val="ro-RO"/>
        </w:rPr>
        <w:t>20</w:t>
      </w:r>
      <w:r w:rsidR="00890290" w:rsidRPr="008C07B4">
        <w:rPr>
          <w:rFonts w:ascii="Times New Roman" w:hAnsi="Times New Roman" w:cs="Times New Roman"/>
          <w:sz w:val="26"/>
          <w:szCs w:val="26"/>
          <w:lang w:val="ro-RO"/>
        </w:rPr>
        <w:t xml:space="preserve"> prin care </w:t>
      </w:r>
      <w:r w:rsidR="0040592E" w:rsidRPr="008C07B4">
        <w:rPr>
          <w:rFonts w:ascii="Times New Roman" w:hAnsi="Times New Roman" w:cs="Times New Roman"/>
          <w:sz w:val="26"/>
          <w:szCs w:val="26"/>
          <w:lang w:val="ro-RO"/>
        </w:rPr>
        <w:t xml:space="preserve">SC </w:t>
      </w:r>
      <w:r w:rsidR="008B11EB" w:rsidRPr="008C07B4">
        <w:rPr>
          <w:rFonts w:ascii="Times New Roman" w:hAnsi="Times New Roman" w:cs="Times New Roman"/>
          <w:sz w:val="26"/>
          <w:szCs w:val="26"/>
          <w:lang w:val="ro-RO"/>
        </w:rPr>
        <w:t>BLACK LIGHT</w:t>
      </w:r>
      <w:r w:rsidR="003A406C" w:rsidRPr="008C07B4">
        <w:rPr>
          <w:rFonts w:ascii="Times New Roman" w:hAnsi="Times New Roman" w:cs="Times New Roman"/>
          <w:sz w:val="26"/>
          <w:szCs w:val="26"/>
          <w:lang w:val="ro-RO"/>
        </w:rPr>
        <w:t xml:space="preserve"> </w:t>
      </w:r>
      <w:r w:rsidR="0040592E" w:rsidRPr="008C07B4">
        <w:rPr>
          <w:rFonts w:ascii="Times New Roman" w:hAnsi="Times New Roman" w:cs="Times New Roman"/>
          <w:sz w:val="26"/>
          <w:szCs w:val="26"/>
          <w:lang w:val="ro-RO"/>
        </w:rPr>
        <w:t>S</w:t>
      </w:r>
      <w:r w:rsidR="008B11EB" w:rsidRPr="008C07B4">
        <w:rPr>
          <w:rFonts w:ascii="Times New Roman" w:hAnsi="Times New Roman" w:cs="Times New Roman"/>
          <w:sz w:val="26"/>
          <w:szCs w:val="26"/>
          <w:lang w:val="ro-RO"/>
        </w:rPr>
        <w:t>RL</w:t>
      </w:r>
      <w:r w:rsidR="00330D76" w:rsidRPr="008C07B4">
        <w:rPr>
          <w:rFonts w:ascii="Times New Roman" w:hAnsi="Times New Roman" w:cs="Times New Roman"/>
          <w:sz w:val="26"/>
          <w:szCs w:val="26"/>
          <w:lang w:val="ro-RO"/>
        </w:rPr>
        <w:t xml:space="preserve"> </w:t>
      </w:r>
      <w:r w:rsidR="00890290" w:rsidRPr="008C07B4">
        <w:rPr>
          <w:rFonts w:ascii="Times New Roman" w:hAnsi="Times New Roman" w:cs="Times New Roman"/>
          <w:sz w:val="26"/>
          <w:szCs w:val="26"/>
          <w:lang w:val="ro-RO"/>
        </w:rPr>
        <w:t xml:space="preserve">ne înaintează documentaţia </w:t>
      </w:r>
      <w:r w:rsidR="006B1500" w:rsidRPr="008C07B4">
        <w:rPr>
          <w:rFonts w:ascii="Times New Roman" w:hAnsi="Times New Roman" w:cs="Times New Roman"/>
          <w:sz w:val="26"/>
          <w:szCs w:val="26"/>
          <w:lang w:val="ro-RO"/>
        </w:rPr>
        <w:t>în vederea</w:t>
      </w:r>
      <w:r w:rsidR="00890290" w:rsidRPr="008C07B4">
        <w:rPr>
          <w:rFonts w:ascii="Times New Roman" w:hAnsi="Times New Roman" w:cs="Times New Roman"/>
          <w:sz w:val="26"/>
          <w:szCs w:val="26"/>
          <w:lang w:val="ro-RO"/>
        </w:rPr>
        <w:t xml:space="preserve"> emiter</w:t>
      </w:r>
      <w:r w:rsidR="006B1500" w:rsidRPr="008C07B4">
        <w:rPr>
          <w:rFonts w:ascii="Times New Roman" w:hAnsi="Times New Roman" w:cs="Times New Roman"/>
          <w:sz w:val="26"/>
          <w:szCs w:val="26"/>
          <w:lang w:val="ro-RO"/>
        </w:rPr>
        <w:t>ii</w:t>
      </w:r>
      <w:r w:rsidR="00890290" w:rsidRPr="008C07B4">
        <w:rPr>
          <w:rFonts w:ascii="Times New Roman" w:hAnsi="Times New Roman" w:cs="Times New Roman"/>
          <w:sz w:val="26"/>
          <w:szCs w:val="26"/>
          <w:lang w:val="ro-RO"/>
        </w:rPr>
        <w:t xml:space="preserve"> Hotărârii Consiliului Local </w:t>
      </w:r>
      <w:r w:rsidR="0003120F" w:rsidRPr="008C07B4">
        <w:rPr>
          <w:rFonts w:ascii="Times New Roman" w:hAnsi="Times New Roman" w:cs="Times New Roman"/>
          <w:sz w:val="26"/>
          <w:szCs w:val="26"/>
          <w:lang w:val="ro-RO"/>
        </w:rPr>
        <w:t>privind</w:t>
      </w:r>
      <w:r w:rsidR="0003120F" w:rsidRPr="008C07B4">
        <w:rPr>
          <w:rFonts w:ascii="Times New Roman" w:hAnsi="Times New Roman" w:cs="Times New Roman"/>
          <w:sz w:val="24"/>
          <w:szCs w:val="24"/>
          <w:lang w:val="ro-RO"/>
        </w:rPr>
        <w:t xml:space="preserve"> </w:t>
      </w:r>
      <w:r w:rsidR="00F9183C" w:rsidRPr="008C07B4">
        <w:rPr>
          <w:rFonts w:ascii="Times New Roman" w:hAnsi="Times New Roman" w:cs="Times New Roman"/>
          <w:sz w:val="26"/>
          <w:szCs w:val="26"/>
          <w:lang w:val="ro-RO"/>
        </w:rPr>
        <w:t xml:space="preserve">rectificarea suprafaței și limitei </w:t>
      </w:r>
      <w:r w:rsidR="00F9183C">
        <w:rPr>
          <w:rFonts w:ascii="Times New Roman" w:hAnsi="Times New Roman" w:cs="Times New Roman"/>
          <w:sz w:val="26"/>
          <w:szCs w:val="26"/>
          <w:lang w:val="ro-RO"/>
        </w:rPr>
        <w:t>imobilului înscris în CF nr. 401653, având nr. top. 10/2/1,10/2/2,10/2/5, Timișoara, B-dul 30 Decembrie, nr. 7 și alipirea imobilului înscris în CF nr. 401653, având nr. top. 10/2/1,10/2/2,10/2/5 cu imobilul înscris în CF nr. 449544 având nr. top 11/3.</w:t>
      </w:r>
    </w:p>
    <w:p w:rsidR="00090CF8" w:rsidRPr="000069AF" w:rsidRDefault="00CB5460" w:rsidP="00F9183C">
      <w:pPr>
        <w:spacing w:after="240" w:line="276" w:lineRule="auto"/>
        <w:ind w:right="87"/>
        <w:jc w:val="both"/>
        <w:rPr>
          <w:rFonts w:ascii="Times New Roman" w:hAnsi="Times New Roman" w:cs="Times New Roman"/>
          <w:color w:val="000000" w:themeColor="text1"/>
          <w:sz w:val="26"/>
          <w:szCs w:val="26"/>
          <w:lang w:val="ro-RO"/>
        </w:rPr>
      </w:pPr>
      <w:r w:rsidRPr="00510EEA">
        <w:rPr>
          <w:rFonts w:ascii="Times New Roman" w:hAnsi="Times New Roman" w:cs="Times New Roman"/>
          <w:sz w:val="24"/>
          <w:szCs w:val="24"/>
          <w:lang w:val="ro-RO"/>
        </w:rPr>
        <w:t xml:space="preserve">      </w:t>
      </w:r>
      <w:r w:rsidR="00A3399F" w:rsidRPr="00510EEA">
        <w:rPr>
          <w:rFonts w:ascii="Times New Roman" w:hAnsi="Times New Roman" w:cs="Times New Roman"/>
          <w:sz w:val="26"/>
          <w:szCs w:val="26"/>
          <w:lang w:val="ro-RO"/>
        </w:rPr>
        <w:t>Având în vedere C</w:t>
      </w:r>
      <w:r w:rsidR="00F577E8" w:rsidRPr="00510EEA">
        <w:rPr>
          <w:rFonts w:ascii="Times New Roman" w:hAnsi="Times New Roman" w:cs="Times New Roman"/>
          <w:sz w:val="26"/>
          <w:szCs w:val="26"/>
          <w:lang w:val="ro-RO"/>
        </w:rPr>
        <w:t xml:space="preserve">ertificatul de </w:t>
      </w:r>
      <w:r w:rsidR="00A3399F" w:rsidRPr="00510EEA">
        <w:rPr>
          <w:rFonts w:ascii="Times New Roman" w:hAnsi="Times New Roman" w:cs="Times New Roman"/>
          <w:sz w:val="26"/>
          <w:szCs w:val="26"/>
          <w:lang w:val="ro-RO"/>
        </w:rPr>
        <w:t>U</w:t>
      </w:r>
      <w:r w:rsidR="00F577E8" w:rsidRPr="00510EEA">
        <w:rPr>
          <w:rFonts w:ascii="Times New Roman" w:hAnsi="Times New Roman" w:cs="Times New Roman"/>
          <w:sz w:val="26"/>
          <w:szCs w:val="26"/>
          <w:lang w:val="ro-RO"/>
        </w:rPr>
        <w:t>rbanism</w:t>
      </w:r>
      <w:r w:rsidR="00A3399F" w:rsidRPr="00510EEA">
        <w:rPr>
          <w:rFonts w:ascii="Times New Roman" w:hAnsi="Times New Roman" w:cs="Times New Roman"/>
          <w:sz w:val="26"/>
          <w:szCs w:val="26"/>
          <w:lang w:val="ro-RO"/>
        </w:rPr>
        <w:t xml:space="preserve"> nr. </w:t>
      </w:r>
      <w:r w:rsidR="00510EEA" w:rsidRPr="00510EEA">
        <w:rPr>
          <w:rFonts w:ascii="Times New Roman" w:hAnsi="Times New Roman" w:cs="Times New Roman"/>
          <w:sz w:val="26"/>
          <w:szCs w:val="26"/>
          <w:lang w:val="ro-RO"/>
        </w:rPr>
        <w:t>242</w:t>
      </w:r>
      <w:r w:rsidR="00796159" w:rsidRPr="00510EEA">
        <w:rPr>
          <w:rFonts w:ascii="Times New Roman" w:hAnsi="Times New Roman" w:cs="Times New Roman"/>
          <w:sz w:val="26"/>
          <w:szCs w:val="26"/>
          <w:lang w:val="ro-RO"/>
        </w:rPr>
        <w:t>/</w:t>
      </w:r>
      <w:r w:rsidR="00510EEA" w:rsidRPr="00510EEA">
        <w:rPr>
          <w:rFonts w:ascii="Times New Roman" w:hAnsi="Times New Roman" w:cs="Times New Roman"/>
          <w:sz w:val="26"/>
          <w:szCs w:val="26"/>
          <w:lang w:val="ro-RO"/>
        </w:rPr>
        <w:t>06</w:t>
      </w:r>
      <w:r w:rsidR="0003120F" w:rsidRPr="00510EEA">
        <w:rPr>
          <w:rFonts w:ascii="Times New Roman" w:hAnsi="Times New Roman" w:cs="Times New Roman"/>
          <w:sz w:val="26"/>
          <w:szCs w:val="26"/>
          <w:lang w:val="ro-RO"/>
        </w:rPr>
        <w:t>.</w:t>
      </w:r>
      <w:r w:rsidR="00510EEA" w:rsidRPr="00510EEA">
        <w:rPr>
          <w:rFonts w:ascii="Times New Roman" w:hAnsi="Times New Roman" w:cs="Times New Roman"/>
          <w:sz w:val="26"/>
          <w:szCs w:val="26"/>
          <w:lang w:val="ro-RO"/>
        </w:rPr>
        <w:t>0</w:t>
      </w:r>
      <w:r w:rsidR="008B11EB" w:rsidRPr="00510EEA">
        <w:rPr>
          <w:rFonts w:ascii="Times New Roman" w:hAnsi="Times New Roman" w:cs="Times New Roman"/>
          <w:sz w:val="26"/>
          <w:szCs w:val="26"/>
          <w:lang w:val="ro-RO"/>
        </w:rPr>
        <w:t>2</w:t>
      </w:r>
      <w:r w:rsidR="0003120F" w:rsidRPr="00510EEA">
        <w:rPr>
          <w:rFonts w:ascii="Times New Roman" w:hAnsi="Times New Roman" w:cs="Times New Roman"/>
          <w:sz w:val="26"/>
          <w:szCs w:val="26"/>
          <w:lang w:val="ro-RO"/>
        </w:rPr>
        <w:t>.20</w:t>
      </w:r>
      <w:r w:rsidR="00510EEA" w:rsidRPr="00510EEA">
        <w:rPr>
          <w:rFonts w:ascii="Times New Roman" w:hAnsi="Times New Roman" w:cs="Times New Roman"/>
          <w:sz w:val="26"/>
          <w:szCs w:val="26"/>
          <w:lang w:val="ro-RO"/>
        </w:rPr>
        <w:t>20</w:t>
      </w:r>
      <w:r w:rsidR="00A3399F" w:rsidRPr="00510EEA">
        <w:rPr>
          <w:rFonts w:ascii="Times New Roman" w:hAnsi="Times New Roman" w:cs="Times New Roman"/>
          <w:sz w:val="26"/>
          <w:szCs w:val="26"/>
          <w:lang w:val="ro-RO"/>
        </w:rPr>
        <w:t xml:space="preserve">  </w:t>
      </w:r>
      <w:r w:rsidR="00F577E8" w:rsidRPr="00510EEA">
        <w:rPr>
          <w:rFonts w:ascii="Times New Roman" w:hAnsi="Times New Roman" w:cs="Times New Roman"/>
          <w:sz w:val="26"/>
          <w:szCs w:val="26"/>
          <w:lang w:val="ro-RO"/>
        </w:rPr>
        <w:t xml:space="preserve">în scopul </w:t>
      </w:r>
      <w:r w:rsidR="00A3399F" w:rsidRPr="00510EEA">
        <w:rPr>
          <w:rFonts w:ascii="Times New Roman" w:hAnsi="Times New Roman" w:cs="Times New Roman"/>
          <w:sz w:val="26"/>
          <w:szCs w:val="26"/>
          <w:lang w:val="ro-RO"/>
        </w:rPr>
        <w:t xml:space="preserve"> </w:t>
      </w:r>
      <w:r w:rsidR="00510EEA" w:rsidRPr="00510EEA">
        <w:rPr>
          <w:rFonts w:ascii="Times New Roman" w:hAnsi="Times New Roman" w:cs="Times New Roman"/>
          <w:sz w:val="26"/>
          <w:szCs w:val="26"/>
          <w:lang w:val="ro-RO"/>
        </w:rPr>
        <w:t>alocării</w:t>
      </w:r>
      <w:r w:rsidR="00510EEA">
        <w:rPr>
          <w:rFonts w:ascii="Times New Roman" w:hAnsi="Times New Roman" w:cs="Times New Roman"/>
          <w:color w:val="000000" w:themeColor="text1"/>
          <w:sz w:val="26"/>
          <w:szCs w:val="26"/>
          <w:lang w:val="ro-RO"/>
        </w:rPr>
        <w:t xml:space="preserve"> numărului cadastral prin operațiunea de rectificare a suprafeței imobilului cu nr. cad. 401653, având nr. top 10/2/1,10/2/2,10/2/5, înscris în CF nr. 401653, Timișoara și ulterior alipirea cu imobilul înscris în CF449544 Timișoara, având nr. top 11/3, rezultând un imobil în suprafață de 2210 mp care se va dezlipi în trei imobile din care un imobil este teren aferent cinematografului Timiș iar două sunt terenuri aferente căilor de acces la blocuri</w:t>
      </w:r>
      <w:r w:rsidR="000069AF">
        <w:rPr>
          <w:rFonts w:ascii="Times New Roman" w:hAnsi="Times New Roman" w:cs="Times New Roman"/>
          <w:color w:val="000000" w:themeColor="text1"/>
          <w:sz w:val="26"/>
          <w:szCs w:val="26"/>
          <w:lang w:val="ro-RO"/>
        </w:rPr>
        <w:t>.</w:t>
      </w:r>
    </w:p>
    <w:p w:rsidR="003C451C" w:rsidRPr="00745F62" w:rsidRDefault="00CB5460" w:rsidP="00F9183C">
      <w:pPr>
        <w:spacing w:after="240" w:line="276" w:lineRule="auto"/>
        <w:ind w:right="87"/>
        <w:jc w:val="both"/>
        <w:rPr>
          <w:rFonts w:ascii="Times New Roman" w:hAnsi="Times New Roman" w:cs="Times New Roman"/>
          <w:sz w:val="26"/>
          <w:szCs w:val="26"/>
          <w:lang w:val="ro-RO"/>
        </w:rPr>
      </w:pPr>
      <w:r w:rsidRPr="00FE6E9E">
        <w:rPr>
          <w:rFonts w:ascii="Times New Roman" w:hAnsi="Times New Roman" w:cs="Times New Roman"/>
          <w:sz w:val="24"/>
          <w:szCs w:val="24"/>
          <w:lang w:val="ro-RO"/>
        </w:rPr>
        <w:t xml:space="preserve">  </w:t>
      </w:r>
      <w:r w:rsidR="00890290" w:rsidRPr="00FE6E9E">
        <w:rPr>
          <w:rFonts w:ascii="Times New Roman" w:hAnsi="Times New Roman" w:cs="Times New Roman"/>
          <w:sz w:val="26"/>
          <w:szCs w:val="26"/>
          <w:lang w:val="ro-RO"/>
        </w:rPr>
        <w:t xml:space="preserve">Având în vedere documentaţia topo-cadastrală întocmită de către </w:t>
      </w:r>
      <w:r w:rsidR="0040592E" w:rsidRPr="00FE6E9E">
        <w:rPr>
          <w:rFonts w:ascii="Times New Roman" w:hAnsi="Times New Roman" w:cs="Times New Roman"/>
          <w:sz w:val="26"/>
          <w:szCs w:val="26"/>
          <w:lang w:val="ro-RO"/>
        </w:rPr>
        <w:t xml:space="preserve">SC </w:t>
      </w:r>
      <w:r w:rsidR="008B11EB" w:rsidRPr="00FE6E9E">
        <w:rPr>
          <w:rFonts w:ascii="Times New Roman" w:hAnsi="Times New Roman" w:cs="Times New Roman"/>
          <w:sz w:val="26"/>
          <w:szCs w:val="26"/>
          <w:lang w:val="ro-RO"/>
        </w:rPr>
        <w:t>BLACK LIGHT</w:t>
      </w:r>
      <w:r w:rsidR="00796159" w:rsidRPr="00FE6E9E">
        <w:rPr>
          <w:rFonts w:ascii="Times New Roman" w:hAnsi="Times New Roman" w:cs="Times New Roman"/>
          <w:sz w:val="26"/>
          <w:szCs w:val="26"/>
          <w:lang w:val="ro-RO"/>
        </w:rPr>
        <w:t xml:space="preserve"> </w:t>
      </w:r>
      <w:r w:rsidR="0040592E" w:rsidRPr="00FE6E9E">
        <w:rPr>
          <w:rFonts w:ascii="Times New Roman" w:hAnsi="Times New Roman" w:cs="Times New Roman"/>
          <w:sz w:val="26"/>
          <w:szCs w:val="26"/>
          <w:lang w:val="ro-RO"/>
        </w:rPr>
        <w:t>S</w:t>
      </w:r>
      <w:r w:rsidR="008B11EB" w:rsidRPr="00FE6E9E">
        <w:rPr>
          <w:rFonts w:ascii="Times New Roman" w:hAnsi="Times New Roman" w:cs="Times New Roman"/>
          <w:sz w:val="26"/>
          <w:szCs w:val="26"/>
          <w:lang w:val="ro-RO"/>
        </w:rPr>
        <w:t>RL</w:t>
      </w:r>
      <w:r w:rsidR="00FE6E9E">
        <w:rPr>
          <w:rFonts w:ascii="Times New Roman" w:hAnsi="Times New Roman" w:cs="Times New Roman"/>
          <w:sz w:val="26"/>
          <w:szCs w:val="26"/>
          <w:lang w:val="ro-RO"/>
        </w:rPr>
        <w:t xml:space="preserve"> cu nr. 2998/2020</w:t>
      </w:r>
      <w:r w:rsidR="00AB2E6C" w:rsidRPr="00FE6E9E">
        <w:rPr>
          <w:rFonts w:ascii="Times New Roman" w:hAnsi="Times New Roman" w:cs="Times New Roman"/>
          <w:sz w:val="26"/>
          <w:szCs w:val="26"/>
          <w:lang w:val="ro-RO"/>
        </w:rPr>
        <w:t>,</w:t>
      </w:r>
      <w:r w:rsidR="00890290" w:rsidRPr="00FE6E9E">
        <w:rPr>
          <w:rFonts w:ascii="Times New Roman" w:hAnsi="Times New Roman" w:cs="Times New Roman"/>
          <w:sz w:val="26"/>
          <w:szCs w:val="26"/>
          <w:lang w:val="ro-RO"/>
        </w:rPr>
        <w:t xml:space="preserve"> avizată la OCPI</w:t>
      </w:r>
      <w:r w:rsidR="00FE6E9E">
        <w:rPr>
          <w:rFonts w:ascii="Times New Roman" w:hAnsi="Times New Roman" w:cs="Times New Roman"/>
          <w:sz w:val="26"/>
          <w:szCs w:val="26"/>
          <w:lang w:val="ro-RO"/>
        </w:rPr>
        <w:t xml:space="preserve"> prin</w:t>
      </w:r>
      <w:r w:rsidR="00890290" w:rsidRPr="00FE6E9E">
        <w:rPr>
          <w:rFonts w:ascii="Times New Roman" w:hAnsi="Times New Roman" w:cs="Times New Roman"/>
          <w:sz w:val="26"/>
          <w:szCs w:val="26"/>
          <w:lang w:val="ro-RO"/>
        </w:rPr>
        <w:t xml:space="preserve"> </w:t>
      </w:r>
      <w:r w:rsidR="00FE6E9E" w:rsidRPr="00FE6E9E">
        <w:rPr>
          <w:rFonts w:ascii="Times New Roman" w:hAnsi="Times New Roman" w:cs="Times New Roman"/>
          <w:sz w:val="26"/>
          <w:szCs w:val="26"/>
          <w:lang w:val="ro-RO"/>
        </w:rPr>
        <w:t xml:space="preserve">Procesului verbal de recepție nr. 314/2020, privind cererea nr. </w:t>
      </w:r>
      <w:r w:rsidR="00FE6E9E" w:rsidRPr="00745F62">
        <w:rPr>
          <w:rFonts w:ascii="Times New Roman" w:hAnsi="Times New Roman" w:cs="Times New Roman"/>
          <w:sz w:val="26"/>
          <w:szCs w:val="26"/>
          <w:lang w:val="ro-RO"/>
        </w:rPr>
        <w:t>26214/06.02.2020</w:t>
      </w:r>
      <w:r w:rsidR="00557592" w:rsidRPr="00745F62">
        <w:rPr>
          <w:rFonts w:ascii="Times New Roman" w:hAnsi="Times New Roman" w:cs="Times New Roman"/>
          <w:sz w:val="26"/>
          <w:szCs w:val="26"/>
          <w:lang w:val="ro-RO"/>
        </w:rPr>
        <w:t>.</w:t>
      </w:r>
      <w:r w:rsidR="0040592E" w:rsidRPr="00745F62">
        <w:rPr>
          <w:rFonts w:ascii="Times New Roman" w:hAnsi="Times New Roman" w:cs="Times New Roman"/>
          <w:sz w:val="26"/>
          <w:szCs w:val="26"/>
          <w:lang w:val="ro-RO"/>
        </w:rPr>
        <w:t xml:space="preserve">  </w:t>
      </w:r>
    </w:p>
    <w:p w:rsidR="00221C6B" w:rsidRPr="00221C6B" w:rsidRDefault="003C451C" w:rsidP="00F9183C">
      <w:pPr>
        <w:spacing w:after="240" w:line="276" w:lineRule="auto"/>
        <w:ind w:right="87"/>
        <w:jc w:val="both"/>
        <w:rPr>
          <w:rFonts w:ascii="Times New Roman" w:hAnsi="Times New Roman" w:cs="Times New Roman"/>
          <w:sz w:val="26"/>
          <w:szCs w:val="26"/>
          <w:lang w:val="ro-RO"/>
        </w:rPr>
      </w:pPr>
      <w:r w:rsidRPr="00221C6B">
        <w:rPr>
          <w:rFonts w:ascii="Times New Roman" w:hAnsi="Times New Roman" w:cs="Times New Roman"/>
          <w:sz w:val="26"/>
          <w:szCs w:val="26"/>
          <w:lang w:val="ro-RO"/>
        </w:rPr>
        <w:lastRenderedPageBreak/>
        <w:t xml:space="preserve">    </w:t>
      </w:r>
      <w:r w:rsidR="00221C6B" w:rsidRPr="00221C6B">
        <w:rPr>
          <w:rFonts w:ascii="Times New Roman" w:hAnsi="Times New Roman" w:cs="Times New Roman"/>
          <w:sz w:val="26"/>
          <w:szCs w:val="26"/>
          <w:lang w:val="ro-RO"/>
        </w:rPr>
        <w:t xml:space="preserve">  </w:t>
      </w:r>
      <w:r w:rsidRPr="00221C6B">
        <w:rPr>
          <w:rFonts w:ascii="Times New Roman" w:hAnsi="Times New Roman" w:cs="Times New Roman"/>
          <w:sz w:val="26"/>
          <w:szCs w:val="26"/>
          <w:lang w:val="ro-RO"/>
        </w:rPr>
        <w:t xml:space="preserve">Conform adresei serviciului juridic </w:t>
      </w:r>
      <w:r w:rsidR="00221C6B" w:rsidRPr="00221C6B">
        <w:rPr>
          <w:rFonts w:ascii="Times New Roman" w:hAnsi="Times New Roman" w:cs="Times New Roman"/>
          <w:sz w:val="26"/>
          <w:szCs w:val="26"/>
          <w:lang w:val="ro-RO"/>
        </w:rPr>
        <w:t xml:space="preserve">nr. SJ2020-2917/07.02.2020, </w:t>
      </w:r>
      <w:r w:rsidRPr="00221C6B">
        <w:rPr>
          <w:rFonts w:ascii="Times New Roman" w:hAnsi="Times New Roman" w:cs="Times New Roman"/>
          <w:sz w:val="26"/>
          <w:szCs w:val="26"/>
          <w:lang w:val="ro-RO"/>
        </w:rPr>
        <w:t>nu figurează litigii pe rolul instanţelor de judecată în curs de soluţionare</w:t>
      </w:r>
      <w:r w:rsidR="0040592E" w:rsidRPr="00221C6B">
        <w:rPr>
          <w:rFonts w:ascii="Times New Roman" w:hAnsi="Times New Roman" w:cs="Times New Roman"/>
          <w:sz w:val="26"/>
          <w:szCs w:val="26"/>
          <w:lang w:val="ro-RO"/>
        </w:rPr>
        <w:t xml:space="preserve"> </w:t>
      </w:r>
      <w:r w:rsidR="00745F62" w:rsidRPr="00221C6B">
        <w:rPr>
          <w:rFonts w:ascii="Times New Roman" w:hAnsi="Times New Roman" w:cs="Times New Roman"/>
          <w:sz w:val="26"/>
          <w:szCs w:val="26"/>
          <w:lang w:val="ro-RO"/>
        </w:rPr>
        <w:t>.</w:t>
      </w:r>
    </w:p>
    <w:p w:rsidR="00CB5460" w:rsidRPr="00221C6B" w:rsidRDefault="00221C6B" w:rsidP="00F9183C">
      <w:pPr>
        <w:spacing w:after="240" w:line="276" w:lineRule="auto"/>
        <w:ind w:right="87"/>
        <w:jc w:val="both"/>
        <w:rPr>
          <w:rFonts w:ascii="Times New Roman" w:hAnsi="Times New Roman" w:cs="Times New Roman"/>
          <w:sz w:val="26"/>
          <w:szCs w:val="26"/>
          <w:lang w:val="ro-RO"/>
        </w:rPr>
      </w:pPr>
      <w:r w:rsidRPr="00221C6B">
        <w:rPr>
          <w:rFonts w:ascii="Times New Roman" w:hAnsi="Times New Roman" w:cs="Times New Roman"/>
          <w:sz w:val="26"/>
          <w:szCs w:val="26"/>
          <w:lang w:val="ro-RO"/>
        </w:rPr>
        <w:t xml:space="preserve">      Conform adresei</w:t>
      </w:r>
      <w:r w:rsidR="0040592E" w:rsidRPr="00221C6B">
        <w:rPr>
          <w:rFonts w:ascii="Times New Roman" w:hAnsi="Times New Roman" w:cs="Times New Roman"/>
          <w:sz w:val="26"/>
          <w:szCs w:val="26"/>
          <w:lang w:val="ro-RO"/>
        </w:rPr>
        <w:t xml:space="preserve">  </w:t>
      </w:r>
      <w:r w:rsidRPr="00221C6B">
        <w:rPr>
          <w:rFonts w:ascii="Times New Roman" w:hAnsi="Times New Roman" w:cs="Times New Roman"/>
          <w:sz w:val="26"/>
          <w:szCs w:val="26"/>
          <w:lang w:val="ro-RO"/>
        </w:rPr>
        <w:t xml:space="preserve">Compartimentului Administrare Fond Funciar nr. SC2020-2917/07.02.2020, </w:t>
      </w:r>
      <w:r w:rsidR="003D3055">
        <w:rPr>
          <w:rFonts w:ascii="Times New Roman" w:hAnsi="Times New Roman" w:cs="Times New Roman"/>
          <w:sz w:val="26"/>
          <w:szCs w:val="26"/>
          <w:lang w:val="ro-RO"/>
        </w:rPr>
        <w:t>parcelele cu nr. top 10/2/1,10/2/2,10/2/5</w:t>
      </w:r>
      <w:r w:rsidR="000069AF">
        <w:rPr>
          <w:rFonts w:ascii="Times New Roman" w:hAnsi="Times New Roman" w:cs="Times New Roman"/>
          <w:sz w:val="26"/>
          <w:szCs w:val="26"/>
          <w:lang w:val="ro-RO"/>
        </w:rPr>
        <w:t xml:space="preserve">, înscrisă în CF nr. 401653 </w:t>
      </w:r>
      <w:r w:rsidR="003D3055">
        <w:rPr>
          <w:rFonts w:ascii="Times New Roman" w:hAnsi="Times New Roman" w:cs="Times New Roman"/>
          <w:sz w:val="26"/>
          <w:szCs w:val="26"/>
          <w:lang w:val="ro-RO"/>
        </w:rPr>
        <w:t xml:space="preserve">și 11/3, </w:t>
      </w:r>
      <w:r w:rsidR="000069AF">
        <w:rPr>
          <w:rFonts w:ascii="Times New Roman" w:hAnsi="Times New Roman" w:cs="Times New Roman"/>
          <w:sz w:val="26"/>
          <w:szCs w:val="26"/>
          <w:lang w:val="ro-RO"/>
        </w:rPr>
        <w:t xml:space="preserve">înscrisă în CF nr. 449544, </w:t>
      </w:r>
      <w:r w:rsidRPr="00221C6B">
        <w:rPr>
          <w:rFonts w:ascii="Times New Roman" w:hAnsi="Times New Roman" w:cs="Times New Roman"/>
          <w:sz w:val="26"/>
          <w:szCs w:val="26"/>
          <w:lang w:val="ro-RO"/>
        </w:rPr>
        <w:t>nu au fost solicitate de foștii proprietari sau moștenitorii acestora.</w:t>
      </w:r>
      <w:r>
        <w:rPr>
          <w:rFonts w:ascii="Times New Roman" w:hAnsi="Times New Roman" w:cs="Times New Roman"/>
          <w:color w:val="FF0000"/>
          <w:sz w:val="26"/>
          <w:szCs w:val="26"/>
          <w:lang w:val="ro-RO"/>
        </w:rPr>
        <w:t xml:space="preserve"> </w:t>
      </w:r>
      <w:r w:rsidR="0040592E" w:rsidRPr="00221C6B">
        <w:rPr>
          <w:rFonts w:ascii="Times New Roman" w:hAnsi="Times New Roman" w:cs="Times New Roman"/>
          <w:color w:val="FF0000"/>
          <w:sz w:val="26"/>
          <w:szCs w:val="26"/>
          <w:lang w:val="ro-RO"/>
        </w:rPr>
        <w:t xml:space="preserve"> </w:t>
      </w:r>
      <w:r w:rsidR="00C61624" w:rsidRPr="00221C6B">
        <w:rPr>
          <w:rFonts w:ascii="Times New Roman" w:hAnsi="Times New Roman" w:cs="Times New Roman"/>
          <w:color w:val="FF0000"/>
          <w:sz w:val="26"/>
          <w:szCs w:val="26"/>
          <w:lang w:val="ro-RO"/>
        </w:rPr>
        <w:t xml:space="preserve">                                                                                                </w:t>
      </w:r>
      <w:r w:rsidR="00A85EEF" w:rsidRPr="00221C6B">
        <w:rPr>
          <w:rFonts w:ascii="Times New Roman" w:hAnsi="Times New Roman" w:cs="Times New Roman"/>
          <w:color w:val="FF0000"/>
          <w:sz w:val="26"/>
          <w:szCs w:val="26"/>
          <w:lang w:val="ro-RO"/>
        </w:rPr>
        <w:t xml:space="preserve">         </w:t>
      </w:r>
      <w:r w:rsidR="00C61624" w:rsidRPr="00221C6B">
        <w:rPr>
          <w:rFonts w:ascii="Times New Roman" w:hAnsi="Times New Roman" w:cs="Times New Roman"/>
          <w:color w:val="FF0000"/>
          <w:sz w:val="26"/>
          <w:szCs w:val="26"/>
          <w:lang w:val="ro-RO"/>
        </w:rPr>
        <w:t xml:space="preserve"> </w:t>
      </w:r>
      <w:r w:rsidR="00646A69" w:rsidRPr="00221C6B">
        <w:rPr>
          <w:rFonts w:ascii="Times New Roman" w:hAnsi="Times New Roman" w:cs="Times New Roman"/>
          <w:color w:val="FF0000"/>
          <w:sz w:val="26"/>
          <w:szCs w:val="26"/>
          <w:lang w:val="ro-RO"/>
        </w:rPr>
        <w:t xml:space="preserve"> </w:t>
      </w:r>
      <w:r w:rsidR="00C61624" w:rsidRPr="00221C6B">
        <w:rPr>
          <w:rFonts w:ascii="Times New Roman" w:hAnsi="Times New Roman" w:cs="Times New Roman"/>
          <w:color w:val="FF0000"/>
          <w:sz w:val="26"/>
          <w:szCs w:val="26"/>
          <w:lang w:val="ro-RO"/>
        </w:rPr>
        <w:t xml:space="preserve"> </w:t>
      </w:r>
      <w:r w:rsidR="00CB5460" w:rsidRPr="00221C6B">
        <w:rPr>
          <w:rFonts w:ascii="Times New Roman" w:hAnsi="Times New Roman" w:cs="Times New Roman"/>
          <w:color w:val="FF0000"/>
          <w:sz w:val="26"/>
          <w:szCs w:val="26"/>
          <w:lang w:val="ro-RO"/>
        </w:rPr>
        <w:t xml:space="preserve">   </w:t>
      </w:r>
      <w:r w:rsidR="00BB002A" w:rsidRPr="00221C6B">
        <w:rPr>
          <w:rFonts w:ascii="Times New Roman" w:hAnsi="Times New Roman" w:cs="Times New Roman"/>
          <w:color w:val="FF0000"/>
          <w:sz w:val="26"/>
          <w:szCs w:val="26"/>
          <w:lang w:val="ro-RO"/>
        </w:rPr>
        <w:t xml:space="preserve">                                                                                                                                                                         </w:t>
      </w:r>
      <w:r w:rsidR="00A85EEF" w:rsidRPr="00221C6B">
        <w:rPr>
          <w:rFonts w:ascii="Times New Roman" w:hAnsi="Times New Roman" w:cs="Times New Roman"/>
          <w:color w:val="FF0000"/>
          <w:sz w:val="26"/>
          <w:szCs w:val="26"/>
          <w:lang w:val="ro-RO"/>
        </w:rPr>
        <w:t xml:space="preserve">    </w:t>
      </w:r>
      <w:r w:rsidR="00C94C1C" w:rsidRPr="00221C6B">
        <w:rPr>
          <w:rFonts w:ascii="Times New Roman" w:hAnsi="Times New Roman" w:cs="Times New Roman"/>
          <w:color w:val="FF0000"/>
          <w:sz w:val="26"/>
          <w:szCs w:val="26"/>
          <w:lang w:val="ro-RO"/>
        </w:rPr>
        <w:t xml:space="preserve">     </w:t>
      </w:r>
      <w:r w:rsidR="00CB5460" w:rsidRPr="00221C6B">
        <w:rPr>
          <w:rFonts w:ascii="Times New Roman" w:hAnsi="Times New Roman" w:cs="Times New Roman"/>
          <w:color w:val="FF0000"/>
          <w:sz w:val="26"/>
          <w:szCs w:val="26"/>
          <w:lang w:val="ro-RO"/>
        </w:rPr>
        <w:t xml:space="preserve"> </w:t>
      </w:r>
      <w:r w:rsidR="00E34643" w:rsidRPr="00221C6B">
        <w:rPr>
          <w:rFonts w:ascii="Times New Roman" w:hAnsi="Times New Roman" w:cs="Times New Roman"/>
          <w:color w:val="FF0000"/>
          <w:sz w:val="26"/>
          <w:szCs w:val="26"/>
          <w:lang w:val="ro-RO"/>
        </w:rPr>
        <w:t xml:space="preserve">                                                                                                                                                           </w:t>
      </w:r>
      <w:r w:rsidR="007B422E" w:rsidRPr="00221C6B">
        <w:rPr>
          <w:rFonts w:ascii="Times New Roman" w:hAnsi="Times New Roman" w:cs="Times New Roman"/>
          <w:color w:val="FF0000"/>
          <w:sz w:val="26"/>
          <w:szCs w:val="26"/>
          <w:lang w:val="ro-RO"/>
        </w:rPr>
        <w:t xml:space="preserve">         </w:t>
      </w:r>
    </w:p>
    <w:p w:rsidR="00510EEA" w:rsidRDefault="000100BB" w:rsidP="00510EEA">
      <w:pPr>
        <w:spacing w:after="240" w:line="276" w:lineRule="auto"/>
        <w:ind w:right="87"/>
        <w:jc w:val="both"/>
        <w:rPr>
          <w:rFonts w:ascii="Times New Roman" w:hAnsi="Times New Roman" w:cs="Times New Roman"/>
          <w:color w:val="000000" w:themeColor="text1"/>
          <w:sz w:val="26"/>
          <w:szCs w:val="26"/>
          <w:lang w:val="ro-RO"/>
        </w:rPr>
      </w:pPr>
      <w:r w:rsidRPr="00FE73DA">
        <w:rPr>
          <w:rFonts w:ascii="Times New Roman" w:hAnsi="Times New Roman" w:cs="Times New Roman"/>
          <w:sz w:val="24"/>
          <w:szCs w:val="24"/>
          <w:lang w:val="ro-RO"/>
        </w:rPr>
        <w:t xml:space="preserve">       </w:t>
      </w:r>
      <w:r w:rsidR="00890290" w:rsidRPr="00F9183C">
        <w:rPr>
          <w:rFonts w:ascii="Times New Roman" w:hAnsi="Times New Roman" w:cs="Times New Roman"/>
          <w:sz w:val="26"/>
          <w:szCs w:val="26"/>
          <w:lang w:val="ro-RO"/>
        </w:rPr>
        <w:t xml:space="preserve">Supunem Comisiilor din cadrul Consiliului Local al Municipiului Timişoara analizarea documentaţiei </w:t>
      </w:r>
      <w:r w:rsidR="00F9183C" w:rsidRPr="00F9183C">
        <w:rPr>
          <w:rFonts w:ascii="Times New Roman" w:hAnsi="Times New Roman" w:cs="Times New Roman"/>
          <w:sz w:val="26"/>
          <w:szCs w:val="26"/>
          <w:lang w:val="ro-RO"/>
        </w:rPr>
        <w:t xml:space="preserve">privind </w:t>
      </w:r>
      <w:r w:rsidR="00510EEA">
        <w:rPr>
          <w:rFonts w:ascii="Times New Roman" w:hAnsi="Times New Roman" w:cs="Times New Roman"/>
          <w:color w:val="000000" w:themeColor="text1"/>
          <w:sz w:val="26"/>
          <w:szCs w:val="26"/>
          <w:lang w:val="ro-RO"/>
        </w:rPr>
        <w:t>alocare număr cadastral prin operațiunea de rectificare a suprafeței imobilului cu nr. cad. 401653, având nr. top 10/2/1,10/2/2,10/2/5, înscris în CF nr. 401653, Timișoara și ulterior alipirea cu imobilul înscris în CF449544 Timișoara, având nr. top 11/3, rezultând un imobil în suprafață de 2210 mp care se va dezlipi în trei imobile din care un imobil este teren aferent cinematografului Timiș iar două sunt terenuri aferente căilor de acces la blocuri.</w:t>
      </w:r>
    </w:p>
    <w:p w:rsidR="00510EEA" w:rsidRDefault="00F9183C" w:rsidP="00510EEA">
      <w:pPr>
        <w:spacing w:after="240" w:line="276" w:lineRule="auto"/>
        <w:ind w:right="87"/>
        <w:jc w:val="both"/>
        <w:rPr>
          <w:rFonts w:ascii="Times New Roman" w:hAnsi="Times New Roman" w:cs="Times New Roman"/>
          <w:color w:val="000000" w:themeColor="text1"/>
          <w:sz w:val="26"/>
          <w:szCs w:val="26"/>
          <w:lang w:val="ro-RO"/>
        </w:rPr>
      </w:pPr>
      <w:r w:rsidRPr="00F9183C">
        <w:rPr>
          <w:rFonts w:ascii="Times New Roman" w:hAnsi="Times New Roman" w:cs="Times New Roman"/>
          <w:sz w:val="26"/>
          <w:szCs w:val="26"/>
          <w:lang w:val="ro-RO"/>
        </w:rPr>
        <w:t xml:space="preserve">        </w:t>
      </w:r>
      <w:r w:rsidR="000100BB" w:rsidRPr="00F9183C">
        <w:rPr>
          <w:rFonts w:ascii="Times New Roman" w:hAnsi="Times New Roman" w:cs="Times New Roman"/>
          <w:sz w:val="26"/>
          <w:szCs w:val="26"/>
          <w:lang w:val="ro-RO"/>
        </w:rPr>
        <w:t xml:space="preserve"> </w:t>
      </w:r>
      <w:r w:rsidR="00890290" w:rsidRPr="00F9183C">
        <w:rPr>
          <w:rFonts w:ascii="Times New Roman" w:hAnsi="Times New Roman" w:cs="Times New Roman"/>
          <w:sz w:val="26"/>
          <w:szCs w:val="26"/>
          <w:lang w:val="ro-RO"/>
        </w:rPr>
        <w:t xml:space="preserve">Scopul prezentei documentaţii </w:t>
      </w:r>
      <w:r w:rsidR="00510EEA">
        <w:rPr>
          <w:rFonts w:ascii="Times New Roman" w:hAnsi="Times New Roman" w:cs="Times New Roman"/>
          <w:color w:val="000000" w:themeColor="text1"/>
          <w:sz w:val="26"/>
          <w:szCs w:val="26"/>
          <w:lang w:val="ro-RO"/>
        </w:rPr>
        <w:t>privind alocare număr cadastral prin operațiunea de rectificare a suprafeței imobilului cu nr. cad. 401653, având nr. top 10/2/1,10/2/2,10/2/5, înscris în CF nr. 401653, Timișoara și ulterior alipirea cu imobilul înscris în CF449544 Timișoara, având nr. top 11/3, rezultând un imobil în suprafață de 2210 mp care se va dezlipi în trei imobile din care un imobil este teren aferent cinematografului Timiș iar două sunt terenuri aferente căilor de acces la blocuri.</w:t>
      </w:r>
    </w:p>
    <w:p w:rsidR="0029721B" w:rsidRPr="000069AF" w:rsidRDefault="000100BB" w:rsidP="000069AF">
      <w:pPr>
        <w:spacing w:after="240" w:line="276" w:lineRule="auto"/>
        <w:ind w:right="87"/>
        <w:jc w:val="both"/>
        <w:rPr>
          <w:rFonts w:ascii="Times New Roman" w:hAnsi="Times New Roman" w:cs="Times New Roman"/>
          <w:spacing w:val="3"/>
          <w:sz w:val="26"/>
          <w:szCs w:val="26"/>
        </w:rPr>
      </w:pPr>
      <w:r w:rsidRPr="00F73952">
        <w:rPr>
          <w:rFonts w:ascii="Times New Roman" w:hAnsi="Times New Roman" w:cs="Times New Roman"/>
          <w:color w:val="FF0000"/>
          <w:sz w:val="24"/>
          <w:szCs w:val="24"/>
          <w:lang w:val="ro-RO"/>
        </w:rPr>
        <w:t xml:space="preserve"> </w:t>
      </w:r>
      <w:r w:rsidR="009E7075" w:rsidRPr="00F73952">
        <w:rPr>
          <w:rFonts w:ascii="Times New Roman" w:hAnsi="Times New Roman" w:cs="Times New Roman"/>
          <w:color w:val="FF0000"/>
          <w:sz w:val="24"/>
          <w:szCs w:val="24"/>
          <w:lang w:val="ro-RO"/>
        </w:rPr>
        <w:t xml:space="preserve">    </w:t>
      </w:r>
      <w:r w:rsidR="009E7075" w:rsidRPr="00F9183C">
        <w:rPr>
          <w:rFonts w:ascii="Times New Roman" w:hAnsi="Times New Roman" w:cs="Times New Roman"/>
          <w:sz w:val="26"/>
          <w:szCs w:val="26"/>
          <w:lang w:val="ro-RO"/>
        </w:rPr>
        <w:t xml:space="preserve">    </w:t>
      </w:r>
      <w:r w:rsidR="00181DFC" w:rsidRPr="00F9183C">
        <w:rPr>
          <w:rFonts w:ascii="Times New Roman" w:hAnsi="Times New Roman" w:cs="Times New Roman"/>
          <w:sz w:val="26"/>
          <w:szCs w:val="26"/>
          <w:lang w:val="ro-RO"/>
        </w:rPr>
        <w:t>Î</w:t>
      </w:r>
      <w:r w:rsidR="007A3CB5" w:rsidRPr="00F9183C">
        <w:rPr>
          <w:rFonts w:ascii="Times New Roman" w:hAnsi="Times New Roman" w:cs="Times New Roman"/>
          <w:sz w:val="26"/>
          <w:szCs w:val="26"/>
          <w:lang w:val="ro-RO"/>
        </w:rPr>
        <w:t xml:space="preserve">n urma acestei  operaţiuni </w:t>
      </w:r>
      <w:r w:rsidR="0029721B" w:rsidRPr="00F9183C">
        <w:rPr>
          <w:rFonts w:ascii="Times New Roman" w:hAnsi="Times New Roman" w:cs="Times New Roman"/>
          <w:spacing w:val="3"/>
          <w:sz w:val="26"/>
          <w:szCs w:val="26"/>
        </w:rPr>
        <w:t xml:space="preserve">se </w:t>
      </w:r>
      <w:proofErr w:type="spellStart"/>
      <w:r w:rsidR="0029721B" w:rsidRPr="00F9183C">
        <w:rPr>
          <w:rFonts w:ascii="Times New Roman" w:hAnsi="Times New Roman" w:cs="Times New Roman"/>
          <w:spacing w:val="3"/>
          <w:sz w:val="26"/>
          <w:szCs w:val="26"/>
        </w:rPr>
        <w:t>poate</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poate</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înscrie</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geometria</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imobilului</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în</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cartea</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funciară</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în</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acest</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fel</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asigurându</w:t>
      </w:r>
      <w:proofErr w:type="spellEnd"/>
      <w:r w:rsidR="0029721B" w:rsidRPr="00F9183C">
        <w:rPr>
          <w:rFonts w:ascii="Times New Roman" w:hAnsi="Times New Roman" w:cs="Times New Roman"/>
          <w:spacing w:val="3"/>
          <w:sz w:val="26"/>
          <w:szCs w:val="26"/>
        </w:rPr>
        <w:t xml:space="preserve">-se o </w:t>
      </w:r>
      <w:proofErr w:type="spellStart"/>
      <w:r w:rsidR="0029721B" w:rsidRPr="00F9183C">
        <w:rPr>
          <w:rFonts w:ascii="Times New Roman" w:hAnsi="Times New Roman" w:cs="Times New Roman"/>
          <w:spacing w:val="3"/>
          <w:sz w:val="26"/>
          <w:szCs w:val="26"/>
        </w:rPr>
        <w:t>mai</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bună</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gestionare</w:t>
      </w:r>
      <w:proofErr w:type="spellEnd"/>
      <w:r w:rsidR="0029721B" w:rsidRPr="00F9183C">
        <w:rPr>
          <w:rFonts w:ascii="Times New Roman" w:hAnsi="Times New Roman" w:cs="Times New Roman"/>
          <w:spacing w:val="3"/>
          <w:sz w:val="26"/>
          <w:szCs w:val="26"/>
        </w:rPr>
        <w:t xml:space="preserve"> a </w:t>
      </w:r>
      <w:proofErr w:type="spellStart"/>
      <w:r w:rsidR="0029721B" w:rsidRPr="00F9183C">
        <w:rPr>
          <w:rFonts w:ascii="Times New Roman" w:hAnsi="Times New Roman" w:cs="Times New Roman"/>
          <w:spacing w:val="3"/>
          <w:sz w:val="26"/>
          <w:szCs w:val="26"/>
        </w:rPr>
        <w:t>imobil</w:t>
      </w:r>
      <w:r w:rsidR="00510EEA">
        <w:rPr>
          <w:rFonts w:ascii="Times New Roman" w:hAnsi="Times New Roman" w:cs="Times New Roman"/>
          <w:spacing w:val="3"/>
          <w:sz w:val="26"/>
          <w:szCs w:val="26"/>
        </w:rPr>
        <w:t>elor</w:t>
      </w:r>
      <w:proofErr w:type="spellEnd"/>
      <w:r w:rsidR="0029721B" w:rsidRPr="00F9183C">
        <w:rPr>
          <w:rFonts w:ascii="Times New Roman" w:hAnsi="Times New Roman" w:cs="Times New Roman"/>
          <w:spacing w:val="3"/>
          <w:sz w:val="26"/>
          <w:szCs w:val="26"/>
        </w:rPr>
        <w:t xml:space="preserve"> </w:t>
      </w:r>
      <w:proofErr w:type="spellStart"/>
      <w:r w:rsidR="0029721B" w:rsidRPr="00F9183C">
        <w:rPr>
          <w:rFonts w:ascii="Times New Roman" w:hAnsi="Times New Roman" w:cs="Times New Roman"/>
          <w:spacing w:val="3"/>
          <w:sz w:val="26"/>
          <w:szCs w:val="26"/>
        </w:rPr>
        <w:t>rezultat</w:t>
      </w:r>
      <w:r w:rsidR="00510EEA">
        <w:rPr>
          <w:rFonts w:ascii="Times New Roman" w:hAnsi="Times New Roman" w:cs="Times New Roman"/>
          <w:spacing w:val="3"/>
          <w:sz w:val="26"/>
          <w:szCs w:val="26"/>
        </w:rPr>
        <w:t>e</w:t>
      </w:r>
      <w:proofErr w:type="spellEnd"/>
      <w:r w:rsidR="00510EEA">
        <w:rPr>
          <w:rFonts w:ascii="Times New Roman" w:hAnsi="Times New Roman" w:cs="Times New Roman"/>
          <w:spacing w:val="3"/>
          <w:sz w:val="26"/>
          <w:szCs w:val="26"/>
        </w:rPr>
        <w:t>.</w:t>
      </w:r>
    </w:p>
    <w:p w:rsidR="00211008" w:rsidRPr="000069AF" w:rsidRDefault="00890290" w:rsidP="00FE73DA">
      <w:pPr>
        <w:jc w:val="center"/>
        <w:rPr>
          <w:rFonts w:ascii="Times New Roman" w:hAnsi="Times New Roman" w:cs="Times New Roman"/>
          <w:b/>
          <w:sz w:val="26"/>
          <w:szCs w:val="26"/>
          <w:lang w:val="ro-RO"/>
        </w:rPr>
      </w:pPr>
      <w:r w:rsidRPr="000069AF">
        <w:rPr>
          <w:rFonts w:ascii="Times New Roman" w:hAnsi="Times New Roman" w:cs="Times New Roman"/>
          <w:b/>
          <w:sz w:val="26"/>
          <w:szCs w:val="26"/>
          <w:lang w:val="ro-RO"/>
        </w:rPr>
        <w:t>PROPUNEM:</w:t>
      </w:r>
    </w:p>
    <w:p w:rsidR="00557592" w:rsidRPr="00F73952" w:rsidRDefault="00557592" w:rsidP="00AF6E44">
      <w:pPr>
        <w:jc w:val="both"/>
        <w:rPr>
          <w:rFonts w:ascii="Times New Roman" w:hAnsi="Times New Roman" w:cs="Times New Roman"/>
          <w:b/>
          <w:color w:val="FF0000"/>
          <w:sz w:val="24"/>
          <w:szCs w:val="24"/>
          <w:lang w:val="ro-RO"/>
        </w:rPr>
      </w:pPr>
    </w:p>
    <w:p w:rsidR="00FF7D8C" w:rsidRPr="000069AF" w:rsidRDefault="00557592" w:rsidP="00F9183C">
      <w:pPr>
        <w:spacing w:after="240" w:line="276" w:lineRule="auto"/>
        <w:ind w:right="87"/>
        <w:jc w:val="both"/>
        <w:rPr>
          <w:rFonts w:ascii="Times New Roman" w:hAnsi="Times New Roman" w:cs="Times New Roman"/>
          <w:color w:val="000000" w:themeColor="text1"/>
          <w:sz w:val="26"/>
          <w:szCs w:val="26"/>
          <w:lang w:val="ro-RO"/>
        </w:rPr>
      </w:pPr>
      <w:r w:rsidRPr="00F9183C">
        <w:rPr>
          <w:rFonts w:ascii="Times New Roman" w:hAnsi="Times New Roman" w:cs="Times New Roman"/>
          <w:color w:val="FF0000"/>
          <w:sz w:val="26"/>
          <w:szCs w:val="26"/>
          <w:lang w:val="ro-RO"/>
        </w:rPr>
        <w:t xml:space="preserve">           </w:t>
      </w:r>
      <w:r w:rsidR="0053404A" w:rsidRPr="00F9183C">
        <w:rPr>
          <w:rFonts w:ascii="Times New Roman" w:hAnsi="Times New Roman" w:cs="Times New Roman"/>
          <w:sz w:val="26"/>
          <w:szCs w:val="26"/>
          <w:lang w:val="ro-RO"/>
        </w:rPr>
        <w:t>A</w:t>
      </w:r>
      <w:r w:rsidR="00890290" w:rsidRPr="00F9183C">
        <w:rPr>
          <w:rFonts w:ascii="Times New Roman" w:hAnsi="Times New Roman" w:cs="Times New Roman"/>
          <w:sz w:val="26"/>
          <w:szCs w:val="26"/>
          <w:lang w:val="ro-RO"/>
        </w:rPr>
        <w:t xml:space="preserve">probarea </w:t>
      </w:r>
      <w:r w:rsidR="00182F4D" w:rsidRPr="00F9183C">
        <w:rPr>
          <w:rFonts w:ascii="Times New Roman" w:hAnsi="Times New Roman" w:cs="Times New Roman"/>
          <w:sz w:val="26"/>
          <w:szCs w:val="26"/>
          <w:lang w:val="ro-RO"/>
        </w:rPr>
        <w:t xml:space="preserve">operaţiunii </w:t>
      </w:r>
      <w:r w:rsidR="00510EEA">
        <w:rPr>
          <w:rFonts w:ascii="Times New Roman" w:hAnsi="Times New Roman" w:cs="Times New Roman"/>
          <w:color w:val="000000" w:themeColor="text1"/>
          <w:sz w:val="26"/>
          <w:szCs w:val="26"/>
          <w:lang w:val="ro-RO"/>
        </w:rPr>
        <w:t>de alocare număr cadastral prin operațiunea de rectificare a suprafeței imobilului cu nr. cad. 401653, având nr. top 10/2/1,10/2/2,10/2/5, înscris în CF nr. 401653, Timișoara și ulterior alipirea cu imobilul înscris în CF449544 Timișoara, având nr. top 11/3, rezultând un imobil în suprafață de 2210 mp care se va dezlipi în trei imobile din care un imobil este teren aferent cinematografului Timiș iar două sunt terenuri aferente căilor de acces la blocur</w:t>
      </w:r>
      <w:r w:rsidR="000069AF">
        <w:rPr>
          <w:rFonts w:ascii="Times New Roman" w:hAnsi="Times New Roman" w:cs="Times New Roman"/>
          <w:color w:val="000000" w:themeColor="text1"/>
          <w:sz w:val="26"/>
          <w:szCs w:val="26"/>
          <w:lang w:val="ro-RO"/>
        </w:rPr>
        <w:t>i.</w:t>
      </w:r>
    </w:p>
    <w:p w:rsidR="00FE73DA" w:rsidRPr="00FE73DA" w:rsidRDefault="00FE73DA" w:rsidP="00AF6E44">
      <w:pPr>
        <w:jc w:val="both"/>
        <w:rPr>
          <w:rFonts w:ascii="Times New Roman" w:hAnsi="Times New Roman" w:cs="Times New Roman"/>
          <w:sz w:val="24"/>
          <w:szCs w:val="24"/>
          <w:lang w:val="ro-RO"/>
        </w:rPr>
      </w:pP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rPr>
        <w:t xml:space="preserve">             </w:t>
      </w:r>
      <w:r w:rsidRPr="001904AE">
        <w:rPr>
          <w:rFonts w:ascii="Times New Roman" w:hAnsi="Times New Roman" w:cs="Times New Roman"/>
          <w:b/>
          <w:sz w:val="24"/>
          <w:szCs w:val="24"/>
        </w:rPr>
        <w:t>DIRECTOR,</w:t>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Pr>
          <w:rFonts w:ascii="Times New Roman" w:hAnsi="Times New Roman" w:cs="Times New Roman"/>
          <w:b/>
          <w:sz w:val="24"/>
          <w:szCs w:val="24"/>
        </w:rPr>
        <w:t xml:space="preserve">                               </w:t>
      </w:r>
      <w:r w:rsidRPr="001904AE">
        <w:rPr>
          <w:rFonts w:ascii="Times New Roman" w:hAnsi="Times New Roman" w:cs="Times New Roman"/>
          <w:b/>
          <w:sz w:val="24"/>
          <w:szCs w:val="24"/>
        </w:rPr>
        <w:t>ŞEF BIROU,</w:t>
      </w: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sz w:val="24"/>
          <w:szCs w:val="24"/>
        </w:rPr>
        <w:t xml:space="preserve">      EC.FLORIN RĂVĂŞILĂ</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CĂLIN N.PÎRVA</w:t>
      </w: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ind w:left="5760" w:firstLine="720"/>
        <w:rPr>
          <w:rFonts w:ascii="Times New Roman" w:hAnsi="Times New Roman" w:cs="Times New Roman"/>
          <w:b/>
          <w:sz w:val="24"/>
          <w:szCs w:val="24"/>
        </w:rPr>
      </w:pPr>
      <w:r w:rsidRPr="001904A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 xml:space="preserve"> ÎNTOCMIT,</w:t>
      </w: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sz w:val="24"/>
          <w:szCs w:val="24"/>
        </w:rPr>
        <w:tab/>
      </w:r>
      <w:r w:rsidRPr="001904AE">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1904AE">
        <w:rPr>
          <w:rFonts w:ascii="Times New Roman" w:hAnsi="Times New Roman" w:cs="Times New Roman"/>
          <w:b/>
          <w:sz w:val="24"/>
          <w:szCs w:val="24"/>
        </w:rPr>
        <w:t xml:space="preserve"> IOANA GABRIELA SUCINEANŢU</w:t>
      </w:r>
    </w:p>
    <w:p w:rsidR="001904AE" w:rsidRPr="001904AE" w:rsidRDefault="001904AE" w:rsidP="001904AE">
      <w:pPr>
        <w:rPr>
          <w:rFonts w:ascii="Times New Roman" w:hAnsi="Times New Roman" w:cs="Times New Roman"/>
          <w:b/>
        </w:rPr>
      </w:pPr>
    </w:p>
    <w:p w:rsidR="00FF7D8C" w:rsidRPr="00FE73DA" w:rsidRDefault="00FF7D8C" w:rsidP="00FF7D8C">
      <w:pPr>
        <w:rPr>
          <w:rFonts w:ascii="Times New Roman" w:hAnsi="Times New Roman" w:cs="Times New Roman"/>
          <w:sz w:val="24"/>
          <w:szCs w:val="24"/>
          <w:lang w:val="ro-RO"/>
        </w:rPr>
      </w:pPr>
    </w:p>
    <w:p w:rsidR="002D56E8" w:rsidRPr="00F620C0" w:rsidRDefault="00B36E66" w:rsidP="001904AE">
      <w:pPr>
        <w:rPr>
          <w:rFonts w:ascii="Times New Roman" w:hAnsi="Times New Roman" w:cs="Times New Roman"/>
          <w:b/>
          <w:sz w:val="18"/>
          <w:szCs w:val="18"/>
          <w:lang w:val="ro-RO"/>
        </w:rPr>
      </w:pPr>
      <w:r w:rsidRPr="001904AE">
        <w:rPr>
          <w:rFonts w:ascii="Times New Roman" w:hAnsi="Times New Roman" w:cs="Times New Roman"/>
          <w:b/>
          <w:sz w:val="24"/>
          <w:szCs w:val="24"/>
          <w:lang w:val="ro-RO"/>
        </w:rPr>
        <w:t xml:space="preserve"> </w:t>
      </w:r>
      <w:r w:rsidR="00540BD4" w:rsidRPr="001904AE">
        <w:rPr>
          <w:rFonts w:ascii="Times New Roman" w:hAnsi="Times New Roman" w:cs="Times New Roman"/>
          <w:b/>
          <w:sz w:val="24"/>
          <w:szCs w:val="24"/>
          <w:lang w:val="ro-RO"/>
        </w:rPr>
        <w:t xml:space="preserve">          </w:t>
      </w:r>
      <w:r w:rsidRPr="001904AE">
        <w:rPr>
          <w:rFonts w:ascii="Times New Roman" w:hAnsi="Times New Roman" w:cs="Times New Roman"/>
          <w:b/>
          <w:sz w:val="24"/>
          <w:szCs w:val="24"/>
          <w:lang w:val="ro-RO"/>
        </w:rPr>
        <w:t xml:space="preserve"> </w:t>
      </w:r>
      <w:r w:rsidR="001904AE" w:rsidRPr="001904AE">
        <w:rPr>
          <w:rFonts w:ascii="Times New Roman" w:hAnsi="Times New Roman" w:cs="Times New Roman"/>
          <w:b/>
          <w:sz w:val="24"/>
          <w:szCs w:val="24"/>
          <w:lang w:val="ro-RO"/>
        </w:rPr>
        <w:t xml:space="preserve">                                         </w:t>
      </w:r>
    </w:p>
    <w:p w:rsidR="0029721B" w:rsidRPr="00F620C0" w:rsidRDefault="002D56E8"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r w:rsidR="00E97C18" w:rsidRPr="00F620C0">
        <w:rPr>
          <w:rFonts w:ascii="Times New Roman" w:hAnsi="Times New Roman" w:cs="Times New Roman"/>
          <w:b/>
          <w:sz w:val="18"/>
          <w:szCs w:val="18"/>
          <w:lang w:val="ro-RO"/>
        </w:rPr>
        <w:t xml:space="preserve">                                                                                                       </w:t>
      </w:r>
      <w:r w:rsidR="00E36B66" w:rsidRPr="00F620C0">
        <w:rPr>
          <w:rFonts w:ascii="Times New Roman" w:hAnsi="Times New Roman" w:cs="Times New Roman"/>
          <w:b/>
          <w:sz w:val="18"/>
          <w:szCs w:val="18"/>
          <w:lang w:val="ro-RO"/>
        </w:rPr>
        <w:t xml:space="preserve">                                            </w:t>
      </w:r>
    </w:p>
    <w:p w:rsidR="00540BD4" w:rsidRPr="00F620C0" w:rsidRDefault="00E36B66" w:rsidP="00646A69">
      <w:pPr>
        <w:rPr>
          <w:rFonts w:ascii="Times New Roman" w:hAnsi="Times New Roman" w:cs="Times New Roman"/>
          <w:sz w:val="18"/>
          <w:szCs w:val="18"/>
          <w:lang w:val="ro-RO"/>
        </w:rPr>
      </w:pPr>
      <w:r w:rsidRPr="00F620C0">
        <w:rPr>
          <w:rFonts w:ascii="Times New Roman" w:hAnsi="Times New Roman" w:cs="Times New Roman"/>
          <w:sz w:val="18"/>
          <w:szCs w:val="18"/>
          <w:lang w:val="ro-RO"/>
        </w:rPr>
        <w:t xml:space="preserve">   </w:t>
      </w:r>
      <w:r w:rsidR="00090CF8">
        <w:rPr>
          <w:rFonts w:ascii="Times New Roman" w:hAnsi="Times New Roman" w:cs="Times New Roman"/>
          <w:sz w:val="18"/>
          <w:szCs w:val="18"/>
          <w:lang w:val="ro-RO"/>
        </w:rPr>
        <w:t xml:space="preserve">  </w:t>
      </w:r>
      <w:r w:rsidR="0077022A" w:rsidRPr="00F620C0">
        <w:rPr>
          <w:rFonts w:ascii="Times New Roman" w:hAnsi="Times New Roman" w:cs="Times New Roman"/>
          <w:sz w:val="18"/>
          <w:szCs w:val="18"/>
          <w:lang w:val="ro-RO"/>
        </w:rPr>
        <w:t xml:space="preserve">   </w:t>
      </w:r>
      <w:r w:rsidR="002537A1" w:rsidRPr="00F620C0">
        <w:rPr>
          <w:rFonts w:ascii="Times New Roman" w:hAnsi="Times New Roman" w:cs="Times New Roman"/>
          <w:sz w:val="18"/>
          <w:szCs w:val="18"/>
          <w:lang w:val="ro-RO"/>
        </w:rPr>
        <w:t>Cod FO53-01, ver 1</w:t>
      </w:r>
      <w:r w:rsidR="00532E5A" w:rsidRPr="00F620C0">
        <w:rPr>
          <w:rFonts w:ascii="Times New Roman" w:hAnsi="Times New Roman" w:cs="Times New Roman"/>
          <w:sz w:val="18"/>
          <w:szCs w:val="18"/>
          <w:lang w:val="ro-RO"/>
        </w:rPr>
        <w:t xml:space="preserve"> </w:t>
      </w:r>
    </w:p>
    <w:sectPr w:rsidR="00540BD4" w:rsidRPr="00F620C0" w:rsidSect="00C90E95">
      <w:pgSz w:w="12240" w:h="15840"/>
      <w:pgMar w:top="540" w:right="630" w:bottom="5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altName w:val="Cambria Math"/>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41495640"/>
    <w:multiLevelType w:val="hybridMultilevel"/>
    <w:tmpl w:val="B4F0D47C"/>
    <w:lvl w:ilvl="0" w:tplc="772E835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69AF"/>
    <w:rsid w:val="000100BB"/>
    <w:rsid w:val="00012F12"/>
    <w:rsid w:val="00014BA6"/>
    <w:rsid w:val="00020269"/>
    <w:rsid w:val="0002201A"/>
    <w:rsid w:val="00023EDA"/>
    <w:rsid w:val="0003120F"/>
    <w:rsid w:val="00040FAB"/>
    <w:rsid w:val="00061DFA"/>
    <w:rsid w:val="0006516C"/>
    <w:rsid w:val="00065E1C"/>
    <w:rsid w:val="000737B6"/>
    <w:rsid w:val="00090CF8"/>
    <w:rsid w:val="00093E77"/>
    <w:rsid w:val="000B3A9F"/>
    <w:rsid w:val="000C7C6B"/>
    <w:rsid w:val="000E1676"/>
    <w:rsid w:val="000E5222"/>
    <w:rsid w:val="00113179"/>
    <w:rsid w:val="00114625"/>
    <w:rsid w:val="00122EB5"/>
    <w:rsid w:val="001242DC"/>
    <w:rsid w:val="00126BE6"/>
    <w:rsid w:val="001408A3"/>
    <w:rsid w:val="00154B02"/>
    <w:rsid w:val="00162D6F"/>
    <w:rsid w:val="0016564F"/>
    <w:rsid w:val="00170F82"/>
    <w:rsid w:val="00176729"/>
    <w:rsid w:val="00181DFC"/>
    <w:rsid w:val="00182F4D"/>
    <w:rsid w:val="001864F3"/>
    <w:rsid w:val="001904AE"/>
    <w:rsid w:val="00196C51"/>
    <w:rsid w:val="00197AFA"/>
    <w:rsid w:val="001A2C2C"/>
    <w:rsid w:val="001E3843"/>
    <w:rsid w:val="001E4BCA"/>
    <w:rsid w:val="00200103"/>
    <w:rsid w:val="002059E2"/>
    <w:rsid w:val="00211008"/>
    <w:rsid w:val="002161DD"/>
    <w:rsid w:val="00221C6B"/>
    <w:rsid w:val="002344A4"/>
    <w:rsid w:val="00244E2A"/>
    <w:rsid w:val="002537A1"/>
    <w:rsid w:val="002628AD"/>
    <w:rsid w:val="0026308F"/>
    <w:rsid w:val="00265CB3"/>
    <w:rsid w:val="00271EF2"/>
    <w:rsid w:val="002950A6"/>
    <w:rsid w:val="00296021"/>
    <w:rsid w:val="0029721B"/>
    <w:rsid w:val="002A0A02"/>
    <w:rsid w:val="002B0FBF"/>
    <w:rsid w:val="002C7ED5"/>
    <w:rsid w:val="002D00B1"/>
    <w:rsid w:val="002D2E70"/>
    <w:rsid w:val="002D56E8"/>
    <w:rsid w:val="002E51E3"/>
    <w:rsid w:val="002E6338"/>
    <w:rsid w:val="002F1018"/>
    <w:rsid w:val="002F483F"/>
    <w:rsid w:val="0030352D"/>
    <w:rsid w:val="003134F0"/>
    <w:rsid w:val="00313A79"/>
    <w:rsid w:val="00322EF2"/>
    <w:rsid w:val="00327012"/>
    <w:rsid w:val="00330D76"/>
    <w:rsid w:val="00350A9C"/>
    <w:rsid w:val="00361971"/>
    <w:rsid w:val="0036456E"/>
    <w:rsid w:val="003830D4"/>
    <w:rsid w:val="00386385"/>
    <w:rsid w:val="0039079C"/>
    <w:rsid w:val="003959FD"/>
    <w:rsid w:val="003A0AF6"/>
    <w:rsid w:val="003A406C"/>
    <w:rsid w:val="003B40E8"/>
    <w:rsid w:val="003B5A0B"/>
    <w:rsid w:val="003C451C"/>
    <w:rsid w:val="003D3055"/>
    <w:rsid w:val="003D72E9"/>
    <w:rsid w:val="003F1122"/>
    <w:rsid w:val="0040592E"/>
    <w:rsid w:val="00410659"/>
    <w:rsid w:val="004149AF"/>
    <w:rsid w:val="00421BE7"/>
    <w:rsid w:val="00423471"/>
    <w:rsid w:val="00450D35"/>
    <w:rsid w:val="00461616"/>
    <w:rsid w:val="00483C57"/>
    <w:rsid w:val="00484CE2"/>
    <w:rsid w:val="0048674C"/>
    <w:rsid w:val="004A075F"/>
    <w:rsid w:val="004A2B5D"/>
    <w:rsid w:val="004B3070"/>
    <w:rsid w:val="004B69D1"/>
    <w:rsid w:val="004D0679"/>
    <w:rsid w:val="004E4DF5"/>
    <w:rsid w:val="004F7510"/>
    <w:rsid w:val="00510EEA"/>
    <w:rsid w:val="005110B5"/>
    <w:rsid w:val="00532E5A"/>
    <w:rsid w:val="0053404A"/>
    <w:rsid w:val="00540BD4"/>
    <w:rsid w:val="0054302B"/>
    <w:rsid w:val="0055211B"/>
    <w:rsid w:val="00552ABA"/>
    <w:rsid w:val="00556C92"/>
    <w:rsid w:val="00557592"/>
    <w:rsid w:val="005661D0"/>
    <w:rsid w:val="005724F3"/>
    <w:rsid w:val="00577F61"/>
    <w:rsid w:val="005806CE"/>
    <w:rsid w:val="005B121C"/>
    <w:rsid w:val="005B36C4"/>
    <w:rsid w:val="005C24A4"/>
    <w:rsid w:val="005D1B7F"/>
    <w:rsid w:val="005E069B"/>
    <w:rsid w:val="006002C4"/>
    <w:rsid w:val="00624501"/>
    <w:rsid w:val="0063204F"/>
    <w:rsid w:val="006467F7"/>
    <w:rsid w:val="00646A69"/>
    <w:rsid w:val="0068518B"/>
    <w:rsid w:val="0068696A"/>
    <w:rsid w:val="006A2097"/>
    <w:rsid w:val="006A5E4F"/>
    <w:rsid w:val="006B1500"/>
    <w:rsid w:val="006B2965"/>
    <w:rsid w:val="006C453B"/>
    <w:rsid w:val="006C464B"/>
    <w:rsid w:val="006E3E95"/>
    <w:rsid w:val="00720981"/>
    <w:rsid w:val="00732D98"/>
    <w:rsid w:val="00745F62"/>
    <w:rsid w:val="007470FA"/>
    <w:rsid w:val="00751211"/>
    <w:rsid w:val="00752F4A"/>
    <w:rsid w:val="00754DA7"/>
    <w:rsid w:val="0077022A"/>
    <w:rsid w:val="00777C44"/>
    <w:rsid w:val="00787EFB"/>
    <w:rsid w:val="00795D1D"/>
    <w:rsid w:val="00796159"/>
    <w:rsid w:val="007A1D3A"/>
    <w:rsid w:val="007A3CB5"/>
    <w:rsid w:val="007A77CB"/>
    <w:rsid w:val="007B422E"/>
    <w:rsid w:val="007B4B22"/>
    <w:rsid w:val="007C250B"/>
    <w:rsid w:val="007C25C0"/>
    <w:rsid w:val="007C637B"/>
    <w:rsid w:val="007C6448"/>
    <w:rsid w:val="007D6BD9"/>
    <w:rsid w:val="007E6AD6"/>
    <w:rsid w:val="007E6F65"/>
    <w:rsid w:val="007E7800"/>
    <w:rsid w:val="007F0EB1"/>
    <w:rsid w:val="008002E8"/>
    <w:rsid w:val="008032B3"/>
    <w:rsid w:val="008040BE"/>
    <w:rsid w:val="00806263"/>
    <w:rsid w:val="0082562C"/>
    <w:rsid w:val="008401BD"/>
    <w:rsid w:val="008474CC"/>
    <w:rsid w:val="00862440"/>
    <w:rsid w:val="008668E9"/>
    <w:rsid w:val="00874EA2"/>
    <w:rsid w:val="00874EAC"/>
    <w:rsid w:val="00885415"/>
    <w:rsid w:val="00890290"/>
    <w:rsid w:val="0089237D"/>
    <w:rsid w:val="00896D0B"/>
    <w:rsid w:val="008A4EF0"/>
    <w:rsid w:val="008A556A"/>
    <w:rsid w:val="008A6B57"/>
    <w:rsid w:val="008A7ED4"/>
    <w:rsid w:val="008B11EB"/>
    <w:rsid w:val="008B2EC8"/>
    <w:rsid w:val="008C07B4"/>
    <w:rsid w:val="008C22F9"/>
    <w:rsid w:val="008E1829"/>
    <w:rsid w:val="008F1417"/>
    <w:rsid w:val="008F4CE6"/>
    <w:rsid w:val="008F5632"/>
    <w:rsid w:val="00900453"/>
    <w:rsid w:val="00907405"/>
    <w:rsid w:val="009256B4"/>
    <w:rsid w:val="00933F81"/>
    <w:rsid w:val="00966DF4"/>
    <w:rsid w:val="00972B25"/>
    <w:rsid w:val="00974078"/>
    <w:rsid w:val="00986672"/>
    <w:rsid w:val="00993E93"/>
    <w:rsid w:val="009B74C1"/>
    <w:rsid w:val="009C5C3E"/>
    <w:rsid w:val="009C7538"/>
    <w:rsid w:val="009E1220"/>
    <w:rsid w:val="009E7075"/>
    <w:rsid w:val="009F022E"/>
    <w:rsid w:val="00A013F2"/>
    <w:rsid w:val="00A02113"/>
    <w:rsid w:val="00A14161"/>
    <w:rsid w:val="00A213CB"/>
    <w:rsid w:val="00A33074"/>
    <w:rsid w:val="00A3340C"/>
    <w:rsid w:val="00A3399F"/>
    <w:rsid w:val="00A532BB"/>
    <w:rsid w:val="00A76C17"/>
    <w:rsid w:val="00A81D47"/>
    <w:rsid w:val="00A85EEF"/>
    <w:rsid w:val="00AA0032"/>
    <w:rsid w:val="00AA5942"/>
    <w:rsid w:val="00AB1FC9"/>
    <w:rsid w:val="00AB2E6C"/>
    <w:rsid w:val="00AB775D"/>
    <w:rsid w:val="00AC53D5"/>
    <w:rsid w:val="00AC7B2A"/>
    <w:rsid w:val="00AD338C"/>
    <w:rsid w:val="00AE26C1"/>
    <w:rsid w:val="00AE29A7"/>
    <w:rsid w:val="00AF2CDE"/>
    <w:rsid w:val="00AF6E44"/>
    <w:rsid w:val="00B1157E"/>
    <w:rsid w:val="00B1280C"/>
    <w:rsid w:val="00B14135"/>
    <w:rsid w:val="00B166A9"/>
    <w:rsid w:val="00B16B8B"/>
    <w:rsid w:val="00B24EA6"/>
    <w:rsid w:val="00B3156C"/>
    <w:rsid w:val="00B36E66"/>
    <w:rsid w:val="00B60A5D"/>
    <w:rsid w:val="00B6189C"/>
    <w:rsid w:val="00B71F9C"/>
    <w:rsid w:val="00B77627"/>
    <w:rsid w:val="00B87E98"/>
    <w:rsid w:val="00B905E1"/>
    <w:rsid w:val="00B90BEB"/>
    <w:rsid w:val="00B9233F"/>
    <w:rsid w:val="00B92366"/>
    <w:rsid w:val="00B96E0C"/>
    <w:rsid w:val="00B974F9"/>
    <w:rsid w:val="00BA37FB"/>
    <w:rsid w:val="00BB002A"/>
    <w:rsid w:val="00BB0582"/>
    <w:rsid w:val="00BB1FD1"/>
    <w:rsid w:val="00BF3250"/>
    <w:rsid w:val="00C002FB"/>
    <w:rsid w:val="00C01C4B"/>
    <w:rsid w:val="00C14849"/>
    <w:rsid w:val="00C22B45"/>
    <w:rsid w:val="00C276A2"/>
    <w:rsid w:val="00C346CD"/>
    <w:rsid w:val="00C36A26"/>
    <w:rsid w:val="00C44136"/>
    <w:rsid w:val="00C47E71"/>
    <w:rsid w:val="00C61624"/>
    <w:rsid w:val="00C631B2"/>
    <w:rsid w:val="00C63781"/>
    <w:rsid w:val="00C90E95"/>
    <w:rsid w:val="00C92805"/>
    <w:rsid w:val="00C94C1C"/>
    <w:rsid w:val="00C95E64"/>
    <w:rsid w:val="00CB5460"/>
    <w:rsid w:val="00CB77C9"/>
    <w:rsid w:val="00CC2342"/>
    <w:rsid w:val="00CD47EF"/>
    <w:rsid w:val="00CE7F7B"/>
    <w:rsid w:val="00D0475A"/>
    <w:rsid w:val="00D119F6"/>
    <w:rsid w:val="00D1241F"/>
    <w:rsid w:val="00D14073"/>
    <w:rsid w:val="00D17D5E"/>
    <w:rsid w:val="00D213F4"/>
    <w:rsid w:val="00D23270"/>
    <w:rsid w:val="00D440D1"/>
    <w:rsid w:val="00D738D0"/>
    <w:rsid w:val="00D74BDA"/>
    <w:rsid w:val="00D7797D"/>
    <w:rsid w:val="00D77F7C"/>
    <w:rsid w:val="00D8456E"/>
    <w:rsid w:val="00DB2971"/>
    <w:rsid w:val="00DF0BDC"/>
    <w:rsid w:val="00DF4951"/>
    <w:rsid w:val="00E063DC"/>
    <w:rsid w:val="00E11A19"/>
    <w:rsid w:val="00E34643"/>
    <w:rsid w:val="00E34A84"/>
    <w:rsid w:val="00E34B6B"/>
    <w:rsid w:val="00E36B66"/>
    <w:rsid w:val="00E613BD"/>
    <w:rsid w:val="00E665F9"/>
    <w:rsid w:val="00E713BC"/>
    <w:rsid w:val="00E86683"/>
    <w:rsid w:val="00E87CF2"/>
    <w:rsid w:val="00E95DF1"/>
    <w:rsid w:val="00E97C18"/>
    <w:rsid w:val="00EB1D82"/>
    <w:rsid w:val="00EB55E2"/>
    <w:rsid w:val="00ED17EE"/>
    <w:rsid w:val="00ED4893"/>
    <w:rsid w:val="00EE1F12"/>
    <w:rsid w:val="00EE2B4D"/>
    <w:rsid w:val="00EF3AD2"/>
    <w:rsid w:val="00F22879"/>
    <w:rsid w:val="00F31523"/>
    <w:rsid w:val="00F51B70"/>
    <w:rsid w:val="00F53B1B"/>
    <w:rsid w:val="00F577E8"/>
    <w:rsid w:val="00F620C0"/>
    <w:rsid w:val="00F65C38"/>
    <w:rsid w:val="00F66DEB"/>
    <w:rsid w:val="00F73952"/>
    <w:rsid w:val="00F752AF"/>
    <w:rsid w:val="00F81148"/>
    <w:rsid w:val="00F8162E"/>
    <w:rsid w:val="00F82EF1"/>
    <w:rsid w:val="00F90D3F"/>
    <w:rsid w:val="00F9183C"/>
    <w:rsid w:val="00F93406"/>
    <w:rsid w:val="00F934C9"/>
    <w:rsid w:val="00F96A52"/>
    <w:rsid w:val="00FA6214"/>
    <w:rsid w:val="00FB17A0"/>
    <w:rsid w:val="00FB593F"/>
    <w:rsid w:val="00FB675B"/>
    <w:rsid w:val="00FC3A92"/>
    <w:rsid w:val="00FD62AA"/>
    <w:rsid w:val="00FD68EA"/>
    <w:rsid w:val="00FD7687"/>
    <w:rsid w:val="00FD79ED"/>
    <w:rsid w:val="00FE0CF2"/>
    <w:rsid w:val="00FE6E9E"/>
    <w:rsid w:val="00FE73DA"/>
    <w:rsid w:val="00FF7D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646A69"/>
  </w:style>
</w:styles>
</file>

<file path=word/webSettings.xml><?xml version="1.0" encoding="utf-8"?>
<w:webSettings xmlns:r="http://schemas.openxmlformats.org/officeDocument/2006/relationships" xmlns:w="http://schemas.openxmlformats.org/wordprocessingml/2006/main">
  <w:divs>
    <w:div w:id="46682994">
      <w:bodyDiv w:val="1"/>
      <w:marLeft w:val="0"/>
      <w:marRight w:val="0"/>
      <w:marTop w:val="0"/>
      <w:marBottom w:val="0"/>
      <w:divBdr>
        <w:top w:val="none" w:sz="0" w:space="0" w:color="auto"/>
        <w:left w:val="none" w:sz="0" w:space="0" w:color="auto"/>
        <w:bottom w:val="none" w:sz="0" w:space="0" w:color="auto"/>
        <w:right w:val="none" w:sz="0" w:space="0" w:color="auto"/>
      </w:divBdr>
    </w:div>
    <w:div w:id="101925896">
      <w:bodyDiv w:val="1"/>
      <w:marLeft w:val="0"/>
      <w:marRight w:val="0"/>
      <w:marTop w:val="0"/>
      <w:marBottom w:val="0"/>
      <w:divBdr>
        <w:top w:val="none" w:sz="0" w:space="0" w:color="auto"/>
        <w:left w:val="none" w:sz="0" w:space="0" w:color="auto"/>
        <w:bottom w:val="none" w:sz="0" w:space="0" w:color="auto"/>
        <w:right w:val="none" w:sz="0" w:space="0" w:color="auto"/>
      </w:divBdr>
    </w:div>
    <w:div w:id="120077597">
      <w:bodyDiv w:val="1"/>
      <w:marLeft w:val="0"/>
      <w:marRight w:val="0"/>
      <w:marTop w:val="0"/>
      <w:marBottom w:val="0"/>
      <w:divBdr>
        <w:top w:val="none" w:sz="0" w:space="0" w:color="auto"/>
        <w:left w:val="none" w:sz="0" w:space="0" w:color="auto"/>
        <w:bottom w:val="none" w:sz="0" w:space="0" w:color="auto"/>
        <w:right w:val="none" w:sz="0" w:space="0" w:color="auto"/>
      </w:divBdr>
    </w:div>
    <w:div w:id="500971206">
      <w:bodyDiv w:val="1"/>
      <w:marLeft w:val="0"/>
      <w:marRight w:val="0"/>
      <w:marTop w:val="0"/>
      <w:marBottom w:val="0"/>
      <w:divBdr>
        <w:top w:val="none" w:sz="0" w:space="0" w:color="auto"/>
        <w:left w:val="none" w:sz="0" w:space="0" w:color="auto"/>
        <w:bottom w:val="none" w:sz="0" w:space="0" w:color="auto"/>
        <w:right w:val="none" w:sz="0" w:space="0" w:color="auto"/>
      </w:divBdr>
    </w:div>
    <w:div w:id="613943880">
      <w:bodyDiv w:val="1"/>
      <w:marLeft w:val="0"/>
      <w:marRight w:val="0"/>
      <w:marTop w:val="0"/>
      <w:marBottom w:val="0"/>
      <w:divBdr>
        <w:top w:val="none" w:sz="0" w:space="0" w:color="auto"/>
        <w:left w:val="none" w:sz="0" w:space="0" w:color="auto"/>
        <w:bottom w:val="none" w:sz="0" w:space="0" w:color="auto"/>
        <w:right w:val="none" w:sz="0" w:space="0" w:color="auto"/>
      </w:divBdr>
    </w:div>
    <w:div w:id="811023978">
      <w:bodyDiv w:val="1"/>
      <w:marLeft w:val="0"/>
      <w:marRight w:val="0"/>
      <w:marTop w:val="0"/>
      <w:marBottom w:val="0"/>
      <w:divBdr>
        <w:top w:val="none" w:sz="0" w:space="0" w:color="auto"/>
        <w:left w:val="none" w:sz="0" w:space="0" w:color="auto"/>
        <w:bottom w:val="none" w:sz="0" w:space="0" w:color="auto"/>
        <w:right w:val="none" w:sz="0" w:space="0" w:color="auto"/>
      </w:divBdr>
    </w:div>
    <w:div w:id="849029786">
      <w:bodyDiv w:val="1"/>
      <w:marLeft w:val="0"/>
      <w:marRight w:val="0"/>
      <w:marTop w:val="0"/>
      <w:marBottom w:val="0"/>
      <w:divBdr>
        <w:top w:val="none" w:sz="0" w:space="0" w:color="auto"/>
        <w:left w:val="none" w:sz="0" w:space="0" w:color="auto"/>
        <w:bottom w:val="none" w:sz="0" w:space="0" w:color="auto"/>
        <w:right w:val="none" w:sz="0" w:space="0" w:color="auto"/>
      </w:divBdr>
    </w:div>
    <w:div w:id="878273892">
      <w:bodyDiv w:val="1"/>
      <w:marLeft w:val="0"/>
      <w:marRight w:val="0"/>
      <w:marTop w:val="0"/>
      <w:marBottom w:val="0"/>
      <w:divBdr>
        <w:top w:val="none" w:sz="0" w:space="0" w:color="auto"/>
        <w:left w:val="none" w:sz="0" w:space="0" w:color="auto"/>
        <w:bottom w:val="none" w:sz="0" w:space="0" w:color="auto"/>
        <w:right w:val="none" w:sz="0" w:space="0" w:color="auto"/>
      </w:divBdr>
    </w:div>
    <w:div w:id="899948174">
      <w:bodyDiv w:val="1"/>
      <w:marLeft w:val="0"/>
      <w:marRight w:val="0"/>
      <w:marTop w:val="0"/>
      <w:marBottom w:val="0"/>
      <w:divBdr>
        <w:top w:val="none" w:sz="0" w:space="0" w:color="auto"/>
        <w:left w:val="none" w:sz="0" w:space="0" w:color="auto"/>
        <w:bottom w:val="none" w:sz="0" w:space="0" w:color="auto"/>
        <w:right w:val="none" w:sz="0" w:space="0" w:color="auto"/>
      </w:divBdr>
    </w:div>
    <w:div w:id="1139106682">
      <w:bodyDiv w:val="1"/>
      <w:marLeft w:val="0"/>
      <w:marRight w:val="0"/>
      <w:marTop w:val="0"/>
      <w:marBottom w:val="0"/>
      <w:divBdr>
        <w:top w:val="none" w:sz="0" w:space="0" w:color="auto"/>
        <w:left w:val="none" w:sz="0" w:space="0" w:color="auto"/>
        <w:bottom w:val="none" w:sz="0" w:space="0" w:color="auto"/>
        <w:right w:val="none" w:sz="0" w:space="0" w:color="auto"/>
      </w:divBdr>
    </w:div>
    <w:div w:id="1285304258">
      <w:bodyDiv w:val="1"/>
      <w:marLeft w:val="0"/>
      <w:marRight w:val="0"/>
      <w:marTop w:val="0"/>
      <w:marBottom w:val="0"/>
      <w:divBdr>
        <w:top w:val="none" w:sz="0" w:space="0" w:color="auto"/>
        <w:left w:val="none" w:sz="0" w:space="0" w:color="auto"/>
        <w:bottom w:val="none" w:sz="0" w:space="0" w:color="auto"/>
        <w:right w:val="none" w:sz="0" w:space="0" w:color="auto"/>
      </w:divBdr>
    </w:div>
    <w:div w:id="1742946583">
      <w:bodyDiv w:val="1"/>
      <w:marLeft w:val="0"/>
      <w:marRight w:val="0"/>
      <w:marTop w:val="0"/>
      <w:marBottom w:val="0"/>
      <w:divBdr>
        <w:top w:val="none" w:sz="0" w:space="0" w:color="auto"/>
        <w:left w:val="none" w:sz="0" w:space="0" w:color="auto"/>
        <w:bottom w:val="none" w:sz="0" w:space="0" w:color="auto"/>
        <w:right w:val="none" w:sz="0" w:space="0" w:color="auto"/>
      </w:divBdr>
    </w:div>
    <w:div w:id="1751343949">
      <w:bodyDiv w:val="1"/>
      <w:marLeft w:val="0"/>
      <w:marRight w:val="0"/>
      <w:marTop w:val="0"/>
      <w:marBottom w:val="0"/>
      <w:divBdr>
        <w:top w:val="none" w:sz="0" w:space="0" w:color="auto"/>
        <w:left w:val="none" w:sz="0" w:space="0" w:color="auto"/>
        <w:bottom w:val="none" w:sz="0" w:space="0" w:color="auto"/>
        <w:right w:val="none" w:sz="0" w:space="0" w:color="auto"/>
      </w:divBdr>
    </w:div>
    <w:div w:id="1934128121">
      <w:bodyDiv w:val="1"/>
      <w:marLeft w:val="0"/>
      <w:marRight w:val="0"/>
      <w:marTop w:val="0"/>
      <w:marBottom w:val="0"/>
      <w:divBdr>
        <w:top w:val="none" w:sz="0" w:space="0" w:color="auto"/>
        <w:left w:val="none" w:sz="0" w:space="0" w:color="auto"/>
        <w:bottom w:val="none" w:sz="0" w:space="0" w:color="auto"/>
        <w:right w:val="none" w:sz="0" w:space="0" w:color="auto"/>
      </w:divBdr>
    </w:div>
    <w:div w:id="1976180901">
      <w:bodyDiv w:val="1"/>
      <w:marLeft w:val="0"/>
      <w:marRight w:val="0"/>
      <w:marTop w:val="0"/>
      <w:marBottom w:val="0"/>
      <w:divBdr>
        <w:top w:val="none" w:sz="0" w:space="0" w:color="auto"/>
        <w:left w:val="none" w:sz="0" w:space="0" w:color="auto"/>
        <w:bottom w:val="none" w:sz="0" w:space="0" w:color="auto"/>
        <w:right w:val="none" w:sz="0" w:space="0" w:color="auto"/>
      </w:divBdr>
    </w:div>
    <w:div w:id="2095349531">
      <w:bodyDiv w:val="1"/>
      <w:marLeft w:val="0"/>
      <w:marRight w:val="0"/>
      <w:marTop w:val="0"/>
      <w:marBottom w:val="0"/>
      <w:divBdr>
        <w:top w:val="none" w:sz="0" w:space="0" w:color="auto"/>
        <w:left w:val="none" w:sz="0" w:space="0" w:color="auto"/>
        <w:bottom w:val="none" w:sz="0" w:space="0" w:color="auto"/>
        <w:right w:val="none" w:sz="0" w:space="0" w:color="auto"/>
      </w:divBdr>
    </w:div>
    <w:div w:id="211762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2</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gsucineantu</cp:lastModifiedBy>
  <cp:revision>52</cp:revision>
  <cp:lastPrinted>2019-06-20T06:54:00Z</cp:lastPrinted>
  <dcterms:created xsi:type="dcterms:W3CDTF">2019-06-20T06:56:00Z</dcterms:created>
  <dcterms:modified xsi:type="dcterms:W3CDTF">2020-02-07T07:50:00Z</dcterms:modified>
</cp:coreProperties>
</file>