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40" w:type="dxa"/>
        <w:tblInd w:w="9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3960"/>
        <w:gridCol w:w="2700"/>
      </w:tblGrid>
      <w:tr w:rsidR="0037147D" w:rsidTr="0037147D">
        <w:trPr>
          <w:trHeight w:val="45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sz w:val="24"/>
              </w:rPr>
              <w:t>NR. CRT.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sz w:val="24"/>
              </w:rPr>
              <w:t>SURSE DE FINANŢARE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sz w:val="24"/>
              </w:rPr>
              <w:t>VALOARE</w:t>
            </w:r>
          </w:p>
        </w:tc>
      </w:tr>
      <w:tr w:rsidR="0037147D" w:rsidTr="0037147D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47D" w:rsidRPr="0037147D" w:rsidRDefault="0037147D" w:rsidP="0037147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sz w:val="24"/>
              </w:rPr>
              <w:t>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sz w:val="24"/>
              </w:rPr>
              <w:t>Valoarea totală a cererii de finantare. din care 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color w:val="000000"/>
                <w:sz w:val="24"/>
              </w:rPr>
              <w:t>8,373,089.99</w:t>
            </w:r>
          </w:p>
        </w:tc>
      </w:tr>
      <w:tr w:rsidR="0037147D" w:rsidTr="0037147D">
        <w:trPr>
          <w:trHeight w:val="37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47D" w:rsidRPr="0037147D" w:rsidRDefault="0037147D" w:rsidP="0037147D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37147D">
              <w:rPr>
                <w:rFonts w:ascii="Times New Roman" w:hAnsi="Times New Roman"/>
                <w:sz w:val="24"/>
              </w:rPr>
              <w:t>a.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37147D">
              <w:rPr>
                <w:rFonts w:ascii="Times New Roman" w:hAnsi="Times New Roman"/>
                <w:sz w:val="24"/>
              </w:rPr>
              <w:t>Valoarea neeligibilă. inclusiv TVA aferent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color w:val="000000"/>
                <w:sz w:val="24"/>
              </w:rPr>
              <w:t>313,563.81</w:t>
            </w:r>
          </w:p>
        </w:tc>
      </w:tr>
      <w:tr w:rsidR="0037147D" w:rsidTr="0037147D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47D" w:rsidRPr="0037147D" w:rsidRDefault="0037147D" w:rsidP="0037147D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37147D">
              <w:rPr>
                <w:rFonts w:ascii="Times New Roman" w:hAnsi="Times New Roman"/>
                <w:sz w:val="24"/>
              </w:rPr>
              <w:t>b.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37147D">
              <w:rPr>
                <w:rFonts w:ascii="Times New Roman" w:hAnsi="Times New Roman"/>
                <w:sz w:val="24"/>
              </w:rPr>
              <w:t xml:space="preserve">Valoarea eligibilă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color w:val="000000"/>
                <w:sz w:val="24"/>
              </w:rPr>
              <w:t>8,059,526.18</w:t>
            </w:r>
          </w:p>
        </w:tc>
      </w:tr>
      <w:tr w:rsidR="0037147D" w:rsidTr="0037147D">
        <w:trPr>
          <w:trHeight w:val="3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47D" w:rsidRPr="0037147D" w:rsidRDefault="0037147D" w:rsidP="0037147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sz w:val="24"/>
              </w:rPr>
              <w:t>II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sz w:val="24"/>
              </w:rPr>
              <w:t>Contribuţia proprie. din care 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color w:val="000000"/>
                <w:sz w:val="24"/>
              </w:rPr>
              <w:t>3,537,374.29</w:t>
            </w:r>
          </w:p>
        </w:tc>
      </w:tr>
      <w:tr w:rsidR="0037147D" w:rsidTr="0037147D">
        <w:trPr>
          <w:trHeight w:val="57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47D" w:rsidRPr="0037147D" w:rsidRDefault="0037147D" w:rsidP="0037147D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37147D">
              <w:rPr>
                <w:rFonts w:ascii="Times New Roman" w:hAnsi="Times New Roman"/>
                <w:sz w:val="24"/>
              </w:rPr>
              <w:t>a.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37147D">
              <w:rPr>
                <w:rFonts w:ascii="Times New Roman" w:hAnsi="Times New Roman"/>
                <w:sz w:val="24"/>
              </w:rPr>
              <w:t xml:space="preserve">Contribuţia solicitantului la cheltuieli eligibile*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color w:val="000000"/>
                <w:sz w:val="24"/>
              </w:rPr>
              <w:t>3,223,810.48</w:t>
            </w:r>
          </w:p>
        </w:tc>
      </w:tr>
      <w:tr w:rsidR="0037147D" w:rsidTr="0037147D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47D" w:rsidRPr="0037147D" w:rsidRDefault="0037147D" w:rsidP="0037147D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37147D">
              <w:rPr>
                <w:rFonts w:ascii="Times New Roman" w:hAnsi="Times New Roman"/>
                <w:sz w:val="24"/>
              </w:rPr>
              <w:t>b.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37147D">
              <w:rPr>
                <w:rFonts w:ascii="Times New Roman" w:hAnsi="Times New Roman"/>
                <w:sz w:val="24"/>
              </w:rPr>
              <w:t>Contribuţia solicitantului la cheltuieli neeligibile. inclusiv TVA aferent*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color w:val="000000"/>
                <w:sz w:val="24"/>
              </w:rPr>
              <w:t>313,563.81</w:t>
            </w:r>
          </w:p>
        </w:tc>
      </w:tr>
      <w:tr w:rsidR="0037147D" w:rsidTr="0037147D">
        <w:trPr>
          <w:trHeight w:val="17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147D" w:rsidRPr="0037147D" w:rsidRDefault="0037147D" w:rsidP="0037147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sz w:val="24"/>
              </w:rPr>
              <w:t>III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sz w:val="24"/>
              </w:rPr>
              <w:t>ASISTENŢĂ FINANCIARĂ NERAMBURSABILĂ SOLICITATĂ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7147D" w:rsidRPr="0037147D" w:rsidRDefault="003714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37147D">
              <w:rPr>
                <w:rFonts w:ascii="Times New Roman" w:hAnsi="Times New Roman"/>
                <w:b/>
                <w:bCs/>
                <w:color w:val="000000"/>
                <w:sz w:val="24"/>
              </w:rPr>
              <w:t>4,835,715.70</w:t>
            </w:r>
          </w:p>
        </w:tc>
      </w:tr>
    </w:tbl>
    <w:p w:rsidR="001047C4" w:rsidRDefault="001047C4"/>
    <w:p w:rsidR="00715AF8" w:rsidRDefault="00715AF8"/>
    <w:p w:rsidR="00715AF8" w:rsidRDefault="00715AF8"/>
    <w:p w:rsidR="00715AF8" w:rsidRDefault="00715AF8"/>
    <w:p w:rsidR="00715AF8" w:rsidRDefault="00715AF8">
      <w:r>
        <w:tab/>
      </w:r>
      <w:r>
        <w:tab/>
      </w:r>
      <w:r>
        <w:tab/>
      </w:r>
      <w:r>
        <w:tab/>
      </w:r>
    </w:p>
    <w:p w:rsidR="00715AF8" w:rsidRDefault="00715AF8"/>
    <w:p w:rsidR="00715AF8" w:rsidRPr="00715AF8" w:rsidRDefault="00715AF8" w:rsidP="00715AF8">
      <w:pPr>
        <w:spacing w:before="0" w:after="0"/>
        <w:rPr>
          <w:rFonts w:ascii="Times New Roman" w:hAnsi="Times New Roman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715AF8">
        <w:rPr>
          <w:rFonts w:ascii="Times New Roman" w:hAnsi="Times New Roman"/>
          <w:b/>
          <w:sz w:val="24"/>
        </w:rPr>
        <w:t>DIRECTOR DIRECŢIA TEHNICĂ</w:t>
      </w:r>
    </w:p>
    <w:p w:rsidR="00715AF8" w:rsidRPr="00715AF8" w:rsidRDefault="00715AF8" w:rsidP="00715AF8">
      <w:pPr>
        <w:spacing w:before="0" w:after="0"/>
        <w:rPr>
          <w:rFonts w:ascii="Times New Roman" w:hAnsi="Times New Roman"/>
          <w:b/>
          <w:sz w:val="24"/>
        </w:rPr>
      </w:pPr>
      <w:r w:rsidRPr="00715AF8">
        <w:rPr>
          <w:rFonts w:ascii="Times New Roman" w:hAnsi="Times New Roman"/>
          <w:b/>
          <w:sz w:val="24"/>
        </w:rPr>
        <w:tab/>
      </w:r>
      <w:r w:rsidRPr="00715AF8">
        <w:rPr>
          <w:rFonts w:ascii="Times New Roman" w:hAnsi="Times New Roman"/>
          <w:b/>
          <w:sz w:val="24"/>
        </w:rPr>
        <w:tab/>
      </w:r>
      <w:r w:rsidRPr="00715AF8">
        <w:rPr>
          <w:rFonts w:ascii="Times New Roman" w:hAnsi="Times New Roman"/>
          <w:b/>
          <w:sz w:val="24"/>
        </w:rPr>
        <w:tab/>
      </w:r>
      <w:r w:rsidRPr="00715AF8">
        <w:rPr>
          <w:rFonts w:ascii="Times New Roman" w:hAnsi="Times New Roman"/>
          <w:b/>
          <w:sz w:val="24"/>
        </w:rPr>
        <w:tab/>
      </w:r>
      <w:r w:rsidRPr="00715AF8">
        <w:rPr>
          <w:rFonts w:ascii="Times New Roman" w:hAnsi="Times New Roman"/>
          <w:b/>
          <w:sz w:val="24"/>
        </w:rPr>
        <w:tab/>
      </w:r>
      <w:r w:rsidRPr="00715AF8">
        <w:rPr>
          <w:rFonts w:ascii="Times New Roman" w:hAnsi="Times New Roman"/>
          <w:b/>
          <w:sz w:val="24"/>
        </w:rPr>
        <w:tab/>
        <w:t>CHIŞ CULIŢĂ</w:t>
      </w:r>
    </w:p>
    <w:sectPr w:rsidR="00715AF8" w:rsidRPr="00715AF8" w:rsidSect="00715AF8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47D"/>
    <w:rsid w:val="001047C4"/>
    <w:rsid w:val="0037147D"/>
    <w:rsid w:val="003862D3"/>
    <w:rsid w:val="004C405B"/>
    <w:rsid w:val="0071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7D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455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</cp:revision>
  <dcterms:created xsi:type="dcterms:W3CDTF">2014-03-09T16:05:00Z</dcterms:created>
  <dcterms:modified xsi:type="dcterms:W3CDTF">2014-03-09T16:06:00Z</dcterms:modified>
</cp:coreProperties>
</file>