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D84" w:rsidRDefault="000D5D84" w:rsidP="000D5D84">
      <w:pPr>
        <w:pStyle w:val="NoSpacing"/>
        <w:jc w:val="right"/>
        <w:rPr>
          <w:rFonts w:ascii="Times New Roman" w:hAnsi="Times New Roman"/>
          <w:b/>
          <w:sz w:val="24"/>
          <w:szCs w:val="24"/>
        </w:rPr>
      </w:pPr>
      <w:r>
        <w:rPr>
          <w:rFonts w:ascii="Times New Roman" w:hAnsi="Times New Roman"/>
          <w:b/>
          <w:sz w:val="24"/>
          <w:szCs w:val="24"/>
        </w:rPr>
        <w:t>Anexa 4.1 la HCLMT nr. _____________ din __________</w:t>
      </w:r>
    </w:p>
    <w:p w:rsidR="005065E0" w:rsidRDefault="005065E0" w:rsidP="005065E0">
      <w:pPr>
        <w:pStyle w:val="NoSpacing"/>
        <w:jc w:val="both"/>
        <w:rPr>
          <w:rFonts w:ascii="Times New Roman" w:hAnsi="Times New Roman"/>
          <w:sz w:val="24"/>
          <w:szCs w:val="24"/>
        </w:rPr>
      </w:pPr>
    </w:p>
    <w:p w:rsidR="009A4480" w:rsidRPr="009A4480"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REGULAMENT-CADRU</w:t>
      </w:r>
    </w:p>
    <w:p w:rsidR="009A4480" w:rsidRPr="009A4480"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sidRPr="009A4480">
        <w:rPr>
          <w:rFonts w:ascii="Times New Roman" w:eastAsia="Calibri" w:hAnsi="Times New Roman"/>
          <w:b/>
          <w:sz w:val="24"/>
          <w:szCs w:val="24"/>
          <w:lang w:val="en-US" w:eastAsia="en-US"/>
        </w:rPr>
        <w:t>de</w:t>
      </w:r>
      <w:proofErr w:type="gramEnd"/>
      <w:r w:rsidRPr="009A4480">
        <w:rPr>
          <w:rFonts w:ascii="Times New Roman" w:eastAsia="Calibri" w:hAnsi="Times New Roman"/>
          <w:b/>
          <w:sz w:val="24"/>
          <w:szCs w:val="24"/>
          <w:lang w:val="en-US" w:eastAsia="en-US"/>
        </w:rPr>
        <w:t xml:space="preserve"> organizare şi funcţionare a serviciului social de zi:</w:t>
      </w:r>
    </w:p>
    <w:p w:rsidR="009A4480" w:rsidRPr="009A4480"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Centrul de zi “Sf.Nicolae”</w:t>
      </w:r>
    </w:p>
    <w:p w:rsidR="009A4480" w:rsidRPr="00605A0C"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sidRPr="00605A0C">
        <w:rPr>
          <w:rFonts w:ascii="Times New Roman" w:eastAsia="Calibri" w:hAnsi="Times New Roman"/>
          <w:b/>
          <w:sz w:val="24"/>
          <w:szCs w:val="24"/>
          <w:lang w:val="en-US" w:eastAsia="en-US"/>
        </w:rPr>
        <w:t>din</w:t>
      </w:r>
      <w:proofErr w:type="gramEnd"/>
      <w:r w:rsidRPr="00605A0C">
        <w:rPr>
          <w:rFonts w:ascii="Times New Roman" w:eastAsia="Calibri" w:hAnsi="Times New Roman"/>
          <w:b/>
          <w:sz w:val="24"/>
          <w:szCs w:val="24"/>
          <w:lang w:val="en-US" w:eastAsia="en-US"/>
        </w:rPr>
        <w:t xml:space="preserve"> cadrul Complexului de Servicii pentru Copii “Sf</w:t>
      </w:r>
      <w:r w:rsidRPr="00605A0C">
        <w:rPr>
          <w:rFonts w:ascii="Times New Roman" w:eastAsia="Calibri" w:hAnsi="Times New Roman"/>
          <w:b/>
          <w:sz w:val="24"/>
          <w:szCs w:val="24"/>
          <w:lang w:eastAsia="en-US"/>
        </w:rPr>
        <w:t>â</w:t>
      </w:r>
      <w:r w:rsidRPr="00605A0C">
        <w:rPr>
          <w:rFonts w:ascii="Times New Roman" w:eastAsia="Calibri" w:hAnsi="Times New Roman"/>
          <w:b/>
          <w:sz w:val="24"/>
          <w:szCs w:val="24"/>
          <w:lang w:val="en-US" w:eastAsia="en-US"/>
        </w:rPr>
        <w:t>ntul Nicolae”</w:t>
      </w:r>
    </w:p>
    <w:p w:rsidR="009A4480" w:rsidRPr="009A4480" w:rsidRDefault="009A4480" w:rsidP="009A4480">
      <w:pPr>
        <w:autoSpaceDE w:val="0"/>
        <w:autoSpaceDN w:val="0"/>
        <w:adjustRightInd w:val="0"/>
        <w:spacing w:after="0" w:line="240" w:lineRule="auto"/>
        <w:jc w:val="center"/>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Definiţie</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sz w:val="24"/>
          <w:szCs w:val="24"/>
          <w:lang w:val="en-US" w:eastAsia="en-US"/>
        </w:rPr>
        <w:t xml:space="preserve">(1) Regulamentul de organizare şi funcţionare </w:t>
      </w:r>
      <w:proofErr w:type="gramStart"/>
      <w:r w:rsidRPr="009A4480">
        <w:rPr>
          <w:rFonts w:ascii="Times New Roman" w:eastAsia="Calibri" w:hAnsi="Times New Roman"/>
          <w:sz w:val="24"/>
          <w:szCs w:val="24"/>
          <w:lang w:val="en-US" w:eastAsia="en-US"/>
        </w:rPr>
        <w:t>este</w:t>
      </w:r>
      <w:proofErr w:type="gramEnd"/>
      <w:r w:rsidRPr="009A4480">
        <w:rPr>
          <w:rFonts w:ascii="Times New Roman" w:eastAsia="Calibri" w:hAnsi="Times New Roman"/>
          <w:sz w:val="24"/>
          <w:szCs w:val="24"/>
          <w:lang w:val="en-US" w:eastAsia="en-US"/>
        </w:rPr>
        <w:t xml:space="preserve"> un document propriu al serviciului social "</w:t>
      </w:r>
      <w:r w:rsidRPr="009A4480">
        <w:rPr>
          <w:rFonts w:ascii="Times New Roman" w:eastAsia="Calibri" w:hAnsi="Times New Roman"/>
          <w:b/>
          <w:sz w:val="24"/>
          <w:szCs w:val="24"/>
          <w:lang w:val="en-US" w:eastAsia="en-US"/>
        </w:rPr>
        <w:t>Centrul de zi “Sf.Nicolae”</w:t>
      </w:r>
      <w:r w:rsidRPr="009A4480">
        <w:rPr>
          <w:rFonts w:ascii="Times New Roman" w:eastAsia="Calibri" w:hAnsi="Times New Roman"/>
          <w:sz w:val="24"/>
          <w:szCs w:val="24"/>
          <w:lang w:val="en-US" w:eastAsia="en-US"/>
        </w:rPr>
        <w:t xml:space="preserve">".  </w:t>
      </w:r>
      <w:proofErr w:type="gramStart"/>
      <w:r w:rsidRPr="009A4480">
        <w:rPr>
          <w:rFonts w:ascii="Times New Roman" w:eastAsia="Calibri" w:hAnsi="Times New Roman"/>
          <w:sz w:val="24"/>
          <w:szCs w:val="24"/>
          <w:lang w:val="en-US" w:eastAsia="en-US"/>
        </w:rPr>
        <w:t>Înființarea Centrului de zi “Sf.Nicolae” a fost aprobată prin Hotărârea Consilului Local al Municipiului Timișoara nr.218/27.06.2017.</w:t>
      </w:r>
      <w:proofErr w:type="gramEnd"/>
      <w:r w:rsidRPr="009A4480">
        <w:rPr>
          <w:rFonts w:ascii="Times New Roman" w:eastAsia="Calibri" w:hAnsi="Times New Roman"/>
          <w:sz w:val="24"/>
          <w:szCs w:val="24"/>
          <w:lang w:val="en-US" w:eastAsia="en-US"/>
        </w:rPr>
        <w:t xml:space="preserve"> Regulamentul de Organizare și Funcționare este aprobat în vederea asigurării funcţionării centrului cu respectarea standardelor minime de calitate aplicabile şi a asigurării accesului persoanelor beneficiare la informaţii privind condiţiile de admitere, serviciile oferite, condițiile de încetarea a contractului, drepturi și obligații.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Prevederile prezentului regulament sunt obligatorii atât pentru persoanele beneficiare, cât şi pentru angajaţii centrului şi, după caz, pentru membrii familiei beneficiarilor, reprezentanţii legali/convenţionali, vizitatori.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2</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Identificarea serviciului social</w:t>
      </w:r>
    </w:p>
    <w:p w:rsidR="009A4480" w:rsidRPr="009A4480" w:rsidRDefault="009A4480" w:rsidP="009A4480">
      <w:pPr>
        <w:autoSpaceDE w:val="0"/>
        <w:autoSpaceDN w:val="0"/>
        <w:adjustRightInd w:val="0"/>
        <w:spacing w:after="0" w:line="240" w:lineRule="auto"/>
        <w:ind w:firstLine="708"/>
        <w:jc w:val="both"/>
        <w:rPr>
          <w:rFonts w:ascii="Times New Roman" w:eastAsia="Calibri" w:hAnsi="Times New Roman"/>
          <w:sz w:val="24"/>
          <w:szCs w:val="24"/>
          <w:lang w:eastAsia="en-US"/>
        </w:rPr>
      </w:pPr>
      <w:r w:rsidRPr="009A4480">
        <w:rPr>
          <w:rFonts w:ascii="Times New Roman" w:eastAsia="Calibri" w:hAnsi="Times New Roman"/>
          <w:sz w:val="24"/>
          <w:szCs w:val="24"/>
          <w:lang w:val="en-US" w:eastAsia="en-US"/>
        </w:rPr>
        <w:t xml:space="preserve">Serviciul social "Centrul de zi “Sf.Nicolae”", cod serviciu social 8891CZ-C-II, este înfiinţat şi administrat de furnizorul Direcția de Asistență Socială a Municipiului Timișoara, cu sediul social </w:t>
      </w:r>
      <w:r w:rsidRPr="009A4480">
        <w:rPr>
          <w:rFonts w:ascii="Times New Roman" w:eastAsia="Calibri" w:hAnsi="Times New Roman"/>
          <w:sz w:val="24"/>
          <w:szCs w:val="24"/>
          <w:lang w:eastAsia="en-US"/>
        </w:rPr>
        <w:t>î</w:t>
      </w:r>
      <w:r w:rsidRPr="009A4480">
        <w:rPr>
          <w:rFonts w:ascii="Times New Roman" w:eastAsia="Calibri" w:hAnsi="Times New Roman"/>
          <w:sz w:val="24"/>
          <w:szCs w:val="24"/>
          <w:lang w:val="en-US" w:eastAsia="en-US"/>
        </w:rPr>
        <w:t>n Timisoara, B-</w:t>
      </w:r>
      <w:proofErr w:type="gramStart"/>
      <w:r w:rsidRPr="009A4480">
        <w:rPr>
          <w:rFonts w:ascii="Times New Roman" w:eastAsia="Calibri" w:hAnsi="Times New Roman"/>
          <w:sz w:val="24"/>
          <w:szCs w:val="24"/>
          <w:lang w:val="en-US" w:eastAsia="en-US"/>
        </w:rPr>
        <w:t>dul  Regele</w:t>
      </w:r>
      <w:proofErr w:type="gramEnd"/>
      <w:r w:rsidRPr="009A4480">
        <w:rPr>
          <w:rFonts w:ascii="Times New Roman" w:eastAsia="Calibri" w:hAnsi="Times New Roman"/>
          <w:sz w:val="24"/>
          <w:szCs w:val="24"/>
          <w:lang w:val="en-US" w:eastAsia="en-US"/>
        </w:rPr>
        <w:t xml:space="preserve"> Carol I nr.10, acreditat conform Certificatului de acreditare  seria AF nr.003748. </w:t>
      </w:r>
      <w:proofErr w:type="gramStart"/>
      <w:r w:rsidRPr="009A4480">
        <w:rPr>
          <w:rFonts w:ascii="Times New Roman" w:eastAsia="Calibri" w:hAnsi="Times New Roman"/>
          <w:sz w:val="24"/>
          <w:szCs w:val="24"/>
          <w:lang w:val="en-US" w:eastAsia="en-US"/>
        </w:rPr>
        <w:t>Sediul  centrului</w:t>
      </w:r>
      <w:proofErr w:type="gramEnd"/>
      <w:r w:rsidRPr="009A4480">
        <w:rPr>
          <w:rFonts w:ascii="Times New Roman" w:eastAsia="Calibri" w:hAnsi="Times New Roman"/>
          <w:sz w:val="24"/>
          <w:szCs w:val="24"/>
          <w:lang w:val="en-US" w:eastAsia="en-US"/>
        </w:rPr>
        <w:t xml:space="preserve"> de zi este situat în municipiul Timișoara, str.Platanilor nr.2, jud.Timiș.</w:t>
      </w:r>
    </w:p>
    <w:p w:rsidR="009A4480" w:rsidRPr="009A4480" w:rsidRDefault="009A4480" w:rsidP="009A4480">
      <w:pPr>
        <w:spacing w:after="0" w:line="240" w:lineRule="auto"/>
        <w:jc w:val="both"/>
        <w:rPr>
          <w:rFonts w:ascii="Times New Roman" w:hAnsi="Times New Roman"/>
          <w:b/>
          <w:sz w:val="24"/>
          <w:szCs w:val="24"/>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3</w:t>
      </w:r>
    </w:p>
    <w:p w:rsidR="009A4480" w:rsidRPr="009A4480" w:rsidRDefault="00CE27CC" w:rsidP="00CE27CC">
      <w:pPr>
        <w:autoSpaceDE w:val="0"/>
        <w:autoSpaceDN w:val="0"/>
        <w:adjustRightInd w:val="0"/>
        <w:spacing w:after="0" w:line="240" w:lineRule="auto"/>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 xml:space="preserve">    </w:t>
      </w:r>
      <w:r w:rsidR="009A4480" w:rsidRPr="009A4480">
        <w:rPr>
          <w:rFonts w:ascii="Times New Roman" w:eastAsia="Calibri" w:hAnsi="Times New Roman"/>
          <w:b/>
          <w:sz w:val="24"/>
          <w:szCs w:val="24"/>
          <w:lang w:val="en-US" w:eastAsia="en-US"/>
        </w:rPr>
        <w:t>Scopul serviciului social</w:t>
      </w:r>
    </w:p>
    <w:p w:rsidR="009A4480" w:rsidRPr="009A4480" w:rsidRDefault="009A4480" w:rsidP="009A4480">
      <w:pPr>
        <w:spacing w:after="0"/>
        <w:jc w:val="both"/>
        <w:rPr>
          <w:rFonts w:ascii="Times New Roman" w:eastAsia="Calibri" w:hAnsi="Times New Roman"/>
          <w:sz w:val="24"/>
          <w:szCs w:val="24"/>
        </w:rPr>
      </w:pPr>
      <w:r w:rsidRPr="009A4480">
        <w:rPr>
          <w:rFonts w:ascii="Times New Roman" w:eastAsia="Calibri" w:hAnsi="Times New Roman"/>
          <w:sz w:val="24"/>
          <w:szCs w:val="24"/>
          <w:lang w:val="en-US" w:eastAsia="en-US"/>
        </w:rPr>
        <w:tab/>
        <w:t xml:space="preserve">Scopul serviciului social </w:t>
      </w:r>
      <w:r w:rsidRPr="009A4480">
        <w:rPr>
          <w:rFonts w:ascii="Times New Roman" w:eastAsia="Calibri" w:hAnsi="Times New Roman"/>
          <w:b/>
          <w:sz w:val="24"/>
          <w:szCs w:val="24"/>
          <w:lang w:val="en-US" w:eastAsia="en-US"/>
        </w:rPr>
        <w:t>Centrul de zi “Sf.Nicolae”</w:t>
      </w:r>
      <w:r w:rsidR="00DF4331">
        <w:rPr>
          <w:rFonts w:ascii="Times New Roman" w:eastAsia="Calibri" w:hAnsi="Times New Roman"/>
          <w:b/>
          <w:sz w:val="24"/>
          <w:szCs w:val="24"/>
          <w:lang w:val="en-US" w:eastAsia="en-US"/>
        </w:rPr>
        <w:t xml:space="preserve"> </w:t>
      </w:r>
      <w:r w:rsidRPr="009A4480">
        <w:rPr>
          <w:rFonts w:ascii="Times New Roman" w:eastAsia="Calibri" w:hAnsi="Times New Roman"/>
          <w:bCs/>
          <w:sz w:val="24"/>
          <w:szCs w:val="24"/>
        </w:rPr>
        <w:t xml:space="preserve">este </w:t>
      </w:r>
      <w:r w:rsidRPr="009A4480">
        <w:rPr>
          <w:rFonts w:ascii="Times New Roman" w:eastAsia="Calibri" w:hAnsi="Times New Roman"/>
          <w:sz w:val="24"/>
          <w:szCs w:val="24"/>
          <w:lang w:eastAsia="en-US"/>
        </w:rPr>
        <w:t xml:space="preserve">prevenirea abandonului şi instituţionalizării copiilor care se află în situaţie de risc de separare de familia lor, urmărind </w:t>
      </w:r>
      <w:r w:rsidRPr="009A4480">
        <w:rPr>
          <w:rFonts w:ascii="Times New Roman" w:eastAsia="Calibri" w:hAnsi="Times New Roman"/>
          <w:sz w:val="24"/>
          <w:szCs w:val="24"/>
        </w:rPr>
        <w:t>menţinerea, refacerea şi dezvoltarea capacităţilor copilului şi ale părinţilor săi pentru depăşirea situaţiilor care ar putea determina separarea copilului de familia sa.</w:t>
      </w:r>
    </w:p>
    <w:p w:rsidR="009A4480" w:rsidRPr="009A4480" w:rsidRDefault="009A4480" w:rsidP="009A4480">
      <w:pPr>
        <w:spacing w:after="0"/>
        <w:ind w:firstLine="708"/>
        <w:jc w:val="both"/>
        <w:rPr>
          <w:rFonts w:ascii="Times New Roman" w:eastAsia="Calibri" w:hAnsi="Times New Roman"/>
          <w:sz w:val="24"/>
          <w:szCs w:val="24"/>
          <w:lang w:val="fr-FR" w:eastAsia="en-US"/>
        </w:rPr>
      </w:pPr>
      <w:r w:rsidRPr="009A4480">
        <w:rPr>
          <w:rFonts w:ascii="Times New Roman" w:eastAsia="Calibri" w:hAnsi="Times New Roman"/>
          <w:sz w:val="24"/>
          <w:szCs w:val="24"/>
        </w:rPr>
        <w:t xml:space="preserve">Scopul serviciului social este atins prin  realizarea următoarelor activități de bază pe timpul zilei: </w:t>
      </w:r>
      <w:r w:rsidRPr="009A4480">
        <w:rPr>
          <w:rFonts w:ascii="Times New Roman" w:eastAsia="Calibri" w:hAnsi="Times New Roman"/>
          <w:sz w:val="24"/>
          <w:szCs w:val="24"/>
          <w:lang w:val="fr-FR" w:eastAsia="en-US"/>
        </w:rPr>
        <w:t>îngrijire, educație, recreere-socializare, consiliere, dezvoltare a deprinderilor de viață independentă, orientare școlară și profesională pentru copii, cât și a unor activități de sprijin, consiliere, educare pentru părinți sau reprezentanții legali, precum și pentru alte persoane care au în îngrijire copii.</w:t>
      </w:r>
    </w:p>
    <w:p w:rsidR="009A4480" w:rsidRPr="009A4480" w:rsidRDefault="009A4480" w:rsidP="009A4480">
      <w:pPr>
        <w:spacing w:after="0"/>
        <w:ind w:firstLine="708"/>
        <w:jc w:val="both"/>
        <w:rPr>
          <w:rFonts w:ascii="Times New Roman" w:eastAsia="Calibri" w:hAnsi="Times New Roman"/>
          <w:sz w:val="24"/>
          <w:szCs w:val="24"/>
          <w:lang w:val="fr-FR" w:eastAsia="en-US"/>
        </w:rPr>
      </w:pPr>
      <w:r w:rsidRPr="009A4480">
        <w:rPr>
          <w:rFonts w:ascii="Times New Roman" w:eastAsia="Calibri" w:hAnsi="Times New Roman"/>
          <w:sz w:val="24"/>
          <w:szCs w:val="24"/>
          <w:lang w:val="fr-FR" w:eastAsia="en-US"/>
        </w:rPr>
        <w:t>Centrul de zi dezvoltă acțiuni de informare la nivelul comunității în ceea ce privește serviciile oferite și beneficiile acestora pentru copii și familiile acestora.</w:t>
      </w:r>
    </w:p>
    <w:p w:rsidR="009A4480" w:rsidRDefault="009A4480" w:rsidP="009A4480">
      <w:pPr>
        <w:spacing w:after="0"/>
        <w:ind w:firstLine="708"/>
        <w:jc w:val="both"/>
        <w:rPr>
          <w:rFonts w:ascii="Times New Roman" w:eastAsia="Calibri" w:hAnsi="Times New Roman"/>
          <w:sz w:val="24"/>
          <w:szCs w:val="24"/>
        </w:rPr>
      </w:pPr>
      <w:r w:rsidRPr="009A4480">
        <w:rPr>
          <w:rFonts w:ascii="Times New Roman" w:eastAsia="Calibri" w:hAnsi="Times New Roman"/>
          <w:sz w:val="24"/>
          <w:szCs w:val="24"/>
          <w:lang w:eastAsia="en-US"/>
        </w:rPr>
        <w:t>Beneficiarii serviciului social de zi sunt copiii cu vârste între 5-18  ani din familiile aflate în dificultate (</w:t>
      </w:r>
      <w:r w:rsidRPr="009A4480">
        <w:rPr>
          <w:rFonts w:ascii="Times New Roman" w:eastAsia="Calibri" w:hAnsi="Times New Roman"/>
          <w:sz w:val="24"/>
          <w:szCs w:val="24"/>
        </w:rPr>
        <w:t>stare care limitează temporar sau definitiv capacitatea familiei de a-şi îndeplini funcţiile şi responsabilităţile ce-i revin față de copil) cu domiciliu stabil</w:t>
      </w:r>
      <w:r w:rsidRPr="009A4480">
        <w:rPr>
          <w:rFonts w:ascii="Times New Roman" w:eastAsia="Calibri" w:hAnsi="Times New Roman"/>
          <w:color w:val="FF0000"/>
          <w:sz w:val="24"/>
          <w:szCs w:val="24"/>
        </w:rPr>
        <w:t xml:space="preserve"> </w:t>
      </w:r>
      <w:r w:rsidRPr="009A4480">
        <w:rPr>
          <w:rFonts w:ascii="Times New Roman" w:eastAsia="Calibri" w:hAnsi="Times New Roman"/>
          <w:sz w:val="24"/>
          <w:szCs w:val="24"/>
        </w:rPr>
        <w:t>sau reș</w:t>
      </w:r>
      <w:r>
        <w:rPr>
          <w:rFonts w:ascii="Times New Roman" w:eastAsia="Calibri" w:hAnsi="Times New Roman"/>
          <w:sz w:val="24"/>
          <w:szCs w:val="24"/>
        </w:rPr>
        <w:t>edința în municipiul Timişoara.</w:t>
      </w:r>
      <w:r w:rsidRPr="009A4480">
        <w:rPr>
          <w:rFonts w:ascii="Times New Roman" w:eastAsia="Calibri" w:hAnsi="Times New Roman"/>
          <w:sz w:val="24"/>
          <w:szCs w:val="24"/>
        </w:rPr>
        <w:t xml:space="preserve"> </w:t>
      </w:r>
    </w:p>
    <w:p w:rsidR="00835E0E" w:rsidRPr="009A4480" w:rsidRDefault="00835E0E" w:rsidP="009A4480">
      <w:pPr>
        <w:spacing w:after="0"/>
        <w:ind w:firstLine="708"/>
        <w:jc w:val="both"/>
        <w:rPr>
          <w:rFonts w:ascii="Times New Roman" w:eastAsia="Calibri" w:hAnsi="Times New Roman"/>
          <w:sz w:val="24"/>
          <w:szCs w:val="24"/>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lastRenderedPageBreak/>
        <w:t>ART. 4</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Cadrul legal de înfiinţare, organizare şi funcţionare</w:t>
      </w:r>
    </w:p>
    <w:p w:rsidR="009A4480" w:rsidRPr="009A4480" w:rsidRDefault="009A4480" w:rsidP="009A4480">
      <w:pPr>
        <w:numPr>
          <w:ilvl w:val="0"/>
          <w:numId w:val="2"/>
        </w:numPr>
        <w:autoSpaceDE w:val="0"/>
        <w:autoSpaceDN w:val="0"/>
        <w:adjustRightInd w:val="0"/>
        <w:spacing w:after="0"/>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Serviciul social </w:t>
      </w:r>
      <w:r w:rsidRPr="006A42AD">
        <w:rPr>
          <w:rFonts w:ascii="Times New Roman" w:eastAsia="Calibri" w:hAnsi="Times New Roman"/>
          <w:b/>
          <w:sz w:val="24"/>
          <w:szCs w:val="24"/>
          <w:lang w:val="en-US" w:eastAsia="en-US"/>
        </w:rPr>
        <w:t>Centrul de zi “Sf.Nicolae”</w:t>
      </w:r>
      <w:r w:rsidRPr="009A4480">
        <w:rPr>
          <w:rFonts w:ascii="Times New Roman" w:eastAsia="Calibri" w:hAnsi="Times New Roman"/>
          <w:sz w:val="24"/>
          <w:szCs w:val="24"/>
          <w:lang w:val="en-US" w:eastAsia="en-US"/>
        </w:rPr>
        <w:t xml:space="preserve"> funcţionează cu respectarea prevederilor cadrului general de organizare şi funcţionare a serviciilor sociale reglementat de:</w:t>
      </w:r>
    </w:p>
    <w:p w:rsidR="009A4480" w:rsidRPr="009A4480" w:rsidRDefault="009A4480" w:rsidP="009A4480">
      <w:pPr>
        <w:numPr>
          <w:ilvl w:val="0"/>
          <w:numId w:val="3"/>
        </w:numPr>
        <w:autoSpaceDE w:val="0"/>
        <w:autoSpaceDN w:val="0"/>
        <w:adjustRightInd w:val="0"/>
        <w:spacing w:after="0"/>
        <w:contextualSpacing/>
        <w:jc w:val="both"/>
        <w:rPr>
          <w:rFonts w:ascii="Times New Roman" w:eastAsia="Calibri" w:hAnsi="Times New Roman"/>
          <w:sz w:val="24"/>
          <w:szCs w:val="24"/>
          <w:lang w:val="en-US" w:eastAsia="en-US"/>
        </w:rPr>
      </w:pPr>
      <w:r w:rsidRPr="009A4480">
        <w:rPr>
          <w:rFonts w:ascii="Times New Roman" w:eastAsia="Calibri" w:hAnsi="Times New Roman"/>
          <w:vanish/>
          <w:sz w:val="24"/>
          <w:szCs w:val="24"/>
          <w:lang w:val="en-US" w:eastAsia="en-US"/>
        </w:rPr>
        <w:t>&lt;LLNK 12011   292 10 201   0 18&gt;</w:t>
      </w:r>
      <w:r w:rsidRPr="009A4480">
        <w:rPr>
          <w:rFonts w:ascii="Times New Roman" w:eastAsia="Calibri" w:hAnsi="Times New Roman"/>
          <w:sz w:val="24"/>
          <w:szCs w:val="24"/>
          <w:lang w:val="en-US" w:eastAsia="en-US"/>
        </w:rPr>
        <w:t>Legea nr. 292/2011</w:t>
      </w:r>
      <w:r>
        <w:rPr>
          <w:rFonts w:ascii="Times New Roman" w:eastAsia="Calibri" w:hAnsi="Times New Roman"/>
          <w:sz w:val="24"/>
          <w:szCs w:val="24"/>
          <w:lang w:val="en-US" w:eastAsia="en-US"/>
        </w:rPr>
        <w:t xml:space="preserve"> a asisten</w:t>
      </w:r>
      <w:r>
        <w:rPr>
          <w:rFonts w:ascii="Times New Roman" w:eastAsia="Calibri" w:hAnsi="Times New Roman"/>
          <w:sz w:val="24"/>
          <w:szCs w:val="24"/>
          <w:lang w:eastAsia="en-US"/>
        </w:rPr>
        <w:t>ței sociale</w:t>
      </w:r>
      <w:r>
        <w:rPr>
          <w:rFonts w:ascii="Times New Roman" w:eastAsia="Calibri" w:hAnsi="Times New Roman"/>
          <w:sz w:val="24"/>
          <w:szCs w:val="24"/>
          <w:lang w:val="en-US" w:eastAsia="en-US"/>
        </w:rPr>
        <w:t>, cu modificările ulterioare;</w:t>
      </w:r>
    </w:p>
    <w:p w:rsidR="009A4480" w:rsidRPr="009A4480" w:rsidRDefault="009A4480" w:rsidP="009A4480">
      <w:pPr>
        <w:numPr>
          <w:ilvl w:val="0"/>
          <w:numId w:val="3"/>
        </w:numPr>
        <w:autoSpaceDE w:val="0"/>
        <w:autoSpaceDN w:val="0"/>
        <w:adjustRightInd w:val="0"/>
        <w:spacing w:after="0"/>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rPr>
        <w:t>Legea nr. 272/2004, republicată, cu modificările şi completările ulterioare, precum şi ale altor acte normative secundare aplicabile domeniului.</w:t>
      </w:r>
    </w:p>
    <w:p w:rsidR="009A4480" w:rsidRPr="009A4480" w:rsidRDefault="009A4480" w:rsidP="009A4480">
      <w:pPr>
        <w:numPr>
          <w:ilvl w:val="0"/>
          <w:numId w:val="3"/>
        </w:numPr>
        <w:autoSpaceDE w:val="0"/>
        <w:autoSpaceDN w:val="0"/>
        <w:adjustRightInd w:val="0"/>
        <w:spacing w:after="0"/>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eastAsia="en-US"/>
        </w:rPr>
        <w:t>O.G. nr. 68/2003 privind serviciile sociale, cu modificările şi completările ulterioare;</w:t>
      </w:r>
    </w:p>
    <w:p w:rsidR="009A4480" w:rsidRPr="009A4480" w:rsidRDefault="009A4480" w:rsidP="009A4480">
      <w:pPr>
        <w:autoSpaceDE w:val="0"/>
        <w:autoSpaceDN w:val="0"/>
        <w:adjustRightInd w:val="0"/>
        <w:spacing w:after="0"/>
        <w:ind w:left="600"/>
        <w:contextualSpacing/>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(2) Standard minim de calitate aplicabil: </w:t>
      </w:r>
      <w:r w:rsidRPr="009A4480">
        <w:rPr>
          <w:rFonts w:ascii="Times New Roman" w:eastAsia="Calibri" w:hAnsi="Times New Roman"/>
          <w:sz w:val="24"/>
          <w:szCs w:val="24"/>
        </w:rPr>
        <w:t>Ordinul nr.24/2004</w:t>
      </w:r>
      <w:r>
        <w:rPr>
          <w:rFonts w:ascii="Times New Roman" w:eastAsia="Calibri" w:hAnsi="Times New Roman"/>
          <w:sz w:val="24"/>
          <w:szCs w:val="24"/>
        </w:rPr>
        <w:t xml:space="preserve"> </w:t>
      </w:r>
      <w:r w:rsidRPr="009A4480">
        <w:rPr>
          <w:rFonts w:ascii="Times New Roman" w:eastAsia="Calibri" w:hAnsi="Times New Roman"/>
          <w:sz w:val="24"/>
          <w:szCs w:val="24"/>
          <w:lang w:val="en-US" w:eastAsia="en-US"/>
        </w:rPr>
        <w:t>pentru aprobarea Standardelor minime obligatorii pentru centrele de zi</w:t>
      </w:r>
      <w:r w:rsidRPr="009A4480">
        <w:rPr>
          <w:rFonts w:ascii="Times New Roman" w:eastAsia="Calibri" w:hAnsi="Times New Roman"/>
          <w:sz w:val="24"/>
          <w:szCs w:val="24"/>
        </w:rPr>
        <w: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(3) Serviciul social Centrul de zi “Sf.Nicolae” </w:t>
      </w:r>
      <w:proofErr w:type="gramStart"/>
      <w:r w:rsidRPr="009A4480">
        <w:rPr>
          <w:rFonts w:ascii="Times New Roman" w:eastAsia="Calibri" w:hAnsi="Times New Roman"/>
          <w:sz w:val="24"/>
          <w:szCs w:val="24"/>
          <w:lang w:val="en-US" w:eastAsia="en-US"/>
        </w:rPr>
        <w:t>este</w:t>
      </w:r>
      <w:proofErr w:type="gramEnd"/>
      <w:r w:rsidRPr="009A4480">
        <w:rPr>
          <w:rFonts w:ascii="Times New Roman" w:eastAsia="Calibri" w:hAnsi="Times New Roman"/>
          <w:sz w:val="24"/>
          <w:szCs w:val="24"/>
          <w:lang w:val="en-US" w:eastAsia="en-US"/>
        </w:rPr>
        <w:t xml:space="preserve"> înfiinţat prin Hotărârea Consiliului Local al Municipiului Timișoara nr. 218/27.06.2017 şi funcţionează în cadrul Direcției de Asistență Socială a Municipiului Timișoara;</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ART. 5</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Principiile care stau la baza acordării serviciului social</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Serviciul social Centrul de zi “Sf.Nicolae”se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(2) Principiile specifice care stau la baza prestării serviciilor sociale în cadrul Centrului de zi “Sf.Nicolae” sunt următoarele: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respectarea</w:t>
      </w:r>
      <w:proofErr w:type="gramEnd"/>
      <w:r w:rsidRPr="009A4480">
        <w:rPr>
          <w:rFonts w:ascii="Times New Roman" w:eastAsia="Calibri" w:hAnsi="Times New Roman"/>
          <w:sz w:val="24"/>
          <w:szCs w:val="24"/>
          <w:lang w:val="en-US" w:eastAsia="en-US"/>
        </w:rPr>
        <w:t xml:space="preserve"> şi promovarea cu prioritate a interesului persoanei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protejarea</w:t>
      </w:r>
      <w:proofErr w:type="gramEnd"/>
      <w:r w:rsidRPr="009A4480">
        <w:rPr>
          <w:rFonts w:ascii="Times New Roman" w:eastAsia="Calibri" w:hAnsi="Times New Roman"/>
          <w:sz w:val="24"/>
          <w:szCs w:val="24"/>
          <w:lang w:val="en-US" w:eastAsia="en-US"/>
        </w:rPr>
        <w:t xml:space="preserve">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protecţiei împotriva abuzului şi exploatării persoanei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lang w:val="en-US" w:eastAsia="en-US"/>
        </w:rPr>
        <w:t>deschiderea</w:t>
      </w:r>
      <w:proofErr w:type="gramEnd"/>
      <w:r w:rsidRPr="009A4480">
        <w:rPr>
          <w:rFonts w:ascii="Times New Roman" w:eastAsia="Calibri" w:hAnsi="Times New Roman"/>
          <w:sz w:val="24"/>
          <w:szCs w:val="24"/>
          <w:lang w:val="en-US" w:eastAsia="en-US"/>
        </w:rPr>
        <w:t xml:space="preserve"> către comunitate;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w:t>
      </w:r>
      <w:proofErr w:type="gramStart"/>
      <w:r w:rsidRPr="009A4480">
        <w:rPr>
          <w:rFonts w:ascii="Times New Roman" w:eastAsia="Calibri" w:hAnsi="Times New Roman"/>
          <w:sz w:val="24"/>
          <w:szCs w:val="24"/>
          <w:lang w:val="en-US" w:eastAsia="en-US"/>
        </w:rPr>
        <w:t>asistarea</w:t>
      </w:r>
      <w:proofErr w:type="gramEnd"/>
      <w:r w:rsidRPr="009A4480">
        <w:rPr>
          <w:rFonts w:ascii="Times New Roman" w:eastAsia="Calibri" w:hAnsi="Times New Roman"/>
          <w:sz w:val="24"/>
          <w:szCs w:val="24"/>
          <w:lang w:val="en-US" w:eastAsia="en-US"/>
        </w:rPr>
        <w:t xml:space="preserve"> persoanelor fără capacitate de exerciţiu în realizarea şi exercitarea drepturilor lor;</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f)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în mod adecvat a unor modele de rol şi statut social, prin încadrarea în unitate a unui personal mixt;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g) </w:t>
      </w:r>
      <w:proofErr w:type="gramStart"/>
      <w:r w:rsidRPr="009A4480">
        <w:rPr>
          <w:rFonts w:ascii="Times New Roman" w:eastAsia="Calibri" w:hAnsi="Times New Roman"/>
          <w:sz w:val="24"/>
          <w:szCs w:val="24"/>
          <w:lang w:val="en-US" w:eastAsia="en-US"/>
        </w:rPr>
        <w:t>ascultarea</w:t>
      </w:r>
      <w:proofErr w:type="gramEnd"/>
      <w:r w:rsidRPr="009A4480">
        <w:rPr>
          <w:rFonts w:ascii="Times New Roman" w:eastAsia="Calibri" w:hAnsi="Times New Roman"/>
          <w:sz w:val="24"/>
          <w:szCs w:val="24"/>
          <w:lang w:val="en-US" w:eastAsia="en-US"/>
        </w:rPr>
        <w:t xml:space="preserve"> opiniei persoanei beneficiare şi luarea în considerare a acesteia, ţinându-se cont, după caz, de vârsta şi de gradul său de maturitate, de discernământ şi capacitatea de exerciţiu;</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h) </w:t>
      </w:r>
      <w:proofErr w:type="gramStart"/>
      <w:r w:rsidRPr="009A4480">
        <w:rPr>
          <w:rFonts w:ascii="Times New Roman" w:eastAsia="Calibri" w:hAnsi="Times New Roman"/>
          <w:sz w:val="24"/>
          <w:szCs w:val="24"/>
          <w:lang w:val="en-US" w:eastAsia="en-US"/>
        </w:rPr>
        <w:t>promovarea</w:t>
      </w:r>
      <w:proofErr w:type="gramEnd"/>
      <w:r w:rsidRPr="009A4480">
        <w:rPr>
          <w:rFonts w:ascii="Times New Roman" w:eastAsia="Calibri" w:hAnsi="Times New Roman"/>
          <w:sz w:val="24"/>
          <w:szCs w:val="24"/>
          <w:lang w:val="en-US" w:eastAsia="en-US"/>
        </w:rPr>
        <w:t xml:space="preserve"> unui model familial de îngrijire a persoanei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i)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unei îngrijiri individualizate şi personalizate a persoanei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j) </w:t>
      </w:r>
      <w:proofErr w:type="gramStart"/>
      <w:r w:rsidRPr="009A4480">
        <w:rPr>
          <w:rFonts w:ascii="Times New Roman" w:eastAsia="Calibri" w:hAnsi="Times New Roman"/>
          <w:sz w:val="24"/>
          <w:szCs w:val="24"/>
          <w:lang w:val="en-US" w:eastAsia="en-US"/>
        </w:rPr>
        <w:t>preocuparea</w:t>
      </w:r>
      <w:proofErr w:type="gramEnd"/>
      <w:r w:rsidRPr="009A4480">
        <w:rPr>
          <w:rFonts w:ascii="Times New Roman" w:eastAsia="Calibri" w:hAnsi="Times New Roman"/>
          <w:sz w:val="24"/>
          <w:szCs w:val="24"/>
          <w:lang w:val="en-US" w:eastAsia="en-US"/>
        </w:rPr>
        <w:t xml:space="preserve"> permanentă pentru scurtarea perioadei de prestare a serviciilor, în baza potenţialului şi abilităţilor persoanei beneficiare de a trăi independent;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k) </w:t>
      </w:r>
      <w:proofErr w:type="gramStart"/>
      <w:r w:rsidRPr="009A4480">
        <w:rPr>
          <w:rFonts w:ascii="Times New Roman" w:eastAsia="Calibri" w:hAnsi="Times New Roman"/>
          <w:sz w:val="24"/>
          <w:szCs w:val="24"/>
          <w:lang w:val="en-US" w:eastAsia="en-US"/>
        </w:rPr>
        <w:t>încurajarea</w:t>
      </w:r>
      <w:proofErr w:type="gramEnd"/>
      <w:r w:rsidRPr="009A4480">
        <w:rPr>
          <w:rFonts w:ascii="Times New Roman" w:eastAsia="Calibri" w:hAnsi="Times New Roman"/>
          <w:sz w:val="24"/>
          <w:szCs w:val="24"/>
          <w:lang w:val="en-US" w:eastAsia="en-US"/>
        </w:rPr>
        <w:t xml:space="preserve"> iniţiativelor individuale ale persoanelor beneficiare şi a implicării active a acestora în soluţionarea situaţiilor de dificultate;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l)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unei intervenţii profesioniste, prin echipe pluridisciplinare;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lastRenderedPageBreak/>
        <w:t xml:space="preserve">    m)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confidenţialităţii şi a eticii profesionale;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n) </w:t>
      </w:r>
      <w:proofErr w:type="gramStart"/>
      <w:r w:rsidRPr="009A4480">
        <w:rPr>
          <w:rFonts w:ascii="Times New Roman" w:eastAsia="Calibri" w:hAnsi="Times New Roman"/>
          <w:sz w:val="24"/>
          <w:szCs w:val="24"/>
          <w:lang w:val="en-US" w:eastAsia="en-US"/>
        </w:rPr>
        <w:t>responsabilizarea</w:t>
      </w:r>
      <w:proofErr w:type="gramEnd"/>
      <w:r w:rsidRPr="009A4480">
        <w:rPr>
          <w:rFonts w:ascii="Times New Roman" w:eastAsia="Calibri" w:hAnsi="Times New Roman"/>
          <w:sz w:val="24"/>
          <w:szCs w:val="24"/>
          <w:lang w:val="en-US" w:eastAsia="en-US"/>
        </w:rPr>
        <w:t xml:space="preserve"> membrilor familiei, reprezentaţilor legal</w:t>
      </w:r>
      <w:r w:rsidR="00A33146">
        <w:rPr>
          <w:rFonts w:ascii="Times New Roman" w:eastAsia="Calibri" w:hAnsi="Times New Roman"/>
          <w:sz w:val="24"/>
          <w:szCs w:val="24"/>
          <w:lang w:val="en-US" w:eastAsia="en-US"/>
        </w:rPr>
        <w:t>i</w:t>
      </w:r>
      <w:r w:rsidRPr="009A4480">
        <w:rPr>
          <w:rFonts w:ascii="Times New Roman" w:eastAsia="Calibri" w:hAnsi="Times New Roman"/>
          <w:sz w:val="24"/>
          <w:szCs w:val="24"/>
          <w:lang w:val="en-US" w:eastAsia="en-US"/>
        </w:rPr>
        <w:t xml:space="preserve"> cu privire la exercitarea drepturilor şi îndeplinirea obligaţiilor de întreţinere;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o) </w:t>
      </w:r>
      <w:proofErr w:type="gramStart"/>
      <w:r w:rsidRPr="009A4480">
        <w:rPr>
          <w:rFonts w:ascii="Times New Roman" w:eastAsia="Calibri" w:hAnsi="Times New Roman"/>
          <w:sz w:val="24"/>
          <w:szCs w:val="24"/>
          <w:lang w:val="en-US" w:eastAsia="en-US"/>
        </w:rPr>
        <w:t>primordialitatea</w:t>
      </w:r>
      <w:proofErr w:type="gramEnd"/>
      <w:r w:rsidRPr="009A4480">
        <w:rPr>
          <w:rFonts w:ascii="Times New Roman" w:eastAsia="Calibri" w:hAnsi="Times New Roman"/>
          <w:sz w:val="24"/>
          <w:szCs w:val="24"/>
          <w:lang w:val="en-US" w:eastAsia="en-US"/>
        </w:rPr>
        <w:t xml:space="preserve"> responsabilităţii persoanei, familiei cu privire la dezvoltarea propriilor capacităţi de integrare socială şi implicarea activă în soluţionarea situaţiilor de dificultate cu care se pot confrunta la un moment dat;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p) </w:t>
      </w:r>
      <w:proofErr w:type="gramStart"/>
      <w:r w:rsidRPr="009A4480">
        <w:rPr>
          <w:rFonts w:ascii="Times New Roman" w:eastAsia="Calibri" w:hAnsi="Times New Roman"/>
          <w:sz w:val="24"/>
          <w:szCs w:val="24"/>
          <w:lang w:val="en-US" w:eastAsia="en-US"/>
        </w:rPr>
        <w:t>colaborarea</w:t>
      </w:r>
      <w:proofErr w:type="gramEnd"/>
      <w:r w:rsidRPr="009A4480">
        <w:rPr>
          <w:rFonts w:ascii="Times New Roman" w:eastAsia="Calibri" w:hAnsi="Times New Roman"/>
          <w:sz w:val="24"/>
          <w:szCs w:val="24"/>
          <w:lang w:val="en-US" w:eastAsia="en-US"/>
        </w:rPr>
        <w:t xml:space="preserve"> centrului cu serviciul public de asistenţă social de la nivel județean.</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6</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Beneficiarii serviciilor sociale</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Beneficiarii serviciilor sociale acordate în Centrul de zi “Sf.Nicolae”sunt:</w:t>
      </w:r>
    </w:p>
    <w:p w:rsidR="009A4480" w:rsidRPr="009A4480" w:rsidRDefault="009A4480" w:rsidP="009A4480">
      <w:pPr>
        <w:numPr>
          <w:ilvl w:val="0"/>
          <w:numId w:val="4"/>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copii cu vârste între 5 ani și 18 ani aflaţi în situaţii de dificultate sau risc de separare de familia lor și părinții acestora (provenind din familii numeroase, monoparentale, dezorganizate, cu un nivel scăzut de cultură și educație, în risc de abandon școlar, etc);</w:t>
      </w:r>
    </w:p>
    <w:p w:rsidR="009A4480" w:rsidRPr="009A4480" w:rsidRDefault="009A4480" w:rsidP="009A4480">
      <w:pPr>
        <w:numPr>
          <w:ilvl w:val="0"/>
          <w:numId w:val="4"/>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copii cu părinţii plecaţi la muncă în străinătate.</w:t>
      </w:r>
    </w:p>
    <w:p w:rsidR="009A4480" w:rsidRPr="009A4480" w:rsidRDefault="009A4480" w:rsidP="00481299">
      <w:pPr>
        <w:autoSpaceDE w:val="0"/>
        <w:autoSpaceDN w:val="0"/>
        <w:adjustRightInd w:val="0"/>
        <w:spacing w:after="0" w:line="240" w:lineRule="auto"/>
        <w:ind w:firstLine="708"/>
        <w:jc w:val="both"/>
        <w:rPr>
          <w:rFonts w:ascii="Times New Roman" w:eastAsia="Calibri" w:hAnsi="Times New Roman"/>
          <w:color w:val="FF0000"/>
          <w:sz w:val="24"/>
          <w:szCs w:val="24"/>
          <w:lang w:val="en-US"/>
        </w:rPr>
      </w:pPr>
      <w:r w:rsidRPr="009A4480">
        <w:rPr>
          <w:rFonts w:ascii="Times New Roman" w:eastAsia="Calibri" w:hAnsi="Times New Roman"/>
          <w:sz w:val="24"/>
          <w:szCs w:val="24"/>
        </w:rPr>
        <w:t xml:space="preserve">Capacitatea maximă a Centrului de Zi </w:t>
      </w:r>
      <w:r w:rsidRPr="009A4480">
        <w:rPr>
          <w:rFonts w:ascii="Times New Roman" w:eastAsia="Calibri" w:hAnsi="Times New Roman"/>
          <w:sz w:val="24"/>
          <w:szCs w:val="24"/>
          <w:lang w:val="en-US"/>
        </w:rPr>
        <w:t>“Sf.Nicolae” este de 50 de beneficiari copii.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Condiţiile de acces/admitere în centru sunt următoarele:</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acte</w:t>
      </w:r>
      <w:proofErr w:type="gramEnd"/>
      <w:r w:rsidRPr="009A4480">
        <w:rPr>
          <w:rFonts w:ascii="Times New Roman" w:eastAsia="Calibri" w:hAnsi="Times New Roman"/>
          <w:sz w:val="24"/>
          <w:szCs w:val="24"/>
          <w:lang w:val="en-US" w:eastAsia="en-US"/>
        </w:rPr>
        <w:t xml:space="preserve"> necesare (după caz);</w:t>
      </w:r>
    </w:p>
    <w:p w:rsidR="009A4480" w:rsidRPr="009A4480" w:rsidRDefault="00A33146" w:rsidP="009A4480">
      <w:p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rPr>
        <w:t xml:space="preserve">      </w:t>
      </w:r>
      <w:r w:rsidR="009A4480" w:rsidRPr="009A4480">
        <w:rPr>
          <w:rFonts w:ascii="Times New Roman" w:eastAsia="Calibri" w:hAnsi="Times New Roman"/>
          <w:sz w:val="24"/>
          <w:szCs w:val="24"/>
        </w:rPr>
        <w:t>A. Copie după actele de identitate - pentru copil şi părinţi (certificate naştere, carte de identitate, etc);</w:t>
      </w: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t xml:space="preserve">      B. Cerere de înscriere în Centrul de Zi a copilului, după caz;</w:t>
      </w:r>
    </w:p>
    <w:p w:rsidR="009A4480" w:rsidRPr="009A4480" w:rsidRDefault="009A4480" w:rsidP="009A4480">
      <w:pPr>
        <w:autoSpaceDE w:val="0"/>
        <w:autoSpaceDN w:val="0"/>
        <w:adjustRightInd w:val="0"/>
        <w:spacing w:after="0"/>
        <w:ind w:left="360"/>
        <w:jc w:val="both"/>
        <w:rPr>
          <w:rFonts w:ascii="Times New Roman" w:eastAsia="Calibri" w:hAnsi="Times New Roman"/>
          <w:sz w:val="24"/>
          <w:szCs w:val="24"/>
        </w:rPr>
      </w:pPr>
      <w:r w:rsidRPr="009A4480">
        <w:rPr>
          <w:rFonts w:ascii="Times New Roman" w:eastAsia="Calibri" w:hAnsi="Times New Roman"/>
          <w:sz w:val="24"/>
          <w:szCs w:val="24"/>
        </w:rPr>
        <w:t>C. Adeverinţe de venit/contract de muncă, după caz;</w:t>
      </w:r>
    </w:p>
    <w:p w:rsidR="009A4480" w:rsidRPr="009A4480" w:rsidRDefault="009A4480" w:rsidP="009A4480">
      <w:pPr>
        <w:autoSpaceDE w:val="0"/>
        <w:autoSpaceDN w:val="0"/>
        <w:adjustRightInd w:val="0"/>
        <w:spacing w:after="0"/>
        <w:ind w:left="360"/>
        <w:jc w:val="both"/>
        <w:rPr>
          <w:rFonts w:ascii="Times New Roman" w:eastAsia="Calibri" w:hAnsi="Times New Roman"/>
          <w:sz w:val="24"/>
          <w:szCs w:val="24"/>
        </w:rPr>
      </w:pPr>
      <w:r w:rsidRPr="009A4480">
        <w:rPr>
          <w:rFonts w:ascii="Times New Roman" w:eastAsia="Calibri" w:hAnsi="Times New Roman"/>
          <w:sz w:val="24"/>
          <w:szCs w:val="24"/>
        </w:rPr>
        <w:t>D. Adeverinţe de sănătate pentru copilul în cauză eliberată de medicul de familie, pentru frecventare colectivitate;</w:t>
      </w:r>
    </w:p>
    <w:p w:rsidR="009A4480" w:rsidRPr="009A4480" w:rsidRDefault="009A4480" w:rsidP="009A4480">
      <w:pPr>
        <w:autoSpaceDE w:val="0"/>
        <w:autoSpaceDN w:val="0"/>
        <w:adjustRightInd w:val="0"/>
        <w:spacing w:after="0"/>
        <w:ind w:left="360"/>
        <w:jc w:val="both"/>
        <w:rPr>
          <w:rFonts w:ascii="Times New Roman" w:eastAsia="Calibri" w:hAnsi="Times New Roman"/>
          <w:sz w:val="24"/>
          <w:szCs w:val="24"/>
        </w:rPr>
      </w:pPr>
      <w:r w:rsidRPr="009A4480">
        <w:rPr>
          <w:rFonts w:ascii="Times New Roman" w:eastAsia="Calibri" w:hAnsi="Times New Roman"/>
          <w:sz w:val="24"/>
          <w:szCs w:val="24"/>
        </w:rPr>
        <w:t>E. Alte documente care sunt relevante pentru situaţia familiei (sentinţe de divorţ sau de încredinţare a copilului în cauză, hotărâri ale Comisiei pentru Protecţia Copilului privind copilul în cauză sau fraţii acestuia, certificat care atestă gradul de handicap a vreunui membru al familiei, etc.);</w:t>
      </w:r>
    </w:p>
    <w:p w:rsidR="009A4480" w:rsidRPr="009A4480" w:rsidRDefault="009A4480" w:rsidP="009A4480">
      <w:pPr>
        <w:autoSpaceDE w:val="0"/>
        <w:autoSpaceDN w:val="0"/>
        <w:adjustRightInd w:val="0"/>
        <w:spacing w:after="0"/>
        <w:ind w:left="360"/>
        <w:jc w:val="both"/>
        <w:rPr>
          <w:rFonts w:ascii="Times New Roman" w:eastAsia="Calibri" w:hAnsi="Times New Roman"/>
          <w:sz w:val="24"/>
          <w:szCs w:val="24"/>
        </w:rPr>
      </w:pPr>
      <w:r w:rsidRPr="009A4480">
        <w:rPr>
          <w:rFonts w:ascii="Times New Roman" w:eastAsia="Calibri" w:hAnsi="Times New Roman"/>
          <w:sz w:val="24"/>
          <w:szCs w:val="24"/>
        </w:rPr>
        <w:t xml:space="preserve">F. Ancheta Socială şi Planul de Servicii întocmit, conform legii, de către Direcția de Asistență Socială a Municipiului Timișoara, plan însoţit de </w:t>
      </w:r>
      <w:r w:rsidR="00481299">
        <w:rPr>
          <w:rFonts w:ascii="Times New Roman" w:eastAsia="Calibri" w:hAnsi="Times New Roman"/>
          <w:sz w:val="24"/>
          <w:szCs w:val="24"/>
        </w:rPr>
        <w:t>D</w:t>
      </w:r>
      <w:r w:rsidRPr="009A4480">
        <w:rPr>
          <w:rFonts w:ascii="Times New Roman" w:eastAsia="Calibri" w:hAnsi="Times New Roman"/>
          <w:sz w:val="24"/>
          <w:szCs w:val="24"/>
        </w:rPr>
        <w:t xml:space="preserve">ispoziţia </w:t>
      </w:r>
      <w:r w:rsidR="00481299">
        <w:rPr>
          <w:rFonts w:ascii="Times New Roman" w:eastAsia="Calibri" w:hAnsi="Times New Roman"/>
          <w:sz w:val="24"/>
          <w:szCs w:val="24"/>
        </w:rPr>
        <w:t>D</w:t>
      </w:r>
      <w:r w:rsidRPr="009A4480">
        <w:rPr>
          <w:rFonts w:ascii="Times New Roman" w:eastAsia="Calibri" w:hAnsi="Times New Roman"/>
          <w:sz w:val="24"/>
          <w:szCs w:val="24"/>
        </w:rPr>
        <w:t xml:space="preserve">irectorului </w:t>
      </w:r>
      <w:r w:rsidR="00481299">
        <w:rPr>
          <w:rFonts w:ascii="Times New Roman" w:eastAsia="Calibri" w:hAnsi="Times New Roman"/>
          <w:sz w:val="24"/>
          <w:szCs w:val="24"/>
        </w:rPr>
        <w:t>G</w:t>
      </w:r>
      <w:r w:rsidRPr="009A4480">
        <w:rPr>
          <w:rFonts w:ascii="Times New Roman" w:eastAsia="Calibri" w:hAnsi="Times New Roman"/>
          <w:sz w:val="24"/>
          <w:szCs w:val="24"/>
        </w:rPr>
        <w:t>eneral pentru aprobarea Planului de Servicii;</w:t>
      </w:r>
    </w:p>
    <w:p w:rsidR="009A4480" w:rsidRPr="009A4480" w:rsidRDefault="009A4480" w:rsidP="009A4480">
      <w:pPr>
        <w:autoSpaceDE w:val="0"/>
        <w:autoSpaceDN w:val="0"/>
        <w:adjustRightInd w:val="0"/>
        <w:spacing w:after="0"/>
        <w:ind w:left="360"/>
        <w:jc w:val="both"/>
        <w:rPr>
          <w:rFonts w:ascii="Times New Roman" w:eastAsia="Calibri" w:hAnsi="Times New Roman"/>
          <w:sz w:val="24"/>
          <w:szCs w:val="24"/>
        </w:rPr>
      </w:pPr>
      <w:r w:rsidRPr="009A4480">
        <w:rPr>
          <w:rFonts w:ascii="Times New Roman" w:eastAsia="Calibri" w:hAnsi="Times New Roman"/>
          <w:sz w:val="24"/>
          <w:szCs w:val="24"/>
        </w:rPr>
        <w:t xml:space="preserve">G. Dispoziția de admitere aprobată de </w:t>
      </w:r>
      <w:r w:rsidR="00835E0E">
        <w:rPr>
          <w:rFonts w:ascii="Times New Roman" w:eastAsia="Calibri" w:hAnsi="Times New Roman"/>
          <w:sz w:val="24"/>
          <w:szCs w:val="24"/>
        </w:rPr>
        <w:t>seful centrului</w:t>
      </w:r>
      <w:r w:rsidRPr="009A4480">
        <w:rPr>
          <w:rFonts w:ascii="Times New Roman" w:eastAsia="Calibri" w:hAnsi="Times New Roman"/>
          <w:sz w:val="24"/>
          <w:szCs w:val="24"/>
          <w:lang w:val="en-US" w:eastAsia="en-US"/>
        </w:rPr>
        <w:t>.</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shd w:val="clear" w:color="auto" w:fill="FBD4B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criterii</w:t>
      </w:r>
      <w:proofErr w:type="gramEnd"/>
      <w:r w:rsidRPr="009A4480">
        <w:rPr>
          <w:rFonts w:ascii="Times New Roman" w:eastAsia="Calibri" w:hAnsi="Times New Roman"/>
          <w:sz w:val="24"/>
          <w:szCs w:val="24"/>
          <w:lang w:val="en-US" w:eastAsia="en-US"/>
        </w:rPr>
        <w:t xml:space="preserve"> de admitere</w:t>
      </w:r>
    </w:p>
    <w:p w:rsidR="009A4480" w:rsidRPr="009A4480" w:rsidRDefault="009A4480" w:rsidP="009A4480">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rPr>
      </w:pPr>
      <w:r w:rsidRPr="009A4480">
        <w:rPr>
          <w:rFonts w:ascii="Times New Roman" w:eastAsia="Calibri" w:hAnsi="Times New Roman"/>
          <w:sz w:val="24"/>
          <w:szCs w:val="24"/>
          <w:lang w:eastAsia="en-US"/>
        </w:rPr>
        <w:t xml:space="preserve">beneficiarii copii și părinții/reprezentantul legal al acestora, admiși în Centrul de zi </w:t>
      </w:r>
      <w:r w:rsidRPr="009A4480">
        <w:rPr>
          <w:rFonts w:ascii="Times New Roman" w:eastAsia="Calibri" w:hAnsi="Times New Roman"/>
          <w:sz w:val="24"/>
          <w:szCs w:val="24"/>
          <w:lang w:val="en-US" w:eastAsia="en-US"/>
        </w:rPr>
        <w:t>“Sf.Nicolae”,</w:t>
      </w:r>
      <w:r w:rsidRPr="009A4480">
        <w:rPr>
          <w:rFonts w:ascii="Times New Roman" w:eastAsia="Calibri" w:hAnsi="Times New Roman"/>
          <w:sz w:val="24"/>
          <w:szCs w:val="24"/>
          <w:lang w:eastAsia="en-US"/>
        </w:rPr>
        <w:t xml:space="preserve"> sunt persoane cu</w:t>
      </w:r>
      <w:r w:rsidRPr="009A4480">
        <w:rPr>
          <w:rFonts w:ascii="Times New Roman" w:eastAsia="Calibri" w:hAnsi="Times New Roman"/>
          <w:sz w:val="24"/>
          <w:szCs w:val="24"/>
        </w:rPr>
        <w:t xml:space="preserve"> domiciliu legal sau reș</w:t>
      </w:r>
      <w:r w:rsidR="00481299" w:rsidRPr="00481299">
        <w:rPr>
          <w:rFonts w:ascii="Times New Roman" w:eastAsia="Calibri" w:hAnsi="Times New Roman"/>
          <w:sz w:val="24"/>
          <w:szCs w:val="24"/>
        </w:rPr>
        <w:t>edința în municipiul Timişoara;</w:t>
      </w:r>
    </w:p>
    <w:p w:rsidR="009A4480" w:rsidRPr="009A4480" w:rsidRDefault="009A4480" w:rsidP="009A4480">
      <w:pPr>
        <w:numPr>
          <w:ilvl w:val="0"/>
          <w:numId w:val="5"/>
        </w:numPr>
        <w:autoSpaceDE w:val="0"/>
        <w:autoSpaceDN w:val="0"/>
        <w:adjustRightInd w:val="0"/>
        <w:spacing w:after="0"/>
        <w:contextualSpacing/>
        <w:jc w:val="both"/>
        <w:rPr>
          <w:rFonts w:ascii="Times New Roman" w:eastAsia="Calibri" w:hAnsi="Times New Roman"/>
          <w:sz w:val="24"/>
          <w:szCs w:val="24"/>
        </w:rPr>
      </w:pPr>
      <w:r w:rsidRPr="009A4480">
        <w:rPr>
          <w:rFonts w:ascii="Times New Roman" w:eastAsia="Calibri" w:hAnsi="Times New Roman"/>
          <w:sz w:val="24"/>
          <w:szCs w:val="24"/>
        </w:rPr>
        <w:t>copilul să prezinte adeverinţă medicală din care să reiasă că poate frecventa colectivitatea şi nu suferă de boli cronice sau psihice şi nu este încadrat în grad de handicap;</w:t>
      </w:r>
    </w:p>
    <w:p w:rsidR="009A4480" w:rsidRPr="009A4480" w:rsidRDefault="009A4480" w:rsidP="009A4480">
      <w:pPr>
        <w:numPr>
          <w:ilvl w:val="0"/>
          <w:numId w:val="5"/>
        </w:numPr>
        <w:autoSpaceDE w:val="0"/>
        <w:autoSpaceDN w:val="0"/>
        <w:adjustRightInd w:val="0"/>
        <w:spacing w:after="0"/>
        <w:contextualSpacing/>
        <w:jc w:val="both"/>
        <w:rPr>
          <w:rFonts w:ascii="Times New Roman" w:eastAsia="Calibri" w:hAnsi="Times New Roman"/>
          <w:sz w:val="24"/>
          <w:szCs w:val="24"/>
        </w:rPr>
      </w:pPr>
      <w:r w:rsidRPr="009A4480">
        <w:rPr>
          <w:rFonts w:ascii="Times New Roman" w:eastAsia="Calibri" w:hAnsi="Times New Roman"/>
          <w:sz w:val="24"/>
          <w:szCs w:val="24"/>
        </w:rPr>
        <w:t>copilul să provină dintr-o familie aflată în situaţie de dificultate socială;</w:t>
      </w:r>
    </w:p>
    <w:p w:rsidR="009A4480" w:rsidRPr="009A4480" w:rsidRDefault="009A4480" w:rsidP="009A4480">
      <w:pPr>
        <w:numPr>
          <w:ilvl w:val="0"/>
          <w:numId w:val="5"/>
        </w:numPr>
        <w:autoSpaceDE w:val="0"/>
        <w:autoSpaceDN w:val="0"/>
        <w:adjustRightInd w:val="0"/>
        <w:spacing w:after="0"/>
        <w:contextualSpacing/>
        <w:jc w:val="both"/>
        <w:rPr>
          <w:rFonts w:ascii="Times New Roman" w:eastAsia="Calibri" w:hAnsi="Times New Roman"/>
          <w:sz w:val="24"/>
          <w:szCs w:val="24"/>
        </w:rPr>
      </w:pPr>
      <w:r w:rsidRPr="009A4480">
        <w:rPr>
          <w:rFonts w:ascii="Times New Roman" w:eastAsia="Calibri" w:hAnsi="Times New Roman"/>
          <w:sz w:val="24"/>
          <w:szCs w:val="24"/>
        </w:rPr>
        <w:t>copilul să aibă vârsta cuprinsă între 5-18 ani;</w:t>
      </w:r>
    </w:p>
    <w:p w:rsidR="009A4480" w:rsidRDefault="009A4480" w:rsidP="009A4480">
      <w:pPr>
        <w:autoSpaceDE w:val="0"/>
        <w:autoSpaceDN w:val="0"/>
        <w:adjustRightInd w:val="0"/>
        <w:spacing w:after="0" w:line="240" w:lineRule="auto"/>
        <w:rPr>
          <w:rFonts w:ascii="Times New Roman" w:eastAsia="Calibri" w:hAnsi="Times New Roman"/>
          <w:sz w:val="24"/>
          <w:szCs w:val="24"/>
          <w:shd w:val="clear" w:color="auto" w:fill="FBD4B4"/>
          <w:lang w:val="en-US" w:eastAsia="en-US"/>
        </w:rPr>
      </w:pPr>
    </w:p>
    <w:p w:rsidR="00835E0E" w:rsidRPr="009A4480" w:rsidRDefault="00835E0E" w:rsidP="009A4480">
      <w:pPr>
        <w:autoSpaceDE w:val="0"/>
        <w:autoSpaceDN w:val="0"/>
        <w:adjustRightInd w:val="0"/>
        <w:spacing w:after="0" w:line="240" w:lineRule="auto"/>
        <w:rPr>
          <w:rFonts w:ascii="Times New Roman" w:eastAsia="Calibri" w:hAnsi="Times New Roman"/>
          <w:sz w:val="24"/>
          <w:szCs w:val="24"/>
          <w:shd w:val="clear" w:color="auto" w:fill="FBD4B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lastRenderedPageBreak/>
        <w:t xml:space="preserve">    c) </w:t>
      </w:r>
      <w:proofErr w:type="gramStart"/>
      <w:r w:rsidRPr="009A4480">
        <w:rPr>
          <w:rFonts w:ascii="Times New Roman" w:eastAsia="Calibri" w:hAnsi="Times New Roman"/>
          <w:sz w:val="24"/>
          <w:szCs w:val="24"/>
          <w:lang w:val="en-US" w:eastAsia="en-US"/>
        </w:rPr>
        <w:t>cine</w:t>
      </w:r>
      <w:proofErr w:type="gramEnd"/>
      <w:r w:rsidRPr="009A4480">
        <w:rPr>
          <w:rFonts w:ascii="Times New Roman" w:eastAsia="Calibri" w:hAnsi="Times New Roman"/>
          <w:sz w:val="24"/>
          <w:szCs w:val="24"/>
          <w:lang w:val="en-US" w:eastAsia="en-US"/>
        </w:rPr>
        <w:t xml:space="preserve"> ia decizia de </w:t>
      </w:r>
      <w:r w:rsidRPr="009A4480">
        <w:rPr>
          <w:rFonts w:ascii="Times New Roman" w:eastAsia="Calibri" w:hAnsi="Times New Roman"/>
          <w:sz w:val="24"/>
          <w:szCs w:val="24"/>
        </w:rPr>
        <w:t>admitere/respingere:</w:t>
      </w:r>
    </w:p>
    <w:p w:rsidR="009A4480" w:rsidRPr="009A4480" w:rsidRDefault="009A4480" w:rsidP="009A4480">
      <w:pPr>
        <w:spacing w:after="0" w:line="240" w:lineRule="auto"/>
        <w:ind w:firstLine="708"/>
        <w:jc w:val="both"/>
        <w:rPr>
          <w:rFonts w:ascii="Times New Roman" w:hAnsi="Times New Roman"/>
          <w:sz w:val="24"/>
          <w:szCs w:val="24"/>
        </w:rPr>
      </w:pPr>
      <w:r w:rsidRPr="009A4480">
        <w:rPr>
          <w:rFonts w:ascii="Times New Roman" w:hAnsi="Times New Roman"/>
          <w:sz w:val="24"/>
          <w:szCs w:val="24"/>
        </w:rPr>
        <w:t xml:space="preserve">In urma verificării dosarului copilului și a criteriilor de admitere/eligibilitate șeful de centru, în baza evaluarii inițiale realizată de specialiștii centrului, </w:t>
      </w:r>
      <w:r w:rsidR="00835E0E">
        <w:rPr>
          <w:rFonts w:ascii="Times New Roman" w:hAnsi="Times New Roman"/>
          <w:sz w:val="24"/>
          <w:szCs w:val="24"/>
        </w:rPr>
        <w:t xml:space="preserve">seful centrului </w:t>
      </w:r>
      <w:r w:rsidR="00B56709">
        <w:rPr>
          <w:rFonts w:ascii="Times New Roman" w:hAnsi="Times New Roman"/>
          <w:sz w:val="24"/>
          <w:szCs w:val="24"/>
        </w:rPr>
        <w:t xml:space="preserve">Decide </w:t>
      </w:r>
      <w:r w:rsidRPr="009A4480">
        <w:rPr>
          <w:rFonts w:ascii="Times New Roman" w:hAnsi="Times New Roman"/>
          <w:sz w:val="24"/>
          <w:szCs w:val="24"/>
        </w:rPr>
        <w:t xml:space="preserve"> admitere</w:t>
      </w:r>
      <w:r w:rsidR="00B56709">
        <w:rPr>
          <w:rFonts w:ascii="Times New Roman" w:hAnsi="Times New Roman"/>
          <w:sz w:val="24"/>
          <w:szCs w:val="24"/>
        </w:rPr>
        <w:t>a</w:t>
      </w:r>
      <w:r w:rsidRPr="009A4480">
        <w:rPr>
          <w:rFonts w:ascii="Times New Roman" w:hAnsi="Times New Roman"/>
          <w:sz w:val="24"/>
          <w:szCs w:val="24"/>
        </w:rPr>
        <w:t>/respingere</w:t>
      </w:r>
      <w:r w:rsidR="00B56709">
        <w:rPr>
          <w:rFonts w:ascii="Times New Roman" w:hAnsi="Times New Roman"/>
          <w:sz w:val="24"/>
          <w:szCs w:val="24"/>
        </w:rPr>
        <w:t>a</w:t>
      </w:r>
      <w:r w:rsidRPr="009A4480">
        <w:rPr>
          <w:rFonts w:ascii="Times New Roman" w:hAnsi="Times New Roman"/>
          <w:sz w:val="24"/>
          <w:szCs w:val="24"/>
        </w:rPr>
        <w:t xml:space="preserve"> în serviciul social.</w:t>
      </w:r>
    </w:p>
    <w:p w:rsidR="009A4480" w:rsidRPr="009A4480" w:rsidRDefault="009A4480" w:rsidP="009A4480">
      <w:pPr>
        <w:autoSpaceDE w:val="0"/>
        <w:autoSpaceDN w:val="0"/>
        <w:adjustRightInd w:val="0"/>
        <w:spacing w:after="0" w:line="240" w:lineRule="auto"/>
        <w:ind w:firstLine="708"/>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rPr>
        <w:t>modalitatea</w:t>
      </w:r>
      <w:proofErr w:type="gramEnd"/>
      <w:r w:rsidRPr="009A4480">
        <w:rPr>
          <w:rFonts w:ascii="Times New Roman" w:eastAsia="Calibri" w:hAnsi="Times New Roman"/>
          <w:sz w:val="24"/>
          <w:szCs w:val="24"/>
        </w:rPr>
        <w:t xml:space="preserve"> de încheiere a contractului de furnizare de servicii şi modelul acestuia:</w:t>
      </w:r>
    </w:p>
    <w:p w:rsidR="009A4480" w:rsidRPr="009A4480" w:rsidRDefault="009A4480" w:rsidP="009A4480">
      <w:pPr>
        <w:spacing w:after="0" w:line="240" w:lineRule="auto"/>
        <w:ind w:firstLine="708"/>
        <w:jc w:val="both"/>
        <w:rPr>
          <w:rFonts w:ascii="Times New Roman" w:hAnsi="Times New Roman"/>
          <w:sz w:val="24"/>
          <w:szCs w:val="24"/>
          <w:shd w:val="clear" w:color="auto" w:fill="FFFFFF"/>
        </w:rPr>
      </w:pPr>
      <w:r w:rsidRPr="009A4480">
        <w:rPr>
          <w:rFonts w:ascii="Times New Roman" w:hAnsi="Times New Roman"/>
          <w:sz w:val="24"/>
          <w:szCs w:val="24"/>
        </w:rPr>
        <w:t xml:space="preserve">Contractul de furnizare de servicii sociale se încheie între Direcția de Asistență Socială a Municipiului Timișoara – Centrul de zi </w:t>
      </w:r>
      <w:r w:rsidRPr="009A4480">
        <w:rPr>
          <w:rFonts w:ascii="Times New Roman" w:hAnsi="Times New Roman"/>
          <w:sz w:val="24"/>
          <w:szCs w:val="24"/>
          <w:lang w:val="en-US"/>
        </w:rPr>
        <w:t>“Sf.Nicolae”</w:t>
      </w:r>
      <w:r w:rsidRPr="009A4480">
        <w:rPr>
          <w:rFonts w:ascii="Times New Roman" w:hAnsi="Times New Roman"/>
          <w:sz w:val="24"/>
          <w:szCs w:val="24"/>
        </w:rPr>
        <w:t xml:space="preserve"> şi reprezentantul legal al copilului, pe o perioadă de un an, cu posibilitatea de prelungire prin act adiţional.</w:t>
      </w:r>
      <w:r w:rsidR="00481299">
        <w:rPr>
          <w:rFonts w:ascii="Times New Roman" w:hAnsi="Times New Roman"/>
          <w:sz w:val="24"/>
          <w:szCs w:val="24"/>
        </w:rPr>
        <w:t xml:space="preserve"> </w:t>
      </w:r>
      <w:r w:rsidRPr="009A4480">
        <w:rPr>
          <w:rFonts w:ascii="Times New Roman" w:hAnsi="Times New Roman"/>
          <w:bCs/>
          <w:sz w:val="24"/>
          <w:szCs w:val="24"/>
        </w:rPr>
        <w:t xml:space="preserve">Modelul contractului este  reglementat de Ordinul MMSSF nr.73/2005 </w:t>
      </w:r>
      <w:r w:rsidRPr="009A4480">
        <w:rPr>
          <w:rFonts w:ascii="Times New Roman" w:hAnsi="Times New Roman"/>
          <w:sz w:val="24"/>
          <w:szCs w:val="24"/>
          <w:shd w:val="clear" w:color="auto" w:fill="FFFFFF"/>
        </w:rPr>
        <w:t>privind aprobarea modelului Contractului pentru acordarea de servicii sociale, încheiat de furnizorii de servicii sociale, acreditaţi conform legii, cu beneficiarii de servicii sociale.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rPr>
      </w:pPr>
    </w:p>
    <w:p w:rsidR="009A4480" w:rsidRPr="009A4480" w:rsidRDefault="00A33146" w:rsidP="009A4480">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 xml:space="preserve">e) </w:t>
      </w:r>
      <w:r w:rsidR="009A4480" w:rsidRPr="009A4480">
        <w:rPr>
          <w:rFonts w:ascii="Times New Roman" w:eastAsia="Calibri" w:hAnsi="Times New Roman"/>
          <w:sz w:val="24"/>
          <w:szCs w:val="24"/>
        </w:rPr>
        <w:t xml:space="preserve">Serviciile sociale acordate beneficiarilor în cadrul </w:t>
      </w:r>
      <w:r w:rsidR="009A4480" w:rsidRPr="009A4480">
        <w:rPr>
          <w:rFonts w:ascii="Times New Roman" w:eastAsia="Calibri" w:hAnsi="Times New Roman"/>
          <w:sz w:val="24"/>
          <w:szCs w:val="24"/>
          <w:lang w:val="en-US" w:eastAsia="en-US"/>
        </w:rPr>
        <w:t>Centrului de zi “Sf.Nicolae</w:t>
      </w:r>
      <w:r w:rsidR="009A4480" w:rsidRPr="009A4480">
        <w:rPr>
          <w:rFonts w:ascii="Times New Roman" w:eastAsia="Calibri" w:hAnsi="Times New Roman"/>
          <w:sz w:val="24"/>
          <w:szCs w:val="24"/>
        </w:rPr>
        <w:t xml:space="preserve"> sunt gratuite, nu se percepe contribuţie din partea beneficiarilor.</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(3) Condiţii de încetare a serviciilor "Centrului de zi “Sf.Nicolae”"</w:t>
      </w: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t xml:space="preserve">Încetarea serviciilor se face </w:t>
      </w:r>
      <w:r w:rsidR="00A33146">
        <w:rPr>
          <w:rFonts w:ascii="Times New Roman" w:eastAsia="Calibri" w:hAnsi="Times New Roman"/>
          <w:sz w:val="24"/>
          <w:szCs w:val="24"/>
        </w:rPr>
        <w:t>după cum urmează</w:t>
      </w:r>
      <w:r w:rsidRPr="009A4480">
        <w:rPr>
          <w:rFonts w:ascii="Times New Roman" w:eastAsia="Calibri" w:hAnsi="Times New Roman"/>
          <w:sz w:val="24"/>
          <w:szCs w:val="24"/>
        </w:rPr>
        <w:t>:</w:t>
      </w: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t>a) la expirarea contractului de servicii sociale;</w:t>
      </w: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t>b) înainte de expirarea perioadei prevăzute în contractul de servicii sociale în următoarele situaţii:</w:t>
      </w:r>
    </w:p>
    <w:p w:rsidR="009A4480" w:rsidRPr="009A4480" w:rsidRDefault="009A4480" w:rsidP="009A4480">
      <w:pPr>
        <w:autoSpaceDE w:val="0"/>
        <w:autoSpaceDN w:val="0"/>
        <w:adjustRightInd w:val="0"/>
        <w:spacing w:after="0"/>
        <w:ind w:firstLine="284"/>
        <w:jc w:val="both"/>
        <w:rPr>
          <w:rFonts w:ascii="Times New Roman" w:eastAsia="Calibri" w:hAnsi="Times New Roman"/>
          <w:sz w:val="24"/>
          <w:szCs w:val="24"/>
        </w:rPr>
      </w:pPr>
      <w:r w:rsidRPr="009A4480">
        <w:rPr>
          <w:rFonts w:ascii="Times New Roman" w:eastAsia="Calibri" w:hAnsi="Times New Roman"/>
          <w:sz w:val="24"/>
          <w:szCs w:val="24"/>
        </w:rPr>
        <w:t>- îndeplinirea obiectivelor prevăzute în Programul Personalizat de Intervenţie;</w:t>
      </w:r>
    </w:p>
    <w:p w:rsidR="009A4480" w:rsidRPr="009A4480" w:rsidRDefault="009A4480" w:rsidP="009A4480">
      <w:pPr>
        <w:autoSpaceDE w:val="0"/>
        <w:autoSpaceDN w:val="0"/>
        <w:adjustRightInd w:val="0"/>
        <w:spacing w:after="0"/>
        <w:ind w:firstLine="284"/>
        <w:jc w:val="both"/>
        <w:rPr>
          <w:rFonts w:ascii="Times New Roman" w:eastAsia="Calibri" w:hAnsi="Times New Roman"/>
          <w:sz w:val="24"/>
          <w:szCs w:val="24"/>
        </w:rPr>
      </w:pPr>
      <w:r w:rsidRPr="009A4480">
        <w:rPr>
          <w:rFonts w:ascii="Times New Roman" w:eastAsia="Calibri" w:hAnsi="Times New Roman"/>
          <w:sz w:val="24"/>
          <w:szCs w:val="24"/>
        </w:rPr>
        <w:t>- identificarea unor alte soluţii pentru copil/familie (alte servicii adecvate situaţiei copilului/familiei) prin referire către alte servicii;</w:t>
      </w:r>
    </w:p>
    <w:p w:rsidR="00481299" w:rsidRPr="00481299" w:rsidRDefault="009A4480" w:rsidP="002C0C05">
      <w:pPr>
        <w:autoSpaceDE w:val="0"/>
        <w:autoSpaceDN w:val="0"/>
        <w:adjustRightInd w:val="0"/>
        <w:spacing w:after="0"/>
        <w:ind w:firstLine="284"/>
        <w:jc w:val="both"/>
        <w:rPr>
          <w:rFonts w:ascii="Times New Roman" w:eastAsia="Calibri" w:hAnsi="Times New Roman"/>
          <w:sz w:val="24"/>
          <w:szCs w:val="24"/>
        </w:rPr>
      </w:pPr>
      <w:r w:rsidRPr="009A4480">
        <w:rPr>
          <w:rFonts w:ascii="Times New Roman" w:eastAsia="Calibri" w:hAnsi="Times New Roman"/>
          <w:sz w:val="24"/>
          <w:szCs w:val="24"/>
        </w:rPr>
        <w:t xml:space="preserve">- </w:t>
      </w:r>
      <w:r w:rsidRPr="009A4480">
        <w:rPr>
          <w:rFonts w:ascii="Times New Roman" w:eastAsia="Calibri" w:hAnsi="Times New Roman"/>
          <w:sz w:val="24"/>
          <w:szCs w:val="24"/>
          <w:lang w:val="en-US" w:eastAsia="en-US"/>
        </w:rPr>
        <w:t>acordul părților privind încetarea contractului</w:t>
      </w:r>
      <w:r w:rsidRPr="009A4480">
        <w:rPr>
          <w:rFonts w:ascii="Times New Roman" w:eastAsia="Calibri" w:hAnsi="Times New Roman"/>
          <w:sz w:val="24"/>
          <w:szCs w:val="24"/>
        </w:rPr>
        <w:t>;</w:t>
      </w:r>
    </w:p>
    <w:p w:rsidR="009A4480" w:rsidRPr="009A4480" w:rsidRDefault="00153280" w:rsidP="009A4480">
      <w:pPr>
        <w:spacing w:after="0" w:line="320" w:lineRule="atLeast"/>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9A4480" w:rsidRPr="009A4480">
        <w:rPr>
          <w:rFonts w:ascii="Times New Roman" w:eastAsia="Calibri" w:hAnsi="Times New Roman"/>
          <w:sz w:val="24"/>
          <w:szCs w:val="24"/>
          <w:lang w:eastAsia="en-US"/>
        </w:rPr>
        <w:t>- beneficiarul nu se mai prezintă la activitățile zilnice  stabilite pe o perioadă de 1 lun</w:t>
      </w:r>
      <w:r w:rsidR="00481299" w:rsidRPr="00481299">
        <w:rPr>
          <w:rFonts w:ascii="Times New Roman" w:eastAsia="Calibri" w:hAnsi="Times New Roman"/>
          <w:sz w:val="24"/>
          <w:szCs w:val="24"/>
          <w:lang w:eastAsia="en-US"/>
        </w:rPr>
        <w:t>ă</w:t>
      </w:r>
      <w:r w:rsidR="009A4480" w:rsidRPr="009A4480">
        <w:rPr>
          <w:rFonts w:ascii="Times New Roman" w:eastAsia="Calibri" w:hAnsi="Times New Roman"/>
          <w:sz w:val="24"/>
          <w:szCs w:val="24"/>
          <w:lang w:eastAsia="en-US"/>
        </w:rPr>
        <w:t>, fără a putea ulterior enunța un motiv obiectiv în acest sens (boală, părăsirea localității, etc.),</w:t>
      </w:r>
    </w:p>
    <w:p w:rsidR="009A4480" w:rsidRPr="009A4480" w:rsidRDefault="00153280" w:rsidP="009A4480">
      <w:pPr>
        <w:spacing w:after="0" w:line="320" w:lineRule="atLeast"/>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9A4480" w:rsidRPr="009A4480">
        <w:rPr>
          <w:rFonts w:ascii="Times New Roman" w:eastAsia="Calibri" w:hAnsi="Times New Roman"/>
          <w:sz w:val="24"/>
          <w:szCs w:val="24"/>
          <w:lang w:eastAsia="en-US"/>
        </w:rPr>
        <w:t>- beneficiarul/re</w:t>
      </w:r>
      <w:r w:rsidR="00481299" w:rsidRPr="00481299">
        <w:rPr>
          <w:rFonts w:ascii="Times New Roman" w:eastAsia="Calibri" w:hAnsi="Times New Roman"/>
          <w:sz w:val="24"/>
          <w:szCs w:val="24"/>
          <w:lang w:eastAsia="en-US"/>
        </w:rPr>
        <w:t xml:space="preserve">prezentatul legal al copilului </w:t>
      </w:r>
      <w:r w:rsidR="009A4480" w:rsidRPr="009A4480">
        <w:rPr>
          <w:rFonts w:ascii="Times New Roman" w:eastAsia="Calibri" w:hAnsi="Times New Roman"/>
          <w:sz w:val="24"/>
          <w:szCs w:val="24"/>
          <w:lang w:eastAsia="en-US"/>
        </w:rPr>
        <w:t>renunţă la intervenţie, la anumite stadii ale Planului de intervenție asumat,</w:t>
      </w:r>
    </w:p>
    <w:p w:rsidR="009A4480" w:rsidRPr="009A4480" w:rsidRDefault="00153280" w:rsidP="009A4480">
      <w:pPr>
        <w:spacing w:after="0" w:line="320" w:lineRule="atLeast"/>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9A4480" w:rsidRPr="009A4480">
        <w:rPr>
          <w:rFonts w:ascii="Times New Roman" w:eastAsia="Calibri" w:hAnsi="Times New Roman"/>
          <w:sz w:val="24"/>
          <w:szCs w:val="24"/>
          <w:lang w:eastAsia="en-US"/>
        </w:rPr>
        <w:t>- modificarea situației familiale care a condus la încadrarea în criteriile de eligibilitate (atat din punct de vedere a</w:t>
      </w:r>
      <w:r>
        <w:rPr>
          <w:rFonts w:ascii="Times New Roman" w:eastAsia="Calibri" w:hAnsi="Times New Roman"/>
          <w:sz w:val="24"/>
          <w:szCs w:val="24"/>
          <w:lang w:eastAsia="en-US"/>
        </w:rPr>
        <w:t>l</w:t>
      </w:r>
      <w:r w:rsidR="009A4480" w:rsidRPr="009A4480">
        <w:rPr>
          <w:rFonts w:ascii="Times New Roman" w:eastAsia="Calibri" w:hAnsi="Times New Roman"/>
          <w:sz w:val="24"/>
          <w:szCs w:val="24"/>
          <w:lang w:eastAsia="en-US"/>
        </w:rPr>
        <w:t xml:space="preserve"> domiciliului cât și a situației de dificultate),</w:t>
      </w:r>
    </w:p>
    <w:p w:rsidR="009A4480" w:rsidRPr="009A4480" w:rsidRDefault="00153280" w:rsidP="009A4480">
      <w:p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 xml:space="preserve">- </w:t>
      </w:r>
      <w:proofErr w:type="gramStart"/>
      <w:r w:rsidR="009A4480" w:rsidRPr="009A4480">
        <w:rPr>
          <w:rFonts w:ascii="Times New Roman" w:eastAsia="Calibri" w:hAnsi="Times New Roman"/>
          <w:sz w:val="24"/>
          <w:szCs w:val="24"/>
          <w:lang w:val="en-US" w:eastAsia="en-US"/>
        </w:rPr>
        <w:t>forța</w:t>
      </w:r>
      <w:proofErr w:type="gramEnd"/>
      <w:r w:rsidR="009A4480" w:rsidRPr="009A4480">
        <w:rPr>
          <w:rFonts w:ascii="Times New Roman" w:eastAsia="Calibri" w:hAnsi="Times New Roman"/>
          <w:sz w:val="24"/>
          <w:szCs w:val="24"/>
          <w:lang w:val="en-US" w:eastAsia="en-US"/>
        </w:rPr>
        <w:t xml:space="preserve"> majoră, dacă este invocată;</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(4) Persoanele beneficiare de servicii sociale furnizate în Centrul de zi “Sf.Nicolae” au următoarele drepturi: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li se respecte drepturile şi libertăţile fundamentale, fără discriminare pe bază de rasă, sex, religie, opinie sau orice altă circumstanţă personală ori socială;</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participe la procesul de luare a deciziilor în furnizarea serviciilor sociale, respectiv la luarea deciziilor privind intervenţia socială care li se aplică;</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li se asigure păstrarea confidenţialităţii asupra informaţiilor furnizate şi primite;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li se asigure continuitatea serviciilor sociale furnizate, atât timp cât se menţin condiţiile care au generat situaţia de dificultate;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fie protejaţi de lege atât ei, cât şi bunurile lor, atunci când nu au capacitate de exerciţiu;</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lastRenderedPageBreak/>
        <w:t xml:space="preserve">    f)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li se garanteze demnitatea, intimitatea şi respectarea vieţii intime;</w:t>
      </w:r>
    </w:p>
    <w:p w:rsidR="009A4480" w:rsidRPr="00900157"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w:t>
      </w:r>
      <w:r w:rsidRPr="00900157">
        <w:rPr>
          <w:rFonts w:ascii="Times New Roman" w:eastAsia="Calibri" w:hAnsi="Times New Roman"/>
          <w:sz w:val="24"/>
          <w:szCs w:val="24"/>
          <w:lang w:val="en-US" w:eastAsia="en-US"/>
        </w:rPr>
        <w:t xml:space="preserve">g) </w:t>
      </w:r>
      <w:proofErr w:type="gramStart"/>
      <w:r w:rsidRPr="00900157">
        <w:rPr>
          <w:rFonts w:ascii="Times New Roman" w:eastAsia="Calibri" w:hAnsi="Times New Roman"/>
          <w:sz w:val="24"/>
          <w:szCs w:val="24"/>
          <w:lang w:val="en-US" w:eastAsia="en-US"/>
        </w:rPr>
        <w:t>să</w:t>
      </w:r>
      <w:proofErr w:type="gramEnd"/>
      <w:r w:rsidRPr="00900157">
        <w:rPr>
          <w:rFonts w:ascii="Times New Roman" w:eastAsia="Calibri" w:hAnsi="Times New Roman"/>
          <w:sz w:val="24"/>
          <w:szCs w:val="24"/>
          <w:lang w:val="en-US" w:eastAsia="en-US"/>
        </w:rPr>
        <w:t xml:space="preserve"> participe la evaluarea serviciilor sociale primite;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00157">
        <w:rPr>
          <w:rFonts w:ascii="Times New Roman" w:eastAsia="Calibri" w:hAnsi="Times New Roman"/>
          <w:sz w:val="24"/>
          <w:szCs w:val="24"/>
          <w:lang w:val="en-US" w:eastAsia="en-US"/>
        </w:rPr>
        <w:t xml:space="preserve">    h) </w:t>
      </w:r>
      <w:proofErr w:type="gramStart"/>
      <w:r w:rsidRPr="00900157">
        <w:rPr>
          <w:rFonts w:ascii="Times New Roman" w:eastAsia="Calibri" w:hAnsi="Times New Roman"/>
          <w:sz w:val="24"/>
          <w:szCs w:val="24"/>
          <w:lang w:val="en-US" w:eastAsia="en-US"/>
        </w:rPr>
        <w:t>să</w:t>
      </w:r>
      <w:proofErr w:type="gramEnd"/>
      <w:r w:rsidRPr="00900157">
        <w:rPr>
          <w:rFonts w:ascii="Times New Roman" w:eastAsia="Calibri" w:hAnsi="Times New Roman"/>
          <w:sz w:val="24"/>
          <w:szCs w:val="24"/>
          <w:lang w:val="en-US" w:eastAsia="en-US"/>
        </w:rPr>
        <w:t xml:space="preserve"> li se respecte toate drepturile speciale în situaţia în care sunt minori sau persoane cu dizabilităţi.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(5) Persoanele beneficiare de servicii sociale furnizate în Centrul de zi “Sf.Nicolae”</w:t>
      </w:r>
      <w:r w:rsidR="00153280">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au următoarele obligaţii: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furnizeze informaţii corecte cu privire la identitate, situaţie familială, socială, medicală şi economică;</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participe, în raport cu vârsta, situaţia de dependenţă etc. la procesul de furnizare a serviciilor sociale;</w:t>
      </w:r>
    </w:p>
    <w:p w:rsidR="009A4480" w:rsidRPr="009A4480" w:rsidRDefault="00153280" w:rsidP="009A4480">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 xml:space="preserve">c) </w:t>
      </w:r>
      <w:proofErr w:type="gramStart"/>
      <w:r w:rsidR="009A4480" w:rsidRPr="009A4480">
        <w:rPr>
          <w:rFonts w:ascii="Times New Roman" w:eastAsia="Calibri" w:hAnsi="Times New Roman"/>
          <w:sz w:val="24"/>
          <w:szCs w:val="24"/>
          <w:lang w:val="en-US" w:eastAsia="en-US"/>
        </w:rPr>
        <w:t>să</w:t>
      </w:r>
      <w:proofErr w:type="gramEnd"/>
      <w:r w:rsidR="009A4480" w:rsidRPr="009A4480">
        <w:rPr>
          <w:rFonts w:ascii="Times New Roman" w:eastAsia="Calibri" w:hAnsi="Times New Roman"/>
          <w:sz w:val="24"/>
          <w:szCs w:val="24"/>
          <w:lang w:val="en-US" w:eastAsia="en-US"/>
        </w:rPr>
        <w:t xml:space="preserve"> comunice orice modificare intervenită în legătură cu situaţia lor personală;</w:t>
      </w:r>
    </w:p>
    <w:p w:rsidR="009A4480" w:rsidRPr="009A4480" w:rsidRDefault="00153280" w:rsidP="009A4480">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 xml:space="preserve">d) </w:t>
      </w:r>
      <w:proofErr w:type="gramStart"/>
      <w:r w:rsidR="009A4480" w:rsidRPr="009A4480">
        <w:rPr>
          <w:rFonts w:ascii="Times New Roman" w:eastAsia="Calibri" w:hAnsi="Times New Roman"/>
          <w:sz w:val="24"/>
          <w:szCs w:val="24"/>
          <w:lang w:val="en-US" w:eastAsia="en-US"/>
        </w:rPr>
        <w:t>să</w:t>
      </w:r>
      <w:proofErr w:type="gramEnd"/>
      <w:r w:rsidR="009A4480" w:rsidRPr="009A4480">
        <w:rPr>
          <w:rFonts w:ascii="Times New Roman" w:eastAsia="Calibri" w:hAnsi="Times New Roman"/>
          <w:sz w:val="24"/>
          <w:szCs w:val="24"/>
          <w:lang w:val="en-US" w:eastAsia="en-US"/>
        </w:rPr>
        <w:t xml:space="preserve"> respecte prevederile prezentului regulament.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7</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Activităţi şi funcţii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Principalele funcţii ale serviciului social Centrul de zi “Sf.Nicolae” sunt următoarele: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ind w:firstLine="240"/>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a) </w:t>
      </w:r>
      <w:proofErr w:type="gramStart"/>
      <w:r w:rsidRPr="009A4480">
        <w:rPr>
          <w:rFonts w:ascii="Times New Roman" w:eastAsia="Calibri" w:hAnsi="Times New Roman"/>
          <w:sz w:val="24"/>
          <w:szCs w:val="24"/>
          <w:lang w:val="en-US" w:eastAsia="en-US"/>
        </w:rPr>
        <w:t>de</w:t>
      </w:r>
      <w:proofErr w:type="gramEnd"/>
      <w:r w:rsidRPr="009A4480">
        <w:rPr>
          <w:rFonts w:ascii="Times New Roman" w:eastAsia="Calibri" w:hAnsi="Times New Roman"/>
          <w:sz w:val="24"/>
          <w:szCs w:val="24"/>
          <w:lang w:val="en-US" w:eastAsia="en-US"/>
        </w:rPr>
        <w:t xml:space="preserve"> furnizare a serviciilor sociale de interes public local, prin asigurarea următoarelor activităţi:</w:t>
      </w:r>
    </w:p>
    <w:p w:rsidR="009A4480" w:rsidRPr="009A4480" w:rsidRDefault="009A4480"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reprezintă furnizorul de servicii sociale în contractul încheiat cu persoana beneficiară;</w:t>
      </w:r>
    </w:p>
    <w:p w:rsidR="009A4480" w:rsidRPr="009A4480" w:rsidRDefault="009A4480" w:rsidP="009A4480">
      <w:pPr>
        <w:numPr>
          <w:ilvl w:val="0"/>
          <w:numId w:val="6"/>
        </w:numPr>
        <w:autoSpaceDE w:val="0"/>
        <w:autoSpaceDN w:val="0"/>
        <w:adjustRightInd w:val="0"/>
        <w:spacing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 informare la nivelul comunității în ceea ce privește serviciile oferite și beneficiile acestora pentru copii și familiile acestora;</w:t>
      </w:r>
    </w:p>
    <w:p w:rsidR="009A4480" w:rsidRPr="009A4480" w:rsidRDefault="009A4480"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educaționale, dezvoltarea deprinderilor de viaţă independentă pentru copii, de îngrijire; </w:t>
      </w:r>
    </w:p>
    <w:p w:rsidR="009A4480" w:rsidRPr="009A4480" w:rsidRDefault="009A4480"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rPr>
        <w:t>recreative și de socializare pentru a se realiza un echilibru între activitățile de învățare  și cele de relaxare și joc;</w:t>
      </w:r>
    </w:p>
    <w:p w:rsidR="009A4480" w:rsidRPr="009A4480" w:rsidRDefault="009A4480" w:rsidP="009A4480">
      <w:pPr>
        <w:numPr>
          <w:ilvl w:val="0"/>
          <w:numId w:val="6"/>
        </w:numPr>
        <w:contextualSpacing/>
        <w:jc w:val="both"/>
        <w:rPr>
          <w:rFonts w:ascii="Times New Roman" w:eastAsia="Calibri" w:hAnsi="Times New Roman"/>
          <w:sz w:val="24"/>
          <w:szCs w:val="24"/>
          <w:lang w:val="fr-FR" w:eastAsia="en-US"/>
        </w:rPr>
      </w:pPr>
      <w:r w:rsidRPr="009A4480">
        <w:rPr>
          <w:rFonts w:ascii="Times New Roman" w:eastAsia="Calibri" w:hAnsi="Times New Roman"/>
          <w:sz w:val="24"/>
          <w:szCs w:val="24"/>
          <w:lang w:val="fr-FR" w:eastAsia="en-US"/>
        </w:rPr>
        <w:t>sprijin pentru orientarea școlară și profesională a copiilor beneficiari, precum și consilierea psihologică a acestora.</w:t>
      </w:r>
    </w:p>
    <w:p w:rsidR="009A4480" w:rsidRPr="009A4480" w:rsidRDefault="009A4480"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sprijin, consiliere, educare pentru părinţii sau reprezentanţii legali ai copilului, precum şi pentru alte persoane care au în îngrijire copii.</w:t>
      </w:r>
    </w:p>
    <w:p w:rsidR="009A4480" w:rsidRPr="009A4480" w:rsidRDefault="00481299"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Pr>
          <w:rFonts w:ascii="Times New Roman" w:eastAsia="Calibri" w:hAnsi="Times New Roman"/>
          <w:sz w:val="24"/>
          <w:szCs w:val="24"/>
        </w:rPr>
        <w:t>a</w:t>
      </w:r>
      <w:r w:rsidR="009A4480" w:rsidRPr="009A4480">
        <w:rPr>
          <w:rFonts w:ascii="Times New Roman" w:eastAsia="Calibri" w:hAnsi="Times New Roman"/>
          <w:sz w:val="24"/>
          <w:szCs w:val="24"/>
        </w:rPr>
        <w:t>sigurarea unei mese pentru copiii care frecventează centrul de luni până vineri;</w:t>
      </w:r>
    </w:p>
    <w:p w:rsidR="009A4480" w:rsidRPr="009A4480" w:rsidRDefault="009A4480" w:rsidP="009A4480">
      <w:pPr>
        <w:autoSpaceDE w:val="0"/>
        <w:autoSpaceDN w:val="0"/>
        <w:adjustRightInd w:val="0"/>
        <w:spacing w:after="0" w:line="240" w:lineRule="auto"/>
        <w:ind w:firstLine="720"/>
        <w:jc w:val="both"/>
        <w:rPr>
          <w:rFonts w:ascii="Times New Roman" w:eastAsia="Calibri" w:hAnsi="Times New Roman"/>
          <w:sz w:val="24"/>
          <w:szCs w:val="24"/>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rPr>
        <w:t xml:space="preserve">    b) de informare a beneficiarilor, potenţialilor beneficiari, autorităţilor publice şi publicului larg despre domeniul său de activitate, prin asigurarea următoarelor activităţi:</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realizarea de broşuri, pliante, materiale de prezentare a activităţii centrului,</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de evenimente/campanii de informare, educare și comunicare în comunitate care să atragă atenția asupra activităților centrului de zi și nevoilor sociale cărora li se adresează;</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de activități de promovare în presă sau prin alte mijloace,</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activităţi comune cu diverse instituţii pe teme ce ţin de promovarea drepturilor copilului, educaţie pentru sănătate, educaţie parentală etc.</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elaborarea de rapoarte de activitate;</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realizarea de convenții de parteneriat cu instituții și organizații relevante din comunitate </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activități de recrutare voluntari,</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proofErr w:type="gramStart"/>
      <w:r w:rsidRPr="009A4480">
        <w:rPr>
          <w:rFonts w:ascii="Times New Roman" w:eastAsia="Calibri" w:hAnsi="Times New Roman"/>
          <w:sz w:val="24"/>
          <w:szCs w:val="24"/>
          <w:lang w:val="en-US" w:eastAsia="en-US"/>
        </w:rPr>
        <w:t>activități</w:t>
      </w:r>
      <w:proofErr w:type="gramEnd"/>
      <w:r w:rsidRPr="009A4480">
        <w:rPr>
          <w:rFonts w:ascii="Times New Roman" w:eastAsia="Calibri" w:hAnsi="Times New Roman"/>
          <w:sz w:val="24"/>
          <w:szCs w:val="24"/>
          <w:lang w:val="en-US" w:eastAsia="en-US"/>
        </w:rPr>
        <w:t xml:space="preserve"> de colaborare activă cu familiile copiilor care frecventează centru de zi.</w:t>
      </w:r>
    </w:p>
    <w:p w:rsidR="009A4480" w:rsidRPr="009A4480" w:rsidRDefault="009A4480" w:rsidP="009A4480">
      <w:pPr>
        <w:autoSpaceDE w:val="0"/>
        <w:autoSpaceDN w:val="0"/>
        <w:adjustRightInd w:val="0"/>
        <w:spacing w:after="0" w:line="240" w:lineRule="auto"/>
        <w:ind w:left="709"/>
        <w:contextualSpacing/>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lastRenderedPageBreak/>
        <w:t xml:space="preserve"> 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9A4480" w:rsidRPr="009A4480" w:rsidRDefault="009A4480" w:rsidP="00010132">
      <w:pPr>
        <w:numPr>
          <w:ilvl w:val="0"/>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și participarea la mese rotunde, seminarii, conferințe privind problematica copilului și familiilor aflate în dificultate</w:t>
      </w:r>
      <w:r w:rsidRPr="009A4480">
        <w:rPr>
          <w:rFonts w:ascii="Times New Roman" w:eastAsia="Calibri" w:hAnsi="Times New Roman"/>
          <w:sz w:val="24"/>
          <w:szCs w:val="24"/>
        </w:rPr>
        <w:t>;</w:t>
      </w:r>
    </w:p>
    <w:p w:rsidR="009A4480" w:rsidRPr="009A4480" w:rsidRDefault="009A4480" w:rsidP="00010132">
      <w:pPr>
        <w:numPr>
          <w:ilvl w:val="0"/>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de activități de sensibilizare și informare a comunității în ceea ce privește copilul și familia vulnerabilă, în risc de separare;</w:t>
      </w:r>
    </w:p>
    <w:p w:rsidR="009A4480" w:rsidRPr="009A4480" w:rsidRDefault="009A4480" w:rsidP="00010132">
      <w:pPr>
        <w:numPr>
          <w:ilvl w:val="0"/>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comunicate de presă, articole în presa scrisă</w:t>
      </w:r>
    </w:p>
    <w:p w:rsidR="009A4480" w:rsidRPr="009A4480" w:rsidRDefault="009A4480" w:rsidP="00010132">
      <w:pPr>
        <w:numPr>
          <w:ilvl w:val="0"/>
          <w:numId w:val="7"/>
        </w:numPr>
        <w:autoSpaceDE w:val="0"/>
        <w:autoSpaceDN w:val="0"/>
        <w:adjustRightInd w:val="0"/>
        <w:spacing w:after="0" w:line="240" w:lineRule="auto"/>
        <w:ind w:left="709" w:right="-234"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promovarea participării sociale și a implicării comunitare prin atragerea de voluntari, sponsorizări și donații</w:t>
      </w:r>
    </w:p>
    <w:p w:rsidR="009A4480" w:rsidRPr="009A4480" w:rsidRDefault="009A4480" w:rsidP="00010132">
      <w:pPr>
        <w:numPr>
          <w:ilvl w:val="0"/>
          <w:numId w:val="7"/>
        </w:numPr>
        <w:autoSpaceDE w:val="0"/>
        <w:autoSpaceDN w:val="0"/>
        <w:adjustRightInd w:val="0"/>
        <w:spacing w:after="0" w:line="240" w:lineRule="auto"/>
        <w:ind w:left="709" w:right="-234" w:hanging="425"/>
        <w:contextualSpacing/>
        <w:jc w:val="both"/>
        <w:rPr>
          <w:rFonts w:ascii="Times New Roman" w:eastAsia="Calibri" w:hAnsi="Times New Roman"/>
          <w:sz w:val="24"/>
          <w:szCs w:val="24"/>
        </w:rPr>
      </w:pPr>
      <w:proofErr w:type="gramStart"/>
      <w:r w:rsidRPr="009A4480">
        <w:rPr>
          <w:rFonts w:ascii="Times New Roman" w:eastAsia="Calibri" w:hAnsi="Times New Roman"/>
          <w:sz w:val="24"/>
          <w:szCs w:val="24"/>
          <w:lang w:val="en-US" w:eastAsia="en-US"/>
        </w:rPr>
        <w:t>promovarea</w:t>
      </w:r>
      <w:proofErr w:type="gramEnd"/>
      <w:r w:rsidRPr="009A4480">
        <w:rPr>
          <w:rFonts w:ascii="Times New Roman" w:eastAsia="Calibri" w:hAnsi="Times New Roman"/>
          <w:sz w:val="24"/>
          <w:szCs w:val="24"/>
          <w:lang w:val="en-US" w:eastAsia="en-US"/>
        </w:rPr>
        <w:t xml:space="preserve"> și dezvoltarea de relații de colaborare active cu familiile copiilor care frecventează centrul de zi .</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d) </w:t>
      </w:r>
      <w:proofErr w:type="gramStart"/>
      <w:r w:rsidRPr="009A4480">
        <w:rPr>
          <w:rFonts w:ascii="Times New Roman" w:eastAsia="Calibri" w:hAnsi="Times New Roman"/>
          <w:sz w:val="24"/>
          <w:szCs w:val="24"/>
          <w:lang w:val="en-US" w:eastAsia="en-US"/>
        </w:rPr>
        <w:t>de</w:t>
      </w:r>
      <w:proofErr w:type="gramEnd"/>
      <w:r w:rsidRPr="009A4480">
        <w:rPr>
          <w:rFonts w:ascii="Times New Roman" w:eastAsia="Calibri" w:hAnsi="Times New Roman"/>
          <w:sz w:val="24"/>
          <w:szCs w:val="24"/>
          <w:lang w:val="en-US" w:eastAsia="en-US"/>
        </w:rPr>
        <w:t xml:space="preserve"> asigurare a calităţii serviciilor sociale prin realizarea următoarelor activităţi:</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elaborarea instrumentelor si procedurilor standardizate utilizate în procesul de acordare a serviciilor (respectiv program personalizat de intervenție, program zilnic al activităților, etc);</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realizarea de evaluări periodice a serviciilor prestate;</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 realizarea a activităților educaționale, funcție de particularitățile individuale ale fiecarui copil;</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recreative și de socializare prin realizarea unui echilibru între activitățile de învățare și cele de relaxare;</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 orientare școlară și profesională și consiliere psihologică, funcție de nivelul de dezvoltare, nevoile și interesele copiilor;</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consiliere și sprijin pentru părinți;</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desfășurarea activității ținând cont de prevederile etice în interacțiunile cu beneficiarii;</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consemnarea incidentelor deosebite care afectează beneficiarii, personalul sau activitatea centrului si respective aplica proceduri privind protecția împotriva abuzurilor;</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proofErr w:type="gramStart"/>
      <w:r w:rsidRPr="009A4480">
        <w:rPr>
          <w:rFonts w:ascii="Times New Roman" w:eastAsia="Calibri" w:hAnsi="Times New Roman"/>
          <w:sz w:val="24"/>
          <w:szCs w:val="24"/>
          <w:lang w:val="en-US" w:eastAsia="en-US"/>
        </w:rPr>
        <w:t>de</w:t>
      </w:r>
      <w:proofErr w:type="gramEnd"/>
      <w:r w:rsidRPr="009A4480">
        <w:rPr>
          <w:rFonts w:ascii="Times New Roman" w:eastAsia="Calibri" w:hAnsi="Times New Roman"/>
          <w:sz w:val="24"/>
          <w:szCs w:val="24"/>
          <w:lang w:val="en-US" w:eastAsia="en-US"/>
        </w:rPr>
        <w:t xml:space="preserve"> supervizare a personalului din cadrul centrului de zi.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w:t>
      </w:r>
      <w:proofErr w:type="gramStart"/>
      <w:r w:rsidRPr="009A4480">
        <w:rPr>
          <w:rFonts w:ascii="Times New Roman" w:eastAsia="Calibri" w:hAnsi="Times New Roman"/>
          <w:sz w:val="24"/>
          <w:szCs w:val="24"/>
          <w:lang w:val="en-US" w:eastAsia="en-US"/>
        </w:rPr>
        <w:t>de</w:t>
      </w:r>
      <w:proofErr w:type="gramEnd"/>
      <w:r w:rsidRPr="009A4480">
        <w:rPr>
          <w:rFonts w:ascii="Times New Roman" w:eastAsia="Calibri" w:hAnsi="Times New Roman"/>
          <w:sz w:val="24"/>
          <w:szCs w:val="24"/>
          <w:lang w:val="en-US" w:eastAsia="en-US"/>
        </w:rPr>
        <w:t xml:space="preserve"> administrare a resurselor financiare, materiale şi umane ale centrului prin realizarea următoarelor activităţi:</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întocmirea necesarului de buget propriu al centrului prin înaintarea propunerilor pentru </w:t>
      </w:r>
      <w:r w:rsidRPr="009A4480">
        <w:rPr>
          <w:rFonts w:ascii="Times New Roman" w:eastAsia="Calibri" w:hAnsi="Times New Roman"/>
          <w:sz w:val="24"/>
          <w:szCs w:val="24"/>
          <w:lang w:val="en-US" w:eastAsia="en-US"/>
        </w:rPr>
        <w:t>Planul Anual de Achiziții al furnizorului de servicii sociale</w:t>
      </w:r>
      <w:r w:rsidRPr="009A4480">
        <w:rPr>
          <w:rFonts w:ascii="Times New Roman" w:eastAsia="Calibri" w:hAnsi="Times New Roman"/>
          <w:sz w:val="24"/>
          <w:szCs w:val="24"/>
        </w:rPr>
        <w:t>;</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propuneri de achiziţii produse şi materiale</w:t>
      </w:r>
      <w:r w:rsidRPr="009A4480">
        <w:rPr>
          <w:rFonts w:ascii="Times New Roman" w:eastAsia="Calibri" w:hAnsi="Times New Roman"/>
          <w:sz w:val="24"/>
          <w:szCs w:val="24"/>
          <w:lang w:val="en-US" w:eastAsia="en-US"/>
        </w:rPr>
        <w:t xml:space="preserve"> prin întocmirea de referate de necesitate</w:t>
      </w:r>
      <w:r w:rsidRPr="009A4480">
        <w:rPr>
          <w:rFonts w:ascii="Times New Roman" w:eastAsia="Calibri" w:hAnsi="Times New Roman"/>
          <w:sz w:val="24"/>
          <w:szCs w:val="24"/>
        </w:rPr>
        <w:t>;</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întocmirea fişelor de post pentru fiecare angajat;</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evaluarea anuală a performanţelor individuale a personalului;</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propuneri </w:t>
      </w:r>
      <w:r w:rsidRPr="009A4480">
        <w:rPr>
          <w:rFonts w:ascii="Times New Roman" w:eastAsia="Calibri" w:hAnsi="Times New Roman"/>
          <w:sz w:val="24"/>
          <w:szCs w:val="24"/>
          <w:lang w:val="en-US" w:eastAsia="en-US"/>
        </w:rPr>
        <w:t>privind Planul de formare/perfecționare profesională a personalului;</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proofErr w:type="gramStart"/>
      <w:r w:rsidRPr="009A4480">
        <w:rPr>
          <w:rFonts w:ascii="Times New Roman" w:eastAsia="Calibri" w:hAnsi="Times New Roman"/>
          <w:sz w:val="24"/>
          <w:szCs w:val="24"/>
          <w:lang w:val="en-US" w:eastAsia="en-US"/>
        </w:rPr>
        <w:t>întomirea</w:t>
      </w:r>
      <w:proofErr w:type="gramEnd"/>
      <w:r w:rsidRPr="009A4480">
        <w:rPr>
          <w:rFonts w:ascii="Times New Roman" w:eastAsia="Calibri" w:hAnsi="Times New Roman"/>
          <w:sz w:val="24"/>
          <w:szCs w:val="24"/>
          <w:lang w:val="en-US" w:eastAsia="en-US"/>
        </w:rPr>
        <w:t xml:space="preserve"> Planului anual de acțiune al centrului.</w:t>
      </w:r>
    </w:p>
    <w:p w:rsid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5B0980" w:rsidRDefault="005B0980" w:rsidP="009A4480">
      <w:pPr>
        <w:autoSpaceDE w:val="0"/>
        <w:autoSpaceDN w:val="0"/>
        <w:adjustRightInd w:val="0"/>
        <w:spacing w:after="0" w:line="240" w:lineRule="auto"/>
        <w:rPr>
          <w:rFonts w:ascii="Times New Roman" w:eastAsia="Calibri" w:hAnsi="Times New Roman"/>
          <w:sz w:val="24"/>
          <w:szCs w:val="24"/>
          <w:lang w:val="en-US" w:eastAsia="en-US"/>
        </w:rPr>
      </w:pPr>
    </w:p>
    <w:p w:rsidR="005B0980" w:rsidRDefault="005B0980" w:rsidP="009A4480">
      <w:pPr>
        <w:autoSpaceDE w:val="0"/>
        <w:autoSpaceDN w:val="0"/>
        <w:adjustRightInd w:val="0"/>
        <w:spacing w:after="0" w:line="240" w:lineRule="auto"/>
        <w:rPr>
          <w:rFonts w:ascii="Times New Roman" w:eastAsia="Calibri" w:hAnsi="Times New Roman"/>
          <w:sz w:val="24"/>
          <w:szCs w:val="24"/>
          <w:lang w:val="en-US" w:eastAsia="en-US"/>
        </w:rPr>
      </w:pPr>
    </w:p>
    <w:p w:rsidR="005B0980" w:rsidRDefault="005B0980" w:rsidP="009A4480">
      <w:pPr>
        <w:autoSpaceDE w:val="0"/>
        <w:autoSpaceDN w:val="0"/>
        <w:adjustRightInd w:val="0"/>
        <w:spacing w:after="0" w:line="240" w:lineRule="auto"/>
        <w:rPr>
          <w:rFonts w:ascii="Times New Roman" w:eastAsia="Calibri" w:hAnsi="Times New Roman"/>
          <w:sz w:val="24"/>
          <w:szCs w:val="24"/>
          <w:lang w:val="en-US" w:eastAsia="en-US"/>
        </w:rPr>
      </w:pPr>
    </w:p>
    <w:p w:rsidR="005B0980" w:rsidRDefault="005B0980" w:rsidP="009A4480">
      <w:pPr>
        <w:autoSpaceDE w:val="0"/>
        <w:autoSpaceDN w:val="0"/>
        <w:adjustRightInd w:val="0"/>
        <w:spacing w:after="0" w:line="240" w:lineRule="auto"/>
        <w:rPr>
          <w:rFonts w:ascii="Times New Roman" w:eastAsia="Calibri" w:hAnsi="Times New Roman"/>
          <w:sz w:val="24"/>
          <w:szCs w:val="24"/>
          <w:lang w:val="en-US" w:eastAsia="en-US"/>
        </w:rPr>
      </w:pPr>
    </w:p>
    <w:p w:rsidR="005B0980" w:rsidRPr="009A4480" w:rsidRDefault="005B09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lastRenderedPageBreak/>
        <w:t>ART. 8</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Structura organizatorică, numărul de posturi şi categoriile de personal</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Serviciul social Centrul de zi “Sf.Nicolae” funcţionează cu un număr de </w:t>
      </w:r>
      <w:r w:rsidR="00DB464E">
        <w:rPr>
          <w:rFonts w:ascii="Times New Roman" w:eastAsia="Calibri" w:hAnsi="Times New Roman"/>
          <w:sz w:val="24"/>
          <w:szCs w:val="24"/>
          <w:lang w:val="en-US" w:eastAsia="en-US"/>
        </w:rPr>
        <w:t>7</w:t>
      </w:r>
      <w:proofErr w:type="gramStart"/>
      <w:r w:rsidR="00DB464E">
        <w:rPr>
          <w:rFonts w:ascii="Times New Roman" w:eastAsia="Calibri" w:hAnsi="Times New Roman"/>
          <w:sz w:val="24"/>
          <w:szCs w:val="24"/>
          <w:lang w:val="en-US" w:eastAsia="en-US"/>
        </w:rPr>
        <w:t>,5</w:t>
      </w:r>
      <w:proofErr w:type="gramEnd"/>
      <w:r w:rsidRPr="009A4480">
        <w:rPr>
          <w:rFonts w:ascii="Times New Roman" w:eastAsia="Calibri" w:hAnsi="Times New Roman"/>
          <w:sz w:val="24"/>
          <w:szCs w:val="24"/>
          <w:lang w:val="en-US" w:eastAsia="en-US"/>
        </w:rPr>
        <w:t xml:space="preserve"> total personal, conform prevederilor Hotărârii Consiliului Local al Municipiului Timișoara nr. 218/27.06.2017, din care:</w:t>
      </w:r>
    </w:p>
    <w:p w:rsidR="009A4480" w:rsidRPr="008D3B62" w:rsidRDefault="009A4480" w:rsidP="009A4480">
      <w:pPr>
        <w:tabs>
          <w:tab w:val="left" w:pos="4962"/>
        </w:tabs>
        <w:autoSpaceDE w:val="0"/>
        <w:autoSpaceDN w:val="0"/>
        <w:adjustRightInd w:val="0"/>
        <w:spacing w:after="0" w:line="240" w:lineRule="auto"/>
        <w:jc w:val="both"/>
        <w:rPr>
          <w:rFonts w:ascii="Times New Roman" w:eastAsia="Calibri" w:hAnsi="Times New Roman"/>
          <w:sz w:val="24"/>
          <w:szCs w:val="24"/>
          <w:lang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personal</w:t>
      </w:r>
      <w:proofErr w:type="gramEnd"/>
      <w:r w:rsidRPr="009A4480">
        <w:rPr>
          <w:rFonts w:ascii="Times New Roman" w:eastAsia="Calibri" w:hAnsi="Times New Roman"/>
          <w:sz w:val="24"/>
          <w:szCs w:val="24"/>
          <w:lang w:val="en-US" w:eastAsia="en-US"/>
        </w:rPr>
        <w:t xml:space="preserve"> de conducere: şef centru – implicat part time în coordonarea centrului de zi; </w:t>
      </w:r>
      <w:r w:rsidRPr="009A4480">
        <w:rPr>
          <w:rFonts w:ascii="Times New Roman" w:eastAsia="Calibri" w:hAnsi="Times New Roman"/>
          <w:sz w:val="24"/>
          <w:szCs w:val="24"/>
          <w:lang w:eastAsia="en-US"/>
        </w:rPr>
        <w:t xml:space="preserve">șeful de centru al </w:t>
      </w:r>
      <w:r w:rsidRPr="008D3B62">
        <w:rPr>
          <w:rFonts w:ascii="Times New Roman" w:eastAsia="Calibri" w:hAnsi="Times New Roman"/>
          <w:sz w:val="24"/>
          <w:szCs w:val="24"/>
          <w:lang w:eastAsia="en-US"/>
        </w:rPr>
        <w:t xml:space="preserve">Complexului de Servicii pentru copii </w:t>
      </w:r>
      <w:r w:rsidRPr="008D3B62">
        <w:rPr>
          <w:rFonts w:ascii="Times New Roman" w:eastAsia="Calibri" w:hAnsi="Times New Roman"/>
          <w:sz w:val="24"/>
          <w:szCs w:val="24"/>
          <w:lang w:val="en-US" w:eastAsia="en-US"/>
        </w:rPr>
        <w:t>“</w:t>
      </w:r>
      <w:r w:rsidRPr="008D3B62">
        <w:rPr>
          <w:rFonts w:ascii="Times New Roman" w:eastAsia="Calibri" w:hAnsi="Times New Roman"/>
          <w:sz w:val="24"/>
          <w:szCs w:val="24"/>
          <w:lang w:eastAsia="en-US"/>
        </w:rPr>
        <w:t xml:space="preserve">Sfântul Nicolae” coordonează </w:t>
      </w:r>
      <w:r w:rsidRPr="008D3B62">
        <w:rPr>
          <w:rFonts w:ascii="Times New Roman" w:eastAsia="Calibri" w:hAnsi="Times New Roman"/>
          <w:sz w:val="24"/>
          <w:szCs w:val="24"/>
          <w:lang w:val="en-US" w:eastAsia="en-US"/>
        </w:rPr>
        <w:t xml:space="preserve">Centrul de zi “Sf.Nicolae”și Centrul de Consiliere </w:t>
      </w:r>
      <w:r w:rsidR="008D3B62" w:rsidRPr="008D3B62">
        <w:rPr>
          <w:rFonts w:ascii="Times New Roman" w:eastAsia="Calibri" w:hAnsi="Times New Roman"/>
          <w:sz w:val="24"/>
          <w:szCs w:val="24"/>
          <w:lang w:eastAsia="en-US"/>
        </w:rPr>
        <w:t xml:space="preserve">și Sprijin </w:t>
      </w:r>
      <w:r w:rsidRPr="008D3B62">
        <w:rPr>
          <w:rFonts w:ascii="Times New Roman" w:eastAsia="Calibri" w:hAnsi="Times New Roman"/>
          <w:sz w:val="24"/>
          <w:szCs w:val="24"/>
          <w:lang w:val="en-US" w:eastAsia="en-US"/>
        </w:rPr>
        <w:t>pentru Părinți și Copii.</w:t>
      </w:r>
    </w:p>
    <w:p w:rsidR="009A4480" w:rsidRPr="009A4480" w:rsidRDefault="009A4480" w:rsidP="00CA14DC">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personal de specialitate de îngrijire şi asistenţă; personal de specialitate şi auxiliar: - </w:t>
      </w:r>
      <w:r w:rsidR="00631A36">
        <w:rPr>
          <w:rFonts w:ascii="Times New Roman" w:eastAsia="Calibri" w:hAnsi="Times New Roman"/>
          <w:sz w:val="24"/>
          <w:szCs w:val="24"/>
          <w:lang w:val="en-US" w:eastAsia="en-US"/>
        </w:rPr>
        <w:t>6</w:t>
      </w:r>
      <w:r w:rsidRPr="009A4480">
        <w:rPr>
          <w:rFonts w:ascii="Times New Roman" w:eastAsia="Calibri" w:hAnsi="Times New Roman"/>
          <w:sz w:val="24"/>
          <w:szCs w:val="24"/>
          <w:lang w:val="en-US" w:eastAsia="en-US"/>
        </w:rPr>
        <w:t xml:space="preserve"> (</w:t>
      </w:r>
      <w:r w:rsidR="00CA14DC">
        <w:rPr>
          <w:rFonts w:ascii="Times New Roman" w:eastAsia="Calibri" w:hAnsi="Times New Roman"/>
          <w:sz w:val="24"/>
          <w:szCs w:val="24"/>
          <w:lang w:val="en-US" w:eastAsia="en-US"/>
        </w:rPr>
        <w:t xml:space="preserve">1 asistent </w:t>
      </w:r>
      <w:r w:rsidRPr="009A4480">
        <w:rPr>
          <w:rFonts w:ascii="Times New Roman" w:eastAsia="Calibri" w:hAnsi="Times New Roman"/>
          <w:sz w:val="24"/>
          <w:szCs w:val="24"/>
          <w:lang w:val="en-US" w:eastAsia="en-US"/>
        </w:rPr>
        <w:t>social, 1 inspector de specialitate IA cu atri</w:t>
      </w:r>
      <w:r w:rsidR="00631A36">
        <w:rPr>
          <w:rFonts w:ascii="Times New Roman" w:eastAsia="Calibri" w:hAnsi="Times New Roman"/>
          <w:sz w:val="24"/>
          <w:szCs w:val="24"/>
          <w:lang w:val="en-US" w:eastAsia="en-US"/>
        </w:rPr>
        <w:t>buții de ps</w:t>
      </w:r>
      <w:r w:rsidR="00892EA1">
        <w:rPr>
          <w:rFonts w:ascii="Times New Roman" w:eastAsia="Calibri" w:hAnsi="Times New Roman"/>
          <w:sz w:val="24"/>
          <w:szCs w:val="24"/>
          <w:lang w:val="en-US" w:eastAsia="en-US"/>
        </w:rPr>
        <w:t>iholog, 3 educatori, 1 referentcu atributii de educator)</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personal</w:t>
      </w:r>
      <w:proofErr w:type="gramEnd"/>
      <w:r w:rsidRPr="009A4480">
        <w:rPr>
          <w:rFonts w:ascii="Times New Roman" w:eastAsia="Calibri" w:hAnsi="Times New Roman"/>
          <w:sz w:val="24"/>
          <w:szCs w:val="24"/>
          <w:lang w:val="en-US" w:eastAsia="en-US"/>
        </w:rPr>
        <w:t xml:space="preserve"> cu funcţii administrative, gospodărire, întreţinere-reparaţii, deservire:</w:t>
      </w:r>
      <w:r w:rsidR="00631A36">
        <w:rPr>
          <w:rFonts w:ascii="Times New Roman" w:eastAsia="Calibri" w:hAnsi="Times New Roman"/>
          <w:sz w:val="24"/>
          <w:szCs w:val="24"/>
          <w:lang w:val="en-US" w:eastAsia="en-US"/>
        </w:rPr>
        <w:t xml:space="preserve"> - </w:t>
      </w:r>
      <w:r w:rsidR="002F423C">
        <w:rPr>
          <w:rFonts w:ascii="Times New Roman" w:eastAsia="Calibri" w:hAnsi="Times New Roman"/>
          <w:sz w:val="24"/>
          <w:szCs w:val="24"/>
          <w:lang w:val="en-US" w:eastAsia="en-US"/>
        </w:rPr>
        <w:t>1</w:t>
      </w:r>
      <w:r w:rsidRPr="009A4480">
        <w:rPr>
          <w:rFonts w:ascii="Times New Roman" w:eastAsia="Calibri" w:hAnsi="Times New Roman"/>
          <w:sz w:val="24"/>
          <w:szCs w:val="24"/>
          <w:lang w:val="en-US" w:eastAsia="en-US"/>
        </w:rPr>
        <w:t xml:space="preserve"> </w:t>
      </w:r>
      <w:r w:rsidR="00631A36">
        <w:rPr>
          <w:rFonts w:ascii="Times New Roman" w:eastAsia="Calibri" w:hAnsi="Times New Roman"/>
          <w:sz w:val="24"/>
          <w:szCs w:val="24"/>
          <w:lang w:val="en-US" w:eastAsia="en-US"/>
        </w:rPr>
        <w:t>(</w:t>
      </w:r>
      <w:r w:rsidR="00631A36" w:rsidRPr="009A4480">
        <w:rPr>
          <w:rFonts w:ascii="Times New Roman" w:eastAsia="Calibri" w:hAnsi="Times New Roman"/>
          <w:sz w:val="24"/>
          <w:szCs w:val="24"/>
          <w:lang w:val="en-US" w:eastAsia="en-US"/>
        </w:rPr>
        <w:t>1</w:t>
      </w:r>
      <w:r w:rsidR="002F423C">
        <w:rPr>
          <w:rFonts w:ascii="Times New Roman" w:eastAsia="Calibri" w:hAnsi="Times New Roman"/>
          <w:sz w:val="24"/>
          <w:szCs w:val="24"/>
          <w:lang w:val="en-US" w:eastAsia="en-US"/>
        </w:rPr>
        <w:t xml:space="preserve"> îngrijitor</w:t>
      </w:r>
      <w:r w:rsidR="00631A36" w:rsidRPr="009A4480">
        <w:rPr>
          <w:rFonts w:ascii="Times New Roman" w:eastAsia="Calibri" w:hAnsi="Times New Roman"/>
          <w:sz w:val="24"/>
          <w:szCs w:val="24"/>
          <w:lang w:val="en-US" w:eastAsia="en-US"/>
        </w:rPr>
        <w:t>);</w:t>
      </w:r>
      <w:r w:rsidRPr="009A4480">
        <w:rPr>
          <w:rFonts w:ascii="Times New Roman" w:eastAsia="Calibri" w:hAnsi="Times New Roman"/>
          <w:sz w:val="24"/>
          <w:szCs w:val="24"/>
          <w:lang w:val="en-US" w:eastAsia="en-US"/>
        </w:rPr>
        <w:t>partea de resurse umane, achiziții și contabilitate se realizează de către serviciile de specialitate de la nivelul Direcției de Asistență Socială a Municipiului Timișoara.</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lang w:val="en-US" w:eastAsia="en-US"/>
        </w:rPr>
        <w:t>voluntari</w:t>
      </w:r>
      <w:proofErr w:type="gramEnd"/>
      <w:r w:rsidRPr="009A4480">
        <w:rPr>
          <w:rFonts w:ascii="Times New Roman" w:eastAsia="Calibri" w:hAnsi="Times New Roman"/>
          <w:sz w:val="24"/>
          <w:szCs w:val="24"/>
          <w:lang w:val="en-US" w:eastAsia="en-US"/>
        </w:rPr>
        <w:t>: - 10</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3D03D0" w:rsidP="009A4480">
      <w:pPr>
        <w:shd w:val="clear" w:color="auto" w:fill="FFFFFF"/>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2. Personalul de specialitate reprezintă minimum 80% din totalul personalului.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3. Încadrarea personalului se realizează cu respectarea numărului maxim de posturi prevăzut în statul de funcţii aprobat.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4. Numărul maxim de posturi pentru funcţii de conducere </w:t>
      </w:r>
      <w:proofErr w:type="gramStart"/>
      <w:r w:rsidRPr="009A4480">
        <w:rPr>
          <w:rFonts w:ascii="Times New Roman" w:eastAsia="Calibri" w:hAnsi="Times New Roman"/>
          <w:sz w:val="24"/>
          <w:szCs w:val="24"/>
          <w:lang w:val="en-US" w:eastAsia="en-US"/>
        </w:rPr>
        <w:t>este</w:t>
      </w:r>
      <w:proofErr w:type="gramEnd"/>
      <w:r w:rsidRPr="009A4480">
        <w:rPr>
          <w:rFonts w:ascii="Times New Roman" w:eastAsia="Calibri" w:hAnsi="Times New Roman"/>
          <w:sz w:val="24"/>
          <w:szCs w:val="24"/>
          <w:lang w:val="en-US" w:eastAsia="en-US"/>
        </w:rPr>
        <w:t>: un post pentru şeful de centru.</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Raportul angajat/beneficiar este de 1/</w:t>
      </w:r>
      <w:proofErr w:type="gramStart"/>
      <w:r w:rsidR="00DB464E">
        <w:rPr>
          <w:rFonts w:ascii="Times New Roman" w:eastAsia="Calibri" w:hAnsi="Times New Roman"/>
          <w:sz w:val="24"/>
          <w:szCs w:val="24"/>
          <w:lang w:val="en-US" w:eastAsia="en-US"/>
        </w:rPr>
        <w:t>7</w:t>
      </w:r>
      <w:r w:rsidRPr="009A4480">
        <w:rPr>
          <w:rFonts w:ascii="Times New Roman" w:eastAsia="Calibri" w:hAnsi="Times New Roman"/>
          <w:sz w:val="24"/>
          <w:szCs w:val="24"/>
          <w:lang w:val="en-US" w:eastAsia="en-US"/>
        </w:rPr>
        <w:t xml:space="preserve"> .</w:t>
      </w:r>
      <w:proofErr w:type="gramEnd"/>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9</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Personalul de conducere</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eastAsia="en-US"/>
        </w:rPr>
      </w:pPr>
      <w:r w:rsidRPr="009A4480">
        <w:rPr>
          <w:rFonts w:ascii="Times New Roman" w:eastAsia="Calibri" w:hAnsi="Times New Roman"/>
          <w:sz w:val="24"/>
          <w:szCs w:val="24"/>
          <w:lang w:val="en-US" w:eastAsia="en-US"/>
        </w:rPr>
        <w:t xml:space="preserve">(1) Personalul de conducere este: </w:t>
      </w:r>
      <w:r w:rsidRPr="009A4480">
        <w:rPr>
          <w:rFonts w:ascii="Times New Roman" w:eastAsia="Calibri" w:hAnsi="Times New Roman"/>
          <w:sz w:val="24"/>
          <w:szCs w:val="24"/>
          <w:lang w:eastAsia="en-US"/>
        </w:rPr>
        <w:t>ș</w:t>
      </w:r>
      <w:r w:rsidR="00010132">
        <w:rPr>
          <w:rFonts w:ascii="Times New Roman" w:eastAsia="Calibri" w:hAnsi="Times New Roman"/>
          <w:sz w:val="24"/>
          <w:szCs w:val="24"/>
          <w:lang w:eastAsia="en-US"/>
        </w:rPr>
        <w:t xml:space="preserve">ef centru </w:t>
      </w:r>
      <w:r w:rsidR="002C0C05">
        <w:rPr>
          <w:rFonts w:ascii="Times New Roman" w:eastAsia="Calibri" w:hAnsi="Times New Roman"/>
          <w:sz w:val="24"/>
          <w:szCs w:val="24"/>
          <w:lang w:eastAsia="en-US"/>
        </w:rPr>
        <w:t>–</w:t>
      </w:r>
      <w:r w:rsidR="00010132">
        <w:rPr>
          <w:rFonts w:ascii="Times New Roman" w:eastAsia="Calibri" w:hAnsi="Times New Roman"/>
          <w:sz w:val="24"/>
          <w:szCs w:val="24"/>
          <w:lang w:eastAsia="en-US"/>
        </w:rPr>
        <w:t xml:space="preserve"> </w:t>
      </w:r>
      <w:r w:rsidR="002C0C05">
        <w:rPr>
          <w:rFonts w:ascii="Times New Roman" w:eastAsia="Calibri" w:hAnsi="Times New Roman"/>
          <w:sz w:val="24"/>
          <w:szCs w:val="24"/>
          <w:lang w:eastAsia="en-US"/>
        </w:rPr>
        <w:t>0</w:t>
      </w:r>
      <w:proofErr w:type="gramStart"/>
      <w:r w:rsidR="002C0C05">
        <w:rPr>
          <w:rFonts w:ascii="Times New Roman" w:eastAsia="Calibri" w:hAnsi="Times New Roman"/>
          <w:sz w:val="24"/>
          <w:szCs w:val="24"/>
          <w:lang w:eastAsia="en-US"/>
        </w:rPr>
        <w:t>,5</w:t>
      </w:r>
      <w:proofErr w:type="gramEnd"/>
      <w:r w:rsidRPr="009A4480">
        <w:rPr>
          <w:rFonts w:ascii="Times New Roman" w:eastAsia="Calibri" w:hAnsi="Times New Roman"/>
          <w:sz w:val="24"/>
          <w:szCs w:val="24"/>
          <w:lang w:eastAsia="en-US"/>
        </w:rPr>
        <w:t xml:space="preserve"> ;</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Atribuţiile personalului de conducere sunt: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asigură coordonarea, îndrumarea şi controlul activităţilor desfăşurate de personalul centrului şi propune organului competent sancţiuni disciplinare pentru salariaţii care nu îşi îndeplinesc în mod corespunzător atribuţiile, cu respectarea prevederilor legale din domeniul furnizării serviciilor sociale, codului muncii etc.;</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elaborează</w:t>
      </w:r>
      <w:proofErr w:type="gramEnd"/>
      <w:r w:rsidRPr="009A4480">
        <w:rPr>
          <w:rFonts w:ascii="Times New Roman" w:eastAsia="Calibri" w:hAnsi="Times New Roman"/>
          <w:sz w:val="24"/>
          <w:szCs w:val="24"/>
          <w:lang w:val="en-US" w:eastAsia="en-US"/>
        </w:rPr>
        <w:t xml:space="preserve"> rapoartele generale privind activitatea serviciului social, stadiul implementării obiectivelor şi întocmeşte informări pe care le prezintă furnizorului de servicii sociale;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propune</w:t>
      </w:r>
      <w:proofErr w:type="gramEnd"/>
      <w:r w:rsidRPr="009A4480">
        <w:rPr>
          <w:rFonts w:ascii="Times New Roman" w:eastAsia="Calibri" w:hAnsi="Times New Roman"/>
          <w:sz w:val="24"/>
          <w:szCs w:val="24"/>
          <w:lang w:val="en-US" w:eastAsia="en-US"/>
        </w:rPr>
        <w:t xml:space="preserve"> participarea personalului de specialitate la programele de instruire şi perfecţionare;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w:t>
      </w:r>
      <w:proofErr w:type="gramStart"/>
      <w:r w:rsidRPr="009A4480">
        <w:rPr>
          <w:rFonts w:ascii="Times New Roman" w:eastAsia="Calibri" w:hAnsi="Times New Roman"/>
          <w:sz w:val="24"/>
          <w:szCs w:val="24"/>
          <w:lang w:val="en-US" w:eastAsia="en-US"/>
        </w:rPr>
        <w:t>întocmeşte</w:t>
      </w:r>
      <w:proofErr w:type="gramEnd"/>
      <w:r w:rsidRPr="009A4480">
        <w:rPr>
          <w:rFonts w:ascii="Times New Roman" w:eastAsia="Calibri" w:hAnsi="Times New Roman"/>
          <w:sz w:val="24"/>
          <w:szCs w:val="24"/>
          <w:lang w:val="en-US" w:eastAsia="en-US"/>
        </w:rPr>
        <w:t xml:space="preserve"> raportul anual de activitate;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f) </w:t>
      </w:r>
      <w:proofErr w:type="gramStart"/>
      <w:r w:rsidRPr="009A4480">
        <w:rPr>
          <w:rFonts w:ascii="Times New Roman" w:eastAsia="Calibri" w:hAnsi="Times New Roman"/>
          <w:sz w:val="24"/>
          <w:szCs w:val="24"/>
          <w:lang w:val="en-US" w:eastAsia="en-US"/>
        </w:rPr>
        <w:t>asigură</w:t>
      </w:r>
      <w:proofErr w:type="gramEnd"/>
      <w:r w:rsidRPr="009A4480">
        <w:rPr>
          <w:rFonts w:ascii="Times New Roman" w:eastAsia="Calibri" w:hAnsi="Times New Roman"/>
          <w:sz w:val="24"/>
          <w:szCs w:val="24"/>
          <w:lang w:val="en-US" w:eastAsia="en-US"/>
        </w:rPr>
        <w:t xml:space="preserve"> buna desfăşurare a raporturilor de muncă dintre angajaţii centrului;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g) </w:t>
      </w:r>
      <w:proofErr w:type="gramStart"/>
      <w:r w:rsidRPr="009A4480">
        <w:rPr>
          <w:rFonts w:ascii="Times New Roman" w:eastAsia="Calibri" w:hAnsi="Times New Roman"/>
          <w:sz w:val="24"/>
          <w:szCs w:val="24"/>
          <w:lang w:val="en-US" w:eastAsia="en-US"/>
        </w:rPr>
        <w:t>propune</w:t>
      </w:r>
      <w:proofErr w:type="gramEnd"/>
      <w:r w:rsidRPr="009A4480">
        <w:rPr>
          <w:rFonts w:ascii="Times New Roman" w:eastAsia="Calibri" w:hAnsi="Times New Roman"/>
          <w:sz w:val="24"/>
          <w:szCs w:val="24"/>
          <w:lang w:val="en-US" w:eastAsia="en-US"/>
        </w:rPr>
        <w:t xml:space="preserve"> furnizorului de servicii sociale aprobarea structurii organizatorice şi a numărului de personal;</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h) </w:t>
      </w:r>
      <w:proofErr w:type="gramStart"/>
      <w:r w:rsidRPr="009A4480">
        <w:rPr>
          <w:rFonts w:ascii="Times New Roman" w:eastAsia="Calibri" w:hAnsi="Times New Roman"/>
          <w:sz w:val="24"/>
          <w:szCs w:val="24"/>
          <w:lang w:val="en-US" w:eastAsia="en-US"/>
        </w:rPr>
        <w:t>desfăşoară</w:t>
      </w:r>
      <w:proofErr w:type="gramEnd"/>
      <w:r w:rsidRPr="009A4480">
        <w:rPr>
          <w:rFonts w:ascii="Times New Roman" w:eastAsia="Calibri" w:hAnsi="Times New Roman"/>
          <w:sz w:val="24"/>
          <w:szCs w:val="24"/>
          <w:lang w:val="en-US" w:eastAsia="en-US"/>
        </w:rPr>
        <w:t xml:space="preserve"> activităţi pentru promovarea imaginii centrului în comunitate;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i) </w:t>
      </w:r>
      <w:proofErr w:type="gramStart"/>
      <w:r w:rsidRPr="009A4480">
        <w:rPr>
          <w:rFonts w:ascii="Times New Roman" w:eastAsia="Calibri" w:hAnsi="Times New Roman"/>
          <w:sz w:val="24"/>
          <w:szCs w:val="24"/>
          <w:lang w:val="en-US" w:eastAsia="en-US"/>
        </w:rPr>
        <w:t>ia</w:t>
      </w:r>
      <w:proofErr w:type="gramEnd"/>
      <w:r w:rsidRPr="009A4480">
        <w:rPr>
          <w:rFonts w:ascii="Times New Roman" w:eastAsia="Calibri" w:hAnsi="Times New Roman"/>
          <w:sz w:val="24"/>
          <w:szCs w:val="24"/>
          <w:lang w:val="en-US" w:eastAsia="en-US"/>
        </w:rPr>
        <w:t xml:space="preserve"> în considerare şi analizează orice sesizare care îi este adresată, referitoare la încălcări ale drepturilor beneficiarilor în cadrul centrului pe care îl conduce;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lastRenderedPageBreak/>
        <w:t xml:space="preserve">    j) </w:t>
      </w:r>
      <w:proofErr w:type="gramStart"/>
      <w:r w:rsidRPr="009A4480">
        <w:rPr>
          <w:rFonts w:ascii="Times New Roman" w:eastAsia="Calibri" w:hAnsi="Times New Roman"/>
          <w:sz w:val="24"/>
          <w:szCs w:val="24"/>
          <w:lang w:val="en-US" w:eastAsia="en-US"/>
        </w:rPr>
        <w:t>răspunde</w:t>
      </w:r>
      <w:proofErr w:type="gramEnd"/>
      <w:r w:rsidRPr="009A4480">
        <w:rPr>
          <w:rFonts w:ascii="Times New Roman" w:eastAsia="Calibri" w:hAnsi="Times New Roman"/>
          <w:sz w:val="24"/>
          <w:szCs w:val="24"/>
          <w:lang w:val="en-US" w:eastAsia="en-US"/>
        </w:rPr>
        <w:t xml:space="preserve"> de calitatea activităţilor desfăşurate de personalul din cadrul centrului şi dispune, în limita competenţei, măsuri de organizare care să conducă la îmbunătăţirea acestor activităţi sau, după caz, formulează propuneri în acest sens;</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k) </w:t>
      </w:r>
      <w:proofErr w:type="gramStart"/>
      <w:r w:rsidRPr="009A4480">
        <w:rPr>
          <w:rFonts w:ascii="Times New Roman" w:eastAsia="Calibri" w:hAnsi="Times New Roman"/>
          <w:sz w:val="24"/>
          <w:szCs w:val="24"/>
          <w:lang w:val="en-US" w:eastAsia="en-US"/>
        </w:rPr>
        <w:t>organizează</w:t>
      </w:r>
      <w:proofErr w:type="gramEnd"/>
      <w:r w:rsidRPr="009A4480">
        <w:rPr>
          <w:rFonts w:ascii="Times New Roman" w:eastAsia="Calibri" w:hAnsi="Times New Roman"/>
          <w:sz w:val="24"/>
          <w:szCs w:val="24"/>
          <w:lang w:val="en-US" w:eastAsia="en-US"/>
        </w:rPr>
        <w:t xml:space="preserve"> activitatea personalului şi asigură respectarea timpului de lucru şi a regulamentului de organizare şi funcţionare;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l) </w:t>
      </w:r>
      <w:proofErr w:type="gramStart"/>
      <w:r w:rsidRPr="009A4480">
        <w:rPr>
          <w:rFonts w:ascii="Times New Roman" w:eastAsia="Calibri" w:hAnsi="Times New Roman"/>
          <w:sz w:val="24"/>
          <w:szCs w:val="24"/>
          <w:lang w:val="en-US" w:eastAsia="en-US"/>
        </w:rPr>
        <w:t>reprezintă</w:t>
      </w:r>
      <w:proofErr w:type="gramEnd"/>
      <w:r w:rsidRPr="009A4480">
        <w:rPr>
          <w:rFonts w:ascii="Times New Roman" w:eastAsia="Calibri" w:hAnsi="Times New Roman"/>
          <w:sz w:val="24"/>
          <w:szCs w:val="24"/>
          <w:lang w:val="en-US" w:eastAsia="en-US"/>
        </w:rPr>
        <w:t xml:space="preserve"> centrul în relaţiile cu furnizorul de servicii sociale şi, după caz, cu autorităţile şi instituţiile publice, cu persoanele fizice şi juridice din ţară şi din străinătate, precum şi în justiţie;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m) 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n) </w:t>
      </w:r>
      <w:proofErr w:type="gramStart"/>
      <w:r w:rsidRPr="009A4480">
        <w:rPr>
          <w:rFonts w:ascii="Times New Roman" w:eastAsia="Calibri" w:hAnsi="Times New Roman"/>
          <w:sz w:val="24"/>
          <w:szCs w:val="24"/>
          <w:lang w:val="fr-FR" w:eastAsia="en-US"/>
        </w:rPr>
        <w:t>organizează</w:t>
      </w:r>
      <w:proofErr w:type="gramEnd"/>
      <w:r w:rsidRPr="009A4480">
        <w:rPr>
          <w:rFonts w:ascii="Times New Roman" w:eastAsia="Calibri" w:hAnsi="Times New Roman"/>
          <w:sz w:val="24"/>
          <w:szCs w:val="24"/>
          <w:lang w:val="fr-FR" w:eastAsia="en-US"/>
        </w:rPr>
        <w:t xml:space="preserve"> întâlniri periodice de supervizare cu personalul de specialitate al centrului, individual și în echipa, și la cererea acestora ;</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o) </w:t>
      </w:r>
      <w:proofErr w:type="gramStart"/>
      <w:r w:rsidRPr="009A4480">
        <w:rPr>
          <w:rFonts w:ascii="Times New Roman" w:eastAsia="Calibri" w:hAnsi="Times New Roman"/>
          <w:sz w:val="24"/>
          <w:szCs w:val="24"/>
          <w:lang w:val="en-US" w:eastAsia="en-US"/>
        </w:rPr>
        <w:t>întocmeşte</w:t>
      </w:r>
      <w:proofErr w:type="gramEnd"/>
      <w:r w:rsidRPr="009A4480">
        <w:rPr>
          <w:rFonts w:ascii="Times New Roman" w:eastAsia="Calibri" w:hAnsi="Times New Roman"/>
          <w:sz w:val="24"/>
          <w:szCs w:val="24"/>
          <w:lang w:val="en-US" w:eastAsia="en-US"/>
        </w:rPr>
        <w:t xml:space="preserve"> proiectul bugetului propriu al centrului şi contul de încheiere a exerciţiului bugetar;</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p) </w:t>
      </w:r>
      <w:proofErr w:type="gramStart"/>
      <w:r w:rsidRPr="009A4480">
        <w:rPr>
          <w:rFonts w:ascii="Times New Roman" w:eastAsia="Calibri" w:hAnsi="Times New Roman"/>
          <w:sz w:val="24"/>
          <w:szCs w:val="24"/>
          <w:lang w:val="en-US" w:eastAsia="en-US"/>
        </w:rPr>
        <w:t>asigură</w:t>
      </w:r>
      <w:proofErr w:type="gramEnd"/>
      <w:r w:rsidRPr="009A4480">
        <w:rPr>
          <w:rFonts w:ascii="Times New Roman" w:eastAsia="Calibri" w:hAnsi="Times New Roman"/>
          <w:sz w:val="24"/>
          <w:szCs w:val="24"/>
          <w:lang w:val="en-US" w:eastAsia="en-US"/>
        </w:rPr>
        <w:t xml:space="preserve"> îndeplinirea măsurilor de aducere la cunoştinţă atât personalului, cât şi beneficiarilor a prevederilor din regulamentul propriu de organizare şi funcţionare;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q) </w:t>
      </w:r>
      <w:proofErr w:type="gramStart"/>
      <w:r w:rsidRPr="009A4480">
        <w:rPr>
          <w:rFonts w:ascii="Times New Roman" w:eastAsia="Calibri" w:hAnsi="Times New Roman"/>
          <w:sz w:val="24"/>
          <w:szCs w:val="24"/>
          <w:lang w:val="en-US" w:eastAsia="en-US"/>
        </w:rPr>
        <w:t>asigură</w:t>
      </w:r>
      <w:proofErr w:type="gramEnd"/>
      <w:r w:rsidRPr="009A4480">
        <w:rPr>
          <w:rFonts w:ascii="Times New Roman" w:eastAsia="Calibri" w:hAnsi="Times New Roman"/>
          <w:sz w:val="24"/>
          <w:szCs w:val="24"/>
          <w:lang w:val="en-US" w:eastAsia="en-US"/>
        </w:rPr>
        <w:t xml:space="preserve"> încheierea cu beneficiarii a contractelor de furnizare a serviciilor sociale;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r) </w:t>
      </w:r>
      <w:proofErr w:type="gramStart"/>
      <w:r w:rsidRPr="009A4480">
        <w:rPr>
          <w:rFonts w:ascii="Times New Roman" w:eastAsia="Calibri" w:hAnsi="Times New Roman"/>
          <w:sz w:val="24"/>
          <w:szCs w:val="24"/>
          <w:lang w:val="en-US" w:eastAsia="en-US"/>
        </w:rPr>
        <w:t>alte</w:t>
      </w:r>
      <w:proofErr w:type="gramEnd"/>
      <w:r w:rsidRPr="009A4480">
        <w:rPr>
          <w:rFonts w:ascii="Times New Roman" w:eastAsia="Calibri" w:hAnsi="Times New Roman"/>
          <w:sz w:val="24"/>
          <w:szCs w:val="24"/>
          <w:lang w:val="en-US" w:eastAsia="en-US"/>
        </w:rPr>
        <w:t xml:space="preserve"> atribuţii prevăzute în standardul minim de calitate aplicabil.</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(3) Funcţiile de conducere se ocupă prin </w:t>
      </w:r>
      <w:proofErr w:type="gramStart"/>
      <w:r w:rsidRPr="009A4480">
        <w:rPr>
          <w:rFonts w:ascii="Times New Roman" w:eastAsia="Calibri" w:hAnsi="Times New Roman"/>
          <w:sz w:val="24"/>
          <w:szCs w:val="24"/>
          <w:lang w:val="en-US" w:eastAsia="en-US"/>
        </w:rPr>
        <w:t>concurs</w:t>
      </w:r>
      <w:proofErr w:type="gramEnd"/>
      <w:r w:rsidRPr="009A4480">
        <w:rPr>
          <w:rFonts w:ascii="Times New Roman" w:eastAsia="Calibri" w:hAnsi="Times New Roman"/>
          <w:sz w:val="24"/>
          <w:szCs w:val="24"/>
          <w:lang w:val="en-US" w:eastAsia="en-US"/>
        </w:rPr>
        <w:t xml:space="preserve"> sau, după caz, examen, în condiţiile legii.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015CC3">
      <w:pPr>
        <w:tabs>
          <w:tab w:val="left" w:pos="7655"/>
        </w:tabs>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(5) Sancţionarea disciplinară sau eliberarea din funcţie a conducătorilor instituţiei se face în condiţiile legii.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10</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proofErr w:type="gramStart"/>
      <w:r w:rsidRPr="009A4480">
        <w:rPr>
          <w:rFonts w:ascii="Times New Roman" w:eastAsia="Calibri" w:hAnsi="Times New Roman"/>
          <w:b/>
          <w:sz w:val="24"/>
          <w:szCs w:val="24"/>
          <w:lang w:val="en-US" w:eastAsia="en-US"/>
        </w:rPr>
        <w:t>Personalul de specialitate de îngrijire şi asistenţă.</w:t>
      </w:r>
      <w:proofErr w:type="gramEnd"/>
      <w:r w:rsidRPr="009A4480">
        <w:rPr>
          <w:rFonts w:ascii="Times New Roman" w:eastAsia="Calibri" w:hAnsi="Times New Roman"/>
          <w:b/>
          <w:sz w:val="24"/>
          <w:szCs w:val="24"/>
          <w:lang w:val="en-US" w:eastAsia="en-US"/>
        </w:rPr>
        <w:t xml:space="preserve"> Personal de specialitate şi auxiliar</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Personalul de specialitate este format </w:t>
      </w:r>
      <w:proofErr w:type="gramStart"/>
      <w:r w:rsidRPr="009A4480">
        <w:rPr>
          <w:rFonts w:ascii="Times New Roman" w:eastAsia="Calibri" w:hAnsi="Times New Roman"/>
          <w:sz w:val="24"/>
          <w:szCs w:val="24"/>
          <w:lang w:val="en-US" w:eastAsia="en-US"/>
        </w:rPr>
        <w:t>din :</w:t>
      </w:r>
      <w:proofErr w:type="gramEnd"/>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1 asistent social (263501);</w:t>
      </w:r>
    </w:p>
    <w:p w:rsidR="009A4480" w:rsidRPr="009A4480" w:rsidRDefault="00DB464E" w:rsidP="009A4480">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b) 3</w:t>
      </w:r>
      <w:r w:rsidR="009A4480" w:rsidRPr="009A4480">
        <w:rPr>
          <w:rFonts w:ascii="Times New Roman" w:eastAsia="Calibri" w:hAnsi="Times New Roman"/>
          <w:sz w:val="24"/>
          <w:szCs w:val="24"/>
          <w:lang w:val="en-US" w:eastAsia="en-US"/>
        </w:rPr>
        <w:t xml:space="preserve"> educatori (341501)</w:t>
      </w:r>
    </w:p>
    <w:p w:rsid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1 inspector de specialitate</w:t>
      </w:r>
      <w:r w:rsidR="000A2676">
        <w:rPr>
          <w:rFonts w:ascii="Times New Roman" w:eastAsia="Calibri" w:hAnsi="Times New Roman"/>
          <w:sz w:val="24"/>
          <w:szCs w:val="24"/>
          <w:lang w:val="en-US" w:eastAsia="en-US"/>
        </w:rPr>
        <w:t xml:space="preserve"> cu atributii de psiholog</w:t>
      </w:r>
      <w:r w:rsidRPr="009A4480">
        <w:rPr>
          <w:rFonts w:ascii="Times New Roman" w:eastAsia="Calibri" w:hAnsi="Times New Roman"/>
          <w:sz w:val="24"/>
          <w:szCs w:val="24"/>
          <w:lang w:val="en-US" w:eastAsia="en-US"/>
        </w:rPr>
        <w:t xml:space="preserve"> (</w:t>
      </w:r>
      <w:r w:rsidRPr="009A4480">
        <w:rPr>
          <w:rFonts w:ascii="Times New Roman" w:eastAsia="Calibri" w:hAnsi="Times New Roman"/>
          <w:sz w:val="24"/>
          <w:szCs w:val="24"/>
        </w:rPr>
        <w:t>263411</w:t>
      </w:r>
      <w:r w:rsidRPr="009A4480">
        <w:rPr>
          <w:rFonts w:ascii="Times New Roman" w:eastAsia="Calibri" w:hAnsi="Times New Roman"/>
          <w:sz w:val="24"/>
          <w:szCs w:val="24"/>
          <w:lang w:val="en-US" w:eastAsia="en-US"/>
        </w:rPr>
        <w:t xml:space="preserve">) </w:t>
      </w:r>
    </w:p>
    <w:p w:rsidR="00DB464E" w:rsidRDefault="00DB464E" w:rsidP="00DB464E">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proofErr w:type="gramStart"/>
      <w:r>
        <w:rPr>
          <w:rFonts w:ascii="Times New Roman" w:eastAsia="Calibri" w:hAnsi="Times New Roman"/>
          <w:sz w:val="24"/>
          <w:szCs w:val="24"/>
          <w:lang w:val="en-US" w:eastAsia="en-US"/>
        </w:rPr>
        <w:t>d)</w:t>
      </w:r>
      <w:proofErr w:type="gramEnd"/>
      <w:r>
        <w:rPr>
          <w:rFonts w:ascii="Times New Roman" w:eastAsia="Calibri" w:hAnsi="Times New Roman"/>
          <w:sz w:val="24"/>
          <w:szCs w:val="24"/>
          <w:lang w:val="en-US" w:eastAsia="en-US"/>
        </w:rPr>
        <w:t>1 referent cu atributii de educator</w:t>
      </w:r>
    </w:p>
    <w:p w:rsidR="00FD5B7E" w:rsidRPr="009A4480" w:rsidRDefault="00FD5B7E"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(2) Atribuţii ale personalului de specialitate: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asigură</w:t>
      </w:r>
      <w:proofErr w:type="gramEnd"/>
      <w:r w:rsidRPr="009A4480">
        <w:rPr>
          <w:rFonts w:ascii="Times New Roman" w:eastAsia="Calibri" w:hAnsi="Times New Roman"/>
          <w:sz w:val="24"/>
          <w:szCs w:val="24"/>
          <w:lang w:val="en-US" w:eastAsia="en-US"/>
        </w:rPr>
        <w:t xml:space="preserve"> derularea etapelor procesului de acordare a serviciilor sociale cu respectarea prevederilor legii, a standardelor minime de calitate aplicabile şi a prezentului regulament;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colaborează</w:t>
      </w:r>
      <w:proofErr w:type="gramEnd"/>
      <w:r w:rsidRPr="009A4480">
        <w:rPr>
          <w:rFonts w:ascii="Times New Roman" w:eastAsia="Calibri" w:hAnsi="Times New Roman"/>
          <w:sz w:val="24"/>
          <w:szCs w:val="24"/>
          <w:lang w:val="en-US" w:eastAsia="en-US"/>
        </w:rPr>
        <w:t xml:space="preserve"> cu specialişti din alte centre în vederea soluţionării cazurilor, identificării de resurse;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monitorizează</w:t>
      </w:r>
      <w:proofErr w:type="gramEnd"/>
      <w:r w:rsidRPr="009A4480">
        <w:rPr>
          <w:rFonts w:ascii="Times New Roman" w:eastAsia="Calibri" w:hAnsi="Times New Roman"/>
          <w:sz w:val="24"/>
          <w:szCs w:val="24"/>
          <w:lang w:val="en-US" w:eastAsia="en-US"/>
        </w:rPr>
        <w:t xml:space="preserve"> respectarea standardelor minime de calitate;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lang w:val="en-US" w:eastAsia="en-US"/>
        </w:rPr>
        <w:t>sesizează</w:t>
      </w:r>
      <w:proofErr w:type="gramEnd"/>
      <w:r w:rsidRPr="009A4480">
        <w:rPr>
          <w:rFonts w:ascii="Times New Roman" w:eastAsia="Calibri" w:hAnsi="Times New Roman"/>
          <w:sz w:val="24"/>
          <w:szCs w:val="24"/>
          <w:lang w:val="en-US" w:eastAsia="en-US"/>
        </w:rPr>
        <w:t xml:space="preserve"> conducerii centrului situaţii care pun în pericol siguranţa beneficiarului, situaţii de nerespectare a prevederilor prezentului regulament;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lastRenderedPageBreak/>
        <w:t xml:space="preserve">    e) </w:t>
      </w:r>
      <w:proofErr w:type="gramStart"/>
      <w:r w:rsidRPr="009A4480">
        <w:rPr>
          <w:rFonts w:ascii="Times New Roman" w:eastAsia="Calibri" w:hAnsi="Times New Roman"/>
          <w:sz w:val="24"/>
          <w:szCs w:val="24"/>
          <w:lang w:val="en-US" w:eastAsia="en-US"/>
        </w:rPr>
        <w:t>întocmeşte</w:t>
      </w:r>
      <w:proofErr w:type="gramEnd"/>
      <w:r w:rsidRPr="009A4480">
        <w:rPr>
          <w:rFonts w:ascii="Times New Roman" w:eastAsia="Calibri" w:hAnsi="Times New Roman"/>
          <w:sz w:val="24"/>
          <w:szCs w:val="24"/>
          <w:lang w:val="en-US" w:eastAsia="en-US"/>
        </w:rPr>
        <w:t xml:space="preserve"> rapoarte periodice cu privire la activitatea derulată;</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f) </w:t>
      </w:r>
      <w:proofErr w:type="gramStart"/>
      <w:r w:rsidRPr="009A4480">
        <w:rPr>
          <w:rFonts w:ascii="Times New Roman" w:eastAsia="Calibri" w:hAnsi="Times New Roman"/>
          <w:sz w:val="24"/>
          <w:szCs w:val="24"/>
          <w:lang w:val="en-US" w:eastAsia="en-US"/>
        </w:rPr>
        <w:t>face</w:t>
      </w:r>
      <w:proofErr w:type="gramEnd"/>
      <w:r w:rsidRPr="009A4480">
        <w:rPr>
          <w:rFonts w:ascii="Times New Roman" w:eastAsia="Calibri" w:hAnsi="Times New Roman"/>
          <w:sz w:val="24"/>
          <w:szCs w:val="24"/>
          <w:lang w:val="en-US" w:eastAsia="en-US"/>
        </w:rPr>
        <w:t xml:space="preserve"> propuneri de îmbunătăţire a activităţii în vederea creşterii calităţii serviciului şi respectării legislaţiei;</w:t>
      </w:r>
    </w:p>
    <w:p w:rsidR="009A4480" w:rsidRDefault="009A4480" w:rsidP="005B09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g) </w:t>
      </w:r>
      <w:proofErr w:type="gramStart"/>
      <w:r w:rsidRPr="009A4480">
        <w:rPr>
          <w:rFonts w:ascii="Times New Roman" w:eastAsia="Calibri" w:hAnsi="Times New Roman"/>
          <w:sz w:val="24"/>
          <w:szCs w:val="24"/>
          <w:lang w:val="en-US" w:eastAsia="en-US"/>
        </w:rPr>
        <w:t>alte</w:t>
      </w:r>
      <w:proofErr w:type="gramEnd"/>
      <w:r w:rsidRPr="009A4480">
        <w:rPr>
          <w:rFonts w:ascii="Times New Roman" w:eastAsia="Calibri" w:hAnsi="Times New Roman"/>
          <w:sz w:val="24"/>
          <w:szCs w:val="24"/>
          <w:lang w:val="en-US" w:eastAsia="en-US"/>
        </w:rPr>
        <w:t xml:space="preserve"> atribuţii prevăzute în standardul minim de calitate aplicabil.</w:t>
      </w:r>
      <w:bookmarkStart w:id="0" w:name="_GoBack"/>
      <w:bookmarkEnd w:id="0"/>
    </w:p>
    <w:p w:rsidR="00893E91" w:rsidRPr="009A4480" w:rsidRDefault="00893E91"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t xml:space="preserve">Atribuţii - asistent social </w:t>
      </w:r>
    </w:p>
    <w:p w:rsidR="009A4480" w:rsidRPr="009A4480" w:rsidRDefault="009A4480" w:rsidP="001208FF">
      <w:pPr>
        <w:spacing w:after="160" w:line="256" w:lineRule="auto"/>
        <w:ind w:left="644"/>
        <w:contextualSpacing/>
        <w:jc w:val="both"/>
        <w:rPr>
          <w:rFonts w:ascii="Times New Roman" w:eastAsia="Calibri" w:hAnsi="Times New Roman"/>
          <w:sz w:val="24"/>
          <w:szCs w:val="24"/>
          <w:lang w:eastAsia="en-US"/>
        </w:rPr>
      </w:pPr>
      <w:r w:rsidRPr="009A4480">
        <w:rPr>
          <w:rFonts w:ascii="Times New Roman" w:eastAsia="Calibri" w:hAnsi="Times New Roman"/>
          <w:sz w:val="24"/>
          <w:szCs w:val="24"/>
          <w:lang w:val="fr-FR" w:eastAsia="en-US"/>
        </w:rPr>
        <w:t>Participă la realizarea Programul Personalizat de Interventie (PPI), elaborat de personalul de specialitate în funcție de nevoile și particularitățile fiecărui copil în parte ;</w:t>
      </w:r>
    </w:p>
    <w:p w:rsidR="009A4480" w:rsidRPr="001208FF" w:rsidRDefault="009A4480" w:rsidP="001208FF">
      <w:pPr>
        <w:spacing w:after="160" w:line="256" w:lineRule="auto"/>
        <w:ind w:left="644"/>
        <w:contextualSpacing/>
        <w:jc w:val="both"/>
        <w:rPr>
          <w:rFonts w:ascii="Times New Roman" w:eastAsia="Calibri" w:hAnsi="Times New Roman"/>
          <w:sz w:val="24"/>
          <w:szCs w:val="24"/>
          <w:lang w:eastAsia="en-US"/>
        </w:rPr>
      </w:pPr>
      <w:r w:rsidRPr="009A4480">
        <w:rPr>
          <w:rFonts w:ascii="Times New Roman" w:eastAsia="Calibri" w:hAnsi="Times New Roman"/>
          <w:sz w:val="24"/>
          <w:szCs w:val="24"/>
          <w:lang w:eastAsia="en-US"/>
        </w:rPr>
        <w:t>Efectuează anchete sociale la domiciliul copiilor beneficiari ai centrului de zi;</w:t>
      </w:r>
      <w:r w:rsidRPr="001208FF">
        <w:rPr>
          <w:rFonts w:ascii="Times New Roman" w:eastAsia="Calibri" w:hAnsi="Times New Roman"/>
          <w:sz w:val="24"/>
          <w:szCs w:val="24"/>
          <w:lang w:val="fr-FR" w:eastAsia="en-US"/>
        </w:rPr>
        <w:t xml:space="preserve"> </w:t>
      </w:r>
    </w:p>
    <w:p w:rsidR="009A4480" w:rsidRPr="009A4480" w:rsidRDefault="009A4480" w:rsidP="001208FF">
      <w:pPr>
        <w:spacing w:after="0"/>
        <w:ind w:left="644"/>
        <w:contextualSpacing/>
        <w:jc w:val="both"/>
        <w:rPr>
          <w:rFonts w:ascii="Times New Roman" w:eastAsia="Calibri" w:hAnsi="Times New Roman"/>
          <w:bCs/>
          <w:sz w:val="24"/>
          <w:szCs w:val="24"/>
          <w:lang w:val="fr-FR" w:eastAsia="en-US"/>
        </w:rPr>
      </w:pPr>
      <w:r w:rsidRPr="009A4480">
        <w:rPr>
          <w:rFonts w:ascii="Times New Roman" w:eastAsia="Calibri" w:hAnsi="Times New Roman"/>
          <w:bCs/>
          <w:sz w:val="24"/>
          <w:szCs w:val="24"/>
          <w:lang w:val="fr-FR" w:eastAsia="en-US"/>
        </w:rPr>
        <w:t>Pregăteşte atât copilul cât şi familia pentru refacerea legăturii afective dintre aceștia în vederea prevenirii separării copilului de familia sa;</w:t>
      </w:r>
    </w:p>
    <w:p w:rsidR="009A4480" w:rsidRPr="009A4480" w:rsidRDefault="009A4480" w:rsidP="001208FF">
      <w:pPr>
        <w:spacing w:after="0"/>
        <w:ind w:left="644"/>
        <w:contextualSpacing/>
        <w:jc w:val="both"/>
        <w:rPr>
          <w:rFonts w:ascii="Times New Roman" w:eastAsia="Calibri" w:hAnsi="Times New Roman"/>
          <w:bCs/>
          <w:sz w:val="24"/>
          <w:szCs w:val="24"/>
          <w:lang w:val="fr-FR" w:eastAsia="en-US"/>
        </w:rPr>
      </w:pPr>
      <w:r w:rsidRPr="009A4480">
        <w:rPr>
          <w:rFonts w:ascii="Times New Roman" w:eastAsia="Calibri" w:hAnsi="Times New Roman"/>
          <w:bCs/>
          <w:sz w:val="24"/>
          <w:szCs w:val="24"/>
          <w:lang w:eastAsia="en-US"/>
        </w:rPr>
        <w:t>Păstrează legătura cu unitățile de învătământ pentru copiii care frecventează centrul de zi, în vederea prevenirii abandonului școlar;</w:t>
      </w:r>
    </w:p>
    <w:p w:rsidR="009A4480" w:rsidRPr="005B0980" w:rsidRDefault="009A4480" w:rsidP="005B0980">
      <w:pPr>
        <w:spacing w:after="0"/>
        <w:ind w:left="644"/>
        <w:contextualSpacing/>
        <w:jc w:val="both"/>
        <w:rPr>
          <w:rFonts w:ascii="Times New Roman" w:eastAsia="Calibri" w:hAnsi="Times New Roman"/>
          <w:bCs/>
          <w:sz w:val="24"/>
          <w:szCs w:val="24"/>
          <w:lang w:val="fr-FR" w:eastAsia="en-US"/>
        </w:rPr>
      </w:pPr>
      <w:r w:rsidRPr="009A4480">
        <w:rPr>
          <w:rFonts w:ascii="Times New Roman" w:eastAsia="Calibri" w:hAnsi="Times New Roman"/>
          <w:bCs/>
          <w:sz w:val="24"/>
          <w:szCs w:val="24"/>
          <w:lang w:val="fr-FR" w:eastAsia="en-US"/>
        </w:rPr>
        <w:t>Întocmeşte rapoarte de monitorizare cu date relevante despre situaţia minorului și a familiei acestuia, conform legii ;</w:t>
      </w: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t>Atribuţii – educator</w:t>
      </w:r>
      <w:r w:rsidR="00670BFA">
        <w:rPr>
          <w:rFonts w:ascii="Times New Roman" w:eastAsia="Calibri" w:hAnsi="Times New Roman"/>
          <w:sz w:val="24"/>
          <w:szCs w:val="24"/>
        </w:rPr>
        <w:t>/referent</w:t>
      </w:r>
      <w:r w:rsidRPr="009A4480">
        <w:rPr>
          <w:rFonts w:ascii="Times New Roman" w:eastAsia="Calibri" w:hAnsi="Times New Roman"/>
          <w:sz w:val="24"/>
          <w:szCs w:val="24"/>
        </w:rPr>
        <w:t>:</w:t>
      </w:r>
    </w:p>
    <w:p w:rsidR="009A4480" w:rsidRPr="009A4480" w:rsidRDefault="00900157" w:rsidP="001208FF">
      <w:pPr>
        <w:spacing w:after="160" w:line="256" w:lineRule="auto"/>
        <w:ind w:left="360"/>
        <w:contextualSpacing/>
        <w:jc w:val="both"/>
        <w:rPr>
          <w:rFonts w:ascii="Times New Roman" w:eastAsia="Calibri" w:hAnsi="Times New Roman"/>
          <w:sz w:val="24"/>
          <w:szCs w:val="24"/>
          <w:lang w:eastAsia="en-US"/>
        </w:rPr>
      </w:pPr>
      <w:r>
        <w:rPr>
          <w:rFonts w:ascii="Times New Roman" w:eastAsia="Calibri" w:hAnsi="Times New Roman"/>
          <w:sz w:val="24"/>
          <w:szCs w:val="24"/>
          <w:lang w:val="fr-FR" w:eastAsia="en-US"/>
        </w:rPr>
        <w:t>R</w:t>
      </w:r>
      <w:r w:rsidR="009A4480" w:rsidRPr="009A4480">
        <w:rPr>
          <w:rFonts w:ascii="Times New Roman" w:eastAsia="Calibri" w:hAnsi="Times New Roman"/>
          <w:sz w:val="24"/>
          <w:szCs w:val="24"/>
          <w:lang w:val="fr-FR" w:eastAsia="en-US"/>
        </w:rPr>
        <w:t>ealizează activități educaționale, desfășurate individual sau în grupuri mici de copii, ținând cont de vârsta copiilor și de achizitiile pe care le au aceștia</w:t>
      </w:r>
    </w:p>
    <w:p w:rsidR="009A4480" w:rsidRPr="009A4480" w:rsidRDefault="00900157" w:rsidP="001208FF">
      <w:pPr>
        <w:spacing w:after="160" w:line="256" w:lineRule="auto"/>
        <w:ind w:left="360"/>
        <w:contextualSpacing/>
        <w:jc w:val="both"/>
        <w:rPr>
          <w:rFonts w:ascii="Times New Roman" w:eastAsia="Calibri" w:hAnsi="Times New Roman"/>
          <w:sz w:val="24"/>
          <w:szCs w:val="24"/>
          <w:lang w:eastAsia="en-US"/>
        </w:rPr>
      </w:pPr>
      <w:r>
        <w:rPr>
          <w:rFonts w:ascii="Times New Roman" w:eastAsia="Calibri" w:hAnsi="Times New Roman"/>
          <w:sz w:val="24"/>
          <w:szCs w:val="24"/>
          <w:lang w:val="fr-FR" w:eastAsia="en-US"/>
        </w:rPr>
        <w:t>E</w:t>
      </w:r>
      <w:r w:rsidR="009A4480" w:rsidRPr="009A4480">
        <w:rPr>
          <w:rFonts w:ascii="Times New Roman" w:eastAsia="Calibri" w:hAnsi="Times New Roman"/>
          <w:sz w:val="24"/>
          <w:szCs w:val="24"/>
          <w:lang w:val="fr-FR" w:eastAsia="en-US"/>
        </w:rPr>
        <w:t>laborează programul educațional pentru fiecare copil în parte, în cazul formării deprinderilor de viață independentă, consultându-se cu asistentul social și inspectorul de specialitate</w:t>
      </w:r>
    </w:p>
    <w:p w:rsidR="00D20353" w:rsidRPr="005B0980" w:rsidRDefault="00900157" w:rsidP="005B0980">
      <w:pPr>
        <w:spacing w:after="160" w:line="256" w:lineRule="auto"/>
        <w:ind w:left="360"/>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U</w:t>
      </w:r>
      <w:r w:rsidR="009A4480" w:rsidRPr="009A4480">
        <w:rPr>
          <w:rFonts w:ascii="Times New Roman" w:eastAsia="Calibri" w:hAnsi="Times New Roman"/>
          <w:sz w:val="24"/>
          <w:szCs w:val="24"/>
          <w:lang w:eastAsia="en-US"/>
        </w:rPr>
        <w:t>rmăreste pregătirea temelor școlare și, la solicitarea copiilor, asigură sprijin pentru realizarea acestui lucru</w:t>
      </w: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t>Atribuții - inspector de specialitate</w:t>
      </w:r>
      <w:r w:rsidR="00FD5B7E">
        <w:rPr>
          <w:rFonts w:ascii="Times New Roman" w:eastAsia="Calibri" w:hAnsi="Times New Roman"/>
          <w:sz w:val="24"/>
          <w:szCs w:val="24"/>
        </w:rPr>
        <w:t xml:space="preserve"> IA</w:t>
      </w:r>
      <w:r w:rsidR="00670BFA">
        <w:rPr>
          <w:rFonts w:ascii="Times New Roman" w:eastAsia="Calibri" w:hAnsi="Times New Roman"/>
          <w:sz w:val="24"/>
          <w:szCs w:val="24"/>
        </w:rPr>
        <w:t xml:space="preserve"> cu atributii de psiholog</w:t>
      </w:r>
      <w:r w:rsidRPr="009A4480">
        <w:rPr>
          <w:rFonts w:ascii="Times New Roman" w:eastAsia="Calibri" w:hAnsi="Times New Roman"/>
          <w:sz w:val="24"/>
          <w:szCs w:val="24"/>
        </w:rPr>
        <w:t>:</w:t>
      </w:r>
    </w:p>
    <w:p w:rsidR="009A4480" w:rsidRPr="009A4480" w:rsidRDefault="00900157" w:rsidP="001208FF">
      <w:pPr>
        <w:spacing w:after="160" w:line="256" w:lineRule="auto"/>
        <w:ind w:left="360"/>
        <w:contextualSpacing/>
        <w:jc w:val="both"/>
        <w:rPr>
          <w:rFonts w:ascii="Times New Roman" w:eastAsia="Calibri" w:hAnsi="Times New Roman"/>
          <w:sz w:val="24"/>
          <w:szCs w:val="24"/>
          <w:lang w:val="en-US" w:eastAsia="en-US"/>
        </w:rPr>
      </w:pPr>
      <w:r>
        <w:rPr>
          <w:rFonts w:ascii="Times New Roman" w:eastAsia="Calibri" w:hAnsi="Times New Roman"/>
          <w:sz w:val="24"/>
          <w:szCs w:val="24"/>
          <w:lang w:val="fr-FR" w:eastAsia="en-US"/>
        </w:rPr>
        <w:t>E</w:t>
      </w:r>
      <w:r w:rsidR="009A4480" w:rsidRPr="009A4480">
        <w:rPr>
          <w:rFonts w:ascii="Times New Roman" w:eastAsia="Calibri" w:hAnsi="Times New Roman"/>
          <w:sz w:val="24"/>
          <w:szCs w:val="24"/>
          <w:lang w:val="fr-FR" w:eastAsia="en-US"/>
        </w:rPr>
        <w:t xml:space="preserve">laborează programul </w:t>
      </w:r>
      <w:proofErr w:type="gramStart"/>
      <w:r w:rsidR="009A4480" w:rsidRPr="009A4480">
        <w:rPr>
          <w:rFonts w:ascii="Times New Roman" w:eastAsia="Calibri" w:hAnsi="Times New Roman"/>
          <w:sz w:val="24"/>
          <w:szCs w:val="24"/>
          <w:lang w:val="fr-FR" w:eastAsia="en-US"/>
        </w:rPr>
        <w:t>de orientare</w:t>
      </w:r>
      <w:proofErr w:type="gramEnd"/>
      <w:r w:rsidR="009A4480" w:rsidRPr="009A4480">
        <w:rPr>
          <w:rFonts w:ascii="Times New Roman" w:eastAsia="Calibri" w:hAnsi="Times New Roman"/>
          <w:sz w:val="24"/>
          <w:szCs w:val="24"/>
          <w:lang w:val="fr-FR" w:eastAsia="en-US"/>
        </w:rPr>
        <w:t xml:space="preserve"> școlară și profesională care conține obiective specifice în funcție de particularitățile fiecărui copil ;</w:t>
      </w:r>
    </w:p>
    <w:p w:rsidR="009A4480" w:rsidRPr="009A4480" w:rsidRDefault="00900157" w:rsidP="001208FF">
      <w:pPr>
        <w:spacing w:after="160" w:line="256" w:lineRule="auto"/>
        <w:ind w:left="360"/>
        <w:contextualSpacing/>
        <w:jc w:val="both"/>
        <w:rPr>
          <w:rFonts w:ascii="Times New Roman" w:eastAsia="Calibri" w:hAnsi="Times New Roman"/>
          <w:sz w:val="24"/>
          <w:szCs w:val="24"/>
          <w:lang w:val="fr-FR" w:eastAsia="en-US"/>
        </w:rPr>
      </w:pPr>
      <w:r>
        <w:rPr>
          <w:rFonts w:ascii="Times New Roman" w:eastAsia="Calibri" w:hAnsi="Times New Roman"/>
          <w:sz w:val="24"/>
          <w:szCs w:val="24"/>
          <w:lang w:val="fr-FR" w:eastAsia="en-US"/>
        </w:rPr>
        <w:t>I</w:t>
      </w:r>
      <w:r w:rsidR="009A4480" w:rsidRPr="009A4480">
        <w:rPr>
          <w:rFonts w:ascii="Times New Roman" w:eastAsia="Calibri" w:hAnsi="Times New Roman"/>
          <w:sz w:val="24"/>
          <w:szCs w:val="24"/>
          <w:lang w:val="fr-FR" w:eastAsia="en-US"/>
        </w:rPr>
        <w:t xml:space="preserve">mplică părinții în operaționalizarea obiectivelor de intervenție stabilite prin programul </w:t>
      </w:r>
      <w:proofErr w:type="gramStart"/>
      <w:r w:rsidR="009A4480" w:rsidRPr="009A4480">
        <w:rPr>
          <w:rFonts w:ascii="Times New Roman" w:eastAsia="Calibri" w:hAnsi="Times New Roman"/>
          <w:sz w:val="24"/>
          <w:szCs w:val="24"/>
          <w:lang w:val="fr-FR" w:eastAsia="en-US"/>
        </w:rPr>
        <w:t>de orientare</w:t>
      </w:r>
      <w:proofErr w:type="gramEnd"/>
      <w:r w:rsidR="009A4480" w:rsidRPr="009A4480">
        <w:rPr>
          <w:rFonts w:ascii="Times New Roman" w:eastAsia="Calibri" w:hAnsi="Times New Roman"/>
          <w:sz w:val="24"/>
          <w:szCs w:val="24"/>
          <w:lang w:val="fr-FR" w:eastAsia="en-US"/>
        </w:rPr>
        <w:t xml:space="preserve"> școlară și profesională.</w:t>
      </w:r>
    </w:p>
    <w:p w:rsidR="009A4480" w:rsidRPr="009A4480" w:rsidRDefault="00900157" w:rsidP="001208FF">
      <w:pPr>
        <w:spacing w:after="160" w:line="256" w:lineRule="auto"/>
        <w:ind w:left="360"/>
        <w:contextualSpacing/>
        <w:jc w:val="both"/>
        <w:rPr>
          <w:rFonts w:ascii="Times New Roman" w:eastAsia="Calibri" w:hAnsi="Times New Roman"/>
          <w:sz w:val="24"/>
          <w:szCs w:val="24"/>
          <w:lang w:val="fr-FR" w:eastAsia="en-US"/>
        </w:rPr>
      </w:pPr>
      <w:r>
        <w:rPr>
          <w:rFonts w:ascii="Times New Roman" w:eastAsia="Calibri" w:hAnsi="Times New Roman"/>
          <w:sz w:val="24"/>
          <w:szCs w:val="24"/>
          <w:lang w:val="fr-FR" w:eastAsia="en-US"/>
        </w:rPr>
        <w:t>A</w:t>
      </w:r>
      <w:r w:rsidR="009A4480" w:rsidRPr="009A4480">
        <w:rPr>
          <w:rFonts w:ascii="Times New Roman" w:eastAsia="Calibri" w:hAnsi="Times New Roman"/>
          <w:sz w:val="24"/>
          <w:szCs w:val="24"/>
          <w:lang w:val="fr-FR" w:eastAsia="en-US"/>
        </w:rPr>
        <w:t>jută fiecare copil să dezvolte relații pozitive cu ceilalti: cu părintii/alti adulți importanți pentru el, cu copiii din centrul de zi, cu personalul din centrul de zi, și, după caz, cu alți profesioniști implicați în derularea planului de servicii.</w:t>
      </w:r>
    </w:p>
    <w:p w:rsidR="009A4480" w:rsidRPr="009A4480" w:rsidRDefault="009A4480" w:rsidP="001208FF">
      <w:pPr>
        <w:spacing w:after="160" w:line="256" w:lineRule="auto"/>
        <w:ind w:left="360"/>
        <w:contextualSpacing/>
        <w:jc w:val="both"/>
        <w:rPr>
          <w:rFonts w:ascii="Times New Roman" w:eastAsia="Calibri" w:hAnsi="Times New Roman"/>
          <w:sz w:val="24"/>
          <w:szCs w:val="24"/>
          <w:lang w:val="en-US" w:eastAsia="en-US"/>
        </w:rPr>
      </w:pPr>
      <w:proofErr w:type="gramStart"/>
      <w:r w:rsidRPr="009A4480">
        <w:rPr>
          <w:rFonts w:ascii="Times New Roman" w:eastAsia="Calibri" w:hAnsi="Times New Roman"/>
          <w:sz w:val="24"/>
          <w:szCs w:val="24"/>
          <w:lang w:val="fr-FR" w:eastAsia="en-US"/>
        </w:rPr>
        <w:t>oferă</w:t>
      </w:r>
      <w:proofErr w:type="gramEnd"/>
      <w:r w:rsidRPr="009A4480">
        <w:rPr>
          <w:rFonts w:ascii="Times New Roman" w:eastAsia="Calibri" w:hAnsi="Times New Roman"/>
          <w:sz w:val="24"/>
          <w:szCs w:val="24"/>
          <w:lang w:val="fr-FR" w:eastAsia="en-US"/>
        </w:rPr>
        <w:t xml:space="preserve"> părinților consiliere și sprijin la cerere sau ori de câte ori consideră ca este în beneficiul copilului și familiei sale.</w:t>
      </w:r>
    </w:p>
    <w:p w:rsidR="009A4480" w:rsidRPr="009A4480" w:rsidRDefault="009A4480" w:rsidP="009A4480">
      <w:pPr>
        <w:spacing w:after="160" w:line="256" w:lineRule="auto"/>
        <w:ind w:left="720"/>
        <w:contextualSpacing/>
        <w:jc w:val="both"/>
        <w:rPr>
          <w:rFonts w:ascii="Times New Roman" w:eastAsia="Calibri" w:hAnsi="Times New Roman"/>
          <w:sz w:val="24"/>
          <w:szCs w:val="24"/>
          <w:lang w:val="fr-FR"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11</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Personalul administrativ, gospodărie, întreţinere-reparaţii, deservire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Personalul administrativ asigură activităţile auxiliare serviciului social: aprovizionare, mentenanţă, este format </w:t>
      </w:r>
      <w:proofErr w:type="gramStart"/>
      <w:r w:rsidRPr="009A4480">
        <w:rPr>
          <w:rFonts w:ascii="Times New Roman" w:eastAsia="Calibri" w:hAnsi="Times New Roman"/>
          <w:sz w:val="24"/>
          <w:szCs w:val="24"/>
          <w:lang w:val="en-US" w:eastAsia="en-US"/>
        </w:rPr>
        <w:t>din :</w:t>
      </w:r>
      <w:proofErr w:type="gramEnd"/>
    </w:p>
    <w:p w:rsidR="009A4480" w:rsidRPr="009A4480" w:rsidRDefault="00670BFA" w:rsidP="009A4480">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p>
    <w:p w:rsidR="009A4480" w:rsidRPr="009A4480" w:rsidRDefault="00670BFA" w:rsidP="009A4480">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a</w:t>
      </w:r>
      <w:r w:rsidR="009A4480" w:rsidRPr="009A4480">
        <w:rPr>
          <w:rFonts w:ascii="Times New Roman" w:eastAsia="Calibri" w:hAnsi="Times New Roman"/>
          <w:sz w:val="24"/>
          <w:szCs w:val="24"/>
          <w:lang w:val="en-US" w:eastAsia="en-US"/>
        </w:rPr>
        <w:t>) 1 îngrijitor;</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p>
    <w:p w:rsidR="000A2676" w:rsidRPr="009A4480" w:rsidRDefault="000A2676" w:rsidP="009A4480">
      <w:pPr>
        <w:autoSpaceDE w:val="0"/>
        <w:autoSpaceDN w:val="0"/>
        <w:adjustRightInd w:val="0"/>
        <w:spacing w:after="0" w:line="240" w:lineRule="auto"/>
        <w:jc w:val="both"/>
        <w:rPr>
          <w:rFonts w:ascii="Times New Roman" w:eastAsia="Calibri" w:hAnsi="Times New Roman"/>
          <w:b/>
          <w:sz w:val="24"/>
          <w:szCs w:val="24"/>
          <w:lang w:val="en-US" w:eastAsia="en-US"/>
        </w:rPr>
      </w:pPr>
    </w:p>
    <w:p w:rsidR="009A4480" w:rsidRPr="009A4480" w:rsidRDefault="009A4480" w:rsidP="009A4480">
      <w:pPr>
        <w:autoSpaceDE w:val="0"/>
        <w:autoSpaceDN w:val="0"/>
        <w:adjustRightInd w:val="0"/>
        <w:spacing w:after="0" w:line="240" w:lineRule="auto"/>
        <w:ind w:firstLine="284"/>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12</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Finanţarea centrului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În estimarea bugetului de venituri şi cheltuieli, centrul are în vedere asigurarea resurselor necesare acordării serviciilor sociale cel puţin la nivelul standardelor minime de calitate aplicabile.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(2) Finanţarea cheltuielilor centrului se asigură, în condiţiile legii, din următoarele surse: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bugetul</w:t>
      </w:r>
      <w:proofErr w:type="gramEnd"/>
      <w:r w:rsidRPr="009A4480">
        <w:rPr>
          <w:rFonts w:ascii="Times New Roman" w:eastAsia="Calibri" w:hAnsi="Times New Roman"/>
          <w:sz w:val="24"/>
          <w:szCs w:val="24"/>
          <w:lang w:val="en-US" w:eastAsia="en-US"/>
        </w:rPr>
        <w:t xml:space="preserve"> local al municipiului Timișoara;</w:t>
      </w:r>
    </w:p>
    <w:p w:rsidR="009A4480" w:rsidRPr="009A4480" w:rsidRDefault="009A4480" w:rsidP="009A4480">
      <w:pPr>
        <w:autoSpaceDE w:val="0"/>
        <w:autoSpaceDN w:val="0"/>
        <w:adjustRightInd w:val="0"/>
        <w:spacing w:after="0"/>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sponsorizări</w:t>
      </w:r>
      <w:proofErr w:type="gramEnd"/>
      <w:r w:rsidRPr="009A4480">
        <w:rPr>
          <w:rFonts w:ascii="Times New Roman" w:eastAsia="Calibri" w:hAnsi="Times New Roman"/>
          <w:sz w:val="24"/>
          <w:szCs w:val="24"/>
          <w:lang w:val="en-US" w:eastAsia="en-US"/>
        </w:rPr>
        <w:t xml:space="preserve"> sau alte contribuţii din partea persoanelor fizice ori;</w:t>
      </w:r>
    </w:p>
    <w:p w:rsidR="009A4480" w:rsidRPr="009A4480" w:rsidRDefault="009A4480" w:rsidP="009A4480">
      <w:pPr>
        <w:autoSpaceDE w:val="0"/>
        <w:autoSpaceDN w:val="0"/>
        <w:adjustRightInd w:val="0"/>
        <w:spacing w:after="0"/>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alte</w:t>
      </w:r>
      <w:proofErr w:type="gramEnd"/>
      <w:r w:rsidRPr="009A4480">
        <w:rPr>
          <w:rFonts w:ascii="Times New Roman" w:eastAsia="Calibri" w:hAnsi="Times New Roman"/>
          <w:sz w:val="24"/>
          <w:szCs w:val="24"/>
          <w:lang w:val="en-US" w:eastAsia="en-US"/>
        </w:rPr>
        <w:t xml:space="preserve"> surse de finanţare, în conformitate cu legislaţia în vigoare.</w:t>
      </w:r>
    </w:p>
    <w:p w:rsidR="009A4480" w:rsidRPr="009A4480" w:rsidRDefault="009A4480" w:rsidP="009A4480">
      <w:pPr>
        <w:jc w:val="both"/>
        <w:rPr>
          <w:rFonts w:eastAsia="Calibri"/>
          <w:sz w:val="20"/>
          <w:szCs w:val="20"/>
          <w:lang w:eastAsia="en-US"/>
        </w:rPr>
      </w:pPr>
    </w:p>
    <w:p w:rsidR="005065E0" w:rsidRDefault="005065E0" w:rsidP="005065E0">
      <w:pPr>
        <w:pStyle w:val="NoSpacing"/>
        <w:jc w:val="center"/>
        <w:rPr>
          <w:rFonts w:ascii="Times New Roman" w:hAnsi="Times New Roman"/>
          <w:sz w:val="24"/>
          <w:szCs w:val="24"/>
        </w:rPr>
      </w:pPr>
    </w:p>
    <w:p w:rsidR="005065E0" w:rsidRDefault="001D6222" w:rsidP="001D6222">
      <w:pPr>
        <w:pStyle w:val="NoSpacing"/>
        <w:ind w:firstLine="708"/>
        <w:jc w:val="both"/>
        <w:rPr>
          <w:rFonts w:ascii="Times New Roman" w:hAnsi="Times New Roman"/>
          <w:sz w:val="24"/>
          <w:szCs w:val="24"/>
        </w:rPr>
      </w:pPr>
      <w:r>
        <w:rPr>
          <w:rFonts w:ascii="Times New Roman" w:hAnsi="Times New Roman"/>
          <w:sz w:val="24"/>
          <w:szCs w:val="24"/>
        </w:rPr>
        <w:t>Director General                                                                      pentru Director General Adjunct</w:t>
      </w:r>
    </w:p>
    <w:p w:rsidR="001D6222" w:rsidRDefault="001D6222" w:rsidP="001D6222">
      <w:pPr>
        <w:pStyle w:val="NoSpacing"/>
        <w:jc w:val="both"/>
        <w:rPr>
          <w:rFonts w:ascii="Times New Roman" w:hAnsi="Times New Roman"/>
          <w:sz w:val="24"/>
          <w:szCs w:val="24"/>
        </w:rPr>
      </w:pPr>
      <w:r>
        <w:rPr>
          <w:rFonts w:ascii="Times New Roman" w:hAnsi="Times New Roman"/>
          <w:sz w:val="24"/>
          <w:szCs w:val="24"/>
        </w:rPr>
        <w:t xml:space="preserve">           Jr.Rodica COJAN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Emese ESZTERO</w:t>
      </w:r>
      <w:r>
        <w:rPr>
          <w:rFonts w:ascii="Times New Roman" w:hAnsi="Times New Roman"/>
          <w:sz w:val="24"/>
          <w:szCs w:val="24"/>
        </w:rPr>
        <w:tab/>
      </w:r>
    </w:p>
    <w:p w:rsidR="001D6222" w:rsidRDefault="001D6222" w:rsidP="001D6222">
      <w:pPr>
        <w:pStyle w:val="NoSpacing"/>
        <w:jc w:val="both"/>
        <w:rPr>
          <w:rFonts w:ascii="Times New Roman" w:hAnsi="Times New Roman"/>
          <w:sz w:val="24"/>
          <w:szCs w:val="24"/>
        </w:rPr>
      </w:pPr>
    </w:p>
    <w:p w:rsidR="001D6222" w:rsidRDefault="001D6222" w:rsidP="001D6222">
      <w:pPr>
        <w:pStyle w:val="NoSpacing"/>
        <w:jc w:val="both"/>
        <w:rPr>
          <w:rFonts w:ascii="Times New Roman" w:hAnsi="Times New Roman"/>
          <w:sz w:val="24"/>
          <w:szCs w:val="24"/>
        </w:rPr>
      </w:pPr>
    </w:p>
    <w:p w:rsidR="001D6222" w:rsidRDefault="001D6222" w:rsidP="001D6222">
      <w:pPr>
        <w:pStyle w:val="NoSpacing"/>
        <w:jc w:val="both"/>
        <w:rPr>
          <w:rFonts w:ascii="Times New Roman" w:hAnsi="Times New Roman"/>
          <w:sz w:val="24"/>
          <w:szCs w:val="24"/>
        </w:rPr>
      </w:pPr>
    </w:p>
    <w:p w:rsidR="001D6222" w:rsidRDefault="001D6222" w:rsidP="001D6222">
      <w:pPr>
        <w:pStyle w:val="NoSpacing"/>
        <w:jc w:val="both"/>
        <w:rPr>
          <w:rFonts w:ascii="Times New Roman" w:hAnsi="Times New Roman"/>
          <w:sz w:val="24"/>
          <w:szCs w:val="24"/>
        </w:rPr>
      </w:pPr>
    </w:p>
    <w:p w:rsidR="001D6222" w:rsidRDefault="001D6222" w:rsidP="001D6222">
      <w:pPr>
        <w:pStyle w:val="NoSpacing"/>
        <w:jc w:val="both"/>
        <w:rPr>
          <w:rFonts w:ascii="Times New Roman" w:hAnsi="Times New Roman"/>
          <w:sz w:val="24"/>
          <w:szCs w:val="24"/>
        </w:rPr>
      </w:pPr>
      <w:r>
        <w:rPr>
          <w:rFonts w:ascii="Times New Roman" w:hAnsi="Times New Roman"/>
          <w:sz w:val="24"/>
          <w:szCs w:val="24"/>
        </w:rPr>
        <w:tab/>
      </w:r>
      <w:r w:rsidR="00E03765">
        <w:rPr>
          <w:rFonts w:ascii="Times New Roman" w:hAnsi="Times New Roman"/>
          <w:sz w:val="24"/>
          <w:szCs w:val="24"/>
        </w:rPr>
        <w:t xml:space="preserve">   </w:t>
      </w:r>
      <w:r>
        <w:rPr>
          <w:rFonts w:ascii="Times New Roman" w:hAnsi="Times New Roman"/>
          <w:sz w:val="24"/>
          <w:szCs w:val="24"/>
        </w:rPr>
        <w:t>Avizat juridic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Întocmit</w:t>
      </w:r>
    </w:p>
    <w:p w:rsidR="001D6222" w:rsidRDefault="00E03765" w:rsidP="001D6222">
      <w:pPr>
        <w:pStyle w:val="NoSpacing"/>
        <w:jc w:val="both"/>
        <w:rPr>
          <w:rFonts w:ascii="Times New Roman" w:hAnsi="Times New Roman"/>
          <w:sz w:val="24"/>
          <w:szCs w:val="24"/>
        </w:rPr>
      </w:pPr>
      <w:r>
        <w:rPr>
          <w:rFonts w:ascii="Times New Roman" w:hAnsi="Times New Roman"/>
          <w:sz w:val="24"/>
          <w:szCs w:val="24"/>
        </w:rPr>
        <w:t xml:space="preserve">          </w:t>
      </w:r>
      <w:r w:rsidR="001D6222">
        <w:rPr>
          <w:rFonts w:ascii="Times New Roman" w:hAnsi="Times New Roman"/>
          <w:sz w:val="24"/>
          <w:szCs w:val="24"/>
        </w:rPr>
        <w:t>Ciprian ERCEANU</w:t>
      </w:r>
      <w:r w:rsidR="001D6222">
        <w:rPr>
          <w:rFonts w:ascii="Times New Roman" w:hAnsi="Times New Roman"/>
          <w:sz w:val="24"/>
          <w:szCs w:val="24"/>
        </w:rPr>
        <w:tab/>
      </w:r>
      <w:r w:rsidR="001D6222">
        <w:rPr>
          <w:rFonts w:ascii="Times New Roman" w:hAnsi="Times New Roman"/>
          <w:sz w:val="24"/>
          <w:szCs w:val="24"/>
        </w:rPr>
        <w:tab/>
      </w:r>
      <w:r w:rsidR="001D6222">
        <w:rPr>
          <w:rFonts w:ascii="Times New Roman" w:hAnsi="Times New Roman"/>
          <w:sz w:val="24"/>
          <w:szCs w:val="24"/>
        </w:rPr>
        <w:tab/>
      </w:r>
      <w:r w:rsidR="001D622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Șef centru</w:t>
      </w:r>
    </w:p>
    <w:p w:rsidR="00E03765" w:rsidRDefault="00E03765" w:rsidP="00E03765">
      <w:pPr>
        <w:pStyle w:val="NoSpacing"/>
        <w:ind w:left="6372" w:firstLine="708"/>
        <w:jc w:val="both"/>
        <w:rPr>
          <w:rFonts w:ascii="Times New Roman" w:hAnsi="Times New Roman"/>
          <w:sz w:val="24"/>
          <w:szCs w:val="24"/>
        </w:rPr>
      </w:pPr>
      <w:r>
        <w:rPr>
          <w:rFonts w:ascii="Times New Roman" w:hAnsi="Times New Roman"/>
          <w:sz w:val="24"/>
          <w:szCs w:val="24"/>
        </w:rPr>
        <w:t xml:space="preserve">     Radu Dan POPA</w:t>
      </w:r>
    </w:p>
    <w:p w:rsidR="006100E2" w:rsidRDefault="006100E2" w:rsidP="001D6222">
      <w:pPr>
        <w:spacing w:after="0" w:line="240" w:lineRule="auto"/>
        <w:ind w:firstLine="708"/>
        <w:jc w:val="both"/>
        <w:rPr>
          <w:rFonts w:ascii="Palatino Linotype" w:hAnsi="Palatino Linotype"/>
          <w:sz w:val="24"/>
          <w:szCs w:val="24"/>
        </w:rPr>
      </w:pPr>
    </w:p>
    <w:p w:rsidR="00234572" w:rsidRDefault="00234572" w:rsidP="006100E2">
      <w:pPr>
        <w:spacing w:after="0" w:line="240" w:lineRule="auto"/>
        <w:ind w:firstLine="708"/>
        <w:jc w:val="both"/>
        <w:rPr>
          <w:rFonts w:ascii="Palatino Linotype" w:hAnsi="Palatino Linotype"/>
          <w:sz w:val="24"/>
          <w:szCs w:val="24"/>
        </w:rPr>
      </w:pPr>
    </w:p>
    <w:p w:rsidR="00234572" w:rsidRDefault="00234572" w:rsidP="006100E2">
      <w:pPr>
        <w:spacing w:after="0" w:line="240" w:lineRule="auto"/>
        <w:ind w:firstLine="708"/>
        <w:jc w:val="both"/>
        <w:rPr>
          <w:rFonts w:ascii="Palatino Linotype" w:hAnsi="Palatino Linotype"/>
          <w:sz w:val="24"/>
          <w:szCs w:val="24"/>
        </w:rPr>
      </w:pPr>
    </w:p>
    <w:p w:rsidR="006100E2" w:rsidRDefault="006100E2" w:rsidP="006100E2">
      <w:pPr>
        <w:pStyle w:val="NoSpacing"/>
        <w:ind w:firstLine="708"/>
        <w:jc w:val="both"/>
        <w:rPr>
          <w:rFonts w:ascii="Palatino Linotype" w:hAnsi="Palatino Linotype"/>
          <w:sz w:val="24"/>
          <w:szCs w:val="24"/>
        </w:rPr>
      </w:pPr>
    </w:p>
    <w:p w:rsidR="006100E2" w:rsidRDefault="006100E2" w:rsidP="006100E2">
      <w:pPr>
        <w:pStyle w:val="NoSpacing"/>
        <w:jc w:val="both"/>
        <w:rPr>
          <w:rFonts w:ascii="Palatino Linotype" w:hAnsi="Palatino Linotype"/>
          <w:sz w:val="24"/>
          <w:szCs w:val="24"/>
        </w:rPr>
      </w:pPr>
    </w:p>
    <w:p w:rsidR="00E77C9D" w:rsidRDefault="00E77C9D" w:rsidP="002A591E">
      <w:pPr>
        <w:pStyle w:val="NoSpacing"/>
        <w:jc w:val="center"/>
        <w:rPr>
          <w:rFonts w:ascii="Times New Roman" w:hAnsi="Times New Roman"/>
          <w:sz w:val="24"/>
          <w:szCs w:val="24"/>
        </w:rPr>
      </w:pPr>
    </w:p>
    <w:p w:rsidR="00E77C9D" w:rsidRDefault="00E77C9D" w:rsidP="002A591E">
      <w:pPr>
        <w:pStyle w:val="NoSpacing"/>
        <w:jc w:val="center"/>
        <w:rPr>
          <w:rFonts w:ascii="Times New Roman" w:hAnsi="Times New Roman"/>
          <w:sz w:val="24"/>
          <w:szCs w:val="24"/>
        </w:rPr>
      </w:pPr>
    </w:p>
    <w:p w:rsidR="00E77C9D" w:rsidRDefault="00E77C9D" w:rsidP="002A591E">
      <w:pPr>
        <w:pStyle w:val="NoSpacing"/>
        <w:jc w:val="center"/>
        <w:rPr>
          <w:rFonts w:ascii="Times New Roman" w:hAnsi="Times New Roman"/>
          <w:sz w:val="24"/>
          <w:szCs w:val="24"/>
        </w:rPr>
      </w:pPr>
    </w:p>
    <w:p w:rsidR="00E77C9D" w:rsidRDefault="00E77C9D"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Nr.____________________</w:t>
      </w:r>
    </w:p>
    <w:p w:rsidR="004D715E" w:rsidRDefault="004D715E" w:rsidP="004D715E">
      <w:pPr>
        <w:pStyle w:val="NoSpacing"/>
        <w:jc w:val="center"/>
        <w:rPr>
          <w:rFonts w:ascii="Times New Roman" w:hAnsi="Times New Roman"/>
          <w:sz w:val="24"/>
          <w:szCs w:val="24"/>
        </w:rPr>
      </w:pPr>
    </w:p>
    <w:p w:rsidR="004D715E" w:rsidRPr="0089592C" w:rsidRDefault="004D715E" w:rsidP="004D715E">
      <w:pPr>
        <w:pStyle w:val="NoSpacing"/>
        <w:jc w:val="center"/>
        <w:rPr>
          <w:rFonts w:ascii="Times New Roman" w:hAnsi="Times New Roman"/>
          <w:b/>
          <w:sz w:val="24"/>
          <w:szCs w:val="24"/>
        </w:rPr>
      </w:pPr>
      <w:r w:rsidRPr="0089592C">
        <w:rPr>
          <w:rFonts w:ascii="Times New Roman" w:hAnsi="Times New Roman"/>
          <w:b/>
          <w:sz w:val="24"/>
          <w:szCs w:val="24"/>
        </w:rPr>
        <w:t>CONTRACT</w:t>
      </w:r>
    </w:p>
    <w:p w:rsidR="004D715E" w:rsidRDefault="004D715E" w:rsidP="004D715E">
      <w:pPr>
        <w:pStyle w:val="NoSpacing"/>
        <w:jc w:val="center"/>
        <w:rPr>
          <w:rFonts w:ascii="Times New Roman" w:hAnsi="Times New Roman"/>
          <w:sz w:val="24"/>
          <w:szCs w:val="24"/>
        </w:rPr>
      </w:pPr>
      <w:r w:rsidRPr="0089592C">
        <w:rPr>
          <w:rFonts w:ascii="Times New Roman" w:hAnsi="Times New Roman"/>
          <w:b/>
          <w:sz w:val="24"/>
          <w:szCs w:val="24"/>
        </w:rPr>
        <w:t>pentru acordarea de servicii sociale</w:t>
      </w:r>
    </w:p>
    <w:p w:rsidR="004D715E" w:rsidRDefault="004D715E" w:rsidP="004D715E">
      <w:pPr>
        <w:pStyle w:val="NoSpacing"/>
        <w:jc w:val="both"/>
        <w:rPr>
          <w:rFonts w:ascii="Times New Roman" w:hAnsi="Times New Roman"/>
          <w:sz w:val="24"/>
          <w:szCs w:val="24"/>
        </w:rPr>
      </w:pPr>
    </w:p>
    <w:p w:rsidR="004D715E" w:rsidRDefault="004D715E" w:rsidP="004D715E">
      <w:pPr>
        <w:pStyle w:val="NoSpacing"/>
        <w:jc w:val="both"/>
        <w:rPr>
          <w:rFonts w:ascii="Times New Roman" w:hAnsi="Times New Roman"/>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Părțile contractante: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 Direcția de Asistență Socială a Municipiului Timișoara - Centrul de zi </w:t>
      </w:r>
      <w:r>
        <w:rPr>
          <w:rFonts w:ascii="Times New Roman" w:hAnsi="Times New Roman"/>
          <w:sz w:val="24"/>
          <w:szCs w:val="24"/>
          <w:lang w:val="en-US"/>
        </w:rPr>
        <w:t>“</w:t>
      </w:r>
      <w:r>
        <w:rPr>
          <w:rFonts w:ascii="Times New Roman" w:hAnsi="Times New Roman"/>
          <w:sz w:val="24"/>
          <w:szCs w:val="24"/>
        </w:rPr>
        <w:t>Sf.Nicolae</w:t>
      </w:r>
      <w:r>
        <w:rPr>
          <w:rFonts w:ascii="Times New Roman" w:hAnsi="Times New Roman"/>
          <w:sz w:val="24"/>
          <w:szCs w:val="24"/>
          <w:lang w:val="en-US"/>
        </w:rPr>
        <w:t>”</w:t>
      </w:r>
      <w:r>
        <w:rPr>
          <w:rFonts w:ascii="Times New Roman" w:hAnsi="Times New Roman"/>
          <w:sz w:val="24"/>
          <w:szCs w:val="24"/>
        </w:rPr>
        <w:t xml:space="preserve">, denumit în continuare furnizor de servicii sociale, cu sediul în municipiul Timișoara, str. </w:t>
      </w:r>
      <w:r w:rsidRPr="00A21FE6">
        <w:rPr>
          <w:rFonts w:ascii="Times New Roman" w:hAnsi="Times New Roman"/>
          <w:sz w:val="24"/>
          <w:szCs w:val="24"/>
        </w:rPr>
        <w:t>B-dul Regele Carol I</w:t>
      </w:r>
      <w:r>
        <w:rPr>
          <w:rFonts w:ascii="Times New Roman" w:hAnsi="Times New Roman"/>
          <w:sz w:val="24"/>
          <w:szCs w:val="24"/>
        </w:rPr>
        <w:t xml:space="preserve"> nr. 10, județul/sectorul Timiș, codul de înregistrare fiscală 38053878, certificatul de acreditare seria AF nr. 003748,reprezentat de </w:t>
      </w:r>
      <w:r w:rsidRPr="00A21FE6">
        <w:rPr>
          <w:rFonts w:ascii="Times New Roman" w:hAnsi="Times New Roman"/>
          <w:b/>
          <w:sz w:val="24"/>
          <w:szCs w:val="24"/>
        </w:rPr>
        <w:t>doamna jr.Rodica Cojan</w:t>
      </w:r>
      <w:r>
        <w:rPr>
          <w:rFonts w:ascii="Times New Roman" w:hAnsi="Times New Roman"/>
          <w:sz w:val="24"/>
          <w:szCs w:val="24"/>
        </w:rPr>
        <w:t xml:space="preserve">, având funcția de Director General, </w:t>
      </w:r>
      <w:r w:rsidRPr="00A77050">
        <w:rPr>
          <w:rFonts w:ascii="Times New Roman" w:hAnsi="Times New Roman"/>
          <w:sz w:val="24"/>
          <w:szCs w:val="24"/>
        </w:rPr>
        <w:t>şi respectiv, domnul Radu Dan Popa având funcţia de Şef Centru</w:t>
      </w:r>
      <w:r>
        <w:rPr>
          <w:rFonts w:ascii="Times New Roman" w:hAnsi="Times New Roman"/>
          <w:sz w:val="24"/>
          <w:szCs w:val="24"/>
        </w:rPr>
        <w:t>,</w:t>
      </w:r>
    </w:p>
    <w:p w:rsidR="004D715E" w:rsidRPr="00A77050" w:rsidRDefault="004D715E" w:rsidP="004D715E">
      <w:pPr>
        <w:pStyle w:val="NoSpacing"/>
        <w:ind w:firstLine="708"/>
        <w:jc w:val="both"/>
        <w:rPr>
          <w:rFonts w:ascii="Times New Roman" w:hAnsi="Times New Roman"/>
          <w:sz w:val="24"/>
          <w:szCs w:val="24"/>
        </w:rPr>
      </w:pPr>
      <w:r w:rsidRPr="00A77050">
        <w:rPr>
          <w:rFonts w:ascii="Times New Roman" w:hAnsi="Times New Roman"/>
          <w:sz w:val="24"/>
          <w:szCs w:val="24"/>
        </w:rPr>
        <w:t>și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2. ………………….</w:t>
      </w:r>
      <w:r w:rsidRPr="00A77050">
        <w:rPr>
          <w:rFonts w:ascii="Times New Roman" w:hAnsi="Times New Roman"/>
          <w:sz w:val="24"/>
          <w:szCs w:val="24"/>
        </w:rPr>
        <w:t xml:space="preserve"> denumit în continuare beneficiar, domiciliat în Mun. Timișoara, str. </w:t>
      </w:r>
      <w:r>
        <w:rPr>
          <w:rFonts w:ascii="Times New Roman" w:hAnsi="Times New Roman"/>
          <w:sz w:val="24"/>
          <w:szCs w:val="24"/>
        </w:rPr>
        <w:t>……………..</w:t>
      </w:r>
      <w:r w:rsidRPr="00A77050">
        <w:rPr>
          <w:rFonts w:ascii="Times New Roman" w:hAnsi="Times New Roman"/>
          <w:sz w:val="24"/>
          <w:szCs w:val="24"/>
        </w:rPr>
        <w:t>, bl</w:t>
      </w:r>
      <w:r>
        <w:rPr>
          <w:rFonts w:ascii="Times New Roman" w:hAnsi="Times New Roman"/>
          <w:sz w:val="24"/>
          <w:szCs w:val="24"/>
        </w:rPr>
        <w:t>…………</w:t>
      </w:r>
      <w:r w:rsidRPr="00A77050">
        <w:rPr>
          <w:rFonts w:ascii="Times New Roman" w:hAnsi="Times New Roman"/>
          <w:sz w:val="24"/>
          <w:szCs w:val="24"/>
        </w:rPr>
        <w:t>, ap</w:t>
      </w:r>
      <w:r>
        <w:rPr>
          <w:rFonts w:ascii="Times New Roman" w:hAnsi="Times New Roman"/>
          <w:sz w:val="24"/>
          <w:szCs w:val="24"/>
        </w:rPr>
        <w:t>………</w:t>
      </w:r>
      <w:r w:rsidRPr="00A77050">
        <w:rPr>
          <w:rFonts w:ascii="Times New Roman" w:hAnsi="Times New Roman"/>
          <w:sz w:val="24"/>
          <w:szCs w:val="24"/>
        </w:rPr>
        <w:t xml:space="preserve">, Judeţul Timiș, cod numeric personal </w:t>
      </w:r>
      <w:r>
        <w:rPr>
          <w:rFonts w:ascii="Times New Roman" w:hAnsi="Times New Roman"/>
          <w:sz w:val="24"/>
          <w:szCs w:val="24"/>
        </w:rPr>
        <w:t>……………….</w:t>
      </w:r>
      <w:r w:rsidRPr="00A77050">
        <w:rPr>
          <w:rFonts w:ascii="Times New Roman" w:hAnsi="Times New Roman"/>
          <w:sz w:val="24"/>
          <w:szCs w:val="24"/>
        </w:rPr>
        <w:t xml:space="preserve"> posesor al C.I. seria </w:t>
      </w:r>
      <w:r>
        <w:rPr>
          <w:rFonts w:ascii="Times New Roman" w:hAnsi="Times New Roman"/>
          <w:sz w:val="24"/>
          <w:szCs w:val="24"/>
        </w:rPr>
        <w:t>……</w:t>
      </w:r>
      <w:r w:rsidRPr="00A77050">
        <w:rPr>
          <w:rFonts w:ascii="Times New Roman" w:hAnsi="Times New Roman"/>
          <w:sz w:val="24"/>
          <w:szCs w:val="24"/>
        </w:rPr>
        <w:t xml:space="preserve"> nr</w:t>
      </w:r>
      <w:r>
        <w:rPr>
          <w:rFonts w:ascii="Times New Roman" w:hAnsi="Times New Roman"/>
          <w:sz w:val="24"/>
          <w:szCs w:val="24"/>
        </w:rPr>
        <w:t>……………..</w:t>
      </w:r>
      <w:r w:rsidRPr="00A77050">
        <w:rPr>
          <w:rFonts w:ascii="Times New Roman" w:hAnsi="Times New Roman"/>
          <w:sz w:val="24"/>
          <w:szCs w:val="24"/>
        </w:rPr>
        <w:t xml:space="preserve"> eliberat  la data de </w:t>
      </w:r>
      <w:r>
        <w:rPr>
          <w:rFonts w:ascii="Times New Roman" w:hAnsi="Times New Roman"/>
          <w:sz w:val="24"/>
          <w:szCs w:val="24"/>
        </w:rPr>
        <w:t>……………..</w:t>
      </w:r>
      <w:r w:rsidRPr="00A77050">
        <w:rPr>
          <w:rFonts w:ascii="Times New Roman" w:hAnsi="Times New Roman"/>
          <w:sz w:val="24"/>
          <w:szCs w:val="24"/>
        </w:rPr>
        <w:t xml:space="preserve">, de SPCLEP Timișoara, reprezentant legal al copilului </w:t>
      </w:r>
      <w:r>
        <w:rPr>
          <w:rFonts w:ascii="Times New Roman" w:hAnsi="Times New Roman"/>
          <w:sz w:val="24"/>
          <w:szCs w:val="24"/>
        </w:rPr>
        <w:t>………………..</w:t>
      </w:r>
      <w:r w:rsidRPr="00A77050">
        <w:rPr>
          <w:rFonts w:ascii="Times New Roman" w:hAnsi="Times New Roman"/>
          <w:sz w:val="24"/>
          <w:szCs w:val="24"/>
        </w:rPr>
        <w:t xml:space="preserve">, născut la data de </w:t>
      </w:r>
      <w:r>
        <w:rPr>
          <w:rFonts w:ascii="Times New Roman" w:hAnsi="Times New Roman"/>
          <w:sz w:val="24"/>
          <w:szCs w:val="24"/>
        </w:rPr>
        <w:t>…………….</w:t>
      </w:r>
      <w:r w:rsidRPr="00A77050">
        <w:rPr>
          <w:rFonts w:ascii="Times New Roman" w:hAnsi="Times New Roman"/>
          <w:sz w:val="24"/>
          <w:szCs w:val="24"/>
        </w:rPr>
        <w:t xml:space="preserve">, în Timișoara, jud.Timiș, CNP </w:t>
      </w:r>
      <w:r>
        <w:rPr>
          <w:rFonts w:ascii="Times New Roman" w:hAnsi="Times New Roman"/>
          <w:sz w:val="24"/>
          <w:szCs w:val="24"/>
        </w:rPr>
        <w:t>…………………..</w:t>
      </w:r>
    </w:p>
    <w:p w:rsidR="004D715E" w:rsidRDefault="004D715E" w:rsidP="004D715E">
      <w:pPr>
        <w:pStyle w:val="NoSpacing"/>
        <w:jc w:val="both"/>
        <w:rPr>
          <w:rFonts w:ascii="Times New Roman" w:hAnsi="Times New Roman"/>
          <w:sz w:val="24"/>
          <w:szCs w:val="24"/>
        </w:rPr>
      </w:pPr>
    </w:p>
    <w:p w:rsidR="004D715E" w:rsidRDefault="004D715E" w:rsidP="004D715E">
      <w:pPr>
        <w:pStyle w:val="NoSpacing"/>
        <w:jc w:val="both"/>
        <w:rPr>
          <w:rFonts w:ascii="Times New Roman" w:hAnsi="Times New Roman"/>
          <w:sz w:val="24"/>
          <w:szCs w:val="24"/>
        </w:rPr>
      </w:pPr>
    </w:p>
    <w:p w:rsidR="004D715E" w:rsidRDefault="004D715E" w:rsidP="004D715E">
      <w:pPr>
        <w:pStyle w:val="NoSpacing"/>
        <w:numPr>
          <w:ilvl w:val="0"/>
          <w:numId w:val="17"/>
        </w:numPr>
        <w:jc w:val="both"/>
        <w:rPr>
          <w:rFonts w:ascii="Times New Roman" w:hAnsi="Times New Roman"/>
          <w:sz w:val="24"/>
          <w:szCs w:val="24"/>
        </w:rPr>
      </w:pPr>
      <w:r>
        <w:rPr>
          <w:rFonts w:ascii="Times New Roman" w:hAnsi="Times New Roman"/>
          <w:sz w:val="24"/>
          <w:szCs w:val="24"/>
        </w:rPr>
        <w:t>având în vedere:</w:t>
      </w:r>
    </w:p>
    <w:p w:rsidR="004D715E" w:rsidRDefault="004D715E" w:rsidP="004D715E">
      <w:pPr>
        <w:pStyle w:val="NoSpacing"/>
        <w:ind w:left="60"/>
        <w:jc w:val="both"/>
        <w:rPr>
          <w:rFonts w:ascii="Times New Roman" w:hAnsi="Times New Roman"/>
          <w:sz w:val="24"/>
          <w:szCs w:val="24"/>
        </w:rPr>
      </w:pPr>
      <w:r w:rsidRPr="00CF6C69">
        <w:rPr>
          <w:rFonts w:ascii="Times New Roman" w:hAnsi="Times New Roman"/>
          <w:sz w:val="24"/>
          <w:szCs w:val="24"/>
        </w:rPr>
        <w:t xml:space="preserve">  - Legea nr.272/2004 privind protecția și promovarea drepturilor copilului;</w:t>
      </w:r>
    </w:p>
    <w:p w:rsidR="004D715E" w:rsidRDefault="004D715E" w:rsidP="004D715E">
      <w:pPr>
        <w:pStyle w:val="NoSpacing"/>
        <w:ind w:left="60"/>
        <w:jc w:val="both"/>
        <w:rPr>
          <w:rFonts w:ascii="Times New Roman" w:hAnsi="Times New Roman"/>
          <w:sz w:val="24"/>
          <w:szCs w:val="24"/>
        </w:rPr>
      </w:pPr>
      <w:r>
        <w:rPr>
          <w:rFonts w:ascii="Times New Roman" w:hAnsi="Times New Roman"/>
          <w:sz w:val="24"/>
          <w:szCs w:val="24"/>
        </w:rPr>
        <w:t xml:space="preserve">  - OMMSSF nr.73/2005;</w:t>
      </w:r>
    </w:p>
    <w:p w:rsidR="004D715E" w:rsidRPr="00A76E1A" w:rsidRDefault="004D715E" w:rsidP="004D715E">
      <w:pPr>
        <w:pStyle w:val="NoSpacing"/>
        <w:ind w:left="60"/>
        <w:jc w:val="both"/>
        <w:rPr>
          <w:rFonts w:ascii="Times New Roman" w:hAnsi="Times New Roman"/>
          <w:sz w:val="24"/>
          <w:szCs w:val="24"/>
        </w:rPr>
      </w:pPr>
      <w:r>
        <w:rPr>
          <w:rFonts w:ascii="Times New Roman" w:hAnsi="Times New Roman"/>
          <w:sz w:val="24"/>
          <w:szCs w:val="24"/>
        </w:rPr>
        <w:t xml:space="preserve">  - Ordinul nr.24/2004 pentru aprobarea </w:t>
      </w:r>
      <w:r w:rsidRPr="00A76E1A">
        <w:rPr>
          <w:rFonts w:ascii="Times New Roman" w:hAnsi="Times New Roman"/>
          <w:sz w:val="24"/>
          <w:szCs w:val="24"/>
          <w:shd w:val="clear" w:color="auto" w:fill="FFFFFF"/>
        </w:rPr>
        <w:t>Standardelor minime obligatorii pentru centrele de zi</w:t>
      </w:r>
      <w:r w:rsidRPr="00A76E1A">
        <w:rPr>
          <w:rFonts w:ascii="Times New Roman" w:hAnsi="Times New Roman"/>
          <w:sz w:val="24"/>
          <w:szCs w:val="24"/>
        </w:rPr>
        <w:t>;</w:t>
      </w:r>
    </w:p>
    <w:p w:rsidR="004D715E" w:rsidRPr="004D715E" w:rsidRDefault="004D715E" w:rsidP="004D715E">
      <w:pPr>
        <w:pStyle w:val="NoSpacing"/>
        <w:ind w:left="60"/>
        <w:jc w:val="both"/>
        <w:rPr>
          <w:rFonts w:ascii="Times New Roman" w:hAnsi="Times New Roman"/>
          <w:sz w:val="24"/>
          <w:szCs w:val="24"/>
        </w:rPr>
      </w:pPr>
      <w:r>
        <w:rPr>
          <w:rFonts w:ascii="Times New Roman" w:hAnsi="Times New Roman"/>
          <w:color w:val="FF0000"/>
          <w:sz w:val="24"/>
          <w:szCs w:val="24"/>
        </w:rPr>
        <w:t xml:space="preserve">  - </w:t>
      </w:r>
      <w:r w:rsidRPr="004D715E">
        <w:rPr>
          <w:rFonts w:ascii="Times New Roman" w:hAnsi="Times New Roman"/>
          <w:sz w:val="24"/>
          <w:szCs w:val="24"/>
        </w:rPr>
        <w:t>dispoziții de aprobare a planul de servicii nr. .........../data .............;</w:t>
      </w:r>
    </w:p>
    <w:p w:rsidR="004D715E" w:rsidRPr="004D715E" w:rsidRDefault="004D715E" w:rsidP="004D715E">
      <w:pPr>
        <w:pStyle w:val="NoSpacing"/>
        <w:jc w:val="both"/>
        <w:rPr>
          <w:rFonts w:ascii="Times New Roman" w:hAnsi="Times New Roman"/>
          <w:sz w:val="24"/>
          <w:szCs w:val="24"/>
        </w:rPr>
      </w:pPr>
      <w:r w:rsidRPr="004D715E">
        <w:rPr>
          <w:rFonts w:ascii="Times New Roman" w:hAnsi="Times New Roman"/>
          <w:sz w:val="24"/>
          <w:szCs w:val="24"/>
        </w:rPr>
        <w:t xml:space="preserve">   - ancheta socială nr…………</w:t>
      </w:r>
    </w:p>
    <w:p w:rsidR="004D715E" w:rsidRPr="004D715E" w:rsidRDefault="004D715E" w:rsidP="004D715E">
      <w:pPr>
        <w:pStyle w:val="NoSpacing"/>
        <w:jc w:val="both"/>
        <w:rPr>
          <w:rFonts w:ascii="Times New Roman" w:hAnsi="Times New Roman"/>
          <w:sz w:val="24"/>
          <w:szCs w:val="24"/>
        </w:rPr>
      </w:pPr>
      <w:r w:rsidRPr="004D715E">
        <w:rPr>
          <w:rFonts w:ascii="Times New Roman" w:hAnsi="Times New Roman"/>
          <w:sz w:val="24"/>
          <w:szCs w:val="24"/>
        </w:rPr>
        <w:t xml:space="preserve">   - cerere nr……………….</w:t>
      </w:r>
    </w:p>
    <w:p w:rsidR="004D715E" w:rsidRPr="004D715E" w:rsidRDefault="004D715E" w:rsidP="004D715E">
      <w:pPr>
        <w:pStyle w:val="NoSpacing"/>
        <w:jc w:val="both"/>
        <w:rPr>
          <w:rFonts w:ascii="Times New Roman" w:hAnsi="Times New Roman"/>
          <w:sz w:val="24"/>
          <w:szCs w:val="24"/>
        </w:rPr>
      </w:pP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2. convin asupra următoarelor:</w:t>
      </w:r>
    </w:p>
    <w:p w:rsidR="004D715E" w:rsidRDefault="004D715E" w:rsidP="004D715E">
      <w:pPr>
        <w:pStyle w:val="NoSpacing"/>
        <w:jc w:val="both"/>
        <w:rPr>
          <w:rFonts w:ascii="Times New Roman" w:hAnsi="Times New Roman"/>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1. Definiții: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1.1. contractul pentru furnizarea de servicii sociale - actul juridic încheiat între o persoană fizică sau juridică, publică ori privată, acreditată conform legii să acorde servicii sociale, denumită furnizor de servicii sociale, și o persoană fizică aflată în situație de risc sau de dificultate socială, denumită beneficiar de servicii sociale, care exprimă acordul de voință al acestora în vederea acordării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1.2. furnizor de servicii sociale - persoana fizică sau juridică, publică ori privată, acreditată conform legii în vederea acordării de servicii sociale, prevăzută la art. 11 din Ordonanța Guvernului nr. 68/2003 privind serviciile sociale, aprobată cu modificări și completări prin Legea nr. 515/2003, cu modificările și completările ulterioare;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1.3. beneficiar de servicii sociale - persoana aflată în situație de risc și de dificultate socială, împreună cu familia acesteia, care necesită servicii sociale, conform planului de intervenție revizuit în urma evaluării complexe;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lastRenderedPageBreak/>
        <w:t xml:space="preserve">   1.4. servicii sociale - ansamblu de măsuri și acțiuni realizate pentru a răspunde nevoilor sociale individuale, familiale sau de grup, în vederea prevenirii și depășirii unor situații de dificultate, vulnerabilitate sau de dependență pentru prezervarea autonomiei și protecției persoanei, pentru prevenirea marginalizării și excluziunii sociale, pentru promovarea incluziunii sociale și în scopul creșterii calității vieții, definite în condițiile prevăzute de Ordonanța Guvernului nr. 68/2003, aprobată cu modificări și completări prin Legea nr.</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515/2003, cu modificările și completările ulterioare;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1.5. reevaluarea situației beneficiarului de servicii sociale - activitatea obligatorie a furnizorului de servicii sociale de a evalua situația beneficiarului de servicii sociale după acordarea de servicii sociale pe o anumită perioadă;</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1.6. obligațiile beneficiarului de servicii sociale - totalitatea îndatoririlor pe care beneficiarul de servicii sociale și le asumă prin contract și pe care le va îndeplini valorificându-și maximal potențialul psiho-fizic;</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1.7. standarde minimale de calitate - ansamblul de cerințe privind cadrul organizatoric și material, resursele umane și financiare în vederea atingerii nivelului de performanță obligatoriu pentru toți furnizorii de servicii sociale specializate, aprobate în condițiile legii;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1.8. modificări de drept ale contractului de acordare de servicii sociale – modificările aduse contractelor de acordare de servicii sociale în mod independent de voința părților, în temeiul prevederilor unui act normativ;</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1.9. forța majoră - eveniment mai presus de controlul părților, care nu se datorează greșelii sau vinii acestora, care nu putea fi prevăzut în momentul încheierii contractului și care face imposibilă executarea și, respectiv, îndeplinirea acestuia;</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1.10. evaluarea inițială - activitatea de identificare/determinare a naturii cauzelor, a stării actuale de dezvoltare și de integrare socială a beneficiarului de servicii sociale, precum și a prognosticului acestora, efectuată prin utilizarea de metode și tehnici specifice profesiilor sociale, de către furnizorul de servicii sociale. Scopurile evaluării sunt cunoașterea și înțelegerea problemelor cu care se confruntă beneficiarul de servicii sociale și identificarea măsurilor inițiale pentru elaborarea planului inițial de măsuri;</w:t>
      </w:r>
    </w:p>
    <w:p w:rsidR="004D715E" w:rsidRDefault="004D715E" w:rsidP="004D715E">
      <w:pPr>
        <w:pStyle w:val="NoSpacing"/>
        <w:jc w:val="both"/>
        <w:rPr>
          <w:rFonts w:ascii="Times New Roman" w:hAnsi="Times New Roman"/>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 xml:space="preserve">   2. Obiectul contractului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2.1. Obiectul contractului îl constituie acordarea următoarelor servicii sociale:</w:t>
      </w:r>
    </w:p>
    <w:p w:rsidR="004D715E" w:rsidRPr="00BA0A16" w:rsidRDefault="004D715E" w:rsidP="004D715E">
      <w:pPr>
        <w:pStyle w:val="ListParagraph"/>
        <w:numPr>
          <w:ilvl w:val="0"/>
          <w:numId w:val="20"/>
        </w:numPr>
        <w:spacing w:after="0"/>
        <w:jc w:val="both"/>
        <w:rPr>
          <w:rFonts w:ascii="Times New Roman" w:eastAsia="Calibri" w:hAnsi="Times New Roman"/>
          <w:sz w:val="24"/>
          <w:szCs w:val="24"/>
        </w:rPr>
      </w:pPr>
      <w:r>
        <w:rPr>
          <w:rFonts w:ascii="Times New Roman" w:eastAsia="Calibri" w:hAnsi="Times New Roman"/>
          <w:sz w:val="24"/>
          <w:szCs w:val="24"/>
          <w:lang w:eastAsia="en-US"/>
        </w:rPr>
        <w:t xml:space="preserve">de </w:t>
      </w:r>
      <w:r w:rsidRPr="00922AE4">
        <w:rPr>
          <w:rFonts w:ascii="Times New Roman" w:eastAsia="Calibri" w:hAnsi="Times New Roman"/>
          <w:sz w:val="24"/>
          <w:szCs w:val="24"/>
          <w:lang w:eastAsia="en-US"/>
        </w:rPr>
        <w:t>prevenire</w:t>
      </w:r>
      <w:r>
        <w:rPr>
          <w:rFonts w:ascii="Times New Roman" w:eastAsia="Calibri" w:hAnsi="Times New Roman"/>
          <w:sz w:val="24"/>
          <w:szCs w:val="24"/>
          <w:lang w:eastAsia="en-US"/>
        </w:rPr>
        <w:t xml:space="preserve"> </w:t>
      </w:r>
      <w:r w:rsidRPr="00922AE4">
        <w:rPr>
          <w:rFonts w:ascii="Times New Roman" w:eastAsia="Calibri" w:hAnsi="Times New Roman"/>
          <w:sz w:val="24"/>
          <w:szCs w:val="24"/>
          <w:lang w:eastAsia="en-US"/>
        </w:rPr>
        <w:t xml:space="preserve">a abandonului şi instituţionalizării copiilor care se află în situaţie de risc de separare de familia lor, urmărind </w:t>
      </w:r>
      <w:r w:rsidRPr="00922AE4">
        <w:rPr>
          <w:rFonts w:ascii="Times New Roman" w:eastAsia="Calibri" w:hAnsi="Times New Roman"/>
          <w:sz w:val="24"/>
          <w:szCs w:val="24"/>
        </w:rPr>
        <w:t>menţinerea, refacerea şi dezvoltarea capacităţilor copilului şi ale părinţilor săi pentru depăşirea situaţiilor care ar putea determina separarea copilului de familia sa.</w:t>
      </w:r>
    </w:p>
    <w:p w:rsidR="004D715E" w:rsidRDefault="004D715E" w:rsidP="004D715E">
      <w:pPr>
        <w:numPr>
          <w:ilvl w:val="0"/>
          <w:numId w:val="20"/>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sprijin, consiliere, educare pentru părinţii sau reprezentanţii legali ai copilului, precum şi pentru alte persoane care au în îngrijire copii.</w:t>
      </w:r>
    </w:p>
    <w:p w:rsidR="004D715E" w:rsidRDefault="004D715E" w:rsidP="004D715E">
      <w:pPr>
        <w:pStyle w:val="NoSpacing"/>
        <w:numPr>
          <w:ilvl w:val="0"/>
          <w:numId w:val="20"/>
        </w:numPr>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promovarea unui model f</w:t>
      </w:r>
      <w:r>
        <w:rPr>
          <w:rFonts w:ascii="Times New Roman" w:eastAsia="Calibri" w:hAnsi="Times New Roman"/>
          <w:sz w:val="24"/>
          <w:szCs w:val="24"/>
          <w:lang w:val="en-US" w:eastAsia="en-US"/>
        </w:rPr>
        <w:t>amilial pozitiv de îngrijire a copilului;</w:t>
      </w:r>
    </w:p>
    <w:p w:rsidR="004D715E" w:rsidRDefault="004D715E" w:rsidP="004D715E">
      <w:pPr>
        <w:pStyle w:val="NoSpacing"/>
        <w:jc w:val="both"/>
        <w:rPr>
          <w:rFonts w:ascii="Times New Roman" w:hAnsi="Times New Roman"/>
          <w:sz w:val="24"/>
          <w:szCs w:val="24"/>
        </w:rPr>
      </w:pPr>
    </w:p>
    <w:p w:rsidR="004D715E" w:rsidRDefault="004D715E" w:rsidP="004D715E">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4B2A59">
        <w:rPr>
          <w:rFonts w:ascii="Times New Roman" w:hAnsi="Times New Roman"/>
          <w:sz w:val="24"/>
          <w:szCs w:val="24"/>
        </w:rPr>
        <w:t>2.2. Descrierea serviciilor sociale acordate de furnizorul de servicii sociale:</w:t>
      </w:r>
    </w:p>
    <w:p w:rsidR="004D715E" w:rsidRPr="009A4480"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educaționale, dezvoltarea deprinderilor de viaţă independentă pentru copii, de îngrijire; </w:t>
      </w:r>
    </w:p>
    <w:p w:rsidR="004D715E" w:rsidRPr="009A4480"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rPr>
        <w:t xml:space="preserve">recreative și de socializare pentru a se realiza un echilibru </w:t>
      </w:r>
      <w:r>
        <w:rPr>
          <w:rFonts w:ascii="Times New Roman" w:eastAsia="Calibri" w:hAnsi="Times New Roman"/>
          <w:sz w:val="24"/>
          <w:szCs w:val="24"/>
        </w:rPr>
        <w:t xml:space="preserve">între activitățile de învățare </w:t>
      </w:r>
      <w:r w:rsidRPr="009A4480">
        <w:rPr>
          <w:rFonts w:ascii="Times New Roman" w:eastAsia="Calibri" w:hAnsi="Times New Roman"/>
          <w:sz w:val="24"/>
          <w:szCs w:val="24"/>
        </w:rPr>
        <w:t>și cele de relaxare și joc;</w:t>
      </w:r>
    </w:p>
    <w:p w:rsidR="004D715E" w:rsidRPr="009A4480" w:rsidRDefault="004D715E" w:rsidP="004D715E">
      <w:pPr>
        <w:numPr>
          <w:ilvl w:val="0"/>
          <w:numId w:val="19"/>
        </w:numPr>
        <w:contextualSpacing/>
        <w:jc w:val="both"/>
        <w:rPr>
          <w:rFonts w:ascii="Times New Roman" w:eastAsia="Calibri" w:hAnsi="Times New Roman"/>
          <w:sz w:val="24"/>
          <w:szCs w:val="24"/>
          <w:lang w:val="fr-FR" w:eastAsia="en-US"/>
        </w:rPr>
      </w:pPr>
      <w:r w:rsidRPr="009A4480">
        <w:rPr>
          <w:rFonts w:ascii="Times New Roman" w:eastAsia="Calibri" w:hAnsi="Times New Roman"/>
          <w:sz w:val="24"/>
          <w:szCs w:val="24"/>
          <w:lang w:val="fr-FR" w:eastAsia="en-US"/>
        </w:rPr>
        <w:t>sprijin pentru orientarea școlară și profesională a copiilor beneficiari, precum și consilierea psihologică a acestora.</w:t>
      </w:r>
    </w:p>
    <w:p w:rsidR="004D715E" w:rsidRPr="00F1298A"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rPr>
      </w:pPr>
      <w:r w:rsidRPr="004B2A59">
        <w:rPr>
          <w:rFonts w:ascii="Times New Roman" w:eastAsia="Calibri" w:hAnsi="Times New Roman"/>
          <w:sz w:val="24"/>
          <w:szCs w:val="24"/>
        </w:rPr>
        <w:t>asigurarea unei mese pentru copiii care frecventează centrul de luni până vineri;</w:t>
      </w:r>
      <w:r w:rsidRPr="004B2A59">
        <w:rPr>
          <w:rFonts w:ascii="Times New Roman" w:hAnsi="Times New Roman"/>
          <w:sz w:val="24"/>
          <w:szCs w:val="24"/>
        </w:rPr>
        <w:t xml:space="preserve">   </w:t>
      </w:r>
    </w:p>
    <w:p w:rsidR="004D715E" w:rsidRPr="00F1298A"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rPr>
      </w:pPr>
      <w:r w:rsidRPr="00F1298A">
        <w:rPr>
          <w:rFonts w:ascii="Times New Roman" w:hAnsi="Times New Roman"/>
          <w:sz w:val="24"/>
          <w:szCs w:val="24"/>
        </w:rPr>
        <w:lastRenderedPageBreak/>
        <w:t>ameliorarea interacțiunilor disfucționale părinte-copil, menținerea și consolidarea relațiilor din familie;</w:t>
      </w:r>
    </w:p>
    <w:p w:rsidR="004D715E" w:rsidRPr="00BA0A16"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rPr>
      </w:pPr>
      <w:r w:rsidRPr="00F1298A">
        <w:rPr>
          <w:rFonts w:ascii="Times New Roman" w:hAnsi="Times New Roman"/>
          <w:sz w:val="24"/>
          <w:szCs w:val="24"/>
        </w:rPr>
        <w:t>îndrumarea familiei către alți specialiști/servicii în cazul în care aceasta se impune</w:t>
      </w:r>
    </w:p>
    <w:p w:rsidR="004D715E" w:rsidRPr="00BA0A16" w:rsidRDefault="004D715E" w:rsidP="004D715E">
      <w:pPr>
        <w:autoSpaceDE w:val="0"/>
        <w:autoSpaceDN w:val="0"/>
        <w:adjustRightInd w:val="0"/>
        <w:spacing w:after="0" w:line="240" w:lineRule="auto"/>
        <w:ind w:left="600"/>
        <w:contextualSpacing/>
        <w:jc w:val="both"/>
        <w:rPr>
          <w:rFonts w:ascii="Times New Roman" w:eastAsia="Calibri" w:hAnsi="Times New Roman"/>
          <w:sz w:val="24"/>
          <w:szCs w:val="24"/>
        </w:rPr>
      </w:pPr>
    </w:p>
    <w:p w:rsidR="004D715E" w:rsidRPr="003A2A23" w:rsidRDefault="004D715E" w:rsidP="004D715E">
      <w:pPr>
        <w:pStyle w:val="NoSpacing"/>
        <w:jc w:val="both"/>
        <w:rPr>
          <w:rFonts w:ascii="Times New Roman" w:hAnsi="Times New Roman"/>
          <w:b/>
          <w:sz w:val="24"/>
          <w:szCs w:val="24"/>
        </w:rPr>
      </w:pPr>
      <w:r>
        <w:rPr>
          <w:rFonts w:ascii="Times New Roman" w:hAnsi="Times New Roman"/>
          <w:b/>
          <w:sz w:val="24"/>
          <w:szCs w:val="24"/>
        </w:rPr>
        <w:t xml:space="preserve">   </w:t>
      </w:r>
      <w:r w:rsidRPr="003A2A23">
        <w:rPr>
          <w:rFonts w:ascii="Times New Roman" w:hAnsi="Times New Roman"/>
          <w:b/>
          <w:sz w:val="24"/>
          <w:szCs w:val="24"/>
        </w:rPr>
        <w:t>3. Costurile serviciilor sociale acordate și contribuția beneficiarului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3.1. </w:t>
      </w:r>
      <w:r w:rsidRPr="00D64B0A">
        <w:rPr>
          <w:rFonts w:ascii="Times New Roman" w:hAnsi="Times New Roman"/>
          <w:sz w:val="24"/>
          <w:szCs w:val="24"/>
        </w:rPr>
        <w:t xml:space="preserve">Serviciile sociale acordate beneficiarilor în cadrul Centrului de </w:t>
      </w:r>
      <w:r>
        <w:rPr>
          <w:rFonts w:ascii="Times New Roman" w:hAnsi="Times New Roman"/>
          <w:sz w:val="24"/>
          <w:szCs w:val="24"/>
        </w:rPr>
        <w:t xml:space="preserve">zi </w:t>
      </w:r>
      <w:r>
        <w:rPr>
          <w:rFonts w:ascii="Times New Roman" w:hAnsi="Times New Roman"/>
          <w:sz w:val="24"/>
          <w:szCs w:val="24"/>
          <w:lang w:val="en-US"/>
        </w:rPr>
        <w:t xml:space="preserve">“Sf.Nicolae” </w:t>
      </w:r>
      <w:r w:rsidRPr="00D64B0A">
        <w:rPr>
          <w:rFonts w:ascii="Times New Roman" w:hAnsi="Times New Roman"/>
          <w:sz w:val="24"/>
          <w:szCs w:val="24"/>
        </w:rPr>
        <w:t>sunt gratuite, nu se percepe contribuţie din partea beneficiarilor.</w:t>
      </w:r>
    </w:p>
    <w:p w:rsidR="004D715E" w:rsidRDefault="004D715E" w:rsidP="004D715E">
      <w:pPr>
        <w:pStyle w:val="NoSpacing"/>
        <w:jc w:val="both"/>
        <w:rPr>
          <w:rFonts w:ascii="Times New Roman" w:hAnsi="Times New Roman"/>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 xml:space="preserve">   4. Durata contractului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4.1. Durata contractului este de la data de ................ până la data de ............. .</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4.2. Durata contractului poate fi prelungită cu acordul părților și numai după evaluarea rezultatelor serviciilor acordate beneficiarului de servicii sociale și, după caz, revizuirea planului individualizat de asistență și îngrijire.</w:t>
      </w:r>
    </w:p>
    <w:p w:rsidR="004D715E" w:rsidRDefault="004D715E" w:rsidP="004D715E">
      <w:pPr>
        <w:pStyle w:val="NoSpacing"/>
        <w:jc w:val="both"/>
        <w:rPr>
          <w:rFonts w:ascii="Times New Roman" w:hAnsi="Times New Roman"/>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5. Etapele procesului de acordare a serviciilor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5.1. implementarea măsurilor prevăzute în planul de intervenție și în Programul Personalizat de Intervenție (PPI);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5.2. reevaluarea periodică a situației beneficiarului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5.3. revizuirea Programului Personalizat de Intervenție în vederea adaptării serviciilor sociale la nevoile beneficiarului.</w:t>
      </w:r>
    </w:p>
    <w:p w:rsidR="004D715E" w:rsidRDefault="004D715E" w:rsidP="004D715E">
      <w:pPr>
        <w:pStyle w:val="NoSpacing"/>
        <w:jc w:val="both"/>
        <w:rPr>
          <w:rFonts w:ascii="Times New Roman" w:hAnsi="Times New Roman"/>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6. Drepturile furnizorului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6.1. de a verifica veridicitatea informațiilor primite de la beneficiarul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6.2. de a sista acordarea serviciilor sociale către beneficiar în cazul în care constată că acesta i-a furnizat informații eronate;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6.3. de a utiliza, în condițiile legii, date denominalizate în scopul întocmirii de statistici pentru dezvoltarea serviciilor sociale.</w:t>
      </w:r>
    </w:p>
    <w:p w:rsidR="004D715E" w:rsidRPr="0081000C" w:rsidRDefault="004D715E" w:rsidP="004D715E">
      <w:pPr>
        <w:pStyle w:val="NoSpacing"/>
        <w:jc w:val="both"/>
        <w:rPr>
          <w:rFonts w:ascii="Times New Roman" w:hAnsi="Times New Roman"/>
          <w:sz w:val="24"/>
          <w:szCs w:val="24"/>
        </w:rPr>
      </w:pPr>
      <w:r w:rsidRPr="0081000C">
        <w:rPr>
          <w:rFonts w:ascii="Times New Roman" w:hAnsi="Times New Roman"/>
          <w:sz w:val="24"/>
          <w:szCs w:val="24"/>
        </w:rPr>
        <w:t xml:space="preserve">   6.4. de a realiza, utiliza și difuza imaginea beneficiarului în orice acțiune care are scopul de a promova activitatea Direcției de Asistență Socială a Municipiului Timișoara; </w:t>
      </w:r>
    </w:p>
    <w:p w:rsidR="004D715E" w:rsidRDefault="004D715E" w:rsidP="004D715E">
      <w:pPr>
        <w:pStyle w:val="NoSpacing"/>
        <w:jc w:val="both"/>
        <w:rPr>
          <w:rFonts w:ascii="Times New Roman" w:hAnsi="Times New Roman"/>
          <w:color w:val="FF0000"/>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7. Obligațiile furnizorului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7.1. să respecte drepturile și libertățile fundamentale ale beneficiarului în acordarea serviciilor sociale, precum și drepturile beneficiarului de servicii sociale, rezultate din prezentul contract;</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7.2. să acorde servicii sociale prevăzute în planul individualizat de asistență și îngrijire, cu respectarea acestuia și a standardelor minimale de calitate a serviciilor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7.3. să depună toate diligențele pentru a asigura beneficiarul de continuitatea serviciilor sociale furnizate, în cazurile de încetare a prezentului contract prevăzute la pct. 12.1 și 13.1 lit. a) și d); asigurarea continuității serviciilor sociale se va realiza și prin subcontractare și cesiune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7.4. să fie receptiv și să țină cont de toate eforturile beneficiarului de servicii sociale în îndeplinirea obligațiilor contractuale și să considere că beneficiarul și-a îndeplinit obligațiile contractuale în măsura în care a depus toate eforturile;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7.5. să informeze beneficiarul de servicii sociale asupra:</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 conținutului serviciilor sociale și condițiilor de acordare a acestora;</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 oportunității acordării altor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lastRenderedPageBreak/>
        <w:t xml:space="preserve">   - listei la nivel local cuprinzând furnizorii acreditați să acorde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 regulamentului de ordine internă;</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 oricărei modificări de drept a contractului;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7.6. să reevalueze periodic situația beneficiarului de servicii sociale, și, după caz, să completeze și/sau să revizuiască planul individualizat de asistență și îngrijire exclusiv în interesul acestuia;</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7.7. să respecte, conform legii, confidențialitatea datelor și informațiilor referitoare la beneficiarul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7.8. să ia în considerare dorințele și recomandările obiective ale beneficiarului cu privire la acordarea serviciilor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7.9. să utilizeze contribuția beneficiarului de servicii sociale exclusiv pentru acoperirea cheltuielilor legate de acordarea serviciilor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7.10. de a informa serviciul public de asistență în a cărui rază teritorială locuiește beneficiarul asupra nevoilor identificate și serviciilor sociale propuse a fi acordate.</w:t>
      </w:r>
    </w:p>
    <w:p w:rsidR="004D715E" w:rsidRDefault="004D715E" w:rsidP="004D715E">
      <w:pPr>
        <w:pStyle w:val="NoSpacing"/>
        <w:jc w:val="both"/>
        <w:rPr>
          <w:rFonts w:ascii="Times New Roman" w:hAnsi="Times New Roman"/>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8. Drepturile beneficiarului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8.1. În procesul de acordare a serviciilor sociale prevăzute la pct. 2, furnizorul de servicii sociale va respecta drepturile și libertățile fundamentale ale beneficiarului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8.2. Beneficiarul are următoarele drepturi contractuale: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a) de a primi servicii sociale prevăzute în planul individualizat de asistență și îngrijire;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b) de a i se asigura continuitatea serviciilor sociale atât timp cât se mențin condițiile care au generat situația de dificultate;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c) de a refuza, în condiții obiective, primirea serviciilor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d) de a fi informat, în timp util și în termeni accesibili, asupra:</w:t>
      </w:r>
    </w:p>
    <w:p w:rsidR="004D715E" w:rsidRDefault="004D715E" w:rsidP="004D715E">
      <w:pPr>
        <w:pStyle w:val="NoSpacing"/>
        <w:numPr>
          <w:ilvl w:val="0"/>
          <w:numId w:val="18"/>
        </w:numPr>
        <w:jc w:val="both"/>
        <w:rPr>
          <w:rFonts w:ascii="Times New Roman" w:hAnsi="Times New Roman"/>
          <w:sz w:val="24"/>
          <w:szCs w:val="24"/>
        </w:rPr>
      </w:pPr>
      <w:r>
        <w:rPr>
          <w:rFonts w:ascii="Times New Roman" w:hAnsi="Times New Roman"/>
          <w:sz w:val="24"/>
          <w:szCs w:val="24"/>
        </w:rPr>
        <w:t>drepturilor sociale, măsurilor legale de protecție și asupra situațiilor de risc;</w:t>
      </w:r>
    </w:p>
    <w:p w:rsidR="004D715E" w:rsidRDefault="004D715E" w:rsidP="004D715E">
      <w:pPr>
        <w:pStyle w:val="NoSpacing"/>
        <w:numPr>
          <w:ilvl w:val="0"/>
          <w:numId w:val="18"/>
        </w:numPr>
        <w:jc w:val="both"/>
        <w:rPr>
          <w:rFonts w:ascii="Times New Roman" w:hAnsi="Times New Roman"/>
          <w:sz w:val="24"/>
          <w:szCs w:val="24"/>
        </w:rPr>
      </w:pPr>
      <w:r>
        <w:rPr>
          <w:rFonts w:ascii="Times New Roman" w:hAnsi="Times New Roman"/>
          <w:sz w:val="24"/>
          <w:szCs w:val="24"/>
        </w:rPr>
        <w:t>modificărilor intervenite în acordarea serviciilor sociale;</w:t>
      </w:r>
    </w:p>
    <w:p w:rsidR="004D715E" w:rsidRDefault="004D715E" w:rsidP="004D715E">
      <w:pPr>
        <w:pStyle w:val="NoSpacing"/>
        <w:numPr>
          <w:ilvl w:val="0"/>
          <w:numId w:val="18"/>
        </w:numPr>
        <w:jc w:val="both"/>
        <w:rPr>
          <w:rFonts w:ascii="Times New Roman" w:hAnsi="Times New Roman"/>
          <w:sz w:val="24"/>
          <w:szCs w:val="24"/>
        </w:rPr>
      </w:pPr>
      <w:r>
        <w:rPr>
          <w:rFonts w:ascii="Times New Roman" w:hAnsi="Times New Roman"/>
          <w:sz w:val="24"/>
          <w:szCs w:val="24"/>
        </w:rPr>
        <w:t>oportunității acordării altor servicii sociale;</w:t>
      </w:r>
    </w:p>
    <w:p w:rsidR="004D715E" w:rsidRDefault="004D715E" w:rsidP="004D715E">
      <w:pPr>
        <w:pStyle w:val="NoSpacing"/>
        <w:numPr>
          <w:ilvl w:val="0"/>
          <w:numId w:val="18"/>
        </w:numPr>
        <w:jc w:val="both"/>
        <w:rPr>
          <w:rFonts w:ascii="Times New Roman" w:hAnsi="Times New Roman"/>
          <w:sz w:val="24"/>
          <w:szCs w:val="24"/>
        </w:rPr>
      </w:pPr>
      <w:r>
        <w:rPr>
          <w:rFonts w:ascii="Times New Roman" w:hAnsi="Times New Roman"/>
          <w:sz w:val="24"/>
          <w:szCs w:val="24"/>
        </w:rPr>
        <w:t>listei la nivel local cuprinzând furnizorii acreditați să acorde servicii sociale;</w:t>
      </w:r>
    </w:p>
    <w:p w:rsidR="004D715E" w:rsidRDefault="004D715E" w:rsidP="004D715E">
      <w:pPr>
        <w:pStyle w:val="NoSpacing"/>
        <w:numPr>
          <w:ilvl w:val="0"/>
          <w:numId w:val="18"/>
        </w:numPr>
        <w:jc w:val="both"/>
        <w:rPr>
          <w:rFonts w:ascii="Times New Roman" w:hAnsi="Times New Roman"/>
          <w:sz w:val="24"/>
          <w:szCs w:val="24"/>
        </w:rPr>
      </w:pPr>
      <w:r>
        <w:rPr>
          <w:rFonts w:ascii="Times New Roman" w:hAnsi="Times New Roman"/>
          <w:sz w:val="24"/>
          <w:szCs w:val="24"/>
        </w:rPr>
        <w:t>regulamentului de ordine internă;</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e) de a participa la evaluarea serviciilor sociale primite și la luarea deciziilor privind intervenția socială care i se aplică, putând alege variante de intervenție, dacă ele există;</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f) dreptul de a avea acces la propriul dosar;</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g) de a-și exprima nemulțumirea cu privire la acordarea serviciilor sociale.</w:t>
      </w:r>
    </w:p>
    <w:p w:rsidR="004D715E" w:rsidRDefault="004D715E" w:rsidP="004D715E">
      <w:pPr>
        <w:pStyle w:val="NoSpacing"/>
        <w:jc w:val="both"/>
        <w:rPr>
          <w:rFonts w:ascii="Times New Roman" w:hAnsi="Times New Roman"/>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9. Obligațiile beneficiarului: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9.1. să participe activ în procesul de furnizare a serviciilor sociale și la reevaluarea și revizuirea planului individualizat de asistență și îngrijire;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9.2. să furnizeze informații corecte cu privire la identitatea și situația familială, medicală, economică și socială și să permită furnizorului de servicii sociale verificarea veridicității acestora;</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9.3. să respecte termenele și clauzele stabilite în cadrul planului individualizat de asistență și îngrijire;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9.4. să anunțe orice modificare intervenită în legătură cu situația sa personală pe parcursul acordării serviciilor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9.5. să respecte regulamentul de ordine internă al furnizorului de servicii sociale (reguli de comportament, program, persoanele de contact etc.).</w:t>
      </w:r>
    </w:p>
    <w:p w:rsidR="004D715E" w:rsidRPr="0081000C" w:rsidRDefault="004D715E" w:rsidP="004D715E">
      <w:pPr>
        <w:pStyle w:val="NoSpacing"/>
        <w:jc w:val="both"/>
        <w:rPr>
          <w:rFonts w:ascii="Times New Roman" w:hAnsi="Times New Roman"/>
          <w:sz w:val="24"/>
          <w:szCs w:val="24"/>
        </w:rPr>
      </w:pPr>
      <w:r w:rsidRPr="0081000C">
        <w:rPr>
          <w:rFonts w:ascii="Times New Roman" w:hAnsi="Times New Roman"/>
          <w:sz w:val="24"/>
          <w:szCs w:val="24"/>
        </w:rPr>
        <w:lastRenderedPageBreak/>
        <w:t xml:space="preserve">   9.6. să nu pretindă nici un beneficiu material sau pecuniar ca urmare a aplicării prevederilor așa cum sunt ele prezentate la pct. 6.4;</w:t>
      </w:r>
    </w:p>
    <w:p w:rsidR="004D715E" w:rsidRDefault="004D715E" w:rsidP="004D715E">
      <w:pPr>
        <w:pStyle w:val="NoSpacing"/>
        <w:jc w:val="both"/>
        <w:rPr>
          <w:rFonts w:ascii="Times New Roman" w:hAnsi="Times New Roman"/>
          <w:color w:val="538135" w:themeColor="accent6" w:themeShade="BF"/>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10. Soluționarea reclamațiilor</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10.1. Beneficiarul are dreptul de a formula verbal și/sau în scris reclamații cu privire la acordarea serviciilor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10.2. Reclamațiile pot fi adresate furnizorului de servicii sociale direct sau prin intermediul oricărei persoane din cadrul echipei de implementare a planului individualizat.</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10.3. Furnizorul de servicii sociale are obligația de a analiza conținutul reclamațiilor, consultând atât beneficiarul de servicii sociale, cât și specialiștii implicați în implementarea planului individualizat de asistență și îngrijire și de a formula răspuns în termen de maximum 10 zile de la primirea reclamației.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10.4. Dacă beneficiarul de servicii sociale nu este mulțumit de soluționarea reclamației, acesta se poate adresa în scris Comisiei de mediere socială de la nivelul județului Timiș care va clarifica prin dialog divergențele dintre părți sau, după caz, instanței de judecată competente.</w:t>
      </w:r>
    </w:p>
    <w:p w:rsidR="004D715E" w:rsidRDefault="004D715E" w:rsidP="004D715E">
      <w:pPr>
        <w:pStyle w:val="NoSpacing"/>
        <w:jc w:val="both"/>
        <w:rPr>
          <w:rFonts w:ascii="Times New Roman" w:hAnsi="Times New Roman"/>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 xml:space="preserve">   11. Litigii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11.1. Litigiile născute în legătură cu încheierea, executarea, modificarea și încetarea ori alte pretenții decurgând din prezentul contract vor fi supuse unei proceduri prealabile de soluționare pe cale amiabilă.</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11.2. Dacă după 15 zile de la începerea acestor proceduri neoficiale furnizorul de servicii sociale și beneficiarul de servicii sociale nu reușesc să rezolve în mod amiabil o divergență contractuală, fiecare poate solicita Comisiei de mediere socială mijlocirea soluționării divergențelor sau se poate adresa instanțelor judecătorești competente.</w:t>
      </w:r>
    </w:p>
    <w:p w:rsidR="004D715E" w:rsidRDefault="004D715E" w:rsidP="004D715E">
      <w:pPr>
        <w:pStyle w:val="NoSpacing"/>
        <w:jc w:val="both"/>
        <w:rPr>
          <w:rFonts w:ascii="Times New Roman" w:hAnsi="Times New Roman"/>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12. Rezilierea contractului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12.1. Constituie motiv de reziliere a prezentului contract următoarele: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a) refuzul obiectiv al beneficiarului de servicii sociale de a mai primi serviciile sociale, exprimat în mod direct sau prin reprezentant, în scris;</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b) nerespectarea în mod repetat de către beneficiarul de servicii sociale a regulamentului de ordine interioară al furnizorului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c) încălcarea de către furnizorul de servicii sociale a prevederilor legale cu privire la serviciile sociale, dacă este invocată de beneficiarul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d) retragerea autorizației de funcționare sau a acreditării furnizorului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e) limitarea domeniului de activitate pentru care furnizorul de servicii sociale a fost acreditat, în măsura în care este afectată acordarea serviciilor către beneficiarul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f) schimbarea obiectului de activitate al furnizorului de servicii sociale, în măsura în care este afectată acordarea serviciilor către beneficiarul de servicii sociale.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g) în caz de neprezentare abeneficiarului de servicii sociale la sediul serviciului social în vederea derulării activității de consiliere pe o perioadă de 3 luni.</w:t>
      </w:r>
    </w:p>
    <w:p w:rsidR="004D715E" w:rsidRDefault="004D715E" w:rsidP="004D715E">
      <w:pPr>
        <w:pStyle w:val="NoSpacing"/>
        <w:jc w:val="both"/>
        <w:rPr>
          <w:rFonts w:ascii="Times New Roman" w:hAnsi="Times New Roman"/>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 xml:space="preserve">   13. Încetarea contractului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13.1. Constituie motiv de încetare a prezentului contract următoarele: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a) expirarea duratei pentru care a fost încheiat contractul;</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b) acordul părților privind încetarea contractului;</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c) scopul contractului a fost atins;</w:t>
      </w:r>
    </w:p>
    <w:p w:rsidR="004D715E" w:rsidRPr="005A6689" w:rsidRDefault="004D715E" w:rsidP="004D715E">
      <w:pPr>
        <w:pStyle w:val="NoSpacing"/>
        <w:jc w:val="both"/>
        <w:rPr>
          <w:rFonts w:ascii="Times New Roman" w:hAnsi="Times New Roman"/>
          <w:sz w:val="24"/>
          <w:szCs w:val="24"/>
        </w:rPr>
      </w:pPr>
      <w:r>
        <w:rPr>
          <w:rFonts w:ascii="Times New Roman" w:hAnsi="Times New Roman"/>
          <w:sz w:val="24"/>
          <w:szCs w:val="24"/>
        </w:rPr>
        <w:lastRenderedPageBreak/>
        <w:t xml:space="preserve">   d) forța majoră, dacă este invocată</w:t>
      </w:r>
      <w:r>
        <w:rPr>
          <w:rFonts w:ascii="Times New Roman" w:hAnsi="Times New Roman"/>
          <w:sz w:val="24"/>
          <w:szCs w:val="24"/>
          <w:lang w:val="en-US"/>
        </w:rPr>
        <w:t>;</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e) beneficiarul nu colaborează cu reprezentanții instituției și absentează de la activitățile centrului de zi pe o perioadă de 1 lună. </w:t>
      </w:r>
    </w:p>
    <w:p w:rsidR="004D715E" w:rsidRDefault="004D715E" w:rsidP="004D715E">
      <w:pPr>
        <w:pStyle w:val="NoSpacing"/>
        <w:jc w:val="both"/>
        <w:rPr>
          <w:rFonts w:ascii="Times New Roman" w:hAnsi="Times New Roman"/>
          <w:sz w:val="24"/>
          <w:szCs w:val="24"/>
        </w:rPr>
      </w:pPr>
    </w:p>
    <w:p w:rsidR="004D715E" w:rsidRPr="003A2A23" w:rsidRDefault="004D715E" w:rsidP="004D715E">
      <w:pPr>
        <w:pStyle w:val="NoSpacing"/>
        <w:jc w:val="both"/>
        <w:rPr>
          <w:rFonts w:ascii="Times New Roman" w:hAnsi="Times New Roman"/>
          <w:b/>
          <w:sz w:val="24"/>
          <w:szCs w:val="24"/>
        </w:rPr>
      </w:pPr>
      <w:r w:rsidRPr="003A2A23">
        <w:rPr>
          <w:rFonts w:ascii="Times New Roman" w:hAnsi="Times New Roman"/>
          <w:b/>
          <w:sz w:val="24"/>
          <w:szCs w:val="24"/>
        </w:rPr>
        <w:t xml:space="preserve">   14. Dispoziții finale</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14.1. Părțile contractante au dreptul, pe durata îndeplinirii prezentului contract, de a conveni modificarea clauzelor acestuia prin act adițional numai în cazul apariției unor circumstanțe care lezează interesele legitime ale acestora și care nu au putut fi prevăzute la data încheierii prezentului contract.</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14.2. Prevederile prezentului contract se vor completa cu prevederile legislației în vigoare în domeniu.</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14.3. Limba care guvernează prezentul contract este limba română.</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14.4. Prezentul contract va fi interpretat conform legilor din România.</w:t>
      </w: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 xml:space="preserve">   14.5. Furnizorul de servicii sociale realizează monitorizarea și evaluarea serviciilor sociale acordate.</w:t>
      </w:r>
    </w:p>
    <w:p w:rsidR="004D715E" w:rsidRDefault="004D715E" w:rsidP="004D715E">
      <w:pPr>
        <w:pStyle w:val="NoSpacing"/>
        <w:jc w:val="both"/>
        <w:rPr>
          <w:rFonts w:ascii="Times New Roman" w:hAnsi="Times New Roman"/>
          <w:sz w:val="24"/>
          <w:szCs w:val="24"/>
        </w:rPr>
      </w:pPr>
    </w:p>
    <w:p w:rsidR="004D715E" w:rsidRDefault="004D715E" w:rsidP="004D715E">
      <w:pPr>
        <w:pStyle w:val="NoSpacing"/>
        <w:jc w:val="both"/>
        <w:rPr>
          <w:rFonts w:ascii="Times New Roman" w:hAnsi="Times New Roman"/>
          <w:sz w:val="24"/>
          <w:szCs w:val="24"/>
        </w:rPr>
      </w:pPr>
    </w:p>
    <w:p w:rsidR="004D715E" w:rsidRDefault="004D715E" w:rsidP="004D715E">
      <w:pPr>
        <w:pStyle w:val="NoSpacing"/>
        <w:jc w:val="both"/>
        <w:rPr>
          <w:rFonts w:ascii="Times New Roman" w:hAnsi="Times New Roman"/>
          <w:sz w:val="24"/>
          <w:szCs w:val="24"/>
        </w:rPr>
      </w:pPr>
      <w:r>
        <w:rPr>
          <w:rFonts w:ascii="Times New Roman" w:hAnsi="Times New Roman"/>
          <w:sz w:val="24"/>
          <w:szCs w:val="24"/>
        </w:rPr>
        <w:tab/>
        <w:t>Prezentul contract de furnizare a serviciilor sociale a fost încheiat la sediul furnizorului de servicii sociale/domiciliul beneficiarului de servicii sociale în două exemplare, câte unul pentru fiecare parte contractantă.</w:t>
      </w:r>
    </w:p>
    <w:p w:rsidR="004D715E" w:rsidRDefault="004D715E" w:rsidP="004D715E">
      <w:pPr>
        <w:pStyle w:val="NoSpacing"/>
        <w:ind w:firstLine="708"/>
        <w:jc w:val="both"/>
        <w:rPr>
          <w:rFonts w:ascii="Times New Roman" w:hAnsi="Times New Roman"/>
          <w:sz w:val="24"/>
          <w:szCs w:val="24"/>
        </w:rPr>
      </w:pPr>
      <w:r>
        <w:rPr>
          <w:rFonts w:ascii="Times New Roman" w:hAnsi="Times New Roman"/>
          <w:sz w:val="24"/>
          <w:szCs w:val="24"/>
        </w:rPr>
        <w:t>O copie a prezentului contract va fi transmisă Direcției de Asistență Socială a Municipiului Timișoara.</w:t>
      </w:r>
    </w:p>
    <w:p w:rsidR="004D715E" w:rsidRDefault="004D715E" w:rsidP="004D715E">
      <w:pPr>
        <w:pStyle w:val="NoSpacing"/>
        <w:ind w:left="720"/>
        <w:jc w:val="both"/>
        <w:rPr>
          <w:rFonts w:ascii="Times New Roman" w:hAnsi="Times New Roman"/>
          <w:sz w:val="24"/>
          <w:szCs w:val="24"/>
        </w:rPr>
      </w:pPr>
    </w:p>
    <w:p w:rsidR="004D715E" w:rsidRDefault="004D715E" w:rsidP="004D715E">
      <w:pPr>
        <w:pStyle w:val="NoSpacing"/>
        <w:jc w:val="both"/>
        <w:rPr>
          <w:rFonts w:ascii="Times New Roman" w:hAnsi="Times New Roman"/>
          <w:sz w:val="24"/>
          <w:szCs w:val="24"/>
        </w:rPr>
      </w:pPr>
    </w:p>
    <w:p w:rsidR="004D715E" w:rsidRPr="001A0D14" w:rsidRDefault="004D715E" w:rsidP="004D715E">
      <w:pPr>
        <w:spacing w:after="0"/>
        <w:jc w:val="both"/>
        <w:rPr>
          <w:rFonts w:ascii="Times New Roman" w:hAnsi="Times New Roman"/>
          <w:sz w:val="24"/>
          <w:szCs w:val="24"/>
        </w:rPr>
      </w:pPr>
      <w:r>
        <w:rPr>
          <w:rFonts w:ascii="Times New Roman" w:hAnsi="Times New Roman"/>
          <w:sz w:val="24"/>
          <w:szCs w:val="24"/>
        </w:rPr>
        <w:t xml:space="preserve">                            Director General,</w:t>
      </w:r>
      <w:r w:rsidRPr="001A0D14">
        <w:rPr>
          <w:rFonts w:ascii="Times New Roman" w:hAnsi="Times New Roman"/>
          <w:sz w:val="24"/>
          <w:szCs w:val="24"/>
        </w:rPr>
        <w:tab/>
      </w:r>
    </w:p>
    <w:p w:rsidR="004D715E" w:rsidRPr="001A0D14" w:rsidRDefault="004D715E" w:rsidP="004D715E">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Pr="001A0D14">
        <w:rPr>
          <w:rFonts w:ascii="Times New Roman" w:hAnsi="Times New Roman"/>
          <w:sz w:val="24"/>
          <w:szCs w:val="24"/>
        </w:rPr>
        <w:t xml:space="preserve">Jr. Rodica </w:t>
      </w:r>
      <w:r>
        <w:rPr>
          <w:rFonts w:ascii="Times New Roman" w:hAnsi="Times New Roman"/>
          <w:sz w:val="24"/>
          <w:szCs w:val="24"/>
        </w:rPr>
        <w:t>COJAN</w:t>
      </w:r>
      <w:r w:rsidRPr="001A0D14">
        <w:rPr>
          <w:rFonts w:ascii="Times New Roman" w:hAnsi="Times New Roman"/>
          <w:sz w:val="24"/>
          <w:szCs w:val="24"/>
        </w:rPr>
        <w:t xml:space="preserve">                                                            </w:t>
      </w:r>
    </w:p>
    <w:p w:rsidR="004D715E" w:rsidRPr="001A0D14" w:rsidRDefault="004D715E" w:rsidP="004D715E">
      <w:pPr>
        <w:autoSpaceDE w:val="0"/>
        <w:autoSpaceDN w:val="0"/>
        <w:adjustRightInd w:val="0"/>
        <w:spacing w:after="0"/>
        <w:jc w:val="both"/>
        <w:rPr>
          <w:rFonts w:ascii="Times New Roman" w:hAnsi="Times New Roman"/>
          <w:sz w:val="24"/>
          <w:szCs w:val="24"/>
          <w:lang w:val="en-US"/>
        </w:rPr>
      </w:pPr>
    </w:p>
    <w:p w:rsidR="004D715E" w:rsidRPr="001A0D14" w:rsidRDefault="004D715E" w:rsidP="004D715E">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p>
    <w:p w:rsidR="004D715E" w:rsidRDefault="004D715E" w:rsidP="004D715E">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p>
    <w:p w:rsidR="004D715E" w:rsidRDefault="004D715E" w:rsidP="004D715E">
      <w:pPr>
        <w:spacing w:after="0"/>
        <w:jc w:val="both"/>
        <w:rPr>
          <w:rFonts w:ascii="Times New Roman" w:hAnsi="Times New Roman"/>
          <w:sz w:val="24"/>
          <w:szCs w:val="24"/>
        </w:rPr>
      </w:pPr>
    </w:p>
    <w:p w:rsidR="004D715E" w:rsidRPr="001A0D14" w:rsidRDefault="004D715E" w:rsidP="004D715E">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p>
    <w:p w:rsidR="004D715E" w:rsidRDefault="004D715E" w:rsidP="004D715E">
      <w:pPr>
        <w:spacing w:after="0"/>
        <w:jc w:val="both"/>
        <w:rPr>
          <w:rFonts w:ascii="Times New Roman" w:hAnsi="Times New Roman"/>
          <w:sz w:val="24"/>
          <w:szCs w:val="24"/>
        </w:rPr>
      </w:pPr>
      <w:r w:rsidRPr="001A0D14">
        <w:rPr>
          <w:rFonts w:ascii="Times New Roman" w:hAnsi="Times New Roman"/>
          <w:sz w:val="24"/>
          <w:szCs w:val="24"/>
        </w:rPr>
        <w:tab/>
        <w:t xml:space="preserve">                   Șef Centru,                                                                            Reprezentant legal,</w:t>
      </w:r>
    </w:p>
    <w:p w:rsidR="004D715E" w:rsidRPr="001A0D14" w:rsidRDefault="004D715E" w:rsidP="004D715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Radu Dan POPA</w:t>
      </w:r>
    </w:p>
    <w:p w:rsidR="004D715E" w:rsidRPr="001A0D14" w:rsidRDefault="004D715E" w:rsidP="004D715E">
      <w:pPr>
        <w:tabs>
          <w:tab w:val="left" w:pos="1845"/>
        </w:tabs>
        <w:spacing w:after="0"/>
        <w:jc w:val="both"/>
        <w:rPr>
          <w:rFonts w:ascii="Times New Roman" w:hAnsi="Times New Roman"/>
          <w:sz w:val="24"/>
          <w:szCs w:val="24"/>
        </w:rPr>
      </w:pPr>
    </w:p>
    <w:p w:rsidR="004D715E" w:rsidRPr="001A0D14" w:rsidRDefault="004D715E" w:rsidP="004D715E">
      <w:pPr>
        <w:tabs>
          <w:tab w:val="left" w:pos="1845"/>
        </w:tabs>
        <w:spacing w:after="0"/>
        <w:jc w:val="both"/>
        <w:rPr>
          <w:rFonts w:ascii="Times New Roman" w:hAnsi="Times New Roman"/>
          <w:sz w:val="24"/>
          <w:szCs w:val="24"/>
        </w:rPr>
      </w:pPr>
    </w:p>
    <w:p w:rsidR="004D715E" w:rsidRDefault="004D715E" w:rsidP="004D715E">
      <w:pPr>
        <w:tabs>
          <w:tab w:val="left" w:pos="1845"/>
        </w:tabs>
        <w:spacing w:after="0"/>
        <w:jc w:val="both"/>
        <w:rPr>
          <w:rFonts w:ascii="Times New Roman" w:hAnsi="Times New Roman"/>
          <w:sz w:val="24"/>
          <w:szCs w:val="24"/>
        </w:rPr>
      </w:pPr>
    </w:p>
    <w:p w:rsidR="004D715E" w:rsidRPr="001A0D14" w:rsidRDefault="004D715E" w:rsidP="004D715E">
      <w:pPr>
        <w:tabs>
          <w:tab w:val="left" w:pos="1845"/>
        </w:tabs>
        <w:spacing w:after="0"/>
        <w:jc w:val="both"/>
        <w:rPr>
          <w:rFonts w:ascii="Times New Roman" w:hAnsi="Times New Roman"/>
          <w:sz w:val="24"/>
          <w:szCs w:val="24"/>
        </w:rPr>
      </w:pPr>
    </w:p>
    <w:p w:rsidR="004D715E" w:rsidRPr="001A0D14" w:rsidRDefault="004D715E" w:rsidP="004D715E">
      <w:pPr>
        <w:tabs>
          <w:tab w:val="left" w:pos="1845"/>
        </w:tabs>
        <w:spacing w:after="0"/>
        <w:jc w:val="both"/>
        <w:rPr>
          <w:rFonts w:ascii="Times New Roman" w:hAnsi="Times New Roman"/>
          <w:sz w:val="24"/>
          <w:szCs w:val="24"/>
        </w:rPr>
      </w:pPr>
    </w:p>
    <w:p w:rsidR="004D715E" w:rsidRPr="001A0D14" w:rsidRDefault="004D715E" w:rsidP="004D715E">
      <w:pPr>
        <w:tabs>
          <w:tab w:val="left" w:pos="1845"/>
        </w:tabs>
        <w:spacing w:after="0"/>
        <w:jc w:val="both"/>
        <w:rPr>
          <w:rFonts w:ascii="Times New Roman" w:hAnsi="Times New Roman"/>
          <w:sz w:val="24"/>
          <w:szCs w:val="24"/>
        </w:rPr>
      </w:pPr>
      <w:r w:rsidRPr="001A0D14">
        <w:rPr>
          <w:rFonts w:ascii="Times New Roman" w:hAnsi="Times New Roman"/>
          <w:sz w:val="24"/>
          <w:szCs w:val="24"/>
        </w:rPr>
        <w:t xml:space="preserve">                           Consilier juridic,</w:t>
      </w:r>
    </w:p>
    <w:p w:rsidR="004D715E" w:rsidRPr="001A0D14" w:rsidRDefault="004D715E" w:rsidP="004D715E">
      <w:pPr>
        <w:tabs>
          <w:tab w:val="left" w:pos="1845"/>
        </w:tabs>
        <w:spacing w:after="0"/>
        <w:jc w:val="both"/>
        <w:rPr>
          <w:rFonts w:ascii="Times New Roman" w:hAnsi="Times New Roman"/>
          <w:sz w:val="24"/>
          <w:szCs w:val="24"/>
          <w:lang w:val="en-US"/>
        </w:rPr>
      </w:pPr>
      <w:r w:rsidRPr="001A0D14">
        <w:rPr>
          <w:rFonts w:ascii="Times New Roman" w:hAnsi="Times New Roman"/>
          <w:sz w:val="24"/>
          <w:szCs w:val="24"/>
        </w:rPr>
        <w:t xml:space="preserve">                           Erceanu Ciprian</w:t>
      </w:r>
    </w:p>
    <w:p w:rsidR="004D715E" w:rsidRDefault="004D715E" w:rsidP="004D715E">
      <w:pPr>
        <w:pStyle w:val="NoSpacing"/>
        <w:jc w:val="both"/>
        <w:rPr>
          <w:rFonts w:ascii="Times New Roman" w:hAnsi="Times New Roman"/>
          <w:sz w:val="24"/>
          <w:szCs w:val="24"/>
        </w:rPr>
      </w:pPr>
    </w:p>
    <w:p w:rsidR="004D715E" w:rsidRDefault="004D715E" w:rsidP="004D715E">
      <w:pPr>
        <w:pStyle w:val="NoSpacing"/>
        <w:jc w:val="both"/>
        <w:rPr>
          <w:rFonts w:ascii="Times New Roman" w:hAnsi="Times New Roman"/>
          <w:sz w:val="24"/>
          <w:szCs w:val="24"/>
        </w:rPr>
      </w:pPr>
    </w:p>
    <w:p w:rsidR="004D715E" w:rsidRDefault="004D715E" w:rsidP="002A591E">
      <w:pPr>
        <w:pStyle w:val="NoSpacing"/>
        <w:jc w:val="center"/>
        <w:rPr>
          <w:rFonts w:ascii="Times New Roman" w:hAnsi="Times New Roman"/>
          <w:sz w:val="24"/>
          <w:szCs w:val="24"/>
        </w:rPr>
      </w:pPr>
    </w:p>
    <w:sectPr w:rsidR="004D715E" w:rsidSect="00500708">
      <w:headerReference w:type="default" r:id="rId9"/>
      <w:footerReference w:type="default" r:id="rId10"/>
      <w:pgSz w:w="11906" w:h="16838" w:code="9"/>
      <w:pgMar w:top="1261" w:right="849" w:bottom="1417" w:left="709" w:header="454" w:footer="4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EA2" w:rsidRDefault="00D30EA2" w:rsidP="005F3A6D">
      <w:pPr>
        <w:spacing w:after="0" w:line="240" w:lineRule="auto"/>
      </w:pPr>
      <w:r>
        <w:separator/>
      </w:r>
    </w:p>
  </w:endnote>
  <w:endnote w:type="continuationSeparator" w:id="0">
    <w:p w:rsidR="00D30EA2" w:rsidRDefault="00D30EA2" w:rsidP="005F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B9" w:rsidRPr="00D22B6E" w:rsidRDefault="003E5F35" w:rsidP="001816B9">
    <w:pPr>
      <w:pStyle w:val="NoSpacing"/>
      <w:ind w:left="-142"/>
      <w:jc w:val="center"/>
      <w:rPr>
        <w:rFonts w:ascii="Times New Roman" w:hAnsi="Times New Roman"/>
      </w:rPr>
    </w:pPr>
    <w:r w:rsidRPr="00D22B6E">
      <w:rPr>
        <w:rFonts w:ascii="Times New Roman" w:hAnsi="Times New Roman"/>
        <w:noProof/>
        <w:lang w:val="en-US" w:eastAsia="en-US"/>
      </w:rPr>
      <mc:AlternateContent>
        <mc:Choice Requires="wps">
          <w:drawing>
            <wp:anchor distT="0" distB="0" distL="114300" distR="114300" simplePos="0" relativeHeight="251659264" behindDoc="1" locked="0" layoutInCell="1" allowOverlap="1">
              <wp:simplePos x="0" y="0"/>
              <wp:positionH relativeFrom="column">
                <wp:posOffset>-219710</wp:posOffset>
              </wp:positionH>
              <wp:positionV relativeFrom="paragraph">
                <wp:posOffset>-48895</wp:posOffset>
              </wp:positionV>
              <wp:extent cx="7084695" cy="534670"/>
              <wp:effectExtent l="8890" t="8255" r="1206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4695" cy="5346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3FE2848" id="AutoShape 5" o:spid="_x0000_s1026" style="position:absolute;margin-left:-17.3pt;margin-top:-3.85pt;width:557.85pt;height:4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"/>
          </w:pict>
        </mc:Fallback>
      </mc:AlternateContent>
    </w:r>
    <w:r w:rsidR="001816B9" w:rsidRPr="00D22B6E">
      <w:rPr>
        <w:rFonts w:ascii="Times New Roman" w:hAnsi="Times New Roman"/>
      </w:rPr>
      <w:t xml:space="preserve">*Sediu administrativ: Str. Ioan Plavosin Nr. 21 Tel/fax: 0256/286487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1816B9" w:rsidP="001816B9">
    <w:pPr>
      <w:pStyle w:val="NoSpacing"/>
      <w:jc w:val="center"/>
      <w:rPr>
        <w:rFonts w:ascii="Times New Roman" w:hAnsi="Times New Roman"/>
      </w:rPr>
    </w:pPr>
    <w:r w:rsidRPr="00D22B6E">
      <w:rPr>
        <w:rFonts w:ascii="Times New Roman" w:hAnsi="Times New Roman"/>
      </w:rPr>
      <w:t xml:space="preserve">e-mail: </w:t>
    </w:r>
    <w:r w:rsidR="00F462F5">
      <w:rPr>
        <w:rFonts w:ascii="Times New Roman" w:hAnsi="Times New Roman"/>
      </w:rPr>
      <w:t>asistentasocialatm@gmail.com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EA2" w:rsidRDefault="00D30EA2" w:rsidP="005F3A6D">
      <w:pPr>
        <w:spacing w:after="0" w:line="240" w:lineRule="auto"/>
      </w:pPr>
      <w:r>
        <w:separator/>
      </w:r>
    </w:p>
  </w:footnote>
  <w:footnote w:type="continuationSeparator" w:id="0">
    <w:p w:rsidR="00D30EA2" w:rsidRDefault="00D30EA2" w:rsidP="005F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A6D" w:rsidRPr="002A591E" w:rsidRDefault="002B7A90" w:rsidP="00C21AD2">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57216" behindDoc="1" locked="0" layoutInCell="1" allowOverlap="1">
          <wp:simplePos x="0" y="0"/>
          <wp:positionH relativeFrom="column">
            <wp:posOffset>92079</wp:posOffset>
          </wp:positionH>
          <wp:positionV relativeFrom="paragraph">
            <wp:posOffset>74930</wp:posOffset>
          </wp:positionV>
          <wp:extent cx="641985" cy="940435"/>
          <wp:effectExtent l="0" t="0" r="5715" b="0"/>
          <wp:wrapNone/>
          <wp:docPr id="38"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500708">
      <w:rPr>
        <w:noProof/>
        <w:lang w:val="en-US" w:eastAsia="en-US"/>
      </w:rPr>
      <mc:AlternateContent>
        <mc:Choice Requires="wps">
          <w:drawing>
            <wp:anchor distT="0" distB="0" distL="114300" distR="114300" simplePos="0" relativeHeight="251656192" behindDoc="1" locked="0" layoutInCell="1" allowOverlap="1">
              <wp:simplePos x="0" y="0"/>
              <wp:positionH relativeFrom="column">
                <wp:posOffset>-164314</wp:posOffset>
              </wp:positionH>
              <wp:positionV relativeFrom="paragraph">
                <wp:posOffset>-76835</wp:posOffset>
              </wp:positionV>
              <wp:extent cx="6944676" cy="1733550"/>
              <wp:effectExtent l="0" t="0" r="2794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4676" cy="1733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B34BE83" id="AutoShape 4" o:spid="_x0000_s1026" style="position:absolute;margin-left:-12.95pt;margin-top:-6.05pt;width:546.8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"/>
          </w:pict>
        </mc:Fallback>
      </mc:AlternateContent>
    </w:r>
    <w:r w:rsidR="00500708">
      <w:rPr>
        <w:noProof/>
        <w:lang w:val="en-US" w:eastAsia="en-US"/>
      </w:rPr>
      <w:drawing>
        <wp:anchor distT="0" distB="0" distL="114300" distR="114300" simplePos="0" relativeHeight="251658240" behindDoc="1" locked="0" layoutInCell="1" allowOverlap="1">
          <wp:simplePos x="0" y="0"/>
          <wp:positionH relativeFrom="column">
            <wp:posOffset>5955570</wp:posOffset>
          </wp:positionH>
          <wp:positionV relativeFrom="paragraph">
            <wp:posOffset>74930</wp:posOffset>
          </wp:positionV>
          <wp:extent cx="689610" cy="857250"/>
          <wp:effectExtent l="0" t="0" r="0" b="0"/>
          <wp:wrapNone/>
          <wp:docPr id="37"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61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3F6E" w:rsidRPr="00D22B6E" w:rsidRDefault="00353F6E" w:rsidP="0021578B">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D22B6E" w:rsidRPr="00551126" w:rsidRDefault="00D22B6E" w:rsidP="0021578B">
    <w:pPr>
      <w:pStyle w:val="NoSpacing"/>
      <w:jc w:val="center"/>
      <w:rPr>
        <w:rFonts w:ascii="Times New Roman" w:hAnsi="Times New Roman"/>
        <w:sz w:val="18"/>
        <w:szCs w:val="18"/>
      </w:rPr>
    </w:pPr>
  </w:p>
  <w:p w:rsidR="007F63D8" w:rsidRDefault="00500708" w:rsidP="00500708">
    <w:pPr>
      <w:pStyle w:val="NoSpacing"/>
      <w:tabs>
        <w:tab w:val="left" w:pos="325"/>
        <w:tab w:val="center" w:pos="5315"/>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5F3A6D" w:rsidRPr="00D22B6E">
      <w:rPr>
        <w:rFonts w:ascii="Times New Roman" w:hAnsi="Times New Roman"/>
        <w:b/>
        <w:sz w:val="24"/>
        <w:szCs w:val="24"/>
      </w:rPr>
      <w:t xml:space="preserve">DIRECȚIA </w:t>
    </w:r>
    <w:r w:rsidR="00D22B6E">
      <w:rPr>
        <w:rFonts w:ascii="Times New Roman" w:hAnsi="Times New Roman"/>
        <w:b/>
        <w:sz w:val="24"/>
        <w:szCs w:val="24"/>
      </w:rPr>
      <w:t>DE</w:t>
    </w:r>
    <w:r w:rsidR="005F3A6D" w:rsidRPr="00D22B6E">
      <w:rPr>
        <w:rFonts w:ascii="Times New Roman" w:hAnsi="Times New Roman"/>
        <w:b/>
        <w:sz w:val="24"/>
        <w:szCs w:val="24"/>
      </w:rPr>
      <w:t xml:space="preserve"> ASISTENȚĂ SOCIALĂ </w:t>
    </w:r>
    <w:r w:rsidR="00D22B6E">
      <w:rPr>
        <w:rFonts w:ascii="Times New Roman" w:hAnsi="Times New Roman"/>
        <w:b/>
        <w:sz w:val="24"/>
        <w:szCs w:val="24"/>
      </w:rPr>
      <w:t>A</w:t>
    </w:r>
    <w:r w:rsidR="005F3A6D" w:rsidRPr="00D22B6E">
      <w:rPr>
        <w:rFonts w:ascii="Times New Roman" w:hAnsi="Times New Roman"/>
        <w:b/>
        <w:sz w:val="24"/>
        <w:szCs w:val="24"/>
      </w:rPr>
      <w:t xml:space="preserve"> MUNICIPIULUI TIMIȘOARA</w:t>
    </w:r>
  </w:p>
  <w:p w:rsidR="003E5F35" w:rsidRPr="00594F89" w:rsidRDefault="003E5F35" w:rsidP="0021578B">
    <w:pPr>
      <w:pStyle w:val="NoSpacing"/>
      <w:jc w:val="center"/>
      <w:rPr>
        <w:rFonts w:ascii="Times New Roman" w:hAnsi="Times New Roman"/>
        <w:b/>
        <w:sz w:val="12"/>
        <w:szCs w:val="12"/>
      </w:rPr>
    </w:pPr>
  </w:p>
  <w:p w:rsidR="0021578B" w:rsidRPr="0080114F" w:rsidRDefault="00F261A1" w:rsidP="0021578B">
    <w:pPr>
      <w:pStyle w:val="NoSpacing"/>
      <w:jc w:val="center"/>
      <w:rPr>
        <w:rFonts w:ascii="Palatino Linotype" w:hAnsi="Palatino Linotype"/>
        <w:b/>
        <w:bCs/>
        <w:sz w:val="24"/>
        <w:szCs w:val="24"/>
      </w:rPr>
    </w:pPr>
    <w:r>
      <w:rPr>
        <w:rFonts w:ascii="Palatino Linotype" w:hAnsi="Palatino Linotype"/>
        <w:b/>
        <w:bCs/>
        <w:sz w:val="24"/>
        <w:szCs w:val="24"/>
      </w:rPr>
      <w:t xml:space="preserve"> Complex de Servicii pentru copii</w:t>
    </w:r>
    <w:r w:rsidR="004D715E">
      <w:rPr>
        <w:rFonts w:ascii="Palatino Linotype" w:hAnsi="Palatino Linotype"/>
        <w:b/>
        <w:bCs/>
        <w:sz w:val="24"/>
        <w:szCs w:val="24"/>
      </w:rPr>
      <w:t xml:space="preserve"> </w:t>
    </w:r>
    <w:r>
      <w:rPr>
        <w:rFonts w:ascii="Palatino Linotype" w:hAnsi="Palatino Linotype"/>
        <w:b/>
        <w:bCs/>
        <w:sz w:val="24"/>
        <w:szCs w:val="24"/>
      </w:rPr>
      <w:t>-</w:t>
    </w:r>
    <w:r w:rsidR="0021578B" w:rsidRPr="0080114F">
      <w:rPr>
        <w:rFonts w:ascii="Palatino Linotype" w:hAnsi="Palatino Linotype"/>
        <w:b/>
        <w:bCs/>
        <w:sz w:val="24"/>
        <w:szCs w:val="24"/>
      </w:rPr>
      <w:t>Centrul de zi „Sf.Nicolae”</w:t>
    </w:r>
  </w:p>
  <w:p w:rsidR="0021578B" w:rsidRPr="002A43EC" w:rsidRDefault="0021578B" w:rsidP="0021578B">
    <w:pPr>
      <w:pStyle w:val="NoSpacing"/>
      <w:jc w:val="center"/>
      <w:rPr>
        <w:rFonts w:ascii="Palatino Linotype" w:hAnsi="Palatino Linotype"/>
        <w:sz w:val="24"/>
        <w:szCs w:val="24"/>
      </w:rPr>
    </w:pPr>
    <w:r w:rsidRPr="002A43EC">
      <w:rPr>
        <w:rFonts w:ascii="Palatino Linotype" w:hAnsi="Palatino Linotype"/>
        <w:bCs/>
        <w:sz w:val="24"/>
        <w:szCs w:val="24"/>
      </w:rPr>
      <w:t>Str.Platanilor nr.2, tel.0256/214.572</w:t>
    </w:r>
    <w:r w:rsidR="00500708">
      <w:rPr>
        <w:rFonts w:ascii="Palatino Linotype" w:hAnsi="Palatino Linotype"/>
        <w:bCs/>
        <w:sz w:val="24"/>
        <w:szCs w:val="24"/>
      </w:rPr>
      <w:t>, cz.risccopii@gmail.com</w:t>
    </w:r>
  </w:p>
  <w:p w:rsidR="007F63D8" w:rsidRPr="00EE6CDF" w:rsidRDefault="006B2086" w:rsidP="005F3A6D">
    <w:pPr>
      <w:pStyle w:val="NoSpacing"/>
      <w:jc w:val="center"/>
      <w:rPr>
        <w:rFonts w:ascii="Times New Roman" w:hAnsi="Times New Roman"/>
        <w:i/>
        <w:sz w:val="12"/>
        <w:szCs w:val="12"/>
      </w:rPr>
    </w:pPr>
    <w:r>
      <w:rPr>
        <w:rFonts w:ascii="Times New Roman" w:hAnsi="Times New Roman"/>
        <w:sz w:val="24"/>
        <w:szCs w:val="24"/>
      </w:rPr>
      <w:tab/>
    </w:r>
  </w:p>
  <w:p w:rsidR="000F2772" w:rsidRDefault="005F3A6D" w:rsidP="0090194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D22B6E" w:rsidRDefault="00D22B6E" w:rsidP="0090194D">
    <w:pPr>
      <w:pStyle w:val="NoSpacing"/>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7E70"/>
    <w:multiLevelType w:val="hybridMultilevel"/>
    <w:tmpl w:val="51FE038C"/>
    <w:lvl w:ilvl="0" w:tplc="0802B640">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start w:val="1"/>
      <w:numFmt w:val="bullet"/>
      <w:lvlText w:val=""/>
      <w:lvlJc w:val="left"/>
      <w:pPr>
        <w:ind w:left="2760" w:hanging="360"/>
      </w:pPr>
      <w:rPr>
        <w:rFonts w:ascii="Symbol" w:hAnsi="Symbol" w:hint="default"/>
      </w:rPr>
    </w:lvl>
    <w:lvl w:ilvl="4" w:tplc="04090003">
      <w:start w:val="1"/>
      <w:numFmt w:val="bullet"/>
      <w:lvlText w:val="o"/>
      <w:lvlJc w:val="left"/>
      <w:pPr>
        <w:ind w:left="3480" w:hanging="360"/>
      </w:pPr>
      <w:rPr>
        <w:rFonts w:ascii="Courier New" w:hAnsi="Courier New" w:cs="Courier New" w:hint="default"/>
      </w:rPr>
    </w:lvl>
    <w:lvl w:ilvl="5" w:tplc="04090005">
      <w:start w:val="1"/>
      <w:numFmt w:val="bullet"/>
      <w:lvlText w:val=""/>
      <w:lvlJc w:val="left"/>
      <w:pPr>
        <w:ind w:left="4200" w:hanging="360"/>
      </w:pPr>
      <w:rPr>
        <w:rFonts w:ascii="Wingdings" w:hAnsi="Wingdings" w:hint="default"/>
      </w:rPr>
    </w:lvl>
    <w:lvl w:ilvl="6" w:tplc="04090001">
      <w:start w:val="1"/>
      <w:numFmt w:val="bullet"/>
      <w:lvlText w:val=""/>
      <w:lvlJc w:val="left"/>
      <w:pPr>
        <w:ind w:left="4920" w:hanging="360"/>
      </w:pPr>
      <w:rPr>
        <w:rFonts w:ascii="Symbol" w:hAnsi="Symbol" w:hint="default"/>
      </w:rPr>
    </w:lvl>
    <w:lvl w:ilvl="7" w:tplc="04090003">
      <w:start w:val="1"/>
      <w:numFmt w:val="bullet"/>
      <w:lvlText w:val="o"/>
      <w:lvlJc w:val="left"/>
      <w:pPr>
        <w:ind w:left="5640" w:hanging="360"/>
      </w:pPr>
      <w:rPr>
        <w:rFonts w:ascii="Courier New" w:hAnsi="Courier New" w:cs="Courier New" w:hint="default"/>
      </w:rPr>
    </w:lvl>
    <w:lvl w:ilvl="8" w:tplc="04090005">
      <w:start w:val="1"/>
      <w:numFmt w:val="bullet"/>
      <w:lvlText w:val=""/>
      <w:lvlJc w:val="left"/>
      <w:pPr>
        <w:ind w:left="6360" w:hanging="360"/>
      </w:pPr>
      <w:rPr>
        <w:rFonts w:ascii="Wingdings" w:hAnsi="Wingdings" w:hint="default"/>
      </w:rPr>
    </w:lvl>
  </w:abstractNum>
  <w:abstractNum w:abstractNumId="1">
    <w:nsid w:val="11EE7D9F"/>
    <w:multiLevelType w:val="hybridMultilevel"/>
    <w:tmpl w:val="0266565A"/>
    <w:lvl w:ilvl="0" w:tplc="0F16FE82">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2">
    <w:nsid w:val="137B01D5"/>
    <w:multiLevelType w:val="hybridMultilevel"/>
    <w:tmpl w:val="884EAE6A"/>
    <w:lvl w:ilvl="0" w:tplc="0418000F">
      <w:start w:val="1"/>
      <w:numFmt w:val="decimal"/>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3">
    <w:nsid w:val="152F4E15"/>
    <w:multiLevelType w:val="hybridMultilevel"/>
    <w:tmpl w:val="93F6B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CFA5A85"/>
    <w:multiLevelType w:val="hybridMultilevel"/>
    <w:tmpl w:val="B3E4CAB0"/>
    <w:lvl w:ilvl="0" w:tplc="0418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AFE5370"/>
    <w:multiLevelType w:val="hybridMultilevel"/>
    <w:tmpl w:val="3B942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E1F7E9C"/>
    <w:multiLevelType w:val="hybridMultilevel"/>
    <w:tmpl w:val="F0A20244"/>
    <w:lvl w:ilvl="0" w:tplc="04180019">
      <w:start w:val="1"/>
      <w:numFmt w:val="lowerLetter"/>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7">
    <w:nsid w:val="55BA071D"/>
    <w:multiLevelType w:val="hybridMultilevel"/>
    <w:tmpl w:val="0A14FBDC"/>
    <w:lvl w:ilvl="0" w:tplc="1F881C80">
      <w:start w:val="1"/>
      <w:numFmt w:val="decimal"/>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8">
    <w:nsid w:val="59E907F2"/>
    <w:multiLevelType w:val="hybridMultilevel"/>
    <w:tmpl w:val="0EE6D6F2"/>
    <w:lvl w:ilvl="0" w:tplc="C922B408">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9">
    <w:nsid w:val="5CFD24BB"/>
    <w:multiLevelType w:val="hybridMultilevel"/>
    <w:tmpl w:val="6428CD32"/>
    <w:lvl w:ilvl="0" w:tplc="9FFCEFC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01F4928"/>
    <w:multiLevelType w:val="hybridMultilevel"/>
    <w:tmpl w:val="7E5E43B6"/>
    <w:lvl w:ilvl="0" w:tplc="B9046928">
      <w:start w:val="1"/>
      <w:numFmt w:val="decimal"/>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0C70AFB"/>
    <w:multiLevelType w:val="hybridMultilevel"/>
    <w:tmpl w:val="DF5A073A"/>
    <w:lvl w:ilvl="0" w:tplc="12F6D116">
      <w:numFmt w:val="bullet"/>
      <w:lvlText w:val="-"/>
      <w:lvlJc w:val="left"/>
      <w:pPr>
        <w:ind w:left="600" w:hanging="360"/>
      </w:pPr>
      <w:rPr>
        <w:rFonts w:ascii="Times New Roman" w:eastAsia="Calibri" w:hAnsi="Times New Roman" w:cs="Times New Roman" w:hint="default"/>
      </w:rPr>
    </w:lvl>
    <w:lvl w:ilvl="1" w:tplc="04180003">
      <w:start w:val="1"/>
      <w:numFmt w:val="bullet"/>
      <w:lvlText w:val="o"/>
      <w:lvlJc w:val="left"/>
      <w:pPr>
        <w:ind w:left="1320" w:hanging="360"/>
      </w:pPr>
      <w:rPr>
        <w:rFonts w:ascii="Courier New" w:hAnsi="Courier New" w:cs="Courier New" w:hint="default"/>
      </w:rPr>
    </w:lvl>
    <w:lvl w:ilvl="2" w:tplc="04180005">
      <w:start w:val="1"/>
      <w:numFmt w:val="bullet"/>
      <w:lvlText w:val=""/>
      <w:lvlJc w:val="left"/>
      <w:pPr>
        <w:ind w:left="2040" w:hanging="360"/>
      </w:pPr>
      <w:rPr>
        <w:rFonts w:ascii="Wingdings" w:hAnsi="Wingdings" w:hint="default"/>
      </w:rPr>
    </w:lvl>
    <w:lvl w:ilvl="3" w:tplc="04180001">
      <w:start w:val="1"/>
      <w:numFmt w:val="bullet"/>
      <w:lvlText w:val=""/>
      <w:lvlJc w:val="left"/>
      <w:pPr>
        <w:ind w:left="2760" w:hanging="360"/>
      </w:pPr>
      <w:rPr>
        <w:rFonts w:ascii="Symbol" w:hAnsi="Symbol" w:hint="default"/>
      </w:rPr>
    </w:lvl>
    <w:lvl w:ilvl="4" w:tplc="04180003">
      <w:start w:val="1"/>
      <w:numFmt w:val="bullet"/>
      <w:lvlText w:val="o"/>
      <w:lvlJc w:val="left"/>
      <w:pPr>
        <w:ind w:left="3480" w:hanging="360"/>
      </w:pPr>
      <w:rPr>
        <w:rFonts w:ascii="Courier New" w:hAnsi="Courier New" w:cs="Courier New" w:hint="default"/>
      </w:rPr>
    </w:lvl>
    <w:lvl w:ilvl="5" w:tplc="04180005">
      <w:start w:val="1"/>
      <w:numFmt w:val="bullet"/>
      <w:lvlText w:val=""/>
      <w:lvlJc w:val="left"/>
      <w:pPr>
        <w:ind w:left="4200" w:hanging="360"/>
      </w:pPr>
      <w:rPr>
        <w:rFonts w:ascii="Wingdings" w:hAnsi="Wingdings" w:hint="default"/>
      </w:rPr>
    </w:lvl>
    <w:lvl w:ilvl="6" w:tplc="04180001">
      <w:start w:val="1"/>
      <w:numFmt w:val="bullet"/>
      <w:lvlText w:val=""/>
      <w:lvlJc w:val="left"/>
      <w:pPr>
        <w:ind w:left="4920" w:hanging="360"/>
      </w:pPr>
      <w:rPr>
        <w:rFonts w:ascii="Symbol" w:hAnsi="Symbol" w:hint="default"/>
      </w:rPr>
    </w:lvl>
    <w:lvl w:ilvl="7" w:tplc="04180003">
      <w:start w:val="1"/>
      <w:numFmt w:val="bullet"/>
      <w:lvlText w:val="o"/>
      <w:lvlJc w:val="left"/>
      <w:pPr>
        <w:ind w:left="5640" w:hanging="360"/>
      </w:pPr>
      <w:rPr>
        <w:rFonts w:ascii="Courier New" w:hAnsi="Courier New" w:cs="Courier New" w:hint="default"/>
      </w:rPr>
    </w:lvl>
    <w:lvl w:ilvl="8" w:tplc="04180005">
      <w:start w:val="1"/>
      <w:numFmt w:val="bullet"/>
      <w:lvlText w:val=""/>
      <w:lvlJc w:val="left"/>
      <w:pPr>
        <w:ind w:left="6360" w:hanging="360"/>
      </w:pPr>
      <w:rPr>
        <w:rFonts w:ascii="Wingdings" w:hAnsi="Wingdings" w:hint="default"/>
      </w:rPr>
    </w:lvl>
  </w:abstractNum>
  <w:abstractNum w:abstractNumId="12">
    <w:nsid w:val="63DF376C"/>
    <w:multiLevelType w:val="hybridMultilevel"/>
    <w:tmpl w:val="B942BDBC"/>
    <w:lvl w:ilvl="0" w:tplc="0418000F">
      <w:start w:val="1"/>
      <w:numFmt w:val="decimal"/>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13">
    <w:nsid w:val="6807298D"/>
    <w:multiLevelType w:val="hybridMultilevel"/>
    <w:tmpl w:val="94EA816E"/>
    <w:lvl w:ilvl="0" w:tplc="0418000F">
      <w:start w:val="1"/>
      <w:numFmt w:val="decimal"/>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14">
    <w:nsid w:val="6C7216AD"/>
    <w:multiLevelType w:val="hybridMultilevel"/>
    <w:tmpl w:val="901C0E0C"/>
    <w:lvl w:ilvl="0" w:tplc="B29C85E2">
      <w:start w:val="1"/>
      <w:numFmt w:val="decimal"/>
      <w:lvlText w:val="(%1)"/>
      <w:lvlJc w:val="left"/>
      <w:pPr>
        <w:ind w:left="630" w:hanging="390"/>
      </w:pPr>
    </w:lvl>
    <w:lvl w:ilvl="1" w:tplc="04180019">
      <w:start w:val="1"/>
      <w:numFmt w:val="lowerLetter"/>
      <w:lvlText w:val="%2."/>
      <w:lvlJc w:val="left"/>
      <w:pPr>
        <w:ind w:left="1320" w:hanging="360"/>
      </w:pPr>
    </w:lvl>
    <w:lvl w:ilvl="2" w:tplc="0418001B">
      <w:start w:val="1"/>
      <w:numFmt w:val="lowerRoman"/>
      <w:lvlText w:val="%3."/>
      <w:lvlJc w:val="right"/>
      <w:pPr>
        <w:ind w:left="2040" w:hanging="180"/>
      </w:pPr>
    </w:lvl>
    <w:lvl w:ilvl="3" w:tplc="0418000F">
      <w:start w:val="1"/>
      <w:numFmt w:val="decimal"/>
      <w:lvlText w:val="%4."/>
      <w:lvlJc w:val="left"/>
      <w:pPr>
        <w:ind w:left="2760" w:hanging="360"/>
      </w:pPr>
    </w:lvl>
    <w:lvl w:ilvl="4" w:tplc="04180019">
      <w:start w:val="1"/>
      <w:numFmt w:val="lowerLetter"/>
      <w:lvlText w:val="%5."/>
      <w:lvlJc w:val="left"/>
      <w:pPr>
        <w:ind w:left="3480" w:hanging="360"/>
      </w:pPr>
    </w:lvl>
    <w:lvl w:ilvl="5" w:tplc="0418001B">
      <w:start w:val="1"/>
      <w:numFmt w:val="lowerRoman"/>
      <w:lvlText w:val="%6."/>
      <w:lvlJc w:val="right"/>
      <w:pPr>
        <w:ind w:left="4200" w:hanging="180"/>
      </w:pPr>
    </w:lvl>
    <w:lvl w:ilvl="6" w:tplc="0418000F">
      <w:start w:val="1"/>
      <w:numFmt w:val="decimal"/>
      <w:lvlText w:val="%7."/>
      <w:lvlJc w:val="left"/>
      <w:pPr>
        <w:ind w:left="4920" w:hanging="360"/>
      </w:pPr>
    </w:lvl>
    <w:lvl w:ilvl="7" w:tplc="04180019">
      <w:start w:val="1"/>
      <w:numFmt w:val="lowerLetter"/>
      <w:lvlText w:val="%8."/>
      <w:lvlJc w:val="left"/>
      <w:pPr>
        <w:ind w:left="5640" w:hanging="360"/>
      </w:pPr>
    </w:lvl>
    <w:lvl w:ilvl="8" w:tplc="0418001B">
      <w:start w:val="1"/>
      <w:numFmt w:val="lowerRoman"/>
      <w:lvlText w:val="%9."/>
      <w:lvlJc w:val="right"/>
      <w:pPr>
        <w:ind w:left="6360" w:hanging="180"/>
      </w:pPr>
    </w:lvl>
  </w:abstractNum>
  <w:abstractNum w:abstractNumId="15">
    <w:nsid w:val="77164908"/>
    <w:multiLevelType w:val="hybridMultilevel"/>
    <w:tmpl w:val="64209268"/>
    <w:lvl w:ilvl="0" w:tplc="86A027B2">
      <w:numFmt w:val="bullet"/>
      <w:lvlText w:val="-"/>
      <w:lvlJc w:val="left"/>
      <w:pPr>
        <w:ind w:left="1068" w:hanging="360"/>
      </w:pPr>
      <w:rPr>
        <w:rFonts w:ascii="Palatino Linotype" w:eastAsia="Times New Roman" w:hAnsi="Palatino Linotype"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6">
    <w:nsid w:val="7BA717F4"/>
    <w:multiLevelType w:val="hybridMultilevel"/>
    <w:tmpl w:val="BE2E7E02"/>
    <w:lvl w:ilvl="0" w:tplc="26B8A65E">
      <w:start w:val="1"/>
      <w:numFmt w:val="decimal"/>
      <w:lvlText w:val="%1."/>
      <w:lvlJc w:val="left"/>
      <w:pPr>
        <w:ind w:left="660" w:hanging="360"/>
      </w:pPr>
    </w:lvl>
    <w:lvl w:ilvl="1" w:tplc="B4FA567E">
      <w:start w:val="1"/>
      <w:numFmt w:val="decimal"/>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17">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1E"/>
    <w:rsid w:val="000074E0"/>
    <w:rsid w:val="00010132"/>
    <w:rsid w:val="00014893"/>
    <w:rsid w:val="00015CC3"/>
    <w:rsid w:val="0001635E"/>
    <w:rsid w:val="00022BF2"/>
    <w:rsid w:val="00057183"/>
    <w:rsid w:val="000A0F59"/>
    <w:rsid w:val="000A2676"/>
    <w:rsid w:val="000A77F3"/>
    <w:rsid w:val="000D5D84"/>
    <w:rsid w:val="000D6E6D"/>
    <w:rsid w:val="000F2772"/>
    <w:rsid w:val="001208FF"/>
    <w:rsid w:val="001214FF"/>
    <w:rsid w:val="0013169A"/>
    <w:rsid w:val="00152170"/>
    <w:rsid w:val="00153280"/>
    <w:rsid w:val="00166701"/>
    <w:rsid w:val="001728E2"/>
    <w:rsid w:val="001816B9"/>
    <w:rsid w:val="001D6222"/>
    <w:rsid w:val="0021578B"/>
    <w:rsid w:val="00234572"/>
    <w:rsid w:val="00263812"/>
    <w:rsid w:val="0029118F"/>
    <w:rsid w:val="002A35CE"/>
    <w:rsid w:val="002A591E"/>
    <w:rsid w:val="002A7AD5"/>
    <w:rsid w:val="002B4CD7"/>
    <w:rsid w:val="002B7A90"/>
    <w:rsid w:val="002C0C05"/>
    <w:rsid w:val="002F423C"/>
    <w:rsid w:val="00317907"/>
    <w:rsid w:val="00317E1A"/>
    <w:rsid w:val="003204BE"/>
    <w:rsid w:val="00353F6E"/>
    <w:rsid w:val="00364661"/>
    <w:rsid w:val="0037508B"/>
    <w:rsid w:val="00383D6B"/>
    <w:rsid w:val="003C2068"/>
    <w:rsid w:val="003D03D0"/>
    <w:rsid w:val="003D2AF0"/>
    <w:rsid w:val="003E5F35"/>
    <w:rsid w:val="00481299"/>
    <w:rsid w:val="004B2D34"/>
    <w:rsid w:val="004D715E"/>
    <w:rsid w:val="004E33DB"/>
    <w:rsid w:val="00500708"/>
    <w:rsid w:val="005065E0"/>
    <w:rsid w:val="00513A0C"/>
    <w:rsid w:val="00521164"/>
    <w:rsid w:val="00551126"/>
    <w:rsid w:val="005877E0"/>
    <w:rsid w:val="00594F89"/>
    <w:rsid w:val="005B0980"/>
    <w:rsid w:val="005F3A6D"/>
    <w:rsid w:val="005F3F3F"/>
    <w:rsid w:val="00605A0C"/>
    <w:rsid w:val="006100E2"/>
    <w:rsid w:val="00631A36"/>
    <w:rsid w:val="006336DD"/>
    <w:rsid w:val="00670BFA"/>
    <w:rsid w:val="00680D87"/>
    <w:rsid w:val="006A42AD"/>
    <w:rsid w:val="006B2086"/>
    <w:rsid w:val="006C5AD2"/>
    <w:rsid w:val="006F2C9D"/>
    <w:rsid w:val="00756A65"/>
    <w:rsid w:val="00761FF8"/>
    <w:rsid w:val="007E1E4A"/>
    <w:rsid w:val="007E5C2C"/>
    <w:rsid w:val="007F63D8"/>
    <w:rsid w:val="0080114F"/>
    <w:rsid w:val="00807BC8"/>
    <w:rsid w:val="00835E0E"/>
    <w:rsid w:val="00845913"/>
    <w:rsid w:val="0086783C"/>
    <w:rsid w:val="0087186D"/>
    <w:rsid w:val="00892EA1"/>
    <w:rsid w:val="00893E91"/>
    <w:rsid w:val="008C6596"/>
    <w:rsid w:val="008D3B62"/>
    <w:rsid w:val="008E23E0"/>
    <w:rsid w:val="008F1A97"/>
    <w:rsid w:val="00900157"/>
    <w:rsid w:val="0090194D"/>
    <w:rsid w:val="00976607"/>
    <w:rsid w:val="009952BD"/>
    <w:rsid w:val="009A348E"/>
    <w:rsid w:val="009A4480"/>
    <w:rsid w:val="00A33146"/>
    <w:rsid w:val="00AB7181"/>
    <w:rsid w:val="00B30CEC"/>
    <w:rsid w:val="00B56709"/>
    <w:rsid w:val="00B83F9C"/>
    <w:rsid w:val="00B87B9D"/>
    <w:rsid w:val="00C21AD2"/>
    <w:rsid w:val="00C44AFB"/>
    <w:rsid w:val="00C46446"/>
    <w:rsid w:val="00C60288"/>
    <w:rsid w:val="00CA14DC"/>
    <w:rsid w:val="00CA2BB5"/>
    <w:rsid w:val="00CD3C62"/>
    <w:rsid w:val="00CD3E71"/>
    <w:rsid w:val="00CE27CC"/>
    <w:rsid w:val="00D20353"/>
    <w:rsid w:val="00D22B6E"/>
    <w:rsid w:val="00D30EA2"/>
    <w:rsid w:val="00DB464E"/>
    <w:rsid w:val="00DE757D"/>
    <w:rsid w:val="00DF4331"/>
    <w:rsid w:val="00E03765"/>
    <w:rsid w:val="00E1637B"/>
    <w:rsid w:val="00E3205F"/>
    <w:rsid w:val="00E562DB"/>
    <w:rsid w:val="00E74BE1"/>
    <w:rsid w:val="00E77B47"/>
    <w:rsid w:val="00E77C9D"/>
    <w:rsid w:val="00E97B4A"/>
    <w:rsid w:val="00EA54E7"/>
    <w:rsid w:val="00EE6CDF"/>
    <w:rsid w:val="00F256D2"/>
    <w:rsid w:val="00F261A1"/>
    <w:rsid w:val="00F462F5"/>
    <w:rsid w:val="00F648A5"/>
    <w:rsid w:val="00FD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lang w:val="ro-RO" w:eastAsia="ro-RO"/>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6100E2"/>
    <w:pPr>
      <w:ind w:left="720"/>
      <w:contextualSpacing/>
    </w:pPr>
  </w:style>
  <w:style w:type="character" w:styleId="CommentReference">
    <w:name w:val="annotation reference"/>
    <w:basedOn w:val="DefaultParagraphFont"/>
    <w:uiPriority w:val="99"/>
    <w:semiHidden/>
    <w:unhideWhenUsed/>
    <w:rsid w:val="00153280"/>
    <w:rPr>
      <w:sz w:val="16"/>
      <w:szCs w:val="16"/>
    </w:rPr>
  </w:style>
  <w:style w:type="paragraph" w:styleId="CommentText">
    <w:name w:val="annotation text"/>
    <w:basedOn w:val="Normal"/>
    <w:link w:val="CommentTextChar"/>
    <w:uiPriority w:val="99"/>
    <w:semiHidden/>
    <w:unhideWhenUsed/>
    <w:rsid w:val="00153280"/>
    <w:pPr>
      <w:spacing w:line="240" w:lineRule="auto"/>
    </w:pPr>
    <w:rPr>
      <w:sz w:val="20"/>
      <w:szCs w:val="20"/>
    </w:rPr>
  </w:style>
  <w:style w:type="character" w:customStyle="1" w:styleId="CommentTextChar">
    <w:name w:val="Comment Text Char"/>
    <w:basedOn w:val="DefaultParagraphFont"/>
    <w:link w:val="CommentText"/>
    <w:uiPriority w:val="99"/>
    <w:semiHidden/>
    <w:rsid w:val="00153280"/>
    <w:rPr>
      <w:lang w:val="ro-RO" w:eastAsia="ro-RO"/>
    </w:rPr>
  </w:style>
  <w:style w:type="paragraph" w:styleId="CommentSubject">
    <w:name w:val="annotation subject"/>
    <w:basedOn w:val="CommentText"/>
    <w:next w:val="CommentText"/>
    <w:link w:val="CommentSubjectChar"/>
    <w:uiPriority w:val="99"/>
    <w:semiHidden/>
    <w:unhideWhenUsed/>
    <w:rsid w:val="00153280"/>
    <w:rPr>
      <w:b/>
      <w:bCs/>
    </w:rPr>
  </w:style>
  <w:style w:type="character" w:customStyle="1" w:styleId="CommentSubjectChar">
    <w:name w:val="Comment Subject Char"/>
    <w:basedOn w:val="CommentTextChar"/>
    <w:link w:val="CommentSubject"/>
    <w:uiPriority w:val="99"/>
    <w:semiHidden/>
    <w:rsid w:val="00153280"/>
    <w:rPr>
      <w:b/>
      <w:bC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1"/>
    <w:qFormat/>
    <w:rsid w:val="002A591E"/>
    <w:rPr>
      <w:sz w:val="22"/>
      <w:szCs w:val="22"/>
      <w:lang w:val="ro-RO" w:eastAsia="ro-RO"/>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6100E2"/>
    <w:pPr>
      <w:ind w:left="720"/>
      <w:contextualSpacing/>
    </w:pPr>
  </w:style>
  <w:style w:type="character" w:styleId="CommentReference">
    <w:name w:val="annotation reference"/>
    <w:basedOn w:val="DefaultParagraphFont"/>
    <w:uiPriority w:val="99"/>
    <w:semiHidden/>
    <w:unhideWhenUsed/>
    <w:rsid w:val="00153280"/>
    <w:rPr>
      <w:sz w:val="16"/>
      <w:szCs w:val="16"/>
    </w:rPr>
  </w:style>
  <w:style w:type="paragraph" w:styleId="CommentText">
    <w:name w:val="annotation text"/>
    <w:basedOn w:val="Normal"/>
    <w:link w:val="CommentTextChar"/>
    <w:uiPriority w:val="99"/>
    <w:semiHidden/>
    <w:unhideWhenUsed/>
    <w:rsid w:val="00153280"/>
    <w:pPr>
      <w:spacing w:line="240" w:lineRule="auto"/>
    </w:pPr>
    <w:rPr>
      <w:sz w:val="20"/>
      <w:szCs w:val="20"/>
    </w:rPr>
  </w:style>
  <w:style w:type="character" w:customStyle="1" w:styleId="CommentTextChar">
    <w:name w:val="Comment Text Char"/>
    <w:basedOn w:val="DefaultParagraphFont"/>
    <w:link w:val="CommentText"/>
    <w:uiPriority w:val="99"/>
    <w:semiHidden/>
    <w:rsid w:val="00153280"/>
    <w:rPr>
      <w:lang w:val="ro-RO" w:eastAsia="ro-RO"/>
    </w:rPr>
  </w:style>
  <w:style w:type="paragraph" w:styleId="CommentSubject">
    <w:name w:val="annotation subject"/>
    <w:basedOn w:val="CommentText"/>
    <w:next w:val="CommentText"/>
    <w:link w:val="CommentSubjectChar"/>
    <w:uiPriority w:val="99"/>
    <w:semiHidden/>
    <w:unhideWhenUsed/>
    <w:rsid w:val="00153280"/>
    <w:rPr>
      <w:b/>
      <w:bCs/>
    </w:rPr>
  </w:style>
  <w:style w:type="character" w:customStyle="1" w:styleId="CommentSubjectChar">
    <w:name w:val="Comment Subject Char"/>
    <w:basedOn w:val="CommentTextChar"/>
    <w:link w:val="CommentSubject"/>
    <w:uiPriority w:val="99"/>
    <w:semiHidden/>
    <w:rsid w:val="00153280"/>
    <w:rPr>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6514">
      <w:bodyDiv w:val="1"/>
      <w:marLeft w:val="0"/>
      <w:marRight w:val="0"/>
      <w:marTop w:val="0"/>
      <w:marBottom w:val="0"/>
      <w:divBdr>
        <w:top w:val="none" w:sz="0" w:space="0" w:color="auto"/>
        <w:left w:val="none" w:sz="0" w:space="0" w:color="auto"/>
        <w:bottom w:val="none" w:sz="0" w:space="0" w:color="auto"/>
        <w:right w:val="none" w:sz="0" w:space="0" w:color="auto"/>
      </w:divBdr>
    </w:div>
    <w:div w:id="432819616">
      <w:bodyDiv w:val="1"/>
      <w:marLeft w:val="0"/>
      <w:marRight w:val="0"/>
      <w:marTop w:val="0"/>
      <w:marBottom w:val="0"/>
      <w:divBdr>
        <w:top w:val="none" w:sz="0" w:space="0" w:color="auto"/>
        <w:left w:val="none" w:sz="0" w:space="0" w:color="auto"/>
        <w:bottom w:val="none" w:sz="0" w:space="0" w:color="auto"/>
        <w:right w:val="none" w:sz="0" w:space="0" w:color="auto"/>
      </w:divBdr>
    </w:div>
    <w:div w:id="20731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0A956-D5B8-4A03-AF57-620F4626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16</Pages>
  <Words>6354</Words>
  <Characters>36220</Characters>
  <Application>Microsoft Office Word</Application>
  <DocSecurity>0</DocSecurity>
  <Lines>301</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SPCF9</dc:creator>
  <cp:lastModifiedBy>Windows User</cp:lastModifiedBy>
  <cp:revision>27</cp:revision>
  <cp:lastPrinted>2017-10-10T10:02:00Z</cp:lastPrinted>
  <dcterms:created xsi:type="dcterms:W3CDTF">2017-10-08T09:19:00Z</dcterms:created>
  <dcterms:modified xsi:type="dcterms:W3CDTF">2017-10-10T10:46:00Z</dcterms:modified>
</cp:coreProperties>
</file>