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>JUDE</w:t>
      </w:r>
      <w:r w:rsidRPr="000F12DD">
        <w:rPr>
          <w:sz w:val="24"/>
          <w:szCs w:val="24"/>
          <w:lang w:val="ro-RO"/>
        </w:rPr>
        <w:t>Ţ</w:t>
      </w:r>
      <w:r w:rsidRPr="000F12DD">
        <w:rPr>
          <w:sz w:val="24"/>
          <w:szCs w:val="24"/>
          <w:lang w:val="fr-FR"/>
        </w:rPr>
        <w:t>UL TIMIŞ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MUNICIPIUL TIMIŞOARA  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PRIMAR                                                              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Nr. 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 xml:space="preserve"> 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 w:rsidRPr="000F12DD">
        <w:rPr>
          <w:sz w:val="24"/>
          <w:szCs w:val="24"/>
          <w:lang w:val="fr-FR"/>
        </w:rPr>
        <w:tab/>
      </w:r>
      <w:r w:rsidRPr="000F12DD">
        <w:rPr>
          <w:sz w:val="24"/>
          <w:szCs w:val="24"/>
          <w:lang w:val="fr-FR"/>
        </w:rPr>
        <w:tab/>
      </w:r>
      <w:r w:rsidRPr="000F12DD">
        <w:rPr>
          <w:sz w:val="24"/>
          <w:szCs w:val="24"/>
          <w:lang w:val="fr-FR"/>
        </w:rPr>
        <w:tab/>
        <w:t xml:space="preserve">                  EXPUNERE de MOTIVE,</w:t>
      </w:r>
    </w:p>
    <w:p w:rsidR="00F25D8E" w:rsidRDefault="00F25D8E" w:rsidP="00F25D8E">
      <w:pPr>
        <w:pStyle w:val="NoSpacing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</w:t>
      </w:r>
    </w:p>
    <w:p w:rsidR="00F25D8E" w:rsidRPr="000F12DD" w:rsidRDefault="00F25D8E" w:rsidP="00F25D8E">
      <w:pPr>
        <w:pStyle w:val="NoSpacing"/>
        <w:jc w:val="both"/>
        <w:rPr>
          <w:i/>
          <w:sz w:val="24"/>
          <w:szCs w:val="24"/>
        </w:rPr>
      </w:pPr>
      <w:r w:rsidRPr="000F12DD">
        <w:rPr>
          <w:sz w:val="24"/>
          <w:szCs w:val="24"/>
        </w:rPr>
        <w:t xml:space="preserve">           </w:t>
      </w:r>
      <w:r w:rsidRPr="000F12DD">
        <w:rPr>
          <w:i/>
          <w:sz w:val="24"/>
          <w:szCs w:val="24"/>
        </w:rPr>
        <w:t xml:space="preserve">la </w:t>
      </w:r>
      <w:proofErr w:type="spellStart"/>
      <w:r w:rsidRPr="000F12DD">
        <w:rPr>
          <w:i/>
          <w:sz w:val="24"/>
          <w:szCs w:val="24"/>
        </w:rPr>
        <w:t>proiectul</w:t>
      </w:r>
      <w:proofErr w:type="spellEnd"/>
      <w:r w:rsidRPr="000F12DD">
        <w:rPr>
          <w:i/>
          <w:sz w:val="24"/>
          <w:szCs w:val="24"/>
        </w:rPr>
        <w:t xml:space="preserve"> de </w:t>
      </w:r>
      <w:proofErr w:type="spellStart"/>
      <w:r w:rsidRPr="000F12DD">
        <w:rPr>
          <w:i/>
          <w:sz w:val="24"/>
          <w:szCs w:val="24"/>
        </w:rPr>
        <w:t>hotărâre</w:t>
      </w:r>
      <w:proofErr w:type="spellEnd"/>
      <w:r w:rsidRPr="000F12DD">
        <w:rPr>
          <w:i/>
          <w:sz w:val="24"/>
          <w:szCs w:val="24"/>
        </w:rPr>
        <w:t xml:space="preserve">  </w:t>
      </w:r>
      <w:proofErr w:type="spellStart"/>
      <w:r w:rsidRPr="000F12DD">
        <w:rPr>
          <w:i/>
          <w:sz w:val="24"/>
          <w:szCs w:val="24"/>
        </w:rPr>
        <w:t>privind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aprobarea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solicitării</w:t>
      </w:r>
      <w:proofErr w:type="spellEnd"/>
      <w:r w:rsidRPr="000F12DD">
        <w:rPr>
          <w:i/>
          <w:sz w:val="24"/>
          <w:szCs w:val="24"/>
        </w:rPr>
        <w:t xml:space="preserve"> de </w:t>
      </w:r>
      <w:proofErr w:type="spellStart"/>
      <w:r w:rsidRPr="000F12DD">
        <w:rPr>
          <w:i/>
          <w:sz w:val="24"/>
          <w:szCs w:val="24"/>
        </w:rPr>
        <w:t>finanţare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în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vederea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realizării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lucrărilor</w:t>
      </w:r>
      <w:proofErr w:type="spellEnd"/>
      <w:r w:rsidRPr="000F12DD">
        <w:rPr>
          <w:i/>
          <w:sz w:val="24"/>
          <w:szCs w:val="24"/>
        </w:rPr>
        <w:t xml:space="preserve"> de </w:t>
      </w:r>
      <w:proofErr w:type="spellStart"/>
      <w:r w:rsidRPr="000F12DD">
        <w:rPr>
          <w:i/>
          <w:sz w:val="24"/>
          <w:szCs w:val="24"/>
        </w:rPr>
        <w:t>înregistrare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sistematică</w:t>
      </w:r>
      <w:proofErr w:type="spellEnd"/>
      <w:r w:rsidRPr="000F12DD">
        <w:rPr>
          <w:i/>
          <w:sz w:val="24"/>
          <w:szCs w:val="24"/>
        </w:rPr>
        <w:t xml:space="preserve">, </w:t>
      </w:r>
      <w:proofErr w:type="spellStart"/>
      <w:r w:rsidRPr="000F12DD">
        <w:rPr>
          <w:i/>
          <w:sz w:val="24"/>
          <w:szCs w:val="24"/>
        </w:rPr>
        <w:t>în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condiţiile</w:t>
      </w:r>
      <w:proofErr w:type="spellEnd"/>
      <w:r w:rsidRPr="000F12DD">
        <w:rPr>
          <w:i/>
          <w:sz w:val="24"/>
          <w:szCs w:val="24"/>
        </w:rPr>
        <w:t xml:space="preserve"> art.9 </w:t>
      </w:r>
      <w:proofErr w:type="spellStart"/>
      <w:r w:rsidRPr="000F12DD">
        <w:rPr>
          <w:i/>
          <w:sz w:val="24"/>
          <w:szCs w:val="24"/>
        </w:rPr>
        <w:t>alin</w:t>
      </w:r>
      <w:proofErr w:type="spellEnd"/>
      <w:r w:rsidRPr="000F12DD">
        <w:rPr>
          <w:i/>
          <w:sz w:val="24"/>
          <w:szCs w:val="24"/>
        </w:rPr>
        <w:t>.( 34</w:t>
      </w:r>
      <w:r w:rsidRPr="000F12DD">
        <w:rPr>
          <w:i/>
          <w:sz w:val="24"/>
          <w:szCs w:val="24"/>
          <w:vertAlign w:val="superscript"/>
        </w:rPr>
        <w:t>1</w:t>
      </w:r>
      <w:r w:rsidRPr="000F12DD">
        <w:rPr>
          <w:i/>
          <w:sz w:val="24"/>
          <w:szCs w:val="24"/>
        </w:rPr>
        <w:t>)</w:t>
      </w:r>
      <w:r w:rsidRPr="000F12DD">
        <w:rPr>
          <w:i/>
          <w:sz w:val="24"/>
          <w:szCs w:val="24"/>
          <w:vertAlign w:val="superscript"/>
        </w:rPr>
        <w:t xml:space="preserve"> </w:t>
      </w:r>
      <w:proofErr w:type="spellStart"/>
      <w:r w:rsidRPr="000F12DD">
        <w:rPr>
          <w:i/>
          <w:sz w:val="24"/>
          <w:szCs w:val="24"/>
        </w:rPr>
        <w:t>şi</w:t>
      </w:r>
      <w:proofErr w:type="spellEnd"/>
      <w:r w:rsidRPr="000F12DD">
        <w:rPr>
          <w:i/>
          <w:sz w:val="24"/>
          <w:szCs w:val="24"/>
        </w:rPr>
        <w:t xml:space="preserve"> (34</w:t>
      </w:r>
      <w:r w:rsidRPr="000F12DD">
        <w:rPr>
          <w:i/>
          <w:sz w:val="24"/>
          <w:szCs w:val="24"/>
          <w:vertAlign w:val="superscript"/>
        </w:rPr>
        <w:t>12</w:t>
      </w:r>
      <w:r w:rsidRPr="000F12DD">
        <w:rPr>
          <w:i/>
          <w:sz w:val="24"/>
          <w:szCs w:val="24"/>
        </w:rPr>
        <w:t xml:space="preserve">) din </w:t>
      </w:r>
      <w:proofErr w:type="spellStart"/>
      <w:r w:rsidRPr="000F12DD">
        <w:rPr>
          <w:i/>
          <w:sz w:val="24"/>
          <w:szCs w:val="24"/>
        </w:rPr>
        <w:t>Legea</w:t>
      </w:r>
      <w:proofErr w:type="spellEnd"/>
      <w:r w:rsidRPr="000F12DD">
        <w:rPr>
          <w:i/>
          <w:sz w:val="24"/>
          <w:szCs w:val="24"/>
        </w:rPr>
        <w:t xml:space="preserve"> nr.7/1996 a </w:t>
      </w:r>
      <w:proofErr w:type="spellStart"/>
      <w:r w:rsidRPr="000F12DD">
        <w:rPr>
          <w:i/>
          <w:sz w:val="24"/>
          <w:szCs w:val="24"/>
        </w:rPr>
        <w:t>cadastrului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şi</w:t>
      </w:r>
      <w:proofErr w:type="spellEnd"/>
      <w:r w:rsidRPr="000F12DD">
        <w:rPr>
          <w:i/>
          <w:sz w:val="24"/>
          <w:szCs w:val="24"/>
        </w:rPr>
        <w:t xml:space="preserve"> a </w:t>
      </w:r>
      <w:proofErr w:type="spellStart"/>
      <w:r w:rsidRPr="000F12DD">
        <w:rPr>
          <w:i/>
          <w:sz w:val="24"/>
          <w:szCs w:val="24"/>
        </w:rPr>
        <w:t>publicităţii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imobiliare</w:t>
      </w:r>
      <w:proofErr w:type="spellEnd"/>
      <w:r w:rsidRPr="000F12DD">
        <w:rPr>
          <w:i/>
          <w:sz w:val="24"/>
          <w:szCs w:val="24"/>
        </w:rPr>
        <w:t xml:space="preserve">, </w:t>
      </w:r>
      <w:proofErr w:type="spellStart"/>
      <w:r w:rsidRPr="000F12DD">
        <w:rPr>
          <w:i/>
          <w:sz w:val="24"/>
          <w:szCs w:val="24"/>
        </w:rPr>
        <w:t>în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cadrul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Programului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naţional</w:t>
      </w:r>
      <w:proofErr w:type="spellEnd"/>
      <w:r w:rsidRPr="000F12DD">
        <w:rPr>
          <w:i/>
          <w:sz w:val="24"/>
          <w:szCs w:val="24"/>
        </w:rPr>
        <w:t xml:space="preserve"> de </w:t>
      </w:r>
      <w:proofErr w:type="spellStart"/>
      <w:r w:rsidRPr="000F12DD">
        <w:rPr>
          <w:i/>
          <w:sz w:val="24"/>
          <w:szCs w:val="24"/>
        </w:rPr>
        <w:t>cadastru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şi</w:t>
      </w:r>
      <w:proofErr w:type="spellEnd"/>
      <w:r w:rsidRPr="000F12DD">
        <w:rPr>
          <w:i/>
          <w:sz w:val="24"/>
          <w:szCs w:val="24"/>
        </w:rPr>
        <w:t xml:space="preserve"> carte </w:t>
      </w:r>
      <w:proofErr w:type="spellStart"/>
      <w:r w:rsidRPr="000F12DD">
        <w:rPr>
          <w:i/>
          <w:sz w:val="24"/>
          <w:szCs w:val="24"/>
        </w:rPr>
        <w:t>funciară</w:t>
      </w:r>
      <w:proofErr w:type="spellEnd"/>
      <w:r w:rsidRPr="000F12DD">
        <w:rPr>
          <w:i/>
          <w:sz w:val="24"/>
          <w:szCs w:val="24"/>
        </w:rPr>
        <w:t xml:space="preserve"> a </w:t>
      </w:r>
      <w:proofErr w:type="spellStart"/>
      <w:r w:rsidRPr="000F12DD">
        <w:rPr>
          <w:i/>
          <w:sz w:val="24"/>
          <w:szCs w:val="24"/>
        </w:rPr>
        <w:t>lucrărilor</w:t>
      </w:r>
      <w:proofErr w:type="spellEnd"/>
      <w:r w:rsidRPr="000F12DD">
        <w:rPr>
          <w:i/>
          <w:sz w:val="24"/>
          <w:szCs w:val="24"/>
        </w:rPr>
        <w:t xml:space="preserve"> de </w:t>
      </w:r>
      <w:proofErr w:type="spellStart"/>
      <w:r w:rsidRPr="000F12DD">
        <w:rPr>
          <w:i/>
          <w:sz w:val="24"/>
          <w:szCs w:val="24"/>
        </w:rPr>
        <w:t>înregistrare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sistematică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iniţiate</w:t>
      </w:r>
      <w:proofErr w:type="spellEnd"/>
      <w:r w:rsidRPr="000F12DD">
        <w:rPr>
          <w:i/>
          <w:sz w:val="24"/>
          <w:szCs w:val="24"/>
        </w:rPr>
        <w:t xml:space="preserve"> de </w:t>
      </w:r>
      <w:proofErr w:type="spellStart"/>
      <w:r w:rsidRPr="000F12DD">
        <w:rPr>
          <w:i/>
          <w:sz w:val="24"/>
          <w:szCs w:val="24"/>
        </w:rPr>
        <w:t>către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unităţi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administrativ-teritoriale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pentru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sectoare</w:t>
      </w:r>
      <w:proofErr w:type="spellEnd"/>
      <w:r w:rsidRPr="000F12DD">
        <w:rPr>
          <w:i/>
          <w:sz w:val="24"/>
          <w:szCs w:val="24"/>
        </w:rPr>
        <w:t xml:space="preserve"> </w:t>
      </w:r>
      <w:proofErr w:type="spellStart"/>
      <w:r w:rsidRPr="000F12DD">
        <w:rPr>
          <w:i/>
          <w:sz w:val="24"/>
          <w:szCs w:val="24"/>
        </w:rPr>
        <w:t>cadastrale</w:t>
      </w:r>
      <w:proofErr w:type="spellEnd"/>
    </w:p>
    <w:p w:rsidR="00F25D8E" w:rsidRPr="000F12DD" w:rsidRDefault="00F25D8E" w:rsidP="00F25D8E">
      <w:pPr>
        <w:pStyle w:val="NoSpacing"/>
        <w:jc w:val="both"/>
        <w:rPr>
          <w:sz w:val="24"/>
          <w:szCs w:val="24"/>
          <w:lang w:val="fr-FR"/>
        </w:rPr>
      </w:pPr>
    </w:p>
    <w:p w:rsidR="00F25D8E" w:rsidRPr="000F12DD" w:rsidRDefault="00F25D8E" w:rsidP="00F25D8E">
      <w:pPr>
        <w:pStyle w:val="NoSpacing"/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0F12DD">
        <w:rPr>
          <w:rFonts w:eastAsia="Calibri"/>
          <w:sz w:val="24"/>
          <w:szCs w:val="24"/>
        </w:rPr>
        <w:t>Potrivit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prevederilor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Legii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cadastrului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publicităţii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imobiliare</w:t>
      </w:r>
      <w:proofErr w:type="spellEnd"/>
      <w:r w:rsidRPr="000F12DD">
        <w:rPr>
          <w:rFonts w:eastAsia="Calibri"/>
          <w:sz w:val="24"/>
          <w:szCs w:val="24"/>
        </w:rPr>
        <w:t xml:space="preserve"> nr.7/1996, </w:t>
      </w:r>
      <w:proofErr w:type="spellStart"/>
      <w:r w:rsidRPr="000F12DD">
        <w:rPr>
          <w:rFonts w:eastAsia="Calibri"/>
          <w:sz w:val="24"/>
          <w:szCs w:val="24"/>
        </w:rPr>
        <w:t>republicată</w:t>
      </w:r>
      <w:proofErr w:type="spellEnd"/>
      <w:r w:rsidRPr="000F12DD">
        <w:rPr>
          <w:rFonts w:eastAsia="Calibri"/>
          <w:sz w:val="24"/>
          <w:szCs w:val="24"/>
        </w:rPr>
        <w:t xml:space="preserve">, cu </w:t>
      </w:r>
      <w:proofErr w:type="spellStart"/>
      <w:r w:rsidRPr="000F12DD">
        <w:rPr>
          <w:rFonts w:eastAsia="Calibri"/>
          <w:sz w:val="24"/>
          <w:szCs w:val="24"/>
        </w:rPr>
        <w:t>modificările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completările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ulterioare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în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cadrul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Programului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naţional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cadastru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carte </w:t>
      </w:r>
      <w:proofErr w:type="spellStart"/>
      <w:r w:rsidRPr="000F12DD">
        <w:rPr>
          <w:rFonts w:eastAsia="Calibri"/>
          <w:sz w:val="24"/>
          <w:szCs w:val="24"/>
        </w:rPr>
        <w:t>funciară</w:t>
      </w:r>
      <w:proofErr w:type="spellEnd"/>
      <w:r w:rsidRPr="000F12DD">
        <w:rPr>
          <w:rFonts w:eastAsia="Calibri"/>
          <w:sz w:val="24"/>
          <w:szCs w:val="24"/>
        </w:rPr>
        <w:t xml:space="preserve"> se </w:t>
      </w:r>
      <w:proofErr w:type="spellStart"/>
      <w:r w:rsidRPr="000F12DD">
        <w:rPr>
          <w:rFonts w:eastAsia="Calibri"/>
          <w:sz w:val="24"/>
          <w:szCs w:val="24"/>
        </w:rPr>
        <w:t>finanţează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în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condiţiile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legii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lucrările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înregistrare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sistematică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vor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fi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iniţiate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unităţi-administrativ-teritoriale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având</w:t>
      </w:r>
      <w:proofErr w:type="spellEnd"/>
      <w:r w:rsidRPr="000F12DD">
        <w:rPr>
          <w:rFonts w:eastAsia="Calibri"/>
          <w:sz w:val="24"/>
          <w:szCs w:val="24"/>
        </w:rPr>
        <w:t xml:space="preserve"> ca </w:t>
      </w:r>
      <w:proofErr w:type="spellStart"/>
      <w:r w:rsidRPr="000F12DD">
        <w:rPr>
          <w:rFonts w:eastAsia="Calibri"/>
          <w:sz w:val="24"/>
          <w:szCs w:val="24"/>
        </w:rPr>
        <w:t>obiect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sectoare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cadastrale</w:t>
      </w:r>
      <w:proofErr w:type="spellEnd"/>
      <w:r w:rsidRPr="000F12DD">
        <w:rPr>
          <w:rFonts w:eastAsia="Calibri"/>
          <w:sz w:val="24"/>
          <w:szCs w:val="24"/>
        </w:rPr>
        <w:t xml:space="preserve"> din </w:t>
      </w:r>
      <w:proofErr w:type="spellStart"/>
      <w:r w:rsidRPr="000F12DD">
        <w:rPr>
          <w:rFonts w:eastAsia="Calibri"/>
          <w:sz w:val="24"/>
          <w:szCs w:val="24"/>
        </w:rPr>
        <w:t>cadrul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unităţilor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administrativ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teritoriale</w:t>
      </w:r>
      <w:proofErr w:type="spellEnd"/>
      <w:r w:rsidRPr="000F12DD">
        <w:rPr>
          <w:rFonts w:eastAsia="Calibri"/>
          <w:sz w:val="24"/>
          <w:szCs w:val="24"/>
        </w:rPr>
        <w:t xml:space="preserve">, care </w:t>
      </w:r>
      <w:proofErr w:type="spellStart"/>
      <w:r w:rsidRPr="000F12DD">
        <w:rPr>
          <w:rFonts w:eastAsia="Calibri"/>
          <w:sz w:val="24"/>
          <w:szCs w:val="24"/>
        </w:rPr>
        <w:t>cuprind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imobile</w:t>
      </w:r>
      <w:proofErr w:type="spellEnd"/>
      <w:r w:rsidRPr="000F12DD">
        <w:rPr>
          <w:rFonts w:eastAsia="Calibri"/>
          <w:sz w:val="24"/>
          <w:szCs w:val="24"/>
        </w:rPr>
        <w:t xml:space="preserve"> din </w:t>
      </w:r>
      <w:proofErr w:type="spellStart"/>
      <w:r w:rsidRPr="000F12DD">
        <w:rPr>
          <w:rFonts w:eastAsia="Calibri"/>
          <w:sz w:val="24"/>
          <w:szCs w:val="24"/>
        </w:rPr>
        <w:t>extravilan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indiferent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calitatea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titularului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dreptului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respectiv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proprietar</w:t>
      </w:r>
      <w:proofErr w:type="spellEnd"/>
      <w:r w:rsidRPr="000F12DD">
        <w:rPr>
          <w:rFonts w:eastAsia="Calibri"/>
          <w:sz w:val="24"/>
          <w:szCs w:val="24"/>
        </w:rPr>
        <w:t xml:space="preserve">, titular al </w:t>
      </w:r>
      <w:proofErr w:type="spellStart"/>
      <w:r w:rsidRPr="000F12DD">
        <w:rPr>
          <w:rFonts w:eastAsia="Calibri"/>
          <w:sz w:val="24"/>
          <w:szCs w:val="24"/>
        </w:rPr>
        <w:t>unui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drept</w:t>
      </w:r>
      <w:proofErr w:type="spellEnd"/>
      <w:r w:rsidRPr="000F12DD">
        <w:rPr>
          <w:rFonts w:eastAsia="Calibri"/>
          <w:sz w:val="24"/>
          <w:szCs w:val="24"/>
        </w:rPr>
        <w:t xml:space="preserve"> real </w:t>
      </w:r>
      <w:proofErr w:type="spellStart"/>
      <w:r w:rsidRPr="000F12DD">
        <w:rPr>
          <w:rFonts w:eastAsia="Calibri"/>
          <w:sz w:val="24"/>
          <w:szCs w:val="24"/>
        </w:rPr>
        <w:t>asupra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imobilului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sau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posesor</w:t>
      </w:r>
      <w:proofErr w:type="spellEnd"/>
      <w:r w:rsidRPr="000F12DD">
        <w:rPr>
          <w:rFonts w:eastAsia="Calibri"/>
          <w:sz w:val="24"/>
          <w:szCs w:val="24"/>
        </w:rPr>
        <w:t>.</w:t>
      </w:r>
    </w:p>
    <w:p w:rsidR="00F25D8E" w:rsidRPr="000F12DD" w:rsidRDefault="00F25D8E" w:rsidP="00F25D8E">
      <w:pPr>
        <w:pStyle w:val="NoSpacing"/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0F12DD">
        <w:rPr>
          <w:rFonts w:eastAsia="Calibri"/>
          <w:sz w:val="24"/>
          <w:szCs w:val="24"/>
        </w:rPr>
        <w:t>Finanţarea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lucrărilor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înregistrare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descrise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mai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sus</w:t>
      </w:r>
      <w:proofErr w:type="spellEnd"/>
      <w:r w:rsidRPr="000F12DD">
        <w:rPr>
          <w:rFonts w:eastAsia="Calibri"/>
          <w:sz w:val="24"/>
          <w:szCs w:val="24"/>
        </w:rPr>
        <w:t xml:space="preserve">, se </w:t>
      </w:r>
      <w:proofErr w:type="spellStart"/>
      <w:r w:rsidRPr="000F12DD">
        <w:rPr>
          <w:rFonts w:eastAsia="Calibri"/>
          <w:sz w:val="24"/>
          <w:szCs w:val="24"/>
        </w:rPr>
        <w:t>efectuează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prin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alocarea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fiecărei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unităţi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administrativ-teritoriale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sume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bani</w:t>
      </w:r>
      <w:proofErr w:type="spellEnd"/>
      <w:r w:rsidRPr="000F12DD">
        <w:rPr>
          <w:rFonts w:eastAsia="Calibri"/>
          <w:sz w:val="24"/>
          <w:szCs w:val="24"/>
        </w:rPr>
        <w:t xml:space="preserve"> de la </w:t>
      </w:r>
      <w:proofErr w:type="spellStart"/>
      <w:r w:rsidRPr="000F12DD">
        <w:rPr>
          <w:rFonts w:eastAsia="Calibri"/>
          <w:sz w:val="24"/>
          <w:szCs w:val="24"/>
        </w:rPr>
        <w:t>bugetul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Agenţiei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Naţionale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prin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bugetele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oficiilor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teritoriale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în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limita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bugetului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aprobat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a </w:t>
      </w:r>
      <w:proofErr w:type="spellStart"/>
      <w:r w:rsidRPr="000F12DD">
        <w:rPr>
          <w:rFonts w:eastAsia="Calibri"/>
          <w:sz w:val="24"/>
          <w:szCs w:val="24"/>
        </w:rPr>
        <w:t>acordului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Consiliului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administraţie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pe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bază</w:t>
      </w:r>
      <w:proofErr w:type="spellEnd"/>
      <w:r w:rsidRPr="000F12DD">
        <w:rPr>
          <w:rFonts w:eastAsia="Calibri"/>
          <w:sz w:val="24"/>
          <w:szCs w:val="24"/>
        </w:rPr>
        <w:t xml:space="preserve"> de contract de </w:t>
      </w:r>
      <w:proofErr w:type="spellStart"/>
      <w:r w:rsidRPr="000F12DD">
        <w:rPr>
          <w:rFonts w:eastAsia="Calibri"/>
          <w:sz w:val="24"/>
          <w:szCs w:val="24"/>
        </w:rPr>
        <w:t>finanţare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multianual</w:t>
      </w:r>
      <w:proofErr w:type="spellEnd"/>
      <w:r w:rsidRPr="000F12DD">
        <w:rPr>
          <w:rFonts w:eastAsia="Calibri"/>
          <w:sz w:val="24"/>
          <w:szCs w:val="24"/>
        </w:rPr>
        <w:t xml:space="preserve">, care </w:t>
      </w:r>
      <w:proofErr w:type="spellStart"/>
      <w:r w:rsidRPr="000F12DD">
        <w:rPr>
          <w:rFonts w:eastAsia="Calibri"/>
          <w:sz w:val="24"/>
          <w:szCs w:val="24"/>
        </w:rPr>
        <w:t>va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conţine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inclusiv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clauze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referitoare</w:t>
      </w:r>
      <w:proofErr w:type="spellEnd"/>
      <w:r w:rsidRPr="000F12DD">
        <w:rPr>
          <w:rFonts w:eastAsia="Calibri"/>
          <w:sz w:val="24"/>
          <w:szCs w:val="24"/>
        </w:rPr>
        <w:t xml:space="preserve"> la </w:t>
      </w:r>
      <w:proofErr w:type="spellStart"/>
      <w:r w:rsidRPr="000F12DD">
        <w:rPr>
          <w:rFonts w:eastAsia="Calibri"/>
          <w:sz w:val="24"/>
          <w:szCs w:val="24"/>
        </w:rPr>
        <w:t>procedura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monitorizare</w:t>
      </w:r>
      <w:proofErr w:type="spellEnd"/>
      <w:r w:rsidRPr="000F12DD">
        <w:rPr>
          <w:rFonts w:eastAsia="Calibri"/>
          <w:sz w:val="24"/>
          <w:szCs w:val="24"/>
        </w:rPr>
        <w:t xml:space="preserve"> a </w:t>
      </w:r>
      <w:proofErr w:type="spellStart"/>
      <w:r w:rsidRPr="000F12DD">
        <w:rPr>
          <w:rFonts w:eastAsia="Calibri"/>
          <w:sz w:val="24"/>
          <w:szCs w:val="24"/>
        </w:rPr>
        <w:t>lucrărilor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către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Agenţia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Naţională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prin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oficiile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teritorile</w:t>
      </w:r>
      <w:proofErr w:type="spellEnd"/>
      <w:r w:rsidRPr="000F12DD">
        <w:rPr>
          <w:rFonts w:eastAsia="Calibri"/>
          <w:sz w:val="24"/>
          <w:szCs w:val="24"/>
        </w:rPr>
        <w:t>.</w:t>
      </w:r>
    </w:p>
    <w:p w:rsidR="00F25D8E" w:rsidRPr="000F12DD" w:rsidRDefault="00F25D8E" w:rsidP="00F25D8E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0F12DD">
        <w:rPr>
          <w:rFonts w:eastAsia="Calibri"/>
          <w:sz w:val="24"/>
          <w:szCs w:val="24"/>
        </w:rPr>
        <w:t>Faţă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cele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prezentate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în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temeiul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prevederilor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Legii</w:t>
      </w:r>
      <w:proofErr w:type="spellEnd"/>
      <w:r w:rsidRPr="000F12DD">
        <w:rPr>
          <w:rFonts w:eastAsia="Calibri"/>
          <w:sz w:val="24"/>
          <w:szCs w:val="24"/>
        </w:rPr>
        <w:t xml:space="preserve"> nr.215/2001 a </w:t>
      </w:r>
      <w:proofErr w:type="spellStart"/>
      <w:r w:rsidRPr="000F12DD">
        <w:rPr>
          <w:rFonts w:eastAsia="Calibri"/>
          <w:sz w:val="24"/>
          <w:szCs w:val="24"/>
        </w:rPr>
        <w:t>administraţiei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publice</w:t>
      </w:r>
      <w:proofErr w:type="spellEnd"/>
      <w:r w:rsidRPr="000F12DD">
        <w:rPr>
          <w:rFonts w:eastAsia="Calibri"/>
          <w:sz w:val="24"/>
          <w:szCs w:val="24"/>
        </w:rPr>
        <w:t xml:space="preserve"> locale, </w:t>
      </w:r>
      <w:proofErr w:type="spellStart"/>
      <w:r w:rsidRPr="000F12DD">
        <w:rPr>
          <w:rFonts w:eastAsia="Calibri"/>
          <w:sz w:val="24"/>
          <w:szCs w:val="24"/>
        </w:rPr>
        <w:t>republicată</w:t>
      </w:r>
      <w:proofErr w:type="spellEnd"/>
      <w:r w:rsidRPr="000F12DD">
        <w:rPr>
          <w:rFonts w:eastAsia="Calibri"/>
          <w:sz w:val="24"/>
          <w:szCs w:val="24"/>
        </w:rPr>
        <w:t xml:space="preserve">, cu </w:t>
      </w:r>
      <w:proofErr w:type="spellStart"/>
      <w:r w:rsidRPr="000F12DD">
        <w:rPr>
          <w:rFonts w:eastAsia="Calibri"/>
          <w:sz w:val="24"/>
          <w:szCs w:val="24"/>
        </w:rPr>
        <w:t>modificările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completările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ulterioare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Legii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cadastrului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publicităţii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imobiliare</w:t>
      </w:r>
      <w:proofErr w:type="spellEnd"/>
      <w:r w:rsidRPr="000F12DD">
        <w:rPr>
          <w:rFonts w:eastAsia="Calibri"/>
          <w:sz w:val="24"/>
          <w:szCs w:val="24"/>
        </w:rPr>
        <w:t xml:space="preserve"> nr.7/1996 </w:t>
      </w:r>
      <w:proofErr w:type="spellStart"/>
      <w:r w:rsidRPr="000F12DD">
        <w:rPr>
          <w:rFonts w:eastAsia="Calibri"/>
          <w:sz w:val="24"/>
          <w:szCs w:val="24"/>
        </w:rPr>
        <w:t>republicată</w:t>
      </w:r>
      <w:proofErr w:type="spellEnd"/>
      <w:r w:rsidRPr="000F12DD">
        <w:rPr>
          <w:rFonts w:eastAsia="Calibri"/>
          <w:sz w:val="24"/>
          <w:szCs w:val="24"/>
        </w:rPr>
        <w:t xml:space="preserve"> cu </w:t>
      </w:r>
      <w:proofErr w:type="spellStart"/>
      <w:r w:rsidRPr="000F12DD">
        <w:rPr>
          <w:rFonts w:eastAsia="Calibri"/>
          <w:sz w:val="24"/>
          <w:szCs w:val="24"/>
        </w:rPr>
        <w:t>modificările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completările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ulterioare</w:t>
      </w:r>
      <w:proofErr w:type="spellEnd"/>
      <w:r w:rsidRPr="000F12DD">
        <w:rPr>
          <w:rFonts w:eastAsia="Calibri"/>
          <w:sz w:val="24"/>
          <w:szCs w:val="24"/>
        </w:rPr>
        <w:t xml:space="preserve">, </w:t>
      </w:r>
      <w:proofErr w:type="spellStart"/>
      <w:r w:rsidRPr="000F12DD">
        <w:rPr>
          <w:rFonts w:eastAsia="Calibri"/>
          <w:sz w:val="24"/>
          <w:szCs w:val="24"/>
        </w:rPr>
        <w:t>supun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spre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analiză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şi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deliberare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rFonts w:eastAsia="Calibri"/>
          <w:sz w:val="24"/>
          <w:szCs w:val="24"/>
        </w:rPr>
        <w:t>consiliului</w:t>
      </w:r>
      <w:proofErr w:type="spellEnd"/>
      <w:r w:rsidRPr="000F12DD">
        <w:rPr>
          <w:rFonts w:eastAsia="Calibri"/>
          <w:sz w:val="24"/>
          <w:szCs w:val="24"/>
        </w:rPr>
        <w:t xml:space="preserve"> local </w:t>
      </w:r>
      <w:proofErr w:type="spellStart"/>
      <w:r w:rsidRPr="000F12DD">
        <w:rPr>
          <w:rFonts w:eastAsia="Calibri"/>
          <w:sz w:val="24"/>
          <w:szCs w:val="24"/>
        </w:rPr>
        <w:t>proiectul</w:t>
      </w:r>
      <w:proofErr w:type="spellEnd"/>
      <w:r w:rsidRPr="000F12DD">
        <w:rPr>
          <w:rFonts w:eastAsia="Calibri"/>
          <w:sz w:val="24"/>
          <w:szCs w:val="24"/>
        </w:rPr>
        <w:t xml:space="preserve"> de </w:t>
      </w:r>
      <w:proofErr w:type="spellStart"/>
      <w:r w:rsidRPr="000F12DD">
        <w:rPr>
          <w:rFonts w:eastAsia="Calibri"/>
          <w:sz w:val="24"/>
          <w:szCs w:val="24"/>
        </w:rPr>
        <w:t>hotărâre</w:t>
      </w:r>
      <w:proofErr w:type="spellEnd"/>
      <w:r w:rsidRPr="000F12DD">
        <w:rPr>
          <w:rFonts w:eastAsia="Calibri"/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privind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aprobarea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solicitării</w:t>
      </w:r>
      <w:proofErr w:type="spellEnd"/>
      <w:r w:rsidRPr="000F12DD">
        <w:rPr>
          <w:sz w:val="24"/>
          <w:szCs w:val="24"/>
        </w:rPr>
        <w:t xml:space="preserve"> de </w:t>
      </w:r>
      <w:proofErr w:type="spellStart"/>
      <w:r w:rsidRPr="000F12DD">
        <w:rPr>
          <w:sz w:val="24"/>
          <w:szCs w:val="24"/>
        </w:rPr>
        <w:t>finanţare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în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vederea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realizării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lucrărilor</w:t>
      </w:r>
      <w:proofErr w:type="spellEnd"/>
      <w:r w:rsidRPr="000F12DD">
        <w:rPr>
          <w:sz w:val="24"/>
          <w:szCs w:val="24"/>
        </w:rPr>
        <w:t xml:space="preserve"> de </w:t>
      </w:r>
      <w:proofErr w:type="spellStart"/>
      <w:r w:rsidRPr="000F12DD">
        <w:rPr>
          <w:sz w:val="24"/>
          <w:szCs w:val="24"/>
        </w:rPr>
        <w:t>înregistrare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sistematică</w:t>
      </w:r>
      <w:proofErr w:type="spellEnd"/>
      <w:r w:rsidRPr="000F12DD">
        <w:rPr>
          <w:sz w:val="24"/>
          <w:szCs w:val="24"/>
        </w:rPr>
        <w:t xml:space="preserve">, </w:t>
      </w:r>
      <w:proofErr w:type="spellStart"/>
      <w:r w:rsidRPr="000F12DD">
        <w:rPr>
          <w:sz w:val="24"/>
          <w:szCs w:val="24"/>
        </w:rPr>
        <w:t>în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condiţiile</w:t>
      </w:r>
      <w:proofErr w:type="spellEnd"/>
      <w:r w:rsidRPr="000F12DD">
        <w:rPr>
          <w:sz w:val="24"/>
          <w:szCs w:val="24"/>
        </w:rPr>
        <w:t xml:space="preserve"> art.9 </w:t>
      </w:r>
      <w:proofErr w:type="spellStart"/>
      <w:r w:rsidRPr="000F12DD">
        <w:rPr>
          <w:sz w:val="24"/>
          <w:szCs w:val="24"/>
        </w:rPr>
        <w:t>alin</w:t>
      </w:r>
      <w:proofErr w:type="spellEnd"/>
      <w:r w:rsidRPr="000F12DD">
        <w:rPr>
          <w:sz w:val="24"/>
          <w:szCs w:val="24"/>
        </w:rPr>
        <w:t>.( 34</w:t>
      </w:r>
      <w:r w:rsidRPr="000F12DD">
        <w:rPr>
          <w:sz w:val="24"/>
          <w:szCs w:val="24"/>
          <w:vertAlign w:val="superscript"/>
        </w:rPr>
        <w:t>1</w:t>
      </w:r>
      <w:r w:rsidRPr="000F12DD">
        <w:rPr>
          <w:sz w:val="24"/>
          <w:szCs w:val="24"/>
        </w:rPr>
        <w:t>)</w:t>
      </w:r>
      <w:r w:rsidRPr="000F12DD">
        <w:rPr>
          <w:sz w:val="24"/>
          <w:szCs w:val="24"/>
          <w:vertAlign w:val="superscript"/>
        </w:rPr>
        <w:t xml:space="preserve"> </w:t>
      </w:r>
      <w:proofErr w:type="spellStart"/>
      <w:r w:rsidRPr="000F12DD">
        <w:rPr>
          <w:rFonts w:ascii="Cambria Math" w:hAnsi="Cambria Math"/>
          <w:sz w:val="24"/>
          <w:szCs w:val="24"/>
        </w:rPr>
        <w:t>ș</w:t>
      </w:r>
      <w:r w:rsidRPr="000F12DD">
        <w:rPr>
          <w:sz w:val="24"/>
          <w:szCs w:val="24"/>
        </w:rPr>
        <w:t>i</w:t>
      </w:r>
      <w:proofErr w:type="spellEnd"/>
      <w:r w:rsidRPr="000F12DD">
        <w:rPr>
          <w:sz w:val="24"/>
          <w:szCs w:val="24"/>
        </w:rPr>
        <w:t xml:space="preserve"> (34</w:t>
      </w:r>
      <w:r w:rsidRPr="000F12DD">
        <w:rPr>
          <w:sz w:val="24"/>
          <w:szCs w:val="24"/>
          <w:vertAlign w:val="superscript"/>
        </w:rPr>
        <w:t>12</w:t>
      </w:r>
      <w:r w:rsidRPr="000F12DD">
        <w:rPr>
          <w:sz w:val="24"/>
          <w:szCs w:val="24"/>
        </w:rPr>
        <w:t xml:space="preserve">) din </w:t>
      </w:r>
      <w:proofErr w:type="spellStart"/>
      <w:r w:rsidRPr="000F12DD">
        <w:rPr>
          <w:sz w:val="24"/>
          <w:szCs w:val="24"/>
        </w:rPr>
        <w:t>Legea</w:t>
      </w:r>
      <w:proofErr w:type="spellEnd"/>
      <w:r w:rsidRPr="000F12DD">
        <w:rPr>
          <w:sz w:val="24"/>
          <w:szCs w:val="24"/>
        </w:rPr>
        <w:t xml:space="preserve"> nr.7/1996 a </w:t>
      </w:r>
      <w:proofErr w:type="spellStart"/>
      <w:r w:rsidRPr="000F12DD">
        <w:rPr>
          <w:sz w:val="24"/>
          <w:szCs w:val="24"/>
        </w:rPr>
        <w:t>cadastrului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şi</w:t>
      </w:r>
      <w:proofErr w:type="spellEnd"/>
      <w:r w:rsidRPr="000F12DD">
        <w:rPr>
          <w:sz w:val="24"/>
          <w:szCs w:val="24"/>
        </w:rPr>
        <w:t xml:space="preserve"> a </w:t>
      </w:r>
      <w:proofErr w:type="spellStart"/>
      <w:r w:rsidRPr="000F12DD">
        <w:rPr>
          <w:sz w:val="24"/>
          <w:szCs w:val="24"/>
        </w:rPr>
        <w:t>publicităţii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imobiliare</w:t>
      </w:r>
      <w:proofErr w:type="spellEnd"/>
      <w:r w:rsidRPr="000F12DD">
        <w:rPr>
          <w:sz w:val="24"/>
          <w:szCs w:val="24"/>
        </w:rPr>
        <w:t xml:space="preserve">, </w:t>
      </w:r>
      <w:proofErr w:type="spellStart"/>
      <w:r w:rsidRPr="000F12DD">
        <w:rPr>
          <w:sz w:val="24"/>
          <w:szCs w:val="24"/>
        </w:rPr>
        <w:t>în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cadrul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Programului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naţional</w:t>
      </w:r>
      <w:proofErr w:type="spellEnd"/>
      <w:r w:rsidRPr="000F12DD">
        <w:rPr>
          <w:sz w:val="24"/>
          <w:szCs w:val="24"/>
        </w:rPr>
        <w:t xml:space="preserve"> de </w:t>
      </w:r>
      <w:proofErr w:type="spellStart"/>
      <w:r w:rsidRPr="000F12DD">
        <w:rPr>
          <w:sz w:val="24"/>
          <w:szCs w:val="24"/>
        </w:rPr>
        <w:t>cadastru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şi</w:t>
      </w:r>
      <w:proofErr w:type="spellEnd"/>
      <w:r w:rsidRPr="000F12DD">
        <w:rPr>
          <w:sz w:val="24"/>
          <w:szCs w:val="24"/>
        </w:rPr>
        <w:t xml:space="preserve"> carte </w:t>
      </w:r>
      <w:proofErr w:type="spellStart"/>
      <w:r w:rsidRPr="000F12DD">
        <w:rPr>
          <w:sz w:val="24"/>
          <w:szCs w:val="24"/>
        </w:rPr>
        <w:t>funciară</w:t>
      </w:r>
      <w:proofErr w:type="spellEnd"/>
      <w:r w:rsidRPr="000F12DD">
        <w:rPr>
          <w:sz w:val="24"/>
          <w:szCs w:val="24"/>
        </w:rPr>
        <w:t xml:space="preserve"> a </w:t>
      </w:r>
      <w:proofErr w:type="spellStart"/>
      <w:r w:rsidRPr="000F12DD">
        <w:rPr>
          <w:sz w:val="24"/>
          <w:szCs w:val="24"/>
        </w:rPr>
        <w:t>lucrărilor</w:t>
      </w:r>
      <w:proofErr w:type="spellEnd"/>
      <w:r w:rsidRPr="000F12DD">
        <w:rPr>
          <w:sz w:val="24"/>
          <w:szCs w:val="24"/>
        </w:rPr>
        <w:t xml:space="preserve"> de </w:t>
      </w:r>
      <w:proofErr w:type="spellStart"/>
      <w:r w:rsidRPr="000F12DD">
        <w:rPr>
          <w:sz w:val="24"/>
          <w:szCs w:val="24"/>
        </w:rPr>
        <w:t>înregistrare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sistematică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iniţiate</w:t>
      </w:r>
      <w:proofErr w:type="spellEnd"/>
      <w:r w:rsidRPr="000F12DD">
        <w:rPr>
          <w:sz w:val="24"/>
          <w:szCs w:val="24"/>
        </w:rPr>
        <w:t xml:space="preserve"> de </w:t>
      </w:r>
      <w:proofErr w:type="spellStart"/>
      <w:r w:rsidRPr="000F12DD">
        <w:rPr>
          <w:sz w:val="24"/>
          <w:szCs w:val="24"/>
        </w:rPr>
        <w:t>către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unităţi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administrativ-teritoriale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pentru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sectoare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cadastrale</w:t>
      </w:r>
      <w:proofErr w:type="spellEnd"/>
      <w:r w:rsidRPr="000F12DD">
        <w:rPr>
          <w:sz w:val="24"/>
          <w:szCs w:val="24"/>
        </w:rPr>
        <w:t>.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</w:rPr>
      </w:pPr>
      <w:r w:rsidRPr="000F12DD">
        <w:rPr>
          <w:sz w:val="24"/>
          <w:szCs w:val="24"/>
        </w:rPr>
        <w:t xml:space="preserve"> 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</w:rPr>
      </w:pPr>
      <w:r w:rsidRPr="000F12DD">
        <w:rPr>
          <w:sz w:val="24"/>
          <w:szCs w:val="24"/>
        </w:rPr>
        <w:t xml:space="preserve">            PRIMAR,</w:t>
      </w:r>
      <w:r w:rsidRPr="000F12DD">
        <w:rPr>
          <w:sz w:val="24"/>
          <w:szCs w:val="24"/>
        </w:rPr>
        <w:tab/>
      </w:r>
      <w:r w:rsidRPr="000F12DD">
        <w:rPr>
          <w:sz w:val="24"/>
          <w:szCs w:val="24"/>
        </w:rPr>
        <w:tab/>
        <w:t xml:space="preserve">                                                               VICEPRIMAR,</w:t>
      </w:r>
    </w:p>
    <w:p w:rsidR="00F25D8E" w:rsidRPr="000F12DD" w:rsidRDefault="00F25D8E" w:rsidP="00F25D8E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0F12DD">
        <w:rPr>
          <w:sz w:val="24"/>
          <w:szCs w:val="24"/>
        </w:rPr>
        <w:t>Nicolae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Robu</w:t>
      </w:r>
      <w:proofErr w:type="spellEnd"/>
      <w:r w:rsidRPr="000F12DD">
        <w:rPr>
          <w:sz w:val="24"/>
          <w:szCs w:val="24"/>
        </w:rPr>
        <w:tab/>
      </w:r>
      <w:r w:rsidRPr="000F12DD">
        <w:rPr>
          <w:sz w:val="24"/>
          <w:szCs w:val="24"/>
        </w:rPr>
        <w:tab/>
      </w:r>
      <w:r w:rsidRPr="000F12DD"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</w:rPr>
        <w:t xml:space="preserve">     </w:t>
      </w:r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Imre</w:t>
      </w:r>
      <w:proofErr w:type="spellEnd"/>
      <w:r w:rsidRPr="000F12DD">
        <w:rPr>
          <w:sz w:val="24"/>
          <w:szCs w:val="24"/>
        </w:rPr>
        <w:t xml:space="preserve"> </w:t>
      </w:r>
      <w:proofErr w:type="spellStart"/>
      <w:r w:rsidRPr="000F12DD">
        <w:rPr>
          <w:sz w:val="24"/>
          <w:szCs w:val="24"/>
        </w:rPr>
        <w:t>Farkas</w:t>
      </w:r>
      <w:proofErr w:type="spellEnd"/>
    </w:p>
    <w:p w:rsidR="00F25D8E" w:rsidRDefault="00F25D8E" w:rsidP="00F25D8E">
      <w:pPr>
        <w:pStyle w:val="NoSpacing"/>
        <w:ind w:left="720" w:firstLine="720"/>
        <w:jc w:val="both"/>
        <w:rPr>
          <w:sz w:val="24"/>
          <w:szCs w:val="24"/>
        </w:rPr>
      </w:pPr>
    </w:p>
    <w:p w:rsidR="00F25D8E" w:rsidRPr="000F12DD" w:rsidRDefault="00F25D8E" w:rsidP="00F25D8E">
      <w:pPr>
        <w:pStyle w:val="NoSpacing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F12DD">
        <w:rPr>
          <w:sz w:val="24"/>
          <w:szCs w:val="24"/>
        </w:rPr>
        <w:t>DIRECTOR,</w:t>
      </w:r>
    </w:p>
    <w:p w:rsidR="00F25D8E" w:rsidRPr="000F12DD" w:rsidRDefault="00F25D8E" w:rsidP="00F25D8E">
      <w:pPr>
        <w:pStyle w:val="NoSpacing"/>
        <w:ind w:left="288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Ec.</w:t>
      </w:r>
      <w:r w:rsidRPr="000F12DD">
        <w:rPr>
          <w:sz w:val="24"/>
          <w:szCs w:val="24"/>
        </w:rPr>
        <w:t>Florin</w:t>
      </w:r>
      <w:proofErr w:type="spellEnd"/>
      <w:r w:rsidRPr="000F12DD">
        <w:rPr>
          <w:sz w:val="24"/>
          <w:szCs w:val="24"/>
        </w:rPr>
        <w:t xml:space="preserve"> </w:t>
      </w:r>
      <w:r w:rsidRPr="000F12DD">
        <w:rPr>
          <w:sz w:val="24"/>
          <w:szCs w:val="24"/>
          <w:lang w:val="ro-RO"/>
        </w:rPr>
        <w:t>Răvăşilă</w:t>
      </w:r>
    </w:p>
    <w:p w:rsidR="00F25D8E" w:rsidRPr="000F12DD" w:rsidRDefault="00F25D8E" w:rsidP="00F25D8E">
      <w:pPr>
        <w:pStyle w:val="NoSpacing"/>
        <w:jc w:val="both"/>
        <w:rPr>
          <w:sz w:val="24"/>
          <w:szCs w:val="24"/>
        </w:rPr>
      </w:pPr>
    </w:p>
    <w:p w:rsidR="00F25D8E" w:rsidRPr="000F12DD" w:rsidRDefault="00F25D8E" w:rsidP="00F25D8E">
      <w:pPr>
        <w:pStyle w:val="NoSpacing"/>
        <w:jc w:val="both"/>
        <w:rPr>
          <w:sz w:val="24"/>
          <w:szCs w:val="24"/>
        </w:rPr>
      </w:pPr>
    </w:p>
    <w:p w:rsidR="00F25D8E" w:rsidRPr="000F12DD" w:rsidRDefault="00F25D8E" w:rsidP="00F25D8E">
      <w:pPr>
        <w:pStyle w:val="NoSpacing"/>
        <w:jc w:val="both"/>
        <w:rPr>
          <w:sz w:val="24"/>
          <w:szCs w:val="24"/>
        </w:rPr>
      </w:pPr>
    </w:p>
    <w:p w:rsidR="00F25D8E" w:rsidRDefault="00F25D8E" w:rsidP="00F25D8E">
      <w:pPr>
        <w:pStyle w:val="NoSpacing"/>
        <w:jc w:val="both"/>
        <w:rPr>
          <w:sz w:val="24"/>
          <w:szCs w:val="24"/>
        </w:rPr>
      </w:pPr>
      <w:r w:rsidRPr="000F12DD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5D8E" w:rsidRDefault="00F25D8E" w:rsidP="00F25D8E">
      <w:pPr>
        <w:pStyle w:val="NoSpacing"/>
        <w:jc w:val="both"/>
        <w:rPr>
          <w:sz w:val="24"/>
          <w:szCs w:val="24"/>
        </w:rPr>
      </w:pPr>
    </w:p>
    <w:p w:rsidR="00F25D8E" w:rsidRDefault="00F25D8E" w:rsidP="00F25D8E">
      <w:pPr>
        <w:pStyle w:val="NoSpacing"/>
        <w:ind w:left="4320" w:firstLine="720"/>
        <w:jc w:val="both"/>
        <w:rPr>
          <w:sz w:val="24"/>
          <w:szCs w:val="24"/>
        </w:rPr>
      </w:pPr>
    </w:p>
    <w:p w:rsidR="00F25D8E" w:rsidRDefault="00F25D8E" w:rsidP="00F25D8E">
      <w:pPr>
        <w:pStyle w:val="NoSpacing"/>
        <w:ind w:left="4320" w:firstLine="720"/>
        <w:jc w:val="both"/>
        <w:rPr>
          <w:sz w:val="24"/>
          <w:szCs w:val="24"/>
        </w:rPr>
      </w:pPr>
    </w:p>
    <w:p w:rsidR="00F25D8E" w:rsidRDefault="00F25D8E" w:rsidP="00F25D8E">
      <w:pPr>
        <w:pStyle w:val="NoSpacing"/>
        <w:ind w:left="4320" w:firstLine="720"/>
        <w:jc w:val="both"/>
        <w:rPr>
          <w:sz w:val="24"/>
          <w:szCs w:val="24"/>
        </w:rPr>
      </w:pPr>
    </w:p>
    <w:p w:rsidR="004510E2" w:rsidRPr="00F25D8E" w:rsidRDefault="00F25D8E" w:rsidP="00F25D8E">
      <w:pPr>
        <w:pStyle w:val="NoSpacing"/>
        <w:ind w:left="7200"/>
        <w:jc w:val="both"/>
        <w:rPr>
          <w:sz w:val="24"/>
          <w:szCs w:val="24"/>
        </w:rPr>
      </w:pPr>
      <w:r w:rsidRPr="000F12DD">
        <w:rPr>
          <w:sz w:val="24"/>
          <w:szCs w:val="24"/>
        </w:rPr>
        <w:t>Cod FO53-03</w:t>
      </w:r>
      <w:proofErr w:type="gramStart"/>
      <w:r w:rsidRPr="000F12DD">
        <w:rPr>
          <w:sz w:val="24"/>
          <w:szCs w:val="24"/>
        </w:rPr>
        <w:t>,Ver.2</w:t>
      </w:r>
      <w:proofErr w:type="gramEnd"/>
    </w:p>
    <w:sectPr w:rsidR="004510E2" w:rsidRPr="00F25D8E" w:rsidSect="0045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5D8E"/>
    <w:rsid w:val="004510E2"/>
    <w:rsid w:val="00F2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> 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2018-10-08T11:06:00Z</dcterms:created>
  <dcterms:modified xsi:type="dcterms:W3CDTF">2018-10-08T11:07:00Z</dcterms:modified>
</cp:coreProperties>
</file>