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104" w:rsidRDefault="00FC5104" w:rsidP="00FC5104">
      <w:pPr>
        <w:ind w:left="720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-188595</wp:posOffset>
            </wp:positionH>
            <wp:positionV relativeFrom="paragraph">
              <wp:posOffset>-55880</wp:posOffset>
            </wp:positionV>
            <wp:extent cx="809625" cy="1162050"/>
            <wp:effectExtent l="19050" t="0" r="9525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162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C5104" w:rsidRDefault="00FC5104" w:rsidP="00FC5104">
      <w:pPr>
        <w:ind w:left="720"/>
      </w:pPr>
      <w:r>
        <w:t>ROMÂNIA</w:t>
      </w:r>
    </w:p>
    <w:p w:rsidR="00FC5104" w:rsidRDefault="00FC5104" w:rsidP="00FC5104">
      <w:pPr>
        <w:ind w:left="720"/>
      </w:pPr>
      <w:r>
        <w:t>JUDEȚUL TIMIȘ</w:t>
      </w:r>
    </w:p>
    <w:p w:rsidR="00FC5104" w:rsidRDefault="00FC5104" w:rsidP="00FC5104">
      <w:pPr>
        <w:ind w:left="720"/>
      </w:pPr>
      <w:r w:rsidRPr="000514F2">
        <w:t>MU</w:t>
      </w:r>
      <w:r>
        <w:t>NICIPIUL TIMIȘOARA</w:t>
      </w:r>
    </w:p>
    <w:p w:rsidR="00FC5104" w:rsidRDefault="00FC5104" w:rsidP="00FC5104">
      <w:pPr>
        <w:ind w:left="720"/>
      </w:pPr>
      <w:r>
        <w:t>PRIMAR</w:t>
      </w:r>
    </w:p>
    <w:p w:rsidR="008C4F9F" w:rsidRDefault="00F33C30" w:rsidP="00FC5104">
      <w:pPr>
        <w:ind w:left="720"/>
      </w:pPr>
      <w:r>
        <w:t>COMPARTIMENTUL GUVERNANȚA CORPORATIVĂ</w:t>
      </w:r>
    </w:p>
    <w:p w:rsidR="002F41DD" w:rsidRDefault="002F41DD" w:rsidP="00FC5104">
      <w:pPr>
        <w:ind w:left="720"/>
      </w:pPr>
      <w:r>
        <w:t xml:space="preserve">NR. </w:t>
      </w:r>
      <w:r w:rsidR="005549E8">
        <w:t>SC2021-15618</w:t>
      </w:r>
      <w:r w:rsidR="005719A4">
        <w:t>/</w:t>
      </w:r>
      <w:r w:rsidR="005549E8">
        <w:t>04.06.2021</w:t>
      </w:r>
    </w:p>
    <w:p w:rsidR="00FC5104" w:rsidRDefault="00FC5104" w:rsidP="008C4F9F">
      <w:pPr>
        <w:ind w:left="720"/>
        <w:rPr>
          <w:u w:val="single"/>
          <w:lang w:val="it-IT"/>
        </w:rPr>
      </w:pPr>
      <w:r>
        <w:rPr>
          <w:u w:val="single"/>
          <w:lang w:val="it-IT"/>
        </w:rPr>
        <w:t>__________________________________________________________</w:t>
      </w:r>
      <w:r w:rsidR="004A6260">
        <w:rPr>
          <w:u w:val="single"/>
          <w:lang w:val="it-IT"/>
        </w:rPr>
        <w:t>______</w:t>
      </w:r>
    </w:p>
    <w:p w:rsidR="006736E9" w:rsidRDefault="00FC5104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  <w:r w:rsidRPr="00FC5104">
        <w:rPr>
          <w:i/>
          <w:sz w:val="18"/>
          <w:szCs w:val="18"/>
        </w:rPr>
        <w:tab/>
        <w:t xml:space="preserve">        </w:t>
      </w:r>
      <w:r w:rsidR="002E72F6">
        <w:rPr>
          <w:i/>
          <w:sz w:val="18"/>
          <w:szCs w:val="18"/>
        </w:rPr>
        <w:t xml:space="preserve">         </w:t>
      </w:r>
      <w:r w:rsidRPr="00FC5104">
        <w:rPr>
          <w:i/>
          <w:sz w:val="18"/>
          <w:szCs w:val="18"/>
        </w:rPr>
        <w:t xml:space="preserve"> </w:t>
      </w:r>
      <w:r w:rsidR="00444ACF">
        <w:rPr>
          <w:i/>
          <w:sz w:val="18"/>
          <w:szCs w:val="18"/>
        </w:rPr>
        <w:t xml:space="preserve"> </w:t>
      </w:r>
      <w:r w:rsidRPr="00FC5104">
        <w:rPr>
          <w:i/>
          <w:sz w:val="18"/>
          <w:szCs w:val="18"/>
        </w:rPr>
        <w:t xml:space="preserve"> Bd. C.D. Loga nr. 1, Timişoara, tel: +40 256 – 408.300</w:t>
      </w:r>
      <w:r w:rsidRPr="00FC5104">
        <w:rPr>
          <w:i/>
          <w:color w:val="0000FF"/>
          <w:sz w:val="18"/>
          <w:szCs w:val="18"/>
        </w:rPr>
        <w:t xml:space="preserve">, </w:t>
      </w:r>
      <w:r w:rsidR="002E72F6">
        <w:rPr>
          <w:i/>
          <w:sz w:val="18"/>
          <w:szCs w:val="18"/>
        </w:rPr>
        <w:t>e-mail</w:t>
      </w:r>
      <w:r w:rsidRPr="00FC5104">
        <w:rPr>
          <w:i/>
          <w:sz w:val="18"/>
          <w:szCs w:val="18"/>
        </w:rPr>
        <w:t>:</w:t>
      </w:r>
      <w:r w:rsidRPr="00FC5104">
        <w:rPr>
          <w:i/>
          <w:color w:val="0000FF"/>
          <w:sz w:val="18"/>
          <w:szCs w:val="18"/>
        </w:rPr>
        <w:t>cabinetprimar@primariatm.ro</w:t>
      </w:r>
      <w:r w:rsidRPr="000514F2">
        <w:rPr>
          <w:u w:val="single"/>
          <w:lang w:val="it-IT"/>
        </w:rPr>
        <w:t xml:space="preserve"> </w:t>
      </w:r>
    </w:p>
    <w:p w:rsidR="00F33C30" w:rsidRDefault="00F33C30" w:rsidP="000F019B">
      <w:pPr>
        <w:tabs>
          <w:tab w:val="left" w:pos="720"/>
        </w:tabs>
        <w:spacing w:line="360" w:lineRule="auto"/>
        <w:rPr>
          <w:u w:val="single"/>
          <w:lang w:val="it-IT"/>
        </w:rPr>
      </w:pPr>
    </w:p>
    <w:p w:rsidR="00DC2B9C" w:rsidRPr="005941C4" w:rsidRDefault="00DC2B9C" w:rsidP="00DC2B9C">
      <w:pPr>
        <w:spacing w:after="180"/>
        <w:jc w:val="center"/>
        <w:rPr>
          <w:b/>
          <w:color w:val="000000"/>
        </w:rPr>
      </w:pPr>
      <w:r w:rsidRPr="005941C4">
        <w:rPr>
          <w:b/>
          <w:color w:val="000000"/>
        </w:rPr>
        <w:t>REFERAT DE APROBARE A PROIECTULUI DE HOTĂRÂRE</w:t>
      </w:r>
    </w:p>
    <w:p w:rsidR="00882FBF" w:rsidRPr="005941C4" w:rsidRDefault="00882FBF" w:rsidP="00882FBF">
      <w:pPr>
        <w:spacing w:before="324" w:after="324"/>
        <w:jc w:val="center"/>
        <w:rPr>
          <w:b/>
          <w:i/>
          <w:color w:val="000000"/>
          <w:spacing w:val="-16"/>
          <w:w w:val="105"/>
        </w:rPr>
      </w:pPr>
      <w:r w:rsidRPr="005941C4">
        <w:rPr>
          <w:b/>
          <w:i/>
          <w:color w:val="000000"/>
          <w:spacing w:val="-16"/>
          <w:w w:val="105"/>
        </w:rPr>
        <w:t xml:space="preserve">Sectiunea 1 </w:t>
      </w:r>
      <w:r w:rsidRPr="005941C4">
        <w:rPr>
          <w:b/>
          <w:i/>
          <w:color w:val="000000"/>
          <w:spacing w:val="-16"/>
          <w:w w:val="105"/>
        </w:rPr>
        <w:br/>
      </w:r>
      <w:r w:rsidRPr="005941C4">
        <w:rPr>
          <w:b/>
          <w:i/>
          <w:color w:val="000000"/>
          <w:spacing w:val="-8"/>
          <w:w w:val="105"/>
        </w:rPr>
        <w:t>Titlul proiectului de hotărâre</w:t>
      </w:r>
    </w:p>
    <w:p w:rsidR="00DC2B9C" w:rsidRPr="005941C4" w:rsidRDefault="00DC2B9C" w:rsidP="00DC2B9C">
      <w:pPr>
        <w:tabs>
          <w:tab w:val="decimal" w:pos="360"/>
          <w:tab w:val="decimal" w:pos="432"/>
        </w:tabs>
        <w:jc w:val="center"/>
        <w:rPr>
          <w:rFonts w:eastAsia="Calibri"/>
          <w:b/>
          <w:bCs/>
          <w:color w:val="000000"/>
        </w:rPr>
      </w:pPr>
      <w:r w:rsidRPr="005941C4">
        <w:rPr>
          <w:b/>
        </w:rPr>
        <w:t>Proiect de hotărâre</w:t>
      </w:r>
      <w:r w:rsidRPr="005941C4">
        <w:rPr>
          <w:rFonts w:eastAsia="Calibri"/>
          <w:b/>
          <w:bCs/>
          <w:color w:val="000000"/>
        </w:rPr>
        <w:t xml:space="preserve"> </w:t>
      </w:r>
    </w:p>
    <w:p w:rsidR="00DC2B9C" w:rsidRPr="005941C4" w:rsidRDefault="00DC2B9C" w:rsidP="00DC2B9C">
      <w:pPr>
        <w:tabs>
          <w:tab w:val="left" w:pos="720"/>
        </w:tabs>
        <w:spacing w:line="276" w:lineRule="auto"/>
        <w:jc w:val="center"/>
        <w:rPr>
          <w:b/>
        </w:rPr>
      </w:pPr>
      <w:r w:rsidRPr="005941C4">
        <w:rPr>
          <w:b/>
          <w:lang w:val="it-IT"/>
        </w:rPr>
        <w:t>privind declanșarea proc</w:t>
      </w:r>
      <w:r w:rsidR="00827091" w:rsidRPr="005941C4">
        <w:rPr>
          <w:b/>
          <w:lang w:val="it-IT"/>
        </w:rPr>
        <w:t>edurii de selecție a membrilor C</w:t>
      </w:r>
      <w:r w:rsidR="005549E8" w:rsidRPr="005941C4">
        <w:rPr>
          <w:b/>
          <w:lang w:val="it-IT"/>
        </w:rPr>
        <w:t>onsiliului de A</w:t>
      </w:r>
      <w:r w:rsidRPr="005941C4">
        <w:rPr>
          <w:b/>
          <w:lang w:val="it-IT"/>
        </w:rPr>
        <w:t xml:space="preserve">dministrație la </w:t>
      </w:r>
      <w:r w:rsidR="005549E8" w:rsidRPr="005941C4">
        <w:rPr>
          <w:b/>
          <w:lang w:val="it-IT"/>
        </w:rPr>
        <w:t>PIEȚE</w:t>
      </w:r>
      <w:r w:rsidRPr="005941C4">
        <w:rPr>
          <w:b/>
          <w:lang w:val="it-IT"/>
        </w:rPr>
        <w:t xml:space="preserve"> S.A. Timișoara</w:t>
      </w:r>
    </w:p>
    <w:p w:rsidR="005719A4" w:rsidRPr="005941C4" w:rsidRDefault="00DC2B9C" w:rsidP="005719A4">
      <w:pPr>
        <w:tabs>
          <w:tab w:val="decimal" w:pos="360"/>
          <w:tab w:val="decimal" w:pos="432"/>
        </w:tabs>
        <w:jc w:val="both"/>
        <w:rPr>
          <w:color w:val="000000"/>
          <w:spacing w:val="-5"/>
        </w:rPr>
      </w:pP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  <w:r w:rsidRPr="005941C4">
        <w:rPr>
          <w:color w:val="000000"/>
          <w:spacing w:val="-5"/>
        </w:rPr>
        <w:tab/>
      </w:r>
    </w:p>
    <w:p w:rsidR="00882FBF" w:rsidRPr="005941C4" w:rsidRDefault="00882FBF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  <w:r w:rsidRPr="005941C4">
        <w:rPr>
          <w:b/>
          <w:i/>
          <w:color w:val="000000"/>
          <w:spacing w:val="-20"/>
          <w:w w:val="105"/>
        </w:rPr>
        <w:t xml:space="preserve">Sectiunea a 2 - a </w:t>
      </w:r>
      <w:r w:rsidRPr="005941C4">
        <w:rPr>
          <w:b/>
          <w:i/>
          <w:color w:val="000000"/>
          <w:spacing w:val="-20"/>
          <w:w w:val="105"/>
        </w:rPr>
        <w:br/>
      </w:r>
      <w:r w:rsidRPr="005941C4">
        <w:rPr>
          <w:b/>
          <w:i/>
          <w:color w:val="000000"/>
          <w:spacing w:val="-7"/>
          <w:w w:val="105"/>
        </w:rPr>
        <w:t>Motivul emiterii proiectului de hotărâre</w:t>
      </w:r>
    </w:p>
    <w:p w:rsidR="006F7C91" w:rsidRPr="005941C4" w:rsidRDefault="006F7C91" w:rsidP="005719A4">
      <w:pPr>
        <w:tabs>
          <w:tab w:val="decimal" w:pos="360"/>
          <w:tab w:val="decimal" w:pos="432"/>
        </w:tabs>
        <w:jc w:val="center"/>
        <w:rPr>
          <w:b/>
          <w:i/>
          <w:color w:val="000000"/>
          <w:spacing w:val="-7"/>
          <w:w w:val="105"/>
        </w:rPr>
      </w:pPr>
    </w:p>
    <w:p w:rsidR="00DC2B9C" w:rsidRPr="005941C4" w:rsidRDefault="00882FBF" w:rsidP="00DC2B9C">
      <w:pPr>
        <w:pStyle w:val="ListParagraph"/>
        <w:numPr>
          <w:ilvl w:val="0"/>
          <w:numId w:val="19"/>
        </w:numPr>
        <w:tabs>
          <w:tab w:val="decimal" w:pos="360"/>
          <w:tab w:val="decimal" w:pos="432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Descrierea situației actuale</w:t>
      </w:r>
    </w:p>
    <w:p w:rsidR="00882FBF" w:rsidRPr="005941C4" w:rsidRDefault="00882FBF" w:rsidP="00882FBF">
      <w:pPr>
        <w:ind w:firstLine="708"/>
        <w:jc w:val="both"/>
      </w:pPr>
      <w:r w:rsidRPr="005941C4">
        <w:t xml:space="preserve">Având în vedere Hotărârea Adunării Generale a Acționarilor </w:t>
      </w:r>
      <w:r w:rsidR="005549E8" w:rsidRPr="005941C4">
        <w:t>la societatea PIEȚE S.A. Timișoara nr. 2/18.05</w:t>
      </w:r>
      <w:r w:rsidRPr="005941C4">
        <w:t>.2021, înregistrată cu nr. SC2021-</w:t>
      </w:r>
      <w:r w:rsidR="005549E8" w:rsidRPr="005941C4">
        <w:t>014484/25.05.2021</w:t>
      </w:r>
      <w:r w:rsidR="00D253CA" w:rsidRPr="005941C4">
        <w:t>,</w:t>
      </w:r>
      <w:r w:rsidR="00B55CF2" w:rsidRPr="005941C4">
        <w:t xml:space="preserve">  </w:t>
      </w:r>
      <w:r w:rsidRPr="005941C4">
        <w:t xml:space="preserve"> s-a luat act de demisia </w:t>
      </w:r>
      <w:r w:rsidR="005549E8" w:rsidRPr="005941C4">
        <w:t xml:space="preserve">a doi membri și de revocarea celorlalți </w:t>
      </w:r>
      <w:r w:rsidR="00B55CF2" w:rsidRPr="005941C4">
        <w:t xml:space="preserve">cinci </w:t>
      </w:r>
      <w:r w:rsidR="005549E8" w:rsidRPr="005941C4">
        <w:t>membri din cadrul consiliului de administrație, numindu-se</w:t>
      </w:r>
      <w:r w:rsidRPr="005941C4">
        <w:t xml:space="preserve"> administratori provizorii pe o perioadă de 120 de zile.</w:t>
      </w:r>
    </w:p>
    <w:p w:rsidR="00882FBF" w:rsidRPr="005941C4" w:rsidRDefault="00882FBF" w:rsidP="00882FBF">
      <w:pPr>
        <w:ind w:firstLine="720"/>
        <w:jc w:val="both"/>
        <w:rPr>
          <w:rFonts w:eastAsia="Calibri"/>
          <w:bCs/>
          <w:color w:val="000000"/>
          <w:lang w:val="en-US"/>
        </w:rPr>
      </w:pPr>
      <w:r w:rsidRPr="005941C4">
        <w:rPr>
          <w:rFonts w:eastAsia="Calibri"/>
          <w:bCs/>
          <w:color w:val="000000"/>
          <w:lang w:val="en-US"/>
        </w:rPr>
        <w:t xml:space="preserve">Declanşarea procedurii de selecţie a membrilor consiliilor de administraţie se realizează, în conformitate cu prevederile art. 3 din Anexa nr. 1 a H.G. nr. 722/2016 pentru aprobarea Normelor metodologice de </w:t>
      </w:r>
      <w:r w:rsidR="005941C4" w:rsidRPr="005941C4">
        <w:rPr>
          <w:rFonts w:eastAsia="Calibri"/>
          <w:bCs/>
          <w:color w:val="000000"/>
          <w:lang w:val="en-US"/>
        </w:rPr>
        <w:t>aplicare a unor prevederi din OUG</w:t>
      </w:r>
      <w:r w:rsidRPr="005941C4">
        <w:rPr>
          <w:rFonts w:eastAsia="Calibri"/>
          <w:bCs/>
          <w:color w:val="000000"/>
          <w:lang w:val="en-US"/>
        </w:rPr>
        <w:t xml:space="preserve"> nr. 109/2011 privind guvernanţa corporativă a întreprinderilor publice, la data la care autoritatea publică tutelară emite actul administrativ în acest sens.</w:t>
      </w:r>
    </w:p>
    <w:p w:rsidR="00882FBF" w:rsidRPr="005941C4" w:rsidRDefault="00882FBF" w:rsidP="00882FBF">
      <w:pPr>
        <w:ind w:firstLine="720"/>
        <w:jc w:val="both"/>
        <w:rPr>
          <w:i/>
        </w:rPr>
      </w:pPr>
      <w:r w:rsidRPr="005941C4">
        <w:t>Pentru respectarea procedurii de selecţie a membrilor consiliului de administraţie se iau în considerare dispoziţiile prevăzute la art. 1</w:t>
      </w:r>
      <w:r w:rsidR="006F7C91" w:rsidRPr="005941C4">
        <w:t xml:space="preserve"> </w:t>
      </w:r>
      <w:r w:rsidRPr="005941C4">
        <w:t>din Anexa 1c la Hotărârea de Guvern nr. 722/2016 pentru aprobarea Normelor metodologice de aplicare a unor prevederi din Ordonanţa de Urgenţă a Guvernului nr. 109/2011 privind guvernanţa corporativă a întreprinderilor publice, prin care se impune întocmirea scrisorii de așteptări</w:t>
      </w:r>
      <w:r w:rsidRPr="005941C4">
        <w:rPr>
          <w:i/>
        </w:rPr>
        <w:t xml:space="preserve">, </w:t>
      </w:r>
      <w:r w:rsidR="005941C4" w:rsidRPr="005941C4">
        <w:rPr>
          <w:i/>
        </w:rPr>
        <w:t>„</w:t>
      </w:r>
      <w:r w:rsidRPr="005941C4">
        <w:rPr>
          <w:i/>
        </w:rPr>
        <w:t>care face parte din setul de documente obligatorii cu care începe procesul de selecţie a membrilor consiliului şi directorilor/membrilor directoratului pentru întreprinderile publice, document de lucru care conţine performanţele aşteptate de la organele de administrare şi conducere şi politica acţionariatului privind administrarea şi conducerea întreprinderii publice”.</w:t>
      </w:r>
    </w:p>
    <w:p w:rsidR="00D45599" w:rsidRPr="005941C4" w:rsidRDefault="00D45599" w:rsidP="00D45599">
      <w:pPr>
        <w:ind w:firstLine="720"/>
        <w:jc w:val="both"/>
        <w:rPr>
          <w:i/>
        </w:rPr>
      </w:pPr>
      <w:r w:rsidRPr="005941C4">
        <w:t>Potrivit prevederilor art. 8 din Anexa 1c din Hg nr.722/2016 reglementează faptul că</w:t>
      </w:r>
      <w:r w:rsidRPr="005941C4">
        <w:rPr>
          <w:i/>
        </w:rPr>
        <w:t xml:space="preserve"> </w:t>
      </w:r>
      <w:r w:rsidR="001C6B1F" w:rsidRPr="005941C4">
        <w:rPr>
          <w:i/>
          <w:lang w:val="en-US"/>
        </w:rPr>
        <w:t>“</w:t>
      </w:r>
      <w:r w:rsidRPr="005941C4">
        <w:rPr>
          <w:i/>
        </w:rPr>
        <w:t>forma finală a scrisorii de așteptări este aprobată de conducătorul autorității publice tutelare, prin ordin.</w:t>
      </w:r>
      <w:r w:rsidR="001C6B1F" w:rsidRPr="005941C4">
        <w:rPr>
          <w:i/>
        </w:rPr>
        <w:t>”</w:t>
      </w:r>
    </w:p>
    <w:p w:rsidR="00D45599" w:rsidRPr="005941C4" w:rsidRDefault="00D45599" w:rsidP="00882FBF">
      <w:pPr>
        <w:ind w:firstLine="720"/>
        <w:jc w:val="both"/>
        <w:rPr>
          <w:i/>
        </w:rPr>
      </w:pPr>
    </w:p>
    <w:p w:rsidR="00D45599" w:rsidRPr="005941C4" w:rsidRDefault="00D45599" w:rsidP="00882FBF">
      <w:pPr>
        <w:ind w:firstLine="720"/>
        <w:jc w:val="both"/>
      </w:pPr>
    </w:p>
    <w:p w:rsidR="005719A4" w:rsidRPr="005941C4" w:rsidRDefault="00882FBF" w:rsidP="005719A4">
      <w:pPr>
        <w:pStyle w:val="ListParagraph"/>
        <w:numPr>
          <w:ilvl w:val="0"/>
          <w:numId w:val="19"/>
        </w:numPr>
        <w:tabs>
          <w:tab w:val="decimal" w:pos="360"/>
        </w:tabs>
        <w:spacing w:before="64" w:after="0" w:line="240" w:lineRule="auto"/>
        <w:jc w:val="both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 w:rsidRPr="005941C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Schimbări preconizate și rezultate așteptate</w:t>
      </w:r>
    </w:p>
    <w:p w:rsidR="005719A4" w:rsidRPr="005941C4" w:rsidRDefault="005719A4" w:rsidP="005719A4">
      <w:pPr>
        <w:ind w:firstLine="708"/>
        <w:jc w:val="both"/>
      </w:pPr>
      <w:r w:rsidRPr="005941C4">
        <w:rPr>
          <w:bCs/>
        </w:rPr>
        <w:t>În temeiul art. 3 pc</w:t>
      </w:r>
      <w:r w:rsidR="005941C4" w:rsidRPr="005941C4">
        <w:rPr>
          <w:bCs/>
        </w:rPr>
        <w:t xml:space="preserve">t.-ul 2 lit. b) din OUG nr. </w:t>
      </w:r>
      <w:r w:rsidRPr="005941C4">
        <w:rPr>
          <w:bCs/>
        </w:rPr>
        <w:t>109/2011 privind guvernanţa corporativă a întreprinderilor publice, autoritatea publică tutelară propune, în numele unităţii administrativ-teritoriale, candidaţi pentru funcţiile de membri ai consiliului de administraţie.</w:t>
      </w:r>
    </w:p>
    <w:p w:rsidR="00882FBF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  <w:r w:rsidRPr="005941C4">
        <w:rPr>
          <w:b/>
          <w:color w:val="000000"/>
          <w:spacing w:val="-5"/>
        </w:rPr>
        <w:tab/>
      </w:r>
      <w:r w:rsidRPr="005941C4">
        <w:rPr>
          <w:b/>
          <w:color w:val="000000"/>
          <w:spacing w:val="-5"/>
        </w:rPr>
        <w:tab/>
      </w:r>
      <w:r w:rsidRPr="005941C4">
        <w:rPr>
          <w:color w:val="000000"/>
          <w:spacing w:val="-5"/>
        </w:rPr>
        <w:t>Astfel, membrii consiliului de administrație sunt desemnați de adunarea generală a acționarilor, la propunerea acționarilor, în conformitate cu normele de guvernanță corporativă.</w:t>
      </w:r>
    </w:p>
    <w:p w:rsidR="005719A4" w:rsidRPr="005941C4" w:rsidRDefault="005719A4" w:rsidP="005719A4">
      <w:pPr>
        <w:tabs>
          <w:tab w:val="decimal" w:pos="360"/>
        </w:tabs>
        <w:spacing w:before="64"/>
        <w:jc w:val="both"/>
        <w:rPr>
          <w:color w:val="000000"/>
          <w:spacing w:val="-5"/>
        </w:rPr>
      </w:pPr>
    </w:p>
    <w:p w:rsidR="00B34358" w:rsidRPr="005941C4" w:rsidRDefault="00882FBF" w:rsidP="005941C4">
      <w:pPr>
        <w:pStyle w:val="ListParagraph"/>
        <w:numPr>
          <w:ilvl w:val="0"/>
          <w:numId w:val="19"/>
        </w:numPr>
        <w:tabs>
          <w:tab w:val="left" w:pos="720"/>
        </w:tabs>
        <w:spacing w:after="0"/>
        <w:jc w:val="both"/>
        <w:rPr>
          <w:rFonts w:ascii="Times New Roman" w:hAnsi="Times New Roman" w:cs="Times New Roman"/>
        </w:rPr>
      </w:pPr>
      <w:r w:rsidRPr="005941C4">
        <w:rPr>
          <w:rFonts w:ascii="Times New Roman" w:hAnsi="Times New Roman" w:cs="Times New Roman"/>
          <w:b/>
          <w:spacing w:val="-1"/>
          <w:sz w:val="24"/>
          <w:szCs w:val="24"/>
        </w:rPr>
        <w:t>Concluzii</w:t>
      </w:r>
    </w:p>
    <w:p w:rsidR="002359A6" w:rsidRPr="005941C4" w:rsidRDefault="00B34358" w:rsidP="00B34358">
      <w:pPr>
        <w:tabs>
          <w:tab w:val="left" w:pos="720"/>
        </w:tabs>
        <w:ind w:left="360"/>
        <w:jc w:val="both"/>
      </w:pPr>
      <w:r w:rsidRPr="005941C4">
        <w:rPr>
          <w:spacing w:val="-1"/>
        </w:rPr>
        <w:tab/>
      </w:r>
      <w:r w:rsidR="00DC2B9C" w:rsidRPr="005941C4">
        <w:rPr>
          <w:spacing w:val="-1"/>
        </w:rPr>
        <w:t xml:space="preserve">În concluzie, </w:t>
      </w:r>
      <w:r w:rsidR="00DC2B9C" w:rsidRPr="005941C4">
        <w:rPr>
          <w:shd w:val="clear" w:color="auto" w:fill="FFFFFF"/>
        </w:rPr>
        <w:t xml:space="preserve">considerăm că este oportună iniţierea unui proiect de hotărâre pentru </w:t>
      </w:r>
      <w:r w:rsidR="002359A6" w:rsidRPr="005941C4">
        <w:rPr>
          <w:lang w:val="it-IT"/>
        </w:rPr>
        <w:t>declanșarea proc</w:t>
      </w:r>
      <w:r w:rsidR="00827091" w:rsidRPr="005941C4">
        <w:rPr>
          <w:lang w:val="it-IT"/>
        </w:rPr>
        <w:t>edurii de selecție a membrilor C</w:t>
      </w:r>
      <w:r w:rsidR="005549E8" w:rsidRPr="005941C4">
        <w:rPr>
          <w:lang w:val="it-IT"/>
        </w:rPr>
        <w:t>onsiliului de A</w:t>
      </w:r>
      <w:r w:rsidR="002359A6" w:rsidRPr="005941C4">
        <w:rPr>
          <w:lang w:val="it-IT"/>
        </w:rPr>
        <w:t xml:space="preserve">dministrație la </w:t>
      </w:r>
      <w:r w:rsidR="005549E8" w:rsidRPr="005941C4">
        <w:rPr>
          <w:lang w:val="it-IT"/>
        </w:rPr>
        <w:t>PIEȚE</w:t>
      </w:r>
      <w:r w:rsidR="002359A6" w:rsidRPr="005941C4">
        <w:rPr>
          <w:lang w:val="it-IT"/>
        </w:rPr>
        <w:t xml:space="preserve"> S.A. Timișoara.</w:t>
      </w: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  <w:r w:rsidRPr="005941C4">
        <w:t xml:space="preserve">         PRIMAR,</w:t>
      </w:r>
    </w:p>
    <w:p w:rsidR="00827091" w:rsidRPr="005941C4" w:rsidRDefault="00827091" w:rsidP="00827091">
      <w:pPr>
        <w:spacing w:line="276" w:lineRule="auto"/>
        <w:ind w:firstLine="708"/>
      </w:pPr>
      <w:r w:rsidRPr="005941C4">
        <w:t>DOMINIC FRITZ</w:t>
      </w: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firstLine="708"/>
      </w:pPr>
    </w:p>
    <w:p w:rsidR="00827091" w:rsidRPr="005941C4" w:rsidRDefault="00827091" w:rsidP="00827091">
      <w:pPr>
        <w:spacing w:line="276" w:lineRule="auto"/>
        <w:ind w:left="6372" w:firstLine="708"/>
        <w:jc w:val="center"/>
      </w:pPr>
      <w:r w:rsidRPr="005941C4">
        <w:t>CONSILIER,</w:t>
      </w:r>
    </w:p>
    <w:p w:rsidR="00827091" w:rsidRPr="005941C4" w:rsidRDefault="00827091" w:rsidP="00827091">
      <w:pPr>
        <w:spacing w:line="276" w:lineRule="auto"/>
        <w:jc w:val="right"/>
      </w:pPr>
      <w:r w:rsidRPr="005941C4">
        <w:t>VIOLETA LAZĂR</w:t>
      </w:r>
    </w:p>
    <w:sectPr w:rsidR="00827091" w:rsidRPr="005941C4" w:rsidSect="004A6260">
      <w:footerReference w:type="default" r:id="rId8"/>
      <w:pgSz w:w="11906" w:h="16838"/>
      <w:pgMar w:top="1417" w:right="1417" w:bottom="1417" w:left="1417" w:header="720" w:footer="37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6213" w:rsidRDefault="00F56213" w:rsidP="00851794">
      <w:r>
        <w:separator/>
      </w:r>
    </w:p>
  </w:endnote>
  <w:endnote w:type="continuationSeparator" w:id="1">
    <w:p w:rsidR="00F56213" w:rsidRDefault="00F56213" w:rsidP="00851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0A3F" w:rsidRDefault="00DB0A3F" w:rsidP="002359A6">
    <w:pPr>
      <w:jc w:val="center"/>
    </w:pPr>
    <w:r>
      <w:rPr>
        <w:noProof/>
      </w:rPr>
      <w:drawing>
        <wp:inline distT="0" distB="0" distL="0" distR="0">
          <wp:extent cx="1790700" cy="1016726"/>
          <wp:effectExtent l="19050" t="0" r="0" b="0"/>
          <wp:docPr id="5" name="Picture 1" descr="C:\Users\lpetrut\Desktop\TM2023 Horizontal RO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petrut\Desktop\TM2023 Horizontal RO-0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8478" cy="10268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2359A6">
      <w:t>Cod FO53-03,</w:t>
    </w:r>
    <w:r w:rsidR="002359A6" w:rsidRPr="00ED0B55">
      <w:t>Ver.3</w:t>
    </w:r>
  </w:p>
  <w:p w:rsidR="00851794" w:rsidRDefault="00851794" w:rsidP="00851794">
    <w:pPr>
      <w:pStyle w:val="Footer"/>
      <w:jc w:val="center"/>
    </w:pPr>
  </w:p>
  <w:p w:rsidR="00851794" w:rsidRDefault="0085179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6213" w:rsidRDefault="00F56213" w:rsidP="00851794">
      <w:r>
        <w:separator/>
      </w:r>
    </w:p>
  </w:footnote>
  <w:footnote w:type="continuationSeparator" w:id="1">
    <w:p w:rsidR="00F56213" w:rsidRDefault="00F56213" w:rsidP="008517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7390D"/>
    <w:multiLevelType w:val="hybridMultilevel"/>
    <w:tmpl w:val="E23CCA3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2E2241A"/>
    <w:multiLevelType w:val="hybridMultilevel"/>
    <w:tmpl w:val="1F78B1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1F81"/>
    <w:multiLevelType w:val="hybridMultilevel"/>
    <w:tmpl w:val="459E0D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D6123"/>
    <w:multiLevelType w:val="hybridMultilevel"/>
    <w:tmpl w:val="894229E0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22D95"/>
    <w:multiLevelType w:val="hybridMultilevel"/>
    <w:tmpl w:val="B89E370E"/>
    <w:lvl w:ilvl="0" w:tplc="397A79B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D614FA1"/>
    <w:multiLevelType w:val="hybridMultilevel"/>
    <w:tmpl w:val="6D9679B2"/>
    <w:lvl w:ilvl="0" w:tplc="36885B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699" w:hanging="360"/>
      </w:pPr>
    </w:lvl>
    <w:lvl w:ilvl="2" w:tplc="0418001B" w:tentative="1">
      <w:start w:val="1"/>
      <w:numFmt w:val="lowerRoman"/>
      <w:lvlText w:val="%3."/>
      <w:lvlJc w:val="right"/>
      <w:pPr>
        <w:ind w:left="1419" w:hanging="180"/>
      </w:pPr>
    </w:lvl>
    <w:lvl w:ilvl="3" w:tplc="0418000F" w:tentative="1">
      <w:start w:val="1"/>
      <w:numFmt w:val="decimal"/>
      <w:lvlText w:val="%4."/>
      <w:lvlJc w:val="left"/>
      <w:pPr>
        <w:ind w:left="2139" w:hanging="360"/>
      </w:pPr>
    </w:lvl>
    <w:lvl w:ilvl="4" w:tplc="04180019" w:tentative="1">
      <w:start w:val="1"/>
      <w:numFmt w:val="lowerLetter"/>
      <w:lvlText w:val="%5."/>
      <w:lvlJc w:val="left"/>
      <w:pPr>
        <w:ind w:left="2859" w:hanging="360"/>
      </w:pPr>
    </w:lvl>
    <w:lvl w:ilvl="5" w:tplc="0418001B" w:tentative="1">
      <w:start w:val="1"/>
      <w:numFmt w:val="lowerRoman"/>
      <w:lvlText w:val="%6."/>
      <w:lvlJc w:val="right"/>
      <w:pPr>
        <w:ind w:left="3579" w:hanging="180"/>
      </w:pPr>
    </w:lvl>
    <w:lvl w:ilvl="6" w:tplc="0418000F" w:tentative="1">
      <w:start w:val="1"/>
      <w:numFmt w:val="decimal"/>
      <w:lvlText w:val="%7."/>
      <w:lvlJc w:val="left"/>
      <w:pPr>
        <w:ind w:left="4299" w:hanging="360"/>
      </w:pPr>
    </w:lvl>
    <w:lvl w:ilvl="7" w:tplc="04180019" w:tentative="1">
      <w:start w:val="1"/>
      <w:numFmt w:val="lowerLetter"/>
      <w:lvlText w:val="%8."/>
      <w:lvlJc w:val="left"/>
      <w:pPr>
        <w:ind w:left="5019" w:hanging="360"/>
      </w:pPr>
    </w:lvl>
    <w:lvl w:ilvl="8" w:tplc="0418001B" w:tentative="1">
      <w:start w:val="1"/>
      <w:numFmt w:val="lowerRoman"/>
      <w:lvlText w:val="%9."/>
      <w:lvlJc w:val="right"/>
      <w:pPr>
        <w:ind w:left="5739" w:hanging="180"/>
      </w:pPr>
    </w:lvl>
  </w:abstractNum>
  <w:abstractNum w:abstractNumId="6">
    <w:nsid w:val="21B1375D"/>
    <w:multiLevelType w:val="hybridMultilevel"/>
    <w:tmpl w:val="68061CD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DD03334"/>
    <w:multiLevelType w:val="hybridMultilevel"/>
    <w:tmpl w:val="3D28A1C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A24478"/>
    <w:multiLevelType w:val="hybridMultilevel"/>
    <w:tmpl w:val="431AB1F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D26964"/>
    <w:multiLevelType w:val="hybridMultilevel"/>
    <w:tmpl w:val="BCDA9D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074BC8"/>
    <w:multiLevelType w:val="hybridMultilevel"/>
    <w:tmpl w:val="2E2CB02A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8A1B85"/>
    <w:multiLevelType w:val="hybridMultilevel"/>
    <w:tmpl w:val="C82E1A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6CB6C9B"/>
    <w:multiLevelType w:val="hybridMultilevel"/>
    <w:tmpl w:val="60F2A8E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487F61"/>
    <w:multiLevelType w:val="hybridMultilevel"/>
    <w:tmpl w:val="91C6DACA"/>
    <w:lvl w:ilvl="0" w:tplc="5C303026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4FA19E7"/>
    <w:multiLevelType w:val="hybridMultilevel"/>
    <w:tmpl w:val="D8D01BB4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F166CAD"/>
    <w:multiLevelType w:val="hybridMultilevel"/>
    <w:tmpl w:val="28E6540C"/>
    <w:lvl w:ilvl="0" w:tplc="D1BCA95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7E1AFB"/>
    <w:multiLevelType w:val="hybridMultilevel"/>
    <w:tmpl w:val="8592D444"/>
    <w:lvl w:ilvl="0" w:tplc="1A0E01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4D00ED"/>
    <w:multiLevelType w:val="hybridMultilevel"/>
    <w:tmpl w:val="69ECEB1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6E0317"/>
    <w:multiLevelType w:val="hybridMultilevel"/>
    <w:tmpl w:val="87D461A6"/>
    <w:lvl w:ilvl="0" w:tplc="C576E1C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5"/>
  </w:num>
  <w:num w:numId="3">
    <w:abstractNumId w:val="17"/>
  </w:num>
  <w:num w:numId="4">
    <w:abstractNumId w:val="9"/>
  </w:num>
  <w:num w:numId="5">
    <w:abstractNumId w:val="1"/>
  </w:num>
  <w:num w:numId="6">
    <w:abstractNumId w:val="8"/>
  </w:num>
  <w:num w:numId="7">
    <w:abstractNumId w:val="10"/>
  </w:num>
  <w:num w:numId="8">
    <w:abstractNumId w:val="18"/>
  </w:num>
  <w:num w:numId="9">
    <w:abstractNumId w:val="12"/>
  </w:num>
  <w:num w:numId="10">
    <w:abstractNumId w:val="3"/>
  </w:num>
  <w:num w:numId="11">
    <w:abstractNumId w:val="14"/>
  </w:num>
  <w:num w:numId="12">
    <w:abstractNumId w:val="6"/>
  </w:num>
  <w:num w:numId="13">
    <w:abstractNumId w:val="7"/>
  </w:num>
  <w:num w:numId="14">
    <w:abstractNumId w:val="2"/>
  </w:num>
  <w:num w:numId="15">
    <w:abstractNumId w:val="0"/>
  </w:num>
  <w:num w:numId="16">
    <w:abstractNumId w:val="4"/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savePreviewPicture/>
  <w:hdrShapeDefaults>
    <o:shapedefaults v:ext="edit" spidmax="84994" fill="f" fillcolor="white" stroke="f">
      <v:fill color="white" on="f"/>
      <v:stroke on="f"/>
    </o:shapedefaults>
  </w:hdrShapeDefaults>
  <w:footnotePr>
    <w:footnote w:id="0"/>
    <w:footnote w:id="1"/>
  </w:footnotePr>
  <w:endnotePr>
    <w:endnote w:id="0"/>
    <w:endnote w:id="1"/>
  </w:endnotePr>
  <w:compat/>
  <w:rsids>
    <w:rsidRoot w:val="00A5730C"/>
    <w:rsid w:val="00044743"/>
    <w:rsid w:val="00070CC4"/>
    <w:rsid w:val="00091529"/>
    <w:rsid w:val="000A79AD"/>
    <w:rsid w:val="000B0762"/>
    <w:rsid w:val="000C65AC"/>
    <w:rsid w:val="000D1579"/>
    <w:rsid w:val="000D23E9"/>
    <w:rsid w:val="000E0FCD"/>
    <w:rsid w:val="000F019B"/>
    <w:rsid w:val="000F2909"/>
    <w:rsid w:val="001108F1"/>
    <w:rsid w:val="001466FC"/>
    <w:rsid w:val="001A52D5"/>
    <w:rsid w:val="001B2345"/>
    <w:rsid w:val="001C0627"/>
    <w:rsid w:val="001C1BA4"/>
    <w:rsid w:val="001C6B1F"/>
    <w:rsid w:val="001D3525"/>
    <w:rsid w:val="00210CA8"/>
    <w:rsid w:val="00210D2F"/>
    <w:rsid w:val="002205DC"/>
    <w:rsid w:val="00224649"/>
    <w:rsid w:val="002339A1"/>
    <w:rsid w:val="002359A6"/>
    <w:rsid w:val="00272F5D"/>
    <w:rsid w:val="002761A4"/>
    <w:rsid w:val="00291167"/>
    <w:rsid w:val="002A5F05"/>
    <w:rsid w:val="002C088D"/>
    <w:rsid w:val="002E72F6"/>
    <w:rsid w:val="002F2148"/>
    <w:rsid w:val="002F41DD"/>
    <w:rsid w:val="002F4556"/>
    <w:rsid w:val="00344F75"/>
    <w:rsid w:val="00354557"/>
    <w:rsid w:val="003841DA"/>
    <w:rsid w:val="00392AAC"/>
    <w:rsid w:val="003A7041"/>
    <w:rsid w:val="003B2A24"/>
    <w:rsid w:val="003D1543"/>
    <w:rsid w:val="003D1FA0"/>
    <w:rsid w:val="003E0946"/>
    <w:rsid w:val="003F0618"/>
    <w:rsid w:val="00407F98"/>
    <w:rsid w:val="00444ACF"/>
    <w:rsid w:val="00457B55"/>
    <w:rsid w:val="00460908"/>
    <w:rsid w:val="00476E58"/>
    <w:rsid w:val="0048564E"/>
    <w:rsid w:val="004A6260"/>
    <w:rsid w:val="004B2E4C"/>
    <w:rsid w:val="004C1E85"/>
    <w:rsid w:val="004C686E"/>
    <w:rsid w:val="004F027A"/>
    <w:rsid w:val="004F465D"/>
    <w:rsid w:val="00505FDF"/>
    <w:rsid w:val="00516866"/>
    <w:rsid w:val="005432D3"/>
    <w:rsid w:val="005549E8"/>
    <w:rsid w:val="00560578"/>
    <w:rsid w:val="00560C90"/>
    <w:rsid w:val="00562CE9"/>
    <w:rsid w:val="005714E1"/>
    <w:rsid w:val="005719A4"/>
    <w:rsid w:val="00571D0B"/>
    <w:rsid w:val="005809EE"/>
    <w:rsid w:val="00592446"/>
    <w:rsid w:val="005941C4"/>
    <w:rsid w:val="0059478A"/>
    <w:rsid w:val="005A61DA"/>
    <w:rsid w:val="005B55FB"/>
    <w:rsid w:val="005C6E0A"/>
    <w:rsid w:val="005F0022"/>
    <w:rsid w:val="00614D1B"/>
    <w:rsid w:val="00644E9E"/>
    <w:rsid w:val="00646F1E"/>
    <w:rsid w:val="00657822"/>
    <w:rsid w:val="006736E9"/>
    <w:rsid w:val="00697B8B"/>
    <w:rsid w:val="006B4742"/>
    <w:rsid w:val="006C1B23"/>
    <w:rsid w:val="006C545D"/>
    <w:rsid w:val="006E6CAE"/>
    <w:rsid w:val="006F3C66"/>
    <w:rsid w:val="006F7C91"/>
    <w:rsid w:val="00736ADE"/>
    <w:rsid w:val="00751CE5"/>
    <w:rsid w:val="00755AF3"/>
    <w:rsid w:val="007670CD"/>
    <w:rsid w:val="007846AB"/>
    <w:rsid w:val="00786A55"/>
    <w:rsid w:val="007A71E0"/>
    <w:rsid w:val="007C126C"/>
    <w:rsid w:val="007F263D"/>
    <w:rsid w:val="00827091"/>
    <w:rsid w:val="00851794"/>
    <w:rsid w:val="00866BB9"/>
    <w:rsid w:val="008809B3"/>
    <w:rsid w:val="00882FBF"/>
    <w:rsid w:val="00897D8B"/>
    <w:rsid w:val="008B6976"/>
    <w:rsid w:val="008C4F9F"/>
    <w:rsid w:val="008D21B6"/>
    <w:rsid w:val="008D4181"/>
    <w:rsid w:val="008E5E2C"/>
    <w:rsid w:val="0091747B"/>
    <w:rsid w:val="00924759"/>
    <w:rsid w:val="00924BA1"/>
    <w:rsid w:val="00963A75"/>
    <w:rsid w:val="00966573"/>
    <w:rsid w:val="00990481"/>
    <w:rsid w:val="009978E2"/>
    <w:rsid w:val="009F223A"/>
    <w:rsid w:val="00A039A8"/>
    <w:rsid w:val="00A03AAE"/>
    <w:rsid w:val="00A307B7"/>
    <w:rsid w:val="00A33A7A"/>
    <w:rsid w:val="00A35F4B"/>
    <w:rsid w:val="00A56BD8"/>
    <w:rsid w:val="00A5730C"/>
    <w:rsid w:val="00A632D4"/>
    <w:rsid w:val="00A77CE0"/>
    <w:rsid w:val="00AB358A"/>
    <w:rsid w:val="00AE21F3"/>
    <w:rsid w:val="00AF682F"/>
    <w:rsid w:val="00B3366D"/>
    <w:rsid w:val="00B33F5E"/>
    <w:rsid w:val="00B34358"/>
    <w:rsid w:val="00B55CF2"/>
    <w:rsid w:val="00B71A54"/>
    <w:rsid w:val="00B7562F"/>
    <w:rsid w:val="00B92678"/>
    <w:rsid w:val="00BA5BD0"/>
    <w:rsid w:val="00BA6605"/>
    <w:rsid w:val="00BB14F0"/>
    <w:rsid w:val="00C26608"/>
    <w:rsid w:val="00C31B59"/>
    <w:rsid w:val="00C46207"/>
    <w:rsid w:val="00C65F00"/>
    <w:rsid w:val="00C76E8B"/>
    <w:rsid w:val="00CE0907"/>
    <w:rsid w:val="00CF7E6B"/>
    <w:rsid w:val="00D253CA"/>
    <w:rsid w:val="00D27C86"/>
    <w:rsid w:val="00D32396"/>
    <w:rsid w:val="00D45599"/>
    <w:rsid w:val="00D57561"/>
    <w:rsid w:val="00D57BBB"/>
    <w:rsid w:val="00D66188"/>
    <w:rsid w:val="00D7632A"/>
    <w:rsid w:val="00DB0A3F"/>
    <w:rsid w:val="00DC262B"/>
    <w:rsid w:val="00DC2B9C"/>
    <w:rsid w:val="00DF198A"/>
    <w:rsid w:val="00DF784C"/>
    <w:rsid w:val="00E20F82"/>
    <w:rsid w:val="00E678F2"/>
    <w:rsid w:val="00EE067D"/>
    <w:rsid w:val="00F1536E"/>
    <w:rsid w:val="00F25D05"/>
    <w:rsid w:val="00F32C5D"/>
    <w:rsid w:val="00F33C30"/>
    <w:rsid w:val="00F52ADB"/>
    <w:rsid w:val="00F56213"/>
    <w:rsid w:val="00F65202"/>
    <w:rsid w:val="00F66CAE"/>
    <w:rsid w:val="00F7497F"/>
    <w:rsid w:val="00F86FF9"/>
    <w:rsid w:val="00F972E1"/>
    <w:rsid w:val="00FB5D35"/>
    <w:rsid w:val="00FC0061"/>
    <w:rsid w:val="00FC5104"/>
    <w:rsid w:val="00FD10E0"/>
    <w:rsid w:val="00FD132F"/>
    <w:rsid w:val="00FF0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499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3366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97D8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86F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6F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851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85179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85179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1794"/>
    <w:rPr>
      <w:sz w:val="24"/>
      <w:szCs w:val="24"/>
    </w:rPr>
  </w:style>
  <w:style w:type="paragraph" w:customStyle="1" w:styleId="Default">
    <w:name w:val="Default"/>
    <w:rsid w:val="000E0FC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070CC4"/>
    <w:rPr>
      <w:b/>
      <w:bCs/>
    </w:rPr>
  </w:style>
  <w:style w:type="paragraph" w:customStyle="1" w:styleId="spar">
    <w:name w:val="s_par"/>
    <w:basedOn w:val="Normal"/>
    <w:rsid w:val="004A6260"/>
    <w:pPr>
      <w:ind w:left="188"/>
    </w:pPr>
    <w:rPr>
      <w:rFonts w:eastAsiaTheme="minorEastAsia"/>
    </w:rPr>
  </w:style>
  <w:style w:type="paragraph" w:customStyle="1" w:styleId="sartttl">
    <w:name w:val="s_art_ttl"/>
    <w:basedOn w:val="Normal"/>
    <w:rsid w:val="004A6260"/>
    <w:rPr>
      <w:rFonts w:ascii="Verdana" w:eastAsiaTheme="minorEastAsia" w:hAnsi="Verdana"/>
      <w:b/>
      <w:bCs/>
      <w:color w:val="24689B"/>
      <w:sz w:val="16"/>
      <w:szCs w:val="16"/>
    </w:rPr>
  </w:style>
  <w:style w:type="character" w:customStyle="1" w:styleId="slitttl1">
    <w:name w:val="s_lit_ttl1"/>
    <w:basedOn w:val="DefaultParagraphFont"/>
    <w:rsid w:val="004A6260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gi1">
    <w:name w:val="s_lgi1"/>
    <w:basedOn w:val="DefaultParagraphFont"/>
    <w:rsid w:val="004A6260"/>
    <w:rPr>
      <w:rFonts w:ascii="Verdana" w:hAnsi="Verdana" w:hint="default"/>
      <w:b w:val="0"/>
      <w:bCs w:val="0"/>
      <w:color w:val="006400"/>
      <w:sz w:val="16"/>
      <w:szCs w:val="16"/>
      <w:u w:val="single"/>
      <w:shd w:val="clear" w:color="auto" w:fill="FFFFFF"/>
    </w:rPr>
  </w:style>
  <w:style w:type="character" w:customStyle="1" w:styleId="spctttl1">
    <w:name w:val="s_pct_ttl1"/>
    <w:basedOn w:val="DefaultParagraphFont"/>
    <w:rsid w:val="004A6260"/>
    <w:rPr>
      <w:rFonts w:ascii="Verdana" w:hAnsi="Verdana" w:hint="default"/>
      <w:b/>
      <w:bCs/>
      <w:color w:val="8B0000"/>
      <w:sz w:val="16"/>
      <w:szCs w:val="16"/>
      <w:shd w:val="clear" w:color="auto" w:fill="FFFFFF"/>
    </w:rPr>
  </w:style>
  <w:style w:type="character" w:customStyle="1" w:styleId="spctbdy">
    <w:name w:val="s_pct_bdy"/>
    <w:basedOn w:val="DefaultParagraphFont"/>
    <w:rsid w:val="004A6260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alnbdy">
    <w:name w:val="s_aln_bdy"/>
    <w:basedOn w:val="DefaultParagraphFont"/>
    <w:rsid w:val="002F41D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paragraph" w:styleId="NoSpacing">
    <w:name w:val="No Spacing"/>
    <w:uiPriority w:val="1"/>
    <w:qFormat/>
    <w:rsid w:val="00DB0A3F"/>
    <w:rPr>
      <w:rFonts w:asciiTheme="minorHAnsi" w:eastAsiaTheme="minorEastAsia" w:hAnsiTheme="minorHAnsi" w:cstheme="minorBidi"/>
      <w:sz w:val="22"/>
      <w:szCs w:val="22"/>
      <w:lang w:val="en-GB"/>
    </w:rPr>
  </w:style>
  <w:style w:type="paragraph" w:styleId="ListParagraph">
    <w:name w:val="List Paragraph"/>
    <w:basedOn w:val="Normal"/>
    <w:uiPriority w:val="34"/>
    <w:qFormat/>
    <w:rsid w:val="00DB0A3F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shdr">
    <w:name w:val="s_hdr"/>
    <w:basedOn w:val="Normal"/>
    <w:rsid w:val="006736E9"/>
    <w:pPr>
      <w:spacing w:before="72" w:after="72"/>
      <w:ind w:left="72" w:right="72"/>
    </w:pPr>
    <w:rPr>
      <w:rFonts w:ascii="Verdana" w:eastAsiaTheme="minorEastAsia" w:hAnsi="Verdana"/>
      <w:b/>
      <w:bCs/>
      <w:color w:val="333333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455</Words>
  <Characters>2645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dchepetan</dc:creator>
  <cp:lastModifiedBy>vlazar</cp:lastModifiedBy>
  <cp:revision>12</cp:revision>
  <cp:lastPrinted>2021-06-07T08:14:00Z</cp:lastPrinted>
  <dcterms:created xsi:type="dcterms:W3CDTF">2021-06-03T06:42:00Z</dcterms:created>
  <dcterms:modified xsi:type="dcterms:W3CDTF">2021-06-07T08:14:00Z</dcterms:modified>
</cp:coreProperties>
</file>