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6247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>`</w:t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ANEXA la HCL nr. .........</w:t>
      </w:r>
    </w:p>
    <w:p w14:paraId="14E52C51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6E1CFD5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6C6E5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DATELE DE IDENTIFICARE</w:t>
      </w:r>
    </w:p>
    <w:p w14:paraId="0FEEDEE5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59E9B9BA" w14:textId="5C8A0DAB" w:rsidR="006C6E5D" w:rsidRPr="006C6E5D" w:rsidRDefault="006C6E5D" w:rsidP="006C6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a imobilului   care se transmite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proprietatea</w:t>
      </w:r>
      <w:r w:rsidRPr="006C6E5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Statului  Român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în</w:t>
      </w:r>
      <w:r w:rsidRPr="006C6E5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domeniul public al Municipiului Timişoara </w:t>
      </w:r>
    </w:p>
    <w:p w14:paraId="7686F9CC" w14:textId="77777777" w:rsidR="006C6E5D" w:rsidRPr="006C6E5D" w:rsidRDefault="006C6E5D" w:rsidP="006C6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3329F029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876"/>
        <w:gridCol w:w="2733"/>
        <w:gridCol w:w="3544"/>
        <w:gridCol w:w="5103"/>
      </w:tblGrid>
      <w:tr w:rsidR="006C6E5D" w:rsidRPr="006C6E5D" w14:paraId="69703CFA" w14:textId="77777777" w:rsidTr="00A127CE">
        <w:tc>
          <w:tcPr>
            <w:tcW w:w="0" w:type="auto"/>
          </w:tcPr>
          <w:p w14:paraId="6AEF21D8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Nr</w:t>
            </w:r>
          </w:p>
          <w:p w14:paraId="72F24A36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Crt.</w:t>
            </w:r>
          </w:p>
        </w:tc>
        <w:tc>
          <w:tcPr>
            <w:tcW w:w="0" w:type="auto"/>
          </w:tcPr>
          <w:p w14:paraId="5415E570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 Adresa unde este situat</w:t>
            </w: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br/>
              <w:t>imobilul care se transmite</w:t>
            </w:r>
          </w:p>
        </w:tc>
        <w:tc>
          <w:tcPr>
            <w:tcW w:w="2733" w:type="dxa"/>
          </w:tcPr>
          <w:p w14:paraId="670FE236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Persoana juridica de la </w:t>
            </w: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br/>
              <w:t>care se transmite imobilul</w:t>
            </w:r>
          </w:p>
        </w:tc>
        <w:tc>
          <w:tcPr>
            <w:tcW w:w="3544" w:type="dxa"/>
          </w:tcPr>
          <w:p w14:paraId="67661A5D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Persoana juridica la care se transmite</w:t>
            </w: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br/>
              <w:t>imobilul</w:t>
            </w:r>
          </w:p>
        </w:tc>
        <w:tc>
          <w:tcPr>
            <w:tcW w:w="5103" w:type="dxa"/>
          </w:tcPr>
          <w:p w14:paraId="530E5F70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Date referitoare la imobil</w:t>
            </w:r>
          </w:p>
        </w:tc>
      </w:tr>
      <w:tr w:rsidR="006C6E5D" w:rsidRPr="006C6E5D" w14:paraId="4631A721" w14:textId="77777777" w:rsidTr="00A127CE">
        <w:tc>
          <w:tcPr>
            <w:tcW w:w="0" w:type="auto"/>
          </w:tcPr>
          <w:p w14:paraId="11E0353D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1.</w:t>
            </w:r>
          </w:p>
        </w:tc>
        <w:tc>
          <w:tcPr>
            <w:tcW w:w="0" w:type="auto"/>
          </w:tcPr>
          <w:p w14:paraId="616726A5" w14:textId="77777777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Judetul Timis</w:t>
            </w: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br/>
              <w:t>Municipiul Timisoara</w:t>
            </w:r>
          </w:p>
          <w:p w14:paraId="4D427EB4" w14:textId="78DBBE39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Calea Moșniței nr. 2</w:t>
            </w: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</w:t>
            </w:r>
          </w:p>
        </w:tc>
        <w:tc>
          <w:tcPr>
            <w:tcW w:w="2733" w:type="dxa"/>
          </w:tcPr>
          <w:p w14:paraId="0B039569" w14:textId="1035737C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 Statul Rom</w:t>
            </w:r>
            <w:r w:rsidR="00316C3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â</w:t>
            </w: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n  </w:t>
            </w: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br/>
            </w:r>
          </w:p>
        </w:tc>
        <w:tc>
          <w:tcPr>
            <w:tcW w:w="3544" w:type="dxa"/>
          </w:tcPr>
          <w:p w14:paraId="2387A4B4" w14:textId="21362B25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Municipiul Timisoara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– domeniul public</w:t>
            </w: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br/>
            </w:r>
          </w:p>
        </w:tc>
        <w:tc>
          <w:tcPr>
            <w:tcW w:w="5103" w:type="dxa"/>
          </w:tcPr>
          <w:p w14:paraId="68F2D065" w14:textId="245C62A3" w:rsidR="006C6E5D" w:rsidRPr="006C6E5D" w:rsidRDefault="006C6E5D" w:rsidP="006C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6C6E5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Imobil înscris  în CF nr.</w:t>
            </w:r>
            <w:r w:rsidRPr="006C6E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o-RO"/>
              </w:rPr>
              <w:t xml:space="preserve">407725 </w:t>
            </w:r>
            <w:r w:rsidRPr="006C6E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o-RO"/>
              </w:rPr>
              <w:t xml:space="preserve">Timişoara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o-RO"/>
              </w:rPr>
              <w:t>, nr. top. 8477/1/1/1/1/1/1/1, suprafață 30.392 mp</w:t>
            </w:r>
          </w:p>
        </w:tc>
      </w:tr>
    </w:tbl>
    <w:p w14:paraId="79E5812A" w14:textId="56CA67F9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749922D6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1DA723D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45D69CD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</w:t>
      </w:r>
    </w:p>
    <w:p w14:paraId="2EB09692" w14:textId="2B641740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DIRECTOR PATRIMONU,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>ÎNTOCMIT</w:t>
      </w: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</w:t>
      </w:r>
    </w:p>
    <w:p w14:paraId="478D2240" w14:textId="4BC63531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E5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Mihai Boncea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>Dumitrașcu Viorel</w:t>
      </w:r>
    </w:p>
    <w:p w14:paraId="0C67C878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482678F" w14:textId="77777777" w:rsidR="006C6E5D" w:rsidRPr="006C6E5D" w:rsidRDefault="006C6E5D" w:rsidP="006C6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02680534" w14:textId="77777777" w:rsidR="009D6961" w:rsidRDefault="009D6961"/>
    <w:sectPr w:rsidR="009D6961" w:rsidSect="00F11EBC">
      <w:pgSz w:w="16838" w:h="11906" w:orient="landscape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FE4"/>
    <w:multiLevelType w:val="hybridMultilevel"/>
    <w:tmpl w:val="606451E6"/>
    <w:lvl w:ilvl="0" w:tplc="56FA08C8">
      <w:start w:val="3"/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43274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6458"/>
    <w:rsid w:val="00316C37"/>
    <w:rsid w:val="006C6E5D"/>
    <w:rsid w:val="006F5119"/>
    <w:rsid w:val="009B6458"/>
    <w:rsid w:val="009D6961"/>
    <w:rsid w:val="00D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0199"/>
  <w15:chartTrackingRefBased/>
  <w15:docId w15:val="{3C879E8E-EBB9-4554-850B-1E32009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6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615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Dumitrascu</dc:creator>
  <cp:keywords/>
  <dc:description/>
  <cp:lastModifiedBy>Viorel Dumitrascu</cp:lastModifiedBy>
  <cp:revision>3</cp:revision>
  <cp:lastPrinted>2022-10-17T07:45:00Z</cp:lastPrinted>
  <dcterms:created xsi:type="dcterms:W3CDTF">2022-10-17T07:16:00Z</dcterms:created>
  <dcterms:modified xsi:type="dcterms:W3CDTF">2022-10-17T07:45:00Z</dcterms:modified>
</cp:coreProperties>
</file>