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38E8" w:rsidRPr="00051685" w:rsidRDefault="007238E8" w:rsidP="007238E8">
      <w:pPr>
        <w:rPr>
          <w:b/>
          <w:lang w:val="ro-RO"/>
        </w:rPr>
      </w:pPr>
      <w:r>
        <w:rPr>
          <w:b/>
          <w:lang w:val="ro-RO"/>
        </w:rPr>
        <w:t>ROMÂ</w:t>
      </w:r>
      <w:r w:rsidRPr="00051685">
        <w:rPr>
          <w:b/>
          <w:lang w:val="ro-RO"/>
        </w:rPr>
        <w:t>NIA</w:t>
      </w:r>
      <w:r>
        <w:rPr>
          <w:b/>
          <w:lang w:val="ro-RO"/>
        </w:rPr>
        <w:tab/>
      </w:r>
      <w:r>
        <w:rPr>
          <w:b/>
          <w:lang w:val="ro-RO"/>
        </w:rPr>
        <w:tab/>
      </w:r>
      <w:r>
        <w:rPr>
          <w:b/>
          <w:lang w:val="ro-RO"/>
        </w:rPr>
        <w:tab/>
      </w:r>
      <w:r>
        <w:rPr>
          <w:b/>
          <w:lang w:val="ro-RO"/>
        </w:rPr>
        <w:tab/>
      </w:r>
      <w:r>
        <w:rPr>
          <w:b/>
          <w:lang w:val="ro-RO"/>
        </w:rPr>
        <w:tab/>
      </w:r>
      <w:r>
        <w:rPr>
          <w:b/>
          <w:lang w:val="ro-RO"/>
        </w:rPr>
        <w:tab/>
      </w:r>
      <w:r>
        <w:rPr>
          <w:b/>
          <w:lang w:val="ro-RO"/>
        </w:rPr>
        <w:tab/>
      </w:r>
      <w:r>
        <w:rPr>
          <w:b/>
          <w:lang w:val="ro-RO"/>
        </w:rPr>
        <w:tab/>
      </w:r>
    </w:p>
    <w:p w:rsidR="007238E8" w:rsidRPr="00051685" w:rsidRDefault="007238E8" w:rsidP="007238E8">
      <w:pPr>
        <w:rPr>
          <w:b/>
          <w:lang w:val="ro-RO"/>
        </w:rPr>
      </w:pPr>
      <w:r w:rsidRPr="00051685">
        <w:rPr>
          <w:b/>
          <w:lang w:val="ro-RO"/>
        </w:rPr>
        <w:t>JUDETUL TIMIŞ</w:t>
      </w:r>
      <w:r>
        <w:rPr>
          <w:b/>
          <w:lang w:val="ro-RO"/>
        </w:rPr>
        <w:tab/>
      </w:r>
      <w:r>
        <w:rPr>
          <w:b/>
          <w:lang w:val="ro-RO"/>
        </w:rPr>
        <w:tab/>
      </w:r>
      <w:r>
        <w:rPr>
          <w:b/>
          <w:lang w:val="ro-RO"/>
        </w:rPr>
        <w:tab/>
      </w:r>
      <w:r>
        <w:rPr>
          <w:b/>
          <w:lang w:val="ro-RO"/>
        </w:rPr>
        <w:tab/>
      </w:r>
      <w:r>
        <w:rPr>
          <w:b/>
          <w:lang w:val="ro-RO"/>
        </w:rPr>
        <w:tab/>
      </w:r>
      <w:r>
        <w:rPr>
          <w:b/>
          <w:lang w:val="ro-RO"/>
        </w:rPr>
        <w:tab/>
      </w:r>
      <w:r>
        <w:rPr>
          <w:b/>
          <w:lang w:val="ro-RO"/>
        </w:rPr>
        <w:tab/>
        <w:t xml:space="preserve">  </w:t>
      </w:r>
    </w:p>
    <w:p w:rsidR="007238E8" w:rsidRPr="00051685" w:rsidRDefault="007238E8" w:rsidP="007238E8">
      <w:pPr>
        <w:rPr>
          <w:b/>
          <w:lang w:val="ro-RO"/>
        </w:rPr>
      </w:pPr>
      <w:r w:rsidRPr="00051685">
        <w:rPr>
          <w:b/>
          <w:lang w:val="ro-RO"/>
        </w:rPr>
        <w:t>MUNICIPIUL TIMISOARA</w:t>
      </w:r>
    </w:p>
    <w:p w:rsidR="00C53D82" w:rsidRDefault="007238E8" w:rsidP="007238E8">
      <w:pPr>
        <w:rPr>
          <w:b/>
          <w:lang w:val="ro-RO"/>
        </w:rPr>
      </w:pPr>
      <w:r>
        <w:rPr>
          <w:b/>
          <w:lang w:val="ro-RO"/>
        </w:rPr>
        <w:t>PRIMĂRIA</w:t>
      </w:r>
      <w:r>
        <w:rPr>
          <w:b/>
          <w:lang w:val="ro-RO"/>
        </w:rPr>
        <w:tab/>
      </w:r>
    </w:p>
    <w:p w:rsidR="003476A4" w:rsidRDefault="00E4051F" w:rsidP="007238E8">
      <w:pPr>
        <w:rPr>
          <w:b/>
          <w:lang w:val="ro-RO"/>
        </w:rPr>
      </w:pPr>
      <w:r>
        <w:rPr>
          <w:b/>
          <w:lang w:val="ro-RO"/>
        </w:rPr>
        <w:t>Casa de Cultura a Municipiului Timisoara</w:t>
      </w:r>
    </w:p>
    <w:p w:rsidR="007238E8" w:rsidRDefault="003476A4" w:rsidP="007238E8">
      <w:pPr>
        <w:rPr>
          <w:b/>
          <w:lang w:val="ro-RO"/>
        </w:rPr>
      </w:pPr>
      <w:r>
        <w:rPr>
          <w:b/>
          <w:lang w:val="ro-RO"/>
        </w:rPr>
        <w:t>Biroul Organizare Evenimente</w:t>
      </w:r>
      <w:r w:rsidR="007238E8">
        <w:rPr>
          <w:b/>
          <w:lang w:val="ro-RO"/>
        </w:rPr>
        <w:tab/>
      </w:r>
      <w:r w:rsidR="007238E8">
        <w:rPr>
          <w:b/>
          <w:lang w:val="ro-RO"/>
        </w:rPr>
        <w:tab/>
      </w:r>
      <w:r w:rsidR="007238E8">
        <w:rPr>
          <w:b/>
          <w:lang w:val="ro-RO"/>
        </w:rPr>
        <w:tab/>
      </w:r>
      <w:r w:rsidR="007238E8">
        <w:rPr>
          <w:b/>
          <w:lang w:val="ro-RO"/>
        </w:rPr>
        <w:tab/>
        <w:t xml:space="preserve">     </w:t>
      </w:r>
    </w:p>
    <w:p w:rsidR="007238E8" w:rsidRDefault="007238E8" w:rsidP="007238E8">
      <w:pPr>
        <w:jc w:val="both"/>
        <w:rPr>
          <w:b/>
          <w:lang w:val="ro-RO"/>
        </w:rPr>
      </w:pPr>
      <w:r>
        <w:rPr>
          <w:b/>
          <w:lang w:val="ro-RO"/>
        </w:rPr>
        <w:t xml:space="preserve">NR. </w:t>
      </w:r>
      <w:r w:rsidR="00615187">
        <w:rPr>
          <w:lang w:val="ro-RO"/>
        </w:rPr>
        <w:t>SC2018-___________</w:t>
      </w:r>
      <w:r w:rsidR="00F10C30">
        <w:rPr>
          <w:lang w:val="ro-RO"/>
        </w:rPr>
        <w:t>/</w:t>
      </w:r>
      <w:r w:rsidR="00615187">
        <w:rPr>
          <w:lang w:val="ro-RO"/>
        </w:rPr>
        <w:t>___</w:t>
      </w:r>
      <w:r w:rsidR="00F10C30">
        <w:rPr>
          <w:lang w:val="ro-RO"/>
        </w:rPr>
        <w:t>.</w:t>
      </w:r>
      <w:r w:rsidR="00615187">
        <w:rPr>
          <w:lang w:val="ro-RO"/>
        </w:rPr>
        <w:t>01.</w:t>
      </w:r>
      <w:r w:rsidR="00F10C30">
        <w:rPr>
          <w:lang w:val="ro-RO"/>
        </w:rPr>
        <w:t>201</w:t>
      </w:r>
      <w:r w:rsidR="00615187">
        <w:rPr>
          <w:lang w:val="ro-RO"/>
        </w:rPr>
        <w:t>8</w:t>
      </w:r>
    </w:p>
    <w:p w:rsidR="007238E8" w:rsidRDefault="007238E8" w:rsidP="007238E8">
      <w:pPr>
        <w:jc w:val="both"/>
        <w:rPr>
          <w:b/>
          <w:lang w:val="ro-RO"/>
        </w:rPr>
      </w:pPr>
    </w:p>
    <w:p w:rsidR="007238E8" w:rsidRDefault="007238E8" w:rsidP="007238E8">
      <w:pPr>
        <w:jc w:val="both"/>
        <w:rPr>
          <w:b/>
          <w:lang w:val="ro-RO"/>
        </w:rPr>
      </w:pPr>
    </w:p>
    <w:p w:rsidR="007238E8" w:rsidRDefault="007238E8" w:rsidP="00EF60B0">
      <w:pPr>
        <w:jc w:val="center"/>
        <w:rPr>
          <w:b/>
          <w:lang w:val="ro-RO"/>
        </w:rPr>
      </w:pPr>
      <w:r>
        <w:rPr>
          <w:b/>
          <w:lang w:val="ro-RO"/>
        </w:rPr>
        <w:t>RAPORT DE SPECIALITATE</w:t>
      </w:r>
    </w:p>
    <w:p w:rsidR="007238E8" w:rsidRDefault="007238E8" w:rsidP="007238E8">
      <w:pPr>
        <w:jc w:val="center"/>
        <w:rPr>
          <w:b/>
          <w:lang w:val="ro-RO"/>
        </w:rPr>
      </w:pPr>
    </w:p>
    <w:p w:rsidR="00426500" w:rsidRDefault="00774E03" w:rsidP="00426500">
      <w:pPr>
        <w:autoSpaceDE w:val="0"/>
        <w:autoSpaceDN w:val="0"/>
        <w:adjustRightInd w:val="0"/>
        <w:jc w:val="center"/>
        <w:rPr>
          <w:rFonts w:eastAsiaTheme="minorHAnsi"/>
          <w:b/>
          <w:bCs/>
          <w:color w:val="000000"/>
        </w:rPr>
      </w:pPr>
      <w:r w:rsidRPr="00345E2B">
        <w:rPr>
          <w:b/>
          <w:color w:val="000000"/>
          <w:spacing w:val="-2"/>
        </w:rPr>
        <w:t xml:space="preserve">privind </w:t>
      </w:r>
      <w:r w:rsidR="00B04838">
        <w:rPr>
          <w:b/>
          <w:color w:val="000000"/>
          <w:spacing w:val="-2"/>
        </w:rPr>
        <w:t>aprobarea</w:t>
      </w:r>
      <w:r w:rsidR="00B04838" w:rsidRPr="00345E2B">
        <w:rPr>
          <w:b/>
          <w:color w:val="000000"/>
          <w:spacing w:val="-2"/>
        </w:rPr>
        <w:t xml:space="preserve">  </w:t>
      </w:r>
      <w:r w:rsidR="00B04838">
        <w:rPr>
          <w:rFonts w:eastAsiaTheme="minorHAnsi"/>
          <w:b/>
          <w:bCs/>
          <w:color w:val="000000"/>
        </w:rPr>
        <w:t>participarii Primariei Municipiului Timisoara în calitate de partener al Televiziuni Romane in vederea organizarii  semifinalei concursului Eurovi</w:t>
      </w:r>
      <w:r w:rsidR="005A715C">
        <w:rPr>
          <w:rFonts w:eastAsiaTheme="minorHAnsi"/>
          <w:b/>
          <w:bCs/>
          <w:color w:val="000000"/>
        </w:rPr>
        <w:t>s</w:t>
      </w:r>
      <w:r w:rsidR="00B04838">
        <w:rPr>
          <w:rFonts w:eastAsiaTheme="minorHAnsi"/>
          <w:b/>
          <w:bCs/>
          <w:color w:val="000000"/>
        </w:rPr>
        <w:t>ion 2018 la Timisoara in perioada 22-28 ianuarie 2018</w:t>
      </w:r>
      <w:r w:rsidR="00426500">
        <w:rPr>
          <w:rFonts w:eastAsiaTheme="minorHAnsi"/>
          <w:b/>
          <w:bCs/>
          <w:color w:val="000000"/>
        </w:rPr>
        <w:t xml:space="preserve"> si alocarea sumei de 200.000 lei in vederea</w:t>
      </w:r>
      <w:r w:rsidR="00C21F80" w:rsidRPr="00C21F80">
        <w:rPr>
          <w:rFonts w:eastAsiaTheme="minorHAnsi"/>
          <w:b/>
          <w:bCs/>
          <w:color w:val="000000"/>
        </w:rPr>
        <w:t xml:space="preserve"> </w:t>
      </w:r>
      <w:r w:rsidR="00C21F80">
        <w:rPr>
          <w:rFonts w:eastAsiaTheme="minorHAnsi"/>
          <w:b/>
          <w:bCs/>
          <w:color w:val="000000"/>
        </w:rPr>
        <w:t xml:space="preserve">sprijinirii </w:t>
      </w:r>
      <w:r w:rsidR="00426500">
        <w:rPr>
          <w:rFonts w:eastAsiaTheme="minorHAnsi"/>
          <w:b/>
          <w:bCs/>
          <w:color w:val="000000"/>
        </w:rPr>
        <w:t>organizarii evenimentului</w:t>
      </w:r>
      <w:r w:rsidR="00E4051F">
        <w:rPr>
          <w:rFonts w:eastAsiaTheme="minorHAnsi"/>
          <w:b/>
          <w:bCs/>
          <w:color w:val="000000"/>
        </w:rPr>
        <w:t xml:space="preserve"> </w:t>
      </w:r>
    </w:p>
    <w:p w:rsidR="00AE1A5B" w:rsidRPr="00426500" w:rsidRDefault="00E4051F" w:rsidP="00426500">
      <w:pPr>
        <w:autoSpaceDE w:val="0"/>
        <w:autoSpaceDN w:val="0"/>
        <w:adjustRightInd w:val="0"/>
        <w:jc w:val="center"/>
        <w:rPr>
          <w:rFonts w:eastAsiaTheme="minorHAnsi"/>
          <w:b/>
          <w:bCs/>
          <w:color w:val="000000"/>
        </w:rPr>
      </w:pPr>
      <w:r>
        <w:rPr>
          <w:rFonts w:eastAsiaTheme="minorHAnsi"/>
          <w:b/>
          <w:bCs/>
          <w:color w:val="000000"/>
        </w:rPr>
        <w:t>Consiliul Local al Municipiului Timişoara</w:t>
      </w:r>
    </w:p>
    <w:p w:rsidR="007238E8" w:rsidRDefault="007238E8" w:rsidP="007238E8">
      <w:pPr>
        <w:jc w:val="center"/>
        <w:rPr>
          <w:b/>
          <w:lang w:val="ro-RO"/>
        </w:rPr>
      </w:pPr>
    </w:p>
    <w:p w:rsidR="00084DEC" w:rsidRDefault="00084DEC" w:rsidP="00D30777">
      <w:pPr>
        <w:autoSpaceDE w:val="0"/>
        <w:autoSpaceDN w:val="0"/>
        <w:adjustRightInd w:val="0"/>
        <w:jc w:val="both"/>
        <w:rPr>
          <w:lang w:val="ro-RO"/>
        </w:rPr>
      </w:pPr>
    </w:p>
    <w:p w:rsidR="00E10A1B" w:rsidRDefault="007238E8" w:rsidP="00D30777">
      <w:pPr>
        <w:autoSpaceDE w:val="0"/>
        <w:autoSpaceDN w:val="0"/>
        <w:adjustRightInd w:val="0"/>
        <w:jc w:val="both"/>
        <w:rPr>
          <w:lang w:val="ro-RO"/>
        </w:rPr>
      </w:pPr>
      <w:r>
        <w:rPr>
          <w:lang w:val="ro-RO"/>
        </w:rPr>
        <w:t>Având în vedere Expunerea de motive nr</w:t>
      </w:r>
      <w:r w:rsidR="00F10C30">
        <w:rPr>
          <w:lang w:val="ro-RO"/>
        </w:rPr>
        <w:t xml:space="preserve"> SC201</w:t>
      </w:r>
      <w:r w:rsidR="00774E03">
        <w:rPr>
          <w:lang w:val="ro-RO"/>
        </w:rPr>
        <w:t>8</w:t>
      </w:r>
      <w:r w:rsidR="00F10C30">
        <w:rPr>
          <w:lang w:val="ro-RO"/>
        </w:rPr>
        <w:t>-</w:t>
      </w:r>
      <w:r w:rsidR="00EF3A76">
        <w:rPr>
          <w:lang w:val="ro-RO"/>
        </w:rPr>
        <w:t>__________</w:t>
      </w:r>
      <w:r w:rsidR="00F10C30">
        <w:rPr>
          <w:lang w:val="ro-RO"/>
        </w:rPr>
        <w:t>/</w:t>
      </w:r>
      <w:r w:rsidR="00EF3A76">
        <w:rPr>
          <w:lang w:val="ro-RO"/>
        </w:rPr>
        <w:t>___.01</w:t>
      </w:r>
      <w:r w:rsidR="00F10C30">
        <w:rPr>
          <w:lang w:val="ro-RO"/>
        </w:rPr>
        <w:t>.201</w:t>
      </w:r>
      <w:r w:rsidR="00EF3A76">
        <w:rPr>
          <w:lang w:val="ro-RO"/>
        </w:rPr>
        <w:t>8</w:t>
      </w:r>
      <w:r>
        <w:rPr>
          <w:lang w:val="ro-RO"/>
        </w:rPr>
        <w:t xml:space="preserve"> a Primarului Municipiului Timișoara și Proiectul de hotărâre privind </w:t>
      </w:r>
      <w:r w:rsidR="007C0ACF" w:rsidRPr="0000317D">
        <w:rPr>
          <w:color w:val="000000"/>
          <w:spacing w:val="-2"/>
        </w:rPr>
        <w:t xml:space="preserve">aprobarea </w:t>
      </w:r>
      <w:r w:rsidR="007C0ACF" w:rsidRPr="0000317D">
        <w:rPr>
          <w:rFonts w:eastAsiaTheme="minorHAnsi"/>
          <w:bCs/>
          <w:color w:val="000000"/>
        </w:rPr>
        <w:t xml:space="preserve">participarii Primariei Municipiului Timisoara în calitate de partener al Televiziuni Romane </w:t>
      </w:r>
      <w:r w:rsidR="00B04838">
        <w:rPr>
          <w:rFonts w:eastAsiaTheme="minorHAnsi"/>
          <w:bCs/>
          <w:color w:val="000000"/>
        </w:rPr>
        <w:t>in vederea organizarii</w:t>
      </w:r>
      <w:r w:rsidR="007C0ACF" w:rsidRPr="0000317D">
        <w:rPr>
          <w:rFonts w:eastAsiaTheme="minorHAnsi"/>
          <w:bCs/>
          <w:color w:val="000000"/>
        </w:rPr>
        <w:t xml:space="preserve">  semifinalei concursului Eurovi</w:t>
      </w:r>
      <w:r w:rsidR="00562AA9">
        <w:rPr>
          <w:rFonts w:eastAsiaTheme="minorHAnsi"/>
          <w:bCs/>
          <w:color w:val="000000"/>
        </w:rPr>
        <w:t>s</w:t>
      </w:r>
      <w:r w:rsidR="007C0ACF" w:rsidRPr="0000317D">
        <w:rPr>
          <w:rFonts w:eastAsiaTheme="minorHAnsi"/>
          <w:bCs/>
          <w:color w:val="000000"/>
        </w:rPr>
        <w:t>ion 2018 la Timisoara in perioada 22-28 ianuarie 2018</w:t>
      </w:r>
      <w:r w:rsidR="00E10A1B">
        <w:rPr>
          <w:rFonts w:eastAsiaTheme="minorHAnsi"/>
          <w:bCs/>
          <w:color w:val="000000"/>
        </w:rPr>
        <w:t xml:space="preserve"> </w:t>
      </w:r>
      <w:r w:rsidR="00E10A1B" w:rsidRPr="00774D88">
        <w:rPr>
          <w:rFonts w:eastAsiaTheme="minorHAnsi"/>
          <w:bCs/>
          <w:color w:val="000000"/>
        </w:rPr>
        <w:t>si alocarea sumei de 200.000 lei in vederea</w:t>
      </w:r>
      <w:r w:rsidR="00C21F80">
        <w:rPr>
          <w:rFonts w:eastAsiaTheme="minorHAnsi"/>
          <w:bCs/>
          <w:color w:val="000000"/>
        </w:rPr>
        <w:t xml:space="preserve"> sprijinirii</w:t>
      </w:r>
      <w:r w:rsidR="00E10A1B" w:rsidRPr="00774D88">
        <w:rPr>
          <w:rFonts w:eastAsiaTheme="minorHAnsi"/>
          <w:bCs/>
          <w:color w:val="000000"/>
        </w:rPr>
        <w:t xml:space="preserve"> organizarii evenimentului</w:t>
      </w:r>
      <w:r w:rsidR="00E10A1B" w:rsidRPr="00774D88">
        <w:rPr>
          <w:lang w:val="ro-RO"/>
        </w:rPr>
        <w:t xml:space="preserve"> </w:t>
      </w:r>
    </w:p>
    <w:p w:rsidR="001A2F31" w:rsidRPr="00774D88" w:rsidRDefault="001A2F31" w:rsidP="00D30777">
      <w:pPr>
        <w:autoSpaceDE w:val="0"/>
        <w:autoSpaceDN w:val="0"/>
        <w:adjustRightInd w:val="0"/>
        <w:jc w:val="both"/>
        <w:rPr>
          <w:lang w:val="ro-RO"/>
        </w:rPr>
      </w:pPr>
    </w:p>
    <w:p w:rsidR="00FE58D1" w:rsidRDefault="007238E8" w:rsidP="00D30777">
      <w:pPr>
        <w:autoSpaceDE w:val="0"/>
        <w:autoSpaceDN w:val="0"/>
        <w:adjustRightInd w:val="0"/>
        <w:jc w:val="both"/>
      </w:pPr>
      <w:r>
        <w:rPr>
          <w:lang w:val="ro-RO"/>
        </w:rPr>
        <w:t xml:space="preserve">prin care se propune </w:t>
      </w:r>
      <w:r w:rsidR="00B04838">
        <w:rPr>
          <w:lang w:val="ro-RO"/>
        </w:rPr>
        <w:t>participarea</w:t>
      </w:r>
      <w:r w:rsidR="001E5C90">
        <w:rPr>
          <w:lang w:val="ro-RO"/>
        </w:rPr>
        <w:t xml:space="preserve"> </w:t>
      </w:r>
      <w:r w:rsidR="007A1398" w:rsidRPr="0000317D">
        <w:rPr>
          <w:rFonts w:eastAsiaTheme="minorHAnsi"/>
          <w:bCs/>
          <w:color w:val="000000"/>
        </w:rPr>
        <w:t xml:space="preserve">Primariei Municipiului Timisoara în calitate de partener al Televiziuni Romane </w:t>
      </w:r>
      <w:r w:rsidR="00B04838">
        <w:rPr>
          <w:rFonts w:eastAsiaTheme="minorHAnsi"/>
          <w:bCs/>
          <w:color w:val="000000"/>
        </w:rPr>
        <w:t>in vederea</w:t>
      </w:r>
      <w:r w:rsidR="007A1398" w:rsidRPr="0000317D">
        <w:rPr>
          <w:rFonts w:eastAsiaTheme="minorHAnsi"/>
          <w:bCs/>
          <w:color w:val="000000"/>
        </w:rPr>
        <w:t xml:space="preserve"> </w:t>
      </w:r>
      <w:r w:rsidR="00B04838">
        <w:rPr>
          <w:rFonts w:eastAsiaTheme="minorHAnsi"/>
          <w:bCs/>
          <w:color w:val="000000"/>
        </w:rPr>
        <w:t>organizarii</w:t>
      </w:r>
      <w:r w:rsidR="007A1398" w:rsidRPr="0000317D">
        <w:rPr>
          <w:rFonts w:eastAsiaTheme="minorHAnsi"/>
          <w:bCs/>
          <w:color w:val="000000"/>
        </w:rPr>
        <w:t xml:space="preserve"> semifinalei concursului Eurovi</w:t>
      </w:r>
      <w:r w:rsidR="001745F8">
        <w:rPr>
          <w:rFonts w:eastAsiaTheme="minorHAnsi"/>
          <w:bCs/>
          <w:color w:val="000000"/>
        </w:rPr>
        <w:t>s</w:t>
      </w:r>
      <w:r w:rsidR="007A1398" w:rsidRPr="0000317D">
        <w:rPr>
          <w:rFonts w:eastAsiaTheme="minorHAnsi"/>
          <w:bCs/>
          <w:color w:val="000000"/>
        </w:rPr>
        <w:t>ion 2018 la Timisoara in perioada 22-28 ianuarie 2018</w:t>
      </w:r>
      <w:r w:rsidR="00715367">
        <w:rPr>
          <w:rFonts w:eastAsiaTheme="minorHAnsi"/>
          <w:bCs/>
          <w:color w:val="000000"/>
        </w:rPr>
        <w:t xml:space="preserve"> si alocarea sumei de </w:t>
      </w:r>
      <w:r w:rsidR="00D25E3B">
        <w:rPr>
          <w:lang w:val="ro-RO"/>
        </w:rPr>
        <w:t xml:space="preserve"> 200.000 lei</w:t>
      </w:r>
      <w:r w:rsidR="00D30777">
        <w:rPr>
          <w:lang w:val="ro-RO"/>
        </w:rPr>
        <w:t xml:space="preserve"> </w:t>
      </w:r>
      <w:r w:rsidR="00D30777">
        <w:t>in vederea</w:t>
      </w:r>
      <w:r w:rsidR="001A2F31">
        <w:t xml:space="preserve"> sprijinirii</w:t>
      </w:r>
      <w:r w:rsidR="00D30777">
        <w:t xml:space="preserve"> realizarii acestui eveniment la standarde inalte,</w:t>
      </w:r>
    </w:p>
    <w:p w:rsidR="00FE58D1" w:rsidRDefault="00FE58D1" w:rsidP="00D30777">
      <w:pPr>
        <w:autoSpaceDE w:val="0"/>
        <w:autoSpaceDN w:val="0"/>
        <w:adjustRightInd w:val="0"/>
        <w:jc w:val="both"/>
        <w:rPr>
          <w:lang w:val="ro-RO"/>
        </w:rPr>
      </w:pPr>
    </w:p>
    <w:p w:rsidR="007238E8" w:rsidRDefault="007238E8" w:rsidP="00D30777">
      <w:pPr>
        <w:autoSpaceDE w:val="0"/>
        <w:autoSpaceDN w:val="0"/>
        <w:adjustRightInd w:val="0"/>
        <w:jc w:val="both"/>
        <w:rPr>
          <w:lang w:val="ro-RO"/>
        </w:rPr>
      </w:pPr>
      <w:r>
        <w:rPr>
          <w:lang w:val="ro-RO"/>
        </w:rPr>
        <w:t>Facem următoarele precizări:</w:t>
      </w:r>
      <w:r w:rsidR="00D30777">
        <w:rPr>
          <w:lang w:val="ro-RO"/>
        </w:rPr>
        <w:t xml:space="preserve"> </w:t>
      </w:r>
    </w:p>
    <w:p w:rsidR="00DB2630" w:rsidRDefault="00DB2630" w:rsidP="00D30777">
      <w:pPr>
        <w:autoSpaceDE w:val="0"/>
        <w:autoSpaceDN w:val="0"/>
        <w:adjustRightInd w:val="0"/>
        <w:jc w:val="both"/>
        <w:rPr>
          <w:lang w:val="ro-RO"/>
        </w:rPr>
      </w:pPr>
    </w:p>
    <w:p w:rsidR="00DB2630" w:rsidRPr="00344522" w:rsidRDefault="00DB2630" w:rsidP="00380BB5">
      <w:pPr>
        <w:autoSpaceDE w:val="0"/>
        <w:autoSpaceDN w:val="0"/>
        <w:adjustRightInd w:val="0"/>
        <w:jc w:val="both"/>
        <w:rPr>
          <w:lang w:val="ro-RO"/>
        </w:rPr>
      </w:pPr>
      <w:r w:rsidRPr="00344522">
        <w:rPr>
          <w:lang w:val="ro-RO"/>
        </w:rPr>
        <w:t xml:space="preserve">Casa de Cultură a Municipiului Timişoara a luat fiinţă conform HCL 173 din 30.06 1998 şi este o institutie </w:t>
      </w:r>
    </w:p>
    <w:p w:rsidR="00DB2630" w:rsidRPr="00344522" w:rsidRDefault="00DB2630" w:rsidP="00380BB5">
      <w:pPr>
        <w:autoSpaceDE w:val="0"/>
        <w:autoSpaceDN w:val="0"/>
        <w:adjustRightInd w:val="0"/>
        <w:jc w:val="both"/>
        <w:rPr>
          <w:lang w:val="ro-RO"/>
        </w:rPr>
      </w:pPr>
      <w:r w:rsidRPr="00344522">
        <w:rPr>
          <w:lang w:val="ro-RO"/>
        </w:rPr>
        <w:t xml:space="preserve">publică de cultură fără personalitate juridică, care funcţioneza sub autoritatea Consiliului Local al Municipiului Timişoara, fiind finanţată din venituri proprii şi din alocatii de la bugetul local, de la capitolul </w:t>
      </w:r>
    </w:p>
    <w:p w:rsidR="00DB2630" w:rsidRPr="00344522" w:rsidRDefault="00DB2630" w:rsidP="00380BB5">
      <w:pPr>
        <w:autoSpaceDE w:val="0"/>
        <w:autoSpaceDN w:val="0"/>
        <w:adjustRightInd w:val="0"/>
        <w:jc w:val="both"/>
        <w:rPr>
          <w:lang w:val="ro-RO"/>
        </w:rPr>
      </w:pPr>
      <w:r w:rsidRPr="00344522">
        <w:rPr>
          <w:lang w:val="ro-RO"/>
        </w:rPr>
        <w:t xml:space="preserve">Cultură. Agenda culturală a Casei de Cultură, care conţine toate evenimentele importante şi de tradiţie ale </w:t>
      </w:r>
    </w:p>
    <w:p w:rsidR="00DB2630" w:rsidRPr="00344522" w:rsidRDefault="00DB2630" w:rsidP="00380BB5">
      <w:pPr>
        <w:autoSpaceDE w:val="0"/>
        <w:autoSpaceDN w:val="0"/>
        <w:adjustRightInd w:val="0"/>
        <w:jc w:val="both"/>
        <w:rPr>
          <w:lang w:val="ro-RO"/>
        </w:rPr>
      </w:pPr>
      <w:r w:rsidRPr="00344522">
        <w:rPr>
          <w:lang w:val="ro-RO"/>
        </w:rPr>
        <w:t xml:space="preserve">oraşului, se votează anual de către Consiliul Local al municipiului Timişoara. </w:t>
      </w:r>
    </w:p>
    <w:p w:rsidR="00C53D82" w:rsidRDefault="00C53D82" w:rsidP="008709BE">
      <w:pPr>
        <w:spacing w:line="276" w:lineRule="auto"/>
        <w:jc w:val="both"/>
        <w:rPr>
          <w:lang w:val="ro-RO"/>
        </w:rPr>
      </w:pPr>
    </w:p>
    <w:p w:rsidR="00E27D2B" w:rsidRDefault="00822FE2" w:rsidP="00E27D2B">
      <w:pPr>
        <w:rPr>
          <w:lang w:val="ro-RO"/>
        </w:rPr>
      </w:pPr>
      <w:r w:rsidRPr="00345E2B">
        <w:rPr>
          <w:color w:val="000000"/>
        </w:rPr>
        <w:t xml:space="preserve">Prin </w:t>
      </w:r>
      <w:r w:rsidR="001A2F31">
        <w:rPr>
          <w:lang w:val="ro-RO"/>
        </w:rPr>
        <w:t xml:space="preserve">SC2017-031980/19.12.2017  </w:t>
      </w:r>
      <w:r w:rsidR="00DA2C7A">
        <w:rPr>
          <w:lang w:val="ro-RO"/>
        </w:rPr>
        <w:t>Televiziunea Romana. a propus asocierea in calitate de partener a Primariei Municipiului Timisoara in vederea organizarii uneia dintre semifinale ale concursului Eurovision 2018 la Timisoara in perioada 22-28 ianuarie 2018</w:t>
      </w:r>
      <w:r w:rsidR="00E20E84">
        <w:rPr>
          <w:lang w:val="ro-RO"/>
        </w:rPr>
        <w:t xml:space="preserve"> </w:t>
      </w:r>
      <w:r w:rsidR="009A300F">
        <w:rPr>
          <w:lang w:val="ro-RO"/>
        </w:rPr>
        <w:t xml:space="preserve">si </w:t>
      </w:r>
      <w:r w:rsidR="00E27D2B" w:rsidRPr="00344522">
        <w:rPr>
          <w:lang w:val="ro-RO"/>
        </w:rPr>
        <w:t>sprijin</w:t>
      </w:r>
      <w:r w:rsidR="00E27D2B">
        <w:rPr>
          <w:lang w:val="ro-RO"/>
        </w:rPr>
        <w:t>irea</w:t>
      </w:r>
      <w:r w:rsidR="00E27D2B" w:rsidRPr="00344522">
        <w:rPr>
          <w:lang w:val="ro-RO"/>
        </w:rPr>
        <w:t xml:space="preserve"> financiar</w:t>
      </w:r>
      <w:r w:rsidR="00E27D2B">
        <w:rPr>
          <w:lang w:val="ro-RO"/>
        </w:rPr>
        <w:t>a</w:t>
      </w:r>
      <w:r w:rsidR="00E27D2B" w:rsidRPr="00344522">
        <w:rPr>
          <w:lang w:val="ro-RO"/>
        </w:rPr>
        <w:t xml:space="preserve"> </w:t>
      </w:r>
      <w:r w:rsidR="00E27D2B">
        <w:rPr>
          <w:lang w:val="ro-RO"/>
        </w:rPr>
        <w:t xml:space="preserve">in vederea </w:t>
      </w:r>
      <w:r w:rsidR="00E27D2B" w:rsidRPr="00344522">
        <w:rPr>
          <w:lang w:val="ro-RO"/>
        </w:rPr>
        <w:t xml:space="preserve"> </w:t>
      </w:r>
      <w:r w:rsidR="00E27D2B">
        <w:rPr>
          <w:lang w:val="ro-RO"/>
        </w:rPr>
        <w:t xml:space="preserve">organizarii evenimentului </w:t>
      </w:r>
      <w:r w:rsidR="000677E4">
        <w:rPr>
          <w:lang w:val="ro-RO"/>
        </w:rPr>
        <w:t>cu suma de 200.000 lei.</w:t>
      </w:r>
    </w:p>
    <w:p w:rsidR="00B20B34" w:rsidRPr="00344522" w:rsidRDefault="00B20B34" w:rsidP="00380BB5">
      <w:pPr>
        <w:autoSpaceDE w:val="0"/>
        <w:autoSpaceDN w:val="0"/>
        <w:adjustRightInd w:val="0"/>
        <w:jc w:val="both"/>
        <w:rPr>
          <w:lang w:val="ro-RO"/>
        </w:rPr>
      </w:pPr>
    </w:p>
    <w:p w:rsidR="001D1AC5" w:rsidRDefault="001D1AC5" w:rsidP="00380BB5">
      <w:pPr>
        <w:autoSpaceDE w:val="0"/>
        <w:autoSpaceDN w:val="0"/>
        <w:adjustRightInd w:val="0"/>
        <w:jc w:val="both"/>
        <w:rPr>
          <w:lang w:val="ro-RO"/>
        </w:rPr>
      </w:pPr>
      <w:r w:rsidRPr="00344522">
        <w:rPr>
          <w:lang w:val="ro-RO"/>
        </w:rPr>
        <w:t xml:space="preserve">Agenda manifestărilor culturale a Casei de Cultură a Municipiului Timişoara cuprinde manifestări devenite deja tradiţie în oraşul nostru, dintre care enumerăm: Târgul de Paşti, Festivalul JazzTm, 9 mai Ziua Europei, Zilele Cartierelor, Festivalul Bega Bulevard, Festivalul Artelor Timisorene, Timisoara International Music Festival, Festivalul Rock, Festivalul Timfloralis, Festivalul Minorităţilor şi Gastronomiei, Festivalul Inimilor, 3 August- Ziua Timişoarei, Festivalul de Operă şi Operetă din Parcul Rozelor, Film pentru Timişoara, Ruga Timişoarei, Festivalul Baroc, Târgul de Iarnă şi Sărbătorile Crăciunului, Gala Excelenţei Timişorene, Revelion 2018, dar şi alte acţiuni şi evenimente noi. </w:t>
      </w:r>
    </w:p>
    <w:p w:rsidR="009D6509" w:rsidRDefault="009D6509" w:rsidP="00380BB5">
      <w:pPr>
        <w:autoSpaceDE w:val="0"/>
        <w:autoSpaceDN w:val="0"/>
        <w:adjustRightInd w:val="0"/>
        <w:jc w:val="both"/>
        <w:rPr>
          <w:lang w:val="ro-RO"/>
        </w:rPr>
      </w:pPr>
    </w:p>
    <w:p w:rsidR="009D6509" w:rsidRPr="00823D3A" w:rsidRDefault="009D6509" w:rsidP="00380BB5">
      <w:pPr>
        <w:autoSpaceDE w:val="0"/>
        <w:autoSpaceDN w:val="0"/>
        <w:adjustRightInd w:val="0"/>
        <w:jc w:val="both"/>
        <w:rPr>
          <w:lang w:val="ro-RO"/>
        </w:rPr>
      </w:pPr>
      <w:r w:rsidRPr="00823D3A">
        <w:rPr>
          <w:lang w:val="ro-RO"/>
        </w:rPr>
        <w:t xml:space="preserve">De asemenea, se organizeaza acţiuni pentru încurajarea turismului cultural prin promovarea zonelor istorice şi prin organizarea de evenimente şi acţiuni cultural-artistice de mare amploare cu artişti şi instituţii din ţară şi străinătate. </w:t>
      </w:r>
    </w:p>
    <w:p w:rsidR="009D6509" w:rsidRPr="00823D3A" w:rsidRDefault="009D6509" w:rsidP="00380BB5">
      <w:pPr>
        <w:autoSpaceDE w:val="0"/>
        <w:autoSpaceDN w:val="0"/>
        <w:adjustRightInd w:val="0"/>
        <w:jc w:val="both"/>
        <w:rPr>
          <w:lang w:val="ro-RO"/>
        </w:rPr>
      </w:pPr>
      <w:r w:rsidRPr="00823D3A">
        <w:rPr>
          <w:lang w:val="ro-RO"/>
        </w:rPr>
        <w:t>Municipalitatea timişoreană, prin direcţiile de specialitate trebuie să implementeze Strategia culturală a municipiului Timişoara, aprobata prin HCL 535 din data: 31.10.2014 privind aprobarea Strategiei culturale a municipiului Timişoara pentru perioada 2014-2024.</w:t>
      </w:r>
    </w:p>
    <w:p w:rsidR="009D6509" w:rsidRPr="00823D3A" w:rsidRDefault="009D6509" w:rsidP="00380BB5">
      <w:pPr>
        <w:autoSpaceDE w:val="0"/>
        <w:autoSpaceDN w:val="0"/>
        <w:adjustRightInd w:val="0"/>
        <w:jc w:val="both"/>
        <w:rPr>
          <w:lang w:val="ro-RO"/>
        </w:rPr>
      </w:pPr>
    </w:p>
    <w:p w:rsidR="009D6509" w:rsidRPr="00823D3A" w:rsidRDefault="009D6509" w:rsidP="00380BB5">
      <w:pPr>
        <w:autoSpaceDE w:val="0"/>
        <w:autoSpaceDN w:val="0"/>
        <w:adjustRightInd w:val="0"/>
        <w:jc w:val="both"/>
        <w:rPr>
          <w:lang w:val="ro-RO"/>
        </w:rPr>
      </w:pPr>
      <w:r w:rsidRPr="00823D3A">
        <w:rPr>
          <w:lang w:val="ro-RO"/>
        </w:rPr>
        <w:t>Acest lucru demonstrează faptul că, cultura este o prioritate de dezvoltare pentru administraţia publică</w:t>
      </w:r>
      <w:r w:rsidR="000B6039" w:rsidRPr="00823D3A">
        <w:rPr>
          <w:lang w:val="ro-RO"/>
        </w:rPr>
        <w:t xml:space="preserve"> </w:t>
      </w:r>
      <w:r w:rsidRPr="00823D3A">
        <w:rPr>
          <w:lang w:val="ro-RO"/>
        </w:rPr>
        <w:t xml:space="preserve">locală, iar oraşul se mobilizează financiar, cultural şi uman pentru beneficia de impactul economic, social şi educaţional asociat unei vitalităţi culturale ridicate. </w:t>
      </w:r>
    </w:p>
    <w:p w:rsidR="009D6509" w:rsidRPr="00823D3A" w:rsidRDefault="009D6509" w:rsidP="00380BB5">
      <w:pPr>
        <w:autoSpaceDE w:val="0"/>
        <w:autoSpaceDN w:val="0"/>
        <w:adjustRightInd w:val="0"/>
        <w:jc w:val="both"/>
        <w:rPr>
          <w:lang w:val="ro-RO"/>
        </w:rPr>
      </w:pPr>
    </w:p>
    <w:p w:rsidR="009D6509" w:rsidRPr="00823D3A" w:rsidRDefault="009D6509" w:rsidP="00380BB5">
      <w:pPr>
        <w:autoSpaceDE w:val="0"/>
        <w:autoSpaceDN w:val="0"/>
        <w:adjustRightInd w:val="0"/>
        <w:jc w:val="both"/>
        <w:rPr>
          <w:lang w:val="ro-RO"/>
        </w:rPr>
      </w:pPr>
      <w:r w:rsidRPr="00823D3A">
        <w:rPr>
          <w:lang w:val="ro-RO"/>
        </w:rPr>
        <w:t xml:space="preserve">La fel stau lucrurile şi în ceea ce priveste Strategia de tineret a municipiului Timişoara aprobată prin HCL nr. 574 din 27.11.2014 privind aprobarea Strategiei de tineret a municipiului Timisoara pentru perioada 2014 - 2020 a municipiului Timişoara. </w:t>
      </w:r>
    </w:p>
    <w:p w:rsidR="009D6509" w:rsidRPr="00823D3A" w:rsidRDefault="009D6509" w:rsidP="00380BB5">
      <w:pPr>
        <w:autoSpaceDE w:val="0"/>
        <w:autoSpaceDN w:val="0"/>
        <w:adjustRightInd w:val="0"/>
        <w:jc w:val="both"/>
        <w:rPr>
          <w:lang w:val="ro-RO"/>
        </w:rPr>
      </w:pPr>
    </w:p>
    <w:p w:rsidR="009D6509" w:rsidRPr="00823D3A" w:rsidRDefault="009D6509" w:rsidP="00380BB5">
      <w:pPr>
        <w:autoSpaceDE w:val="0"/>
        <w:autoSpaceDN w:val="0"/>
        <w:adjustRightInd w:val="0"/>
        <w:jc w:val="both"/>
        <w:rPr>
          <w:lang w:val="ro-RO"/>
        </w:rPr>
      </w:pPr>
      <w:r w:rsidRPr="00823D3A">
        <w:rPr>
          <w:lang w:val="ro-RO"/>
        </w:rPr>
        <w:t>Având în vedere cele enumerate mai-sus, Agenda Casei de Cultură a Municipiului Timişoara trebuie să</w:t>
      </w:r>
    </w:p>
    <w:p w:rsidR="000B6039" w:rsidRPr="00823D3A" w:rsidRDefault="009D6509" w:rsidP="000B6039">
      <w:pPr>
        <w:autoSpaceDE w:val="0"/>
        <w:autoSpaceDN w:val="0"/>
        <w:adjustRightInd w:val="0"/>
        <w:jc w:val="both"/>
        <w:rPr>
          <w:lang w:val="ro-RO"/>
        </w:rPr>
      </w:pPr>
      <w:r w:rsidRPr="00823D3A">
        <w:rPr>
          <w:lang w:val="ro-RO"/>
        </w:rPr>
        <w:t>susţină şi să ţină cont de aceste strategii, în cadrul evenimentelor pe care le organizează</w:t>
      </w:r>
      <w:r w:rsidR="000B6039" w:rsidRPr="00823D3A">
        <w:rPr>
          <w:lang w:val="ro-RO"/>
        </w:rPr>
        <w:t>.</w:t>
      </w:r>
    </w:p>
    <w:p w:rsidR="000B6039" w:rsidRPr="00823D3A" w:rsidRDefault="000B6039" w:rsidP="000B6039">
      <w:pPr>
        <w:autoSpaceDE w:val="0"/>
        <w:autoSpaceDN w:val="0"/>
        <w:adjustRightInd w:val="0"/>
        <w:jc w:val="both"/>
      </w:pPr>
    </w:p>
    <w:p w:rsidR="00C53D82" w:rsidRPr="00823D3A" w:rsidRDefault="00E548AD" w:rsidP="000B6039">
      <w:pPr>
        <w:autoSpaceDE w:val="0"/>
        <w:autoSpaceDN w:val="0"/>
        <w:adjustRightInd w:val="0"/>
        <w:jc w:val="both"/>
      </w:pPr>
      <w:r w:rsidRPr="00823D3A">
        <w:t>Concursul Muzical Eurovision este o competiție anuală desfășurată între multe dintre țările care sunt membre active ale Uniunii Europene de Radio-Televiziune (European Broadcasting Union, EBU).Fiecare țară participantă înscrie un cântec pentru a fi interpretat în direct la televizor și la radio, după care acordă voturi cântecelor celorlalte țări pentru a se determina cea mai apreciată melodie participantă.</w:t>
      </w:r>
    </w:p>
    <w:p w:rsidR="00A10062" w:rsidRPr="00823D3A" w:rsidRDefault="00A10062" w:rsidP="008709BE">
      <w:pPr>
        <w:spacing w:line="276" w:lineRule="auto"/>
        <w:ind w:firstLine="720"/>
        <w:jc w:val="both"/>
        <w:rPr>
          <w:color w:val="000000"/>
          <w:lang w:val="ro-RO"/>
        </w:rPr>
      </w:pPr>
    </w:p>
    <w:p w:rsidR="00226358" w:rsidRPr="00823D3A" w:rsidRDefault="00226358" w:rsidP="00A06467">
      <w:r w:rsidRPr="00823D3A">
        <w:t>România a participat la Concursul Muzical Eurovision de 18 ori, debutând în concursul din 1994 și plasându-se pe locul 3 de două ori, și anume în 2005 cu Luminița Anghel &amp; Sistem și în 2010 cu Paula Seling &amp; Ovidiu Cernăuțeanu, locul 3 fiind cea mai bună performanță a României la Eurovision.</w:t>
      </w:r>
    </w:p>
    <w:p w:rsidR="00146F44" w:rsidRPr="00823D3A" w:rsidRDefault="00146F44" w:rsidP="00A06467"/>
    <w:p w:rsidR="00226358" w:rsidRPr="00823D3A" w:rsidRDefault="00226358" w:rsidP="00A06467">
      <w:r w:rsidRPr="00823D3A">
        <w:t>România s-a clasat în Top 10 de 6 ori, pentru prima oară în 2002, cu Monica Anghel și Marcel Pavel, urmați de prestațiile din 2003, 2005, 2006, 2010 și 2017.</w:t>
      </w:r>
    </w:p>
    <w:p w:rsidR="00226358" w:rsidRPr="00823D3A" w:rsidRDefault="00226358" w:rsidP="00A06467">
      <w:r w:rsidRPr="00823D3A">
        <w:t>Începând cu introducerea semifinalelor din 2004, România se află printre cele șase țări care nu au ratat nicio finală.</w:t>
      </w:r>
    </w:p>
    <w:p w:rsidR="00226358" w:rsidRPr="00823D3A" w:rsidRDefault="00226358" w:rsidP="00A06467">
      <w:r w:rsidRPr="00823D3A">
        <w:t>România a obținut, în finale, un total de 1147 de puncte. În semifinale, România a obținut 939 puncte, cel mai mare punctaj fiind înregistrat în anul 2017 (282 puncte).</w:t>
      </w:r>
    </w:p>
    <w:p w:rsidR="00226358" w:rsidRPr="00823D3A" w:rsidRDefault="00226358" w:rsidP="00A06467">
      <w:r w:rsidRPr="00823D3A">
        <w:t>In 22 decembrie 2017, juriul Eurovision România 2018, format din Marian Ionescu, Ilinca Băcilă, Nicu Patoi, Liliana Ştefan şi Viorel Gavrilă, a anunţat cei 60 de semifinalişti care vor intra în Selecţia Naţională Eurovision România 2018. După ascultarea celor 72 de melodii validate, juriul a avut dificila sarcină de a alege piesele care vor concura pentru un loc pe scena Eurovision din Lisabona.</w:t>
      </w:r>
    </w:p>
    <w:p w:rsidR="00226358" w:rsidRPr="00823D3A" w:rsidRDefault="00226358" w:rsidP="00A06467">
      <w:r w:rsidRPr="00823D3A">
        <w:t>Pe parcursul semifinalelor, care vor avea loc la începutul anului viitor, juraţii vor decide cele 15 piese care vor intra în finala Eurovision România.</w:t>
      </w:r>
    </w:p>
    <w:p w:rsidR="00226358" w:rsidRPr="00823D3A" w:rsidRDefault="00226358" w:rsidP="00A06467">
      <w:r w:rsidRPr="00823D3A">
        <w:t>În finala Selecţiei Naţionale, publicul este singurul care va alege reprezentantul României pentru scena din Lisabona, dintre piesele rămase în concurs.</w:t>
      </w:r>
    </w:p>
    <w:p w:rsidR="00226358" w:rsidRPr="00823D3A" w:rsidRDefault="00226358" w:rsidP="00A06467"/>
    <w:p w:rsidR="00BB5869" w:rsidRPr="00823D3A" w:rsidRDefault="00D509E9" w:rsidP="00380BB5">
      <w:pPr>
        <w:autoSpaceDE w:val="0"/>
        <w:autoSpaceDN w:val="0"/>
        <w:adjustRightInd w:val="0"/>
        <w:jc w:val="both"/>
        <w:rPr>
          <w:lang w:val="ro-RO"/>
        </w:rPr>
      </w:pPr>
      <w:r w:rsidRPr="00823D3A">
        <w:t>In vederea</w:t>
      </w:r>
      <w:r w:rsidR="00D16C43">
        <w:t xml:space="preserve"> sprijinirii</w:t>
      </w:r>
      <w:r w:rsidRPr="00823D3A">
        <w:t xml:space="preserve"> </w:t>
      </w:r>
      <w:r w:rsidR="00A3053F" w:rsidRPr="00823D3A">
        <w:t>realizarii acestui eveniment la standar</w:t>
      </w:r>
      <w:r w:rsidR="003D220C" w:rsidRPr="00823D3A">
        <w:t>de inalte</w:t>
      </w:r>
      <w:r w:rsidR="000227BC" w:rsidRPr="00823D3A">
        <w:t xml:space="preserve">, </w:t>
      </w:r>
      <w:r w:rsidR="0035046B" w:rsidRPr="00823D3A">
        <w:t>din</w:t>
      </w:r>
      <w:r w:rsidR="003D220C" w:rsidRPr="00823D3A">
        <w:t xml:space="preserve"> va</w:t>
      </w:r>
      <w:r w:rsidR="00F10C30" w:rsidRPr="00823D3A">
        <w:t xml:space="preserve">loarea totala a </w:t>
      </w:r>
      <w:r w:rsidR="003D220C" w:rsidRPr="00823D3A">
        <w:t xml:space="preserve">costurilor de </w:t>
      </w:r>
      <w:r w:rsidR="0035046B" w:rsidRPr="00823D3A">
        <w:t>productie</w:t>
      </w:r>
      <w:r w:rsidR="005618F2" w:rsidRPr="00823D3A">
        <w:rPr>
          <w:lang w:val="ro-RO"/>
        </w:rPr>
        <w:t xml:space="preserve">, </w:t>
      </w:r>
      <w:r w:rsidR="00140E8B">
        <w:rPr>
          <w:lang w:val="ro-RO"/>
        </w:rPr>
        <w:t>Primaria Municipiului Timisora</w:t>
      </w:r>
      <w:r w:rsidR="00EF5DAE" w:rsidRPr="00823D3A">
        <w:rPr>
          <w:lang w:val="ro-RO"/>
        </w:rPr>
        <w:t xml:space="preserve"> </w:t>
      </w:r>
      <w:r w:rsidR="007C32BE" w:rsidRPr="00823D3A">
        <w:rPr>
          <w:lang w:val="ro-RO"/>
        </w:rPr>
        <w:t>va aloca suma de 200.000 lei</w:t>
      </w:r>
      <w:r w:rsidR="00140E8B">
        <w:rPr>
          <w:lang w:val="ro-RO"/>
        </w:rPr>
        <w:t>.</w:t>
      </w:r>
      <w:bookmarkStart w:id="0" w:name="_GoBack"/>
      <w:bookmarkEnd w:id="0"/>
    </w:p>
    <w:p w:rsidR="00C37A48" w:rsidRPr="00823D3A" w:rsidRDefault="00BB5869" w:rsidP="00380BB5">
      <w:pPr>
        <w:autoSpaceDE w:val="0"/>
        <w:autoSpaceDN w:val="0"/>
        <w:adjustRightInd w:val="0"/>
        <w:jc w:val="both"/>
        <w:rPr>
          <w:lang w:val="ro-RO"/>
        </w:rPr>
      </w:pPr>
      <w:r w:rsidRPr="00823D3A">
        <w:rPr>
          <w:lang w:val="ro-RO"/>
        </w:rPr>
        <w:t xml:space="preserve">Finantarea se v-a face </w:t>
      </w:r>
      <w:r w:rsidR="00C37A48" w:rsidRPr="00823D3A">
        <w:rPr>
          <w:lang w:val="ro-RO"/>
        </w:rPr>
        <w:t xml:space="preserve">din cap. 67.02. "Cultură, recreere şi religie". </w:t>
      </w:r>
    </w:p>
    <w:p w:rsidR="0073664E" w:rsidRPr="00823D3A" w:rsidRDefault="0073664E" w:rsidP="00C37A48">
      <w:pPr>
        <w:spacing w:line="276" w:lineRule="auto"/>
        <w:rPr>
          <w:lang w:val="ro-RO"/>
        </w:rPr>
      </w:pPr>
    </w:p>
    <w:p w:rsidR="0073664E" w:rsidRPr="00823D3A" w:rsidRDefault="0073664E" w:rsidP="00FE58D1">
      <w:pPr>
        <w:spacing w:line="276" w:lineRule="auto"/>
        <w:jc w:val="both"/>
      </w:pPr>
      <w:r w:rsidRPr="00823D3A">
        <w:t xml:space="preserve">Având în vedere art.40 alin </w:t>
      </w:r>
      <w:r w:rsidR="00657D79" w:rsidRPr="00823D3A">
        <w:t>1</w:t>
      </w:r>
      <w:r w:rsidRPr="00823D3A">
        <w:t xml:space="preserve">  din Legea nr. </w:t>
      </w:r>
      <w:r w:rsidR="00244BA1" w:rsidRPr="00823D3A">
        <w:t>273</w:t>
      </w:r>
      <w:r w:rsidRPr="00823D3A">
        <w:t>/ 200</w:t>
      </w:r>
      <w:r w:rsidR="00244BA1" w:rsidRPr="00823D3A">
        <w:t>6</w:t>
      </w:r>
      <w:r w:rsidRPr="00823D3A">
        <w:t xml:space="preserve"> privind </w:t>
      </w:r>
      <w:r w:rsidR="00C178F5" w:rsidRPr="00823D3A">
        <w:t>finantele publice locale</w:t>
      </w:r>
      <w:r w:rsidRPr="00823D3A">
        <w:t xml:space="preserve">, republicată şi modificată, </w:t>
      </w:r>
      <w:r w:rsidR="00530C10" w:rsidRPr="00823D3A">
        <w:t>dacă legea bugetului de stat nu a fost adoptată cu cel puţin 3 zile înainte de expirarea exerciţiului bugetar, se aplică în continuare bugetele anului precedent, până la aprobarea noilor bugete, limitele lunare de cheltuieli neputând depăşi, de regulă, 1/12 din prevederile bugetelor anului precedent, cu exceptia cazurilor deosebite, temeinic justificate de către ordonatorii de credite sau, după caz, 1/12 din sumele propuse în proiectul de buget, în situaţia în care acestea sunt mai mici decât cele din anul precedent</w:t>
      </w:r>
      <w:r w:rsidRPr="00823D3A">
        <w:t>;</w:t>
      </w:r>
    </w:p>
    <w:p w:rsidR="007D4611" w:rsidRPr="00823D3A" w:rsidRDefault="007D4611" w:rsidP="008709BE">
      <w:pPr>
        <w:spacing w:line="276" w:lineRule="auto"/>
        <w:ind w:firstLine="720"/>
        <w:jc w:val="both"/>
      </w:pPr>
    </w:p>
    <w:p w:rsidR="00D97D1C" w:rsidRPr="00823D3A" w:rsidRDefault="00D97D1C" w:rsidP="00FE58D1">
      <w:pPr>
        <w:spacing w:line="276" w:lineRule="auto"/>
        <w:jc w:val="both"/>
      </w:pPr>
      <w:r w:rsidRPr="00823D3A">
        <w:t>Având în vedere art.36 alin 2 litera (b) din Legea nr. 215/ 2001 privind administraţia publică locală, republicată şi modificată, consiliul local exercită atribuţii privind dezvoltarea economico-socială şi de mediu a comunei, oraşului sau municipiului;</w:t>
      </w:r>
    </w:p>
    <w:p w:rsidR="00A50400" w:rsidRPr="00823D3A" w:rsidRDefault="00A50400" w:rsidP="008709BE">
      <w:pPr>
        <w:spacing w:line="276" w:lineRule="auto"/>
        <w:ind w:firstLine="720"/>
        <w:jc w:val="both"/>
      </w:pPr>
    </w:p>
    <w:p w:rsidR="001B3F6A" w:rsidRPr="00823D3A" w:rsidRDefault="001B3F6A" w:rsidP="00FE58D1">
      <w:pPr>
        <w:spacing w:line="276" w:lineRule="auto"/>
        <w:rPr>
          <w:bCs/>
        </w:rPr>
      </w:pPr>
      <w:r w:rsidRPr="00823D3A">
        <w:rPr>
          <w:bCs/>
          <w:lang w:val="ro-RO"/>
        </w:rPr>
        <w:lastRenderedPageBreak/>
        <w:t>Conform art.36, aln. 6</w:t>
      </w:r>
      <w:r w:rsidR="00D97D1C" w:rsidRPr="00823D3A">
        <w:rPr>
          <w:bCs/>
          <w:lang w:val="ro-RO"/>
        </w:rPr>
        <w:t>, litera (a)</w:t>
      </w:r>
      <w:r w:rsidRPr="00823D3A">
        <w:rPr>
          <w:bCs/>
          <w:lang w:val="ro-RO"/>
        </w:rPr>
        <w:t xml:space="preserve"> din  L.215/2001 </w:t>
      </w:r>
      <w:r w:rsidR="00D97D1C" w:rsidRPr="00823D3A">
        <w:t>privind administraţia publică locală, republicată şi modificată</w:t>
      </w:r>
      <w:r w:rsidRPr="00823D3A">
        <w:rPr>
          <w:bCs/>
        </w:rPr>
        <w:t>, consiliul local asigură, potrivit competenţelor sale şi în condiţiile legii, cadrul necesar pentru furnizarea serviciilor publice de interes local privind cultura.</w:t>
      </w:r>
    </w:p>
    <w:p w:rsidR="00BF1E56" w:rsidRDefault="00BF1E56" w:rsidP="00FE58D1">
      <w:pPr>
        <w:spacing w:line="276" w:lineRule="auto"/>
        <w:rPr>
          <w:bCs/>
        </w:rPr>
      </w:pPr>
    </w:p>
    <w:p w:rsidR="001A2F31" w:rsidRDefault="00BF1E56" w:rsidP="00380BB5">
      <w:pPr>
        <w:autoSpaceDE w:val="0"/>
        <w:autoSpaceDN w:val="0"/>
        <w:adjustRightInd w:val="0"/>
        <w:jc w:val="both"/>
        <w:rPr>
          <w:lang w:val="ro-RO"/>
        </w:rPr>
      </w:pPr>
      <w:r w:rsidRPr="00344522">
        <w:rPr>
          <w:lang w:val="ro-RO"/>
        </w:rPr>
        <w:t xml:space="preserve">Tinându-se cont de art. 20 şi art. 21, alin. 1, lit. (a) şi lit. (b) din Ordonanţa nr. 21/31.01.2007 privind instituţiile şi companiile de spectacole sau concerte, precum şi desfăşurarea activităţii de impresariat artistic, potrivit căreia: “ </w:t>
      </w:r>
    </w:p>
    <w:p w:rsidR="00BF1E56" w:rsidRPr="00344522" w:rsidRDefault="00BF1E56" w:rsidP="00380BB5">
      <w:pPr>
        <w:autoSpaceDE w:val="0"/>
        <w:autoSpaceDN w:val="0"/>
        <w:adjustRightInd w:val="0"/>
        <w:jc w:val="both"/>
        <w:rPr>
          <w:lang w:val="ro-RO"/>
        </w:rPr>
      </w:pPr>
      <w:r w:rsidRPr="00344522">
        <w:rPr>
          <w:lang w:val="ro-RO"/>
        </w:rPr>
        <w:t xml:space="preserve">(1) Finanţarea cheltuielilor necesare funcţionării instituţiilor de spectacole sau concerte se realizează astfel: </w:t>
      </w:r>
    </w:p>
    <w:p w:rsidR="00BF1E56" w:rsidRPr="00344522" w:rsidRDefault="00BF1E56" w:rsidP="00380BB5">
      <w:pPr>
        <w:autoSpaceDE w:val="0"/>
        <w:autoSpaceDN w:val="0"/>
        <w:adjustRightInd w:val="0"/>
        <w:jc w:val="both"/>
        <w:rPr>
          <w:lang w:val="ro-RO"/>
        </w:rPr>
      </w:pPr>
      <w:r w:rsidRPr="00344522">
        <w:rPr>
          <w:lang w:val="ro-RO"/>
        </w:rPr>
        <w:t xml:space="preserve"> a) cheltuielile necesare realizării programului minimal anual prevăzut în contractul de management se </w:t>
      </w:r>
    </w:p>
    <w:p w:rsidR="00BF1E56" w:rsidRPr="00344522" w:rsidRDefault="00BF1E56" w:rsidP="00380BB5">
      <w:pPr>
        <w:autoSpaceDE w:val="0"/>
        <w:autoSpaceDN w:val="0"/>
        <w:adjustRightInd w:val="0"/>
        <w:jc w:val="both"/>
        <w:rPr>
          <w:lang w:val="ro-RO"/>
        </w:rPr>
      </w:pPr>
      <w:r w:rsidRPr="00344522">
        <w:rPr>
          <w:lang w:val="ro-RO"/>
        </w:rPr>
        <w:t xml:space="preserve">acoperă integral din subvenţii acordate de la bugetul de stat sau de la bugetele locale, după caz; </w:t>
      </w:r>
    </w:p>
    <w:p w:rsidR="00BF1E56" w:rsidRPr="00344522" w:rsidRDefault="00BF1E56" w:rsidP="00380BB5">
      <w:pPr>
        <w:autoSpaceDE w:val="0"/>
        <w:autoSpaceDN w:val="0"/>
        <w:adjustRightInd w:val="0"/>
        <w:jc w:val="both"/>
        <w:rPr>
          <w:lang w:val="ro-RO"/>
        </w:rPr>
      </w:pPr>
      <w:r w:rsidRPr="00344522">
        <w:rPr>
          <w:lang w:val="ro-RO"/>
        </w:rPr>
        <w:t xml:space="preserve"> b) cheltuielile necesare realizării proiectelor, altele decât cele din programul minimal, se acoperă din </w:t>
      </w:r>
    </w:p>
    <w:p w:rsidR="00BF1E56" w:rsidRPr="00344522" w:rsidRDefault="00BF1E56" w:rsidP="00380BB5">
      <w:pPr>
        <w:autoSpaceDE w:val="0"/>
        <w:autoSpaceDN w:val="0"/>
        <w:adjustRightInd w:val="0"/>
        <w:jc w:val="both"/>
        <w:rPr>
          <w:lang w:val="ro-RO"/>
        </w:rPr>
      </w:pPr>
      <w:r w:rsidRPr="00344522">
        <w:rPr>
          <w:lang w:val="ro-RO"/>
        </w:rPr>
        <w:t xml:space="preserve">venituri proprii, din subvenţii acordate de la bugetul de stat sau de la bugetele locale, după caz, precum şi </w:t>
      </w:r>
    </w:p>
    <w:p w:rsidR="00BF1E56" w:rsidRDefault="00BF1E56" w:rsidP="00380BB5">
      <w:pPr>
        <w:autoSpaceDE w:val="0"/>
        <w:autoSpaceDN w:val="0"/>
        <w:adjustRightInd w:val="0"/>
        <w:jc w:val="both"/>
        <w:rPr>
          <w:lang w:val="ro-RO"/>
        </w:rPr>
      </w:pPr>
      <w:r w:rsidRPr="00344522">
        <w:rPr>
          <w:lang w:val="ro-RO"/>
        </w:rPr>
        <w:t xml:space="preserve">din alte surse;”; </w:t>
      </w:r>
    </w:p>
    <w:p w:rsidR="00BF1E56" w:rsidRDefault="00BF1E56" w:rsidP="00380BB5">
      <w:pPr>
        <w:autoSpaceDE w:val="0"/>
        <w:autoSpaceDN w:val="0"/>
        <w:adjustRightInd w:val="0"/>
        <w:jc w:val="both"/>
        <w:rPr>
          <w:lang w:val="ro-RO"/>
        </w:rPr>
      </w:pPr>
    </w:p>
    <w:p w:rsidR="00BF1E56" w:rsidRDefault="00BF1E56" w:rsidP="00380BB5">
      <w:pPr>
        <w:autoSpaceDE w:val="0"/>
        <w:autoSpaceDN w:val="0"/>
        <w:adjustRightInd w:val="0"/>
        <w:jc w:val="both"/>
        <w:rPr>
          <w:lang w:val="ro-RO"/>
        </w:rPr>
      </w:pPr>
      <w:r>
        <w:rPr>
          <w:lang w:val="ro-RO"/>
        </w:rPr>
        <w:t>C</w:t>
      </w:r>
      <w:r w:rsidRPr="00344522">
        <w:rPr>
          <w:lang w:val="ro-RO"/>
        </w:rPr>
        <w:t xml:space="preserve">onform OUG nr.189/25.11.2008 privind managementul institutiilor de spectacole sau concerte, muzeelor şi colecţiilor publice, bibliotecilor şi al aşezămintelor culturale de drept public; </w:t>
      </w:r>
    </w:p>
    <w:p w:rsidR="00BF1E56" w:rsidRDefault="00BF1E56" w:rsidP="00380BB5">
      <w:pPr>
        <w:autoSpaceDE w:val="0"/>
        <w:autoSpaceDN w:val="0"/>
        <w:adjustRightInd w:val="0"/>
        <w:jc w:val="both"/>
        <w:rPr>
          <w:lang w:val="ro-RO"/>
        </w:rPr>
      </w:pPr>
    </w:p>
    <w:p w:rsidR="00BF1E56" w:rsidRDefault="00BF1E56" w:rsidP="00380BB5">
      <w:pPr>
        <w:autoSpaceDE w:val="0"/>
        <w:autoSpaceDN w:val="0"/>
        <w:adjustRightInd w:val="0"/>
        <w:jc w:val="both"/>
        <w:rPr>
          <w:lang w:val="ro-RO"/>
        </w:rPr>
      </w:pPr>
      <w:r>
        <w:rPr>
          <w:lang w:val="ro-RO"/>
        </w:rPr>
        <w:t>A</w:t>
      </w:r>
      <w:r w:rsidRPr="00344522">
        <w:rPr>
          <w:lang w:val="ro-RO"/>
        </w:rPr>
        <w:t xml:space="preserve">vând in vedere OUG 118 din 21 decembrie 2006 (*actualizată*), privind înfiinţarea, organizarea şi desfăşurarea activităţii aşezămintelor culturale </w:t>
      </w:r>
    </w:p>
    <w:p w:rsidR="00BF1E56" w:rsidRDefault="00BF1E56" w:rsidP="00380BB5">
      <w:pPr>
        <w:autoSpaceDE w:val="0"/>
        <w:autoSpaceDN w:val="0"/>
        <w:adjustRightInd w:val="0"/>
        <w:jc w:val="both"/>
        <w:rPr>
          <w:lang w:val="ro-RO"/>
        </w:rPr>
      </w:pPr>
    </w:p>
    <w:p w:rsidR="00BF1E56" w:rsidRDefault="00BF1E56" w:rsidP="00380BB5">
      <w:pPr>
        <w:autoSpaceDE w:val="0"/>
        <w:autoSpaceDN w:val="0"/>
        <w:adjustRightInd w:val="0"/>
        <w:jc w:val="both"/>
        <w:rPr>
          <w:lang w:val="ro-RO"/>
        </w:rPr>
      </w:pPr>
      <w:r>
        <w:rPr>
          <w:lang w:val="ro-RO"/>
        </w:rPr>
        <w:t>A</w:t>
      </w:r>
      <w:r w:rsidRPr="00344522">
        <w:rPr>
          <w:lang w:val="ro-RO"/>
        </w:rPr>
        <w:t xml:space="preserve">vând în vedere OUG nr. 51 din 11 august 1998 (*actualizată*)privind îmbunătăţirea sistemului de finanţare a programelor, proiectelor şi acţiunilor culturale**) </w:t>
      </w:r>
    </w:p>
    <w:p w:rsidR="00BF1E56" w:rsidRDefault="00BF1E56" w:rsidP="00380BB5">
      <w:pPr>
        <w:autoSpaceDE w:val="0"/>
        <w:autoSpaceDN w:val="0"/>
        <w:adjustRightInd w:val="0"/>
        <w:jc w:val="both"/>
        <w:rPr>
          <w:lang w:val="ro-RO"/>
        </w:rPr>
      </w:pPr>
    </w:p>
    <w:p w:rsidR="00BF1E56" w:rsidRDefault="00BF1E56" w:rsidP="00380BB5">
      <w:pPr>
        <w:autoSpaceDE w:val="0"/>
        <w:autoSpaceDN w:val="0"/>
        <w:adjustRightInd w:val="0"/>
        <w:jc w:val="both"/>
        <w:rPr>
          <w:lang w:val="ro-RO"/>
        </w:rPr>
      </w:pPr>
      <w:r>
        <w:rPr>
          <w:lang w:val="ro-RO"/>
        </w:rPr>
        <w:t>P</w:t>
      </w:r>
      <w:r w:rsidRPr="00344522">
        <w:rPr>
          <w:lang w:val="ro-RO"/>
        </w:rPr>
        <w:t>otrivit Ordonanţei nr. 9/23.01.1996 privind îmbunătăţirea sistemului de finanţare a instituţiilor publice de cultură</w:t>
      </w:r>
      <w:r>
        <w:rPr>
          <w:lang w:val="ro-RO"/>
        </w:rPr>
        <w:t xml:space="preserve"> </w:t>
      </w:r>
      <w:r w:rsidRPr="00344522">
        <w:rPr>
          <w:lang w:val="ro-RO"/>
        </w:rPr>
        <w:t xml:space="preserve">finanţate din venituri proprii şi suvenţii acordate de la bugetul de stat sau de la bugetele locale, </w:t>
      </w:r>
    </w:p>
    <w:p w:rsidR="008709BE" w:rsidRPr="001B3F6A" w:rsidRDefault="008709BE" w:rsidP="008709BE">
      <w:pPr>
        <w:spacing w:line="276" w:lineRule="auto"/>
        <w:ind w:firstLine="709"/>
        <w:rPr>
          <w:bCs/>
        </w:rPr>
      </w:pPr>
    </w:p>
    <w:p w:rsidR="00C53D82" w:rsidRPr="00C53D82" w:rsidRDefault="00C53D82" w:rsidP="00FE58D1">
      <w:pPr>
        <w:spacing w:line="276" w:lineRule="auto"/>
        <w:rPr>
          <w:bCs/>
          <w:i/>
        </w:rPr>
      </w:pPr>
      <w:r w:rsidRPr="00C53D82">
        <w:rPr>
          <w:bCs/>
        </w:rPr>
        <w:t>Precizăm ca Timisoara a câştigat Titlul de Capitală Europeană a Culturii în 2021, sustinerea activitatilor cultural-artistice prin finantarea de la bugetul local a proiectelor culturale, va aduce o transformare a orașului pe mai multe paliere: cultural, social, economic, al turismului, al mediului de afaceri</w:t>
      </w:r>
      <w:r w:rsidR="00015754">
        <w:rPr>
          <w:bCs/>
        </w:rPr>
        <w:t>.</w:t>
      </w:r>
    </w:p>
    <w:p w:rsidR="00C53D82" w:rsidRPr="002B359B" w:rsidRDefault="00C53D82" w:rsidP="008709BE">
      <w:pPr>
        <w:spacing w:line="276" w:lineRule="auto"/>
        <w:ind w:firstLine="708"/>
        <w:rPr>
          <w:bCs/>
        </w:rPr>
      </w:pPr>
    </w:p>
    <w:p w:rsidR="00C53D82" w:rsidRDefault="00C53D82" w:rsidP="00AD453D">
      <w:pPr>
        <w:autoSpaceDE w:val="0"/>
        <w:autoSpaceDN w:val="0"/>
        <w:adjustRightInd w:val="0"/>
        <w:jc w:val="both"/>
        <w:rPr>
          <w:color w:val="000000"/>
          <w:lang w:val="ro-RO"/>
        </w:rPr>
      </w:pPr>
      <w:r>
        <w:rPr>
          <w:color w:val="000000"/>
          <w:lang w:val="ro-RO"/>
        </w:rPr>
        <w:t xml:space="preserve">In concluzie, avand in vedere cele de mai sus, inaintam Consiliului Local </w:t>
      </w:r>
      <w:r w:rsidR="00F37747">
        <w:rPr>
          <w:color w:val="000000"/>
          <w:lang w:val="ro-RO"/>
        </w:rPr>
        <w:t>proiectul de hotarare</w:t>
      </w:r>
      <w:r w:rsidR="00304B6E" w:rsidRPr="00304B6E">
        <w:rPr>
          <w:b/>
          <w:color w:val="000000"/>
          <w:spacing w:val="-2"/>
        </w:rPr>
        <w:t xml:space="preserve"> </w:t>
      </w:r>
      <w:r w:rsidR="00304B6E" w:rsidRPr="00304B6E">
        <w:rPr>
          <w:color w:val="000000"/>
          <w:spacing w:val="-2"/>
        </w:rPr>
        <w:t xml:space="preserve">privind aprobarea </w:t>
      </w:r>
      <w:r w:rsidR="00304B6E" w:rsidRPr="00304B6E">
        <w:rPr>
          <w:rFonts w:eastAsiaTheme="minorHAnsi"/>
          <w:bCs/>
          <w:color w:val="000000"/>
        </w:rPr>
        <w:t>participarii Primariei Municipiului Timisoara în calitate de partener al Televiziuni Romane la organizarea  semifinalei concursului Eurovi</w:t>
      </w:r>
      <w:r w:rsidR="00A76324">
        <w:rPr>
          <w:rFonts w:eastAsiaTheme="minorHAnsi"/>
          <w:bCs/>
          <w:color w:val="000000"/>
        </w:rPr>
        <w:t>s</w:t>
      </w:r>
      <w:r w:rsidR="00304B6E" w:rsidRPr="00304B6E">
        <w:rPr>
          <w:rFonts w:eastAsiaTheme="minorHAnsi"/>
          <w:bCs/>
          <w:color w:val="000000"/>
        </w:rPr>
        <w:t>ion 2018 la Timisoara in perioada 22-28 ianuarie 2018</w:t>
      </w:r>
      <w:r w:rsidR="00F96BAE">
        <w:rPr>
          <w:rFonts w:eastAsiaTheme="minorHAnsi"/>
          <w:bCs/>
          <w:color w:val="000000"/>
        </w:rPr>
        <w:t xml:space="preserve"> si</w:t>
      </w:r>
      <w:r w:rsidR="00AD453D" w:rsidRPr="00AD453D">
        <w:rPr>
          <w:rFonts w:eastAsiaTheme="minorHAnsi"/>
          <w:bCs/>
          <w:color w:val="000000"/>
        </w:rPr>
        <w:t xml:space="preserve"> </w:t>
      </w:r>
      <w:r w:rsidR="00AD453D" w:rsidRPr="00195169">
        <w:rPr>
          <w:rFonts w:eastAsiaTheme="minorHAnsi"/>
          <w:bCs/>
          <w:color w:val="000000"/>
        </w:rPr>
        <w:t>alocarea sumei de 200.000 lei in vederea</w:t>
      </w:r>
      <w:r w:rsidR="002634CE">
        <w:rPr>
          <w:rFonts w:eastAsiaTheme="minorHAnsi"/>
          <w:bCs/>
          <w:color w:val="000000"/>
        </w:rPr>
        <w:t xml:space="preserve"> sprijinirii</w:t>
      </w:r>
      <w:r w:rsidR="00AD453D" w:rsidRPr="00195169">
        <w:rPr>
          <w:rFonts w:eastAsiaTheme="minorHAnsi"/>
          <w:bCs/>
          <w:color w:val="000000"/>
        </w:rPr>
        <w:t xml:space="preserve"> organizarii evenimentului</w:t>
      </w:r>
      <w:r w:rsidR="00F96BAE">
        <w:rPr>
          <w:rFonts w:eastAsiaTheme="minorHAnsi"/>
          <w:bCs/>
          <w:color w:val="000000"/>
        </w:rPr>
        <w:t>.</w:t>
      </w:r>
    </w:p>
    <w:p w:rsidR="001A2F31" w:rsidRDefault="001A2F31" w:rsidP="00015754">
      <w:pPr>
        <w:autoSpaceDE w:val="0"/>
        <w:autoSpaceDN w:val="0"/>
        <w:adjustRightInd w:val="0"/>
        <w:jc w:val="both"/>
      </w:pPr>
    </w:p>
    <w:p w:rsidR="00C53D82" w:rsidRDefault="00C53D82" w:rsidP="00015754">
      <w:pPr>
        <w:autoSpaceDE w:val="0"/>
        <w:autoSpaceDN w:val="0"/>
        <w:adjustRightInd w:val="0"/>
        <w:jc w:val="both"/>
      </w:pPr>
      <w:r>
        <w:t xml:space="preserve">Având în vedere prevederile legale expuse în prezentul raport, apreciez că proiectul de hotărâre </w:t>
      </w:r>
      <w:r w:rsidR="00E31501" w:rsidRPr="00304B6E">
        <w:rPr>
          <w:color w:val="000000"/>
          <w:spacing w:val="-2"/>
        </w:rPr>
        <w:t xml:space="preserve">privind aprobarea </w:t>
      </w:r>
      <w:r w:rsidR="00E31501" w:rsidRPr="00304B6E">
        <w:rPr>
          <w:rFonts w:eastAsiaTheme="minorHAnsi"/>
          <w:bCs/>
          <w:color w:val="000000"/>
        </w:rPr>
        <w:t>participarii Primariei Municipiului Timisoara în calitate de partener al Televiziuni Romane la organizarea  semifinalei concursului Eurovi</w:t>
      </w:r>
      <w:r w:rsidR="00EB5B22">
        <w:rPr>
          <w:rFonts w:eastAsiaTheme="minorHAnsi"/>
          <w:bCs/>
          <w:color w:val="000000"/>
        </w:rPr>
        <w:t>s</w:t>
      </w:r>
      <w:r w:rsidR="00E31501" w:rsidRPr="00304B6E">
        <w:rPr>
          <w:rFonts w:eastAsiaTheme="minorHAnsi"/>
          <w:bCs/>
          <w:color w:val="000000"/>
        </w:rPr>
        <w:t>ion 2018 la Timisoara in perioada 22-28 ianuarie 2018</w:t>
      </w:r>
      <w:r w:rsidR="00344CF7">
        <w:rPr>
          <w:rFonts w:eastAsiaTheme="minorHAnsi"/>
          <w:bCs/>
          <w:color w:val="000000"/>
        </w:rPr>
        <w:t xml:space="preserve"> </w:t>
      </w:r>
      <w:r w:rsidR="00015754">
        <w:rPr>
          <w:rFonts w:eastAsiaTheme="minorHAnsi"/>
          <w:bCs/>
          <w:color w:val="000000"/>
        </w:rPr>
        <w:t xml:space="preserve"> </w:t>
      </w:r>
      <w:r w:rsidR="00344CF7">
        <w:rPr>
          <w:rFonts w:eastAsiaTheme="minorHAnsi"/>
          <w:b/>
          <w:bCs/>
          <w:color w:val="000000"/>
        </w:rPr>
        <w:t xml:space="preserve">si </w:t>
      </w:r>
      <w:r w:rsidR="00344CF7" w:rsidRPr="00195169">
        <w:rPr>
          <w:rFonts w:eastAsiaTheme="minorHAnsi"/>
          <w:bCs/>
          <w:color w:val="000000"/>
        </w:rPr>
        <w:t>alocarea sumei de 200.000 lei in vederea</w:t>
      </w:r>
      <w:r w:rsidR="002634CE">
        <w:rPr>
          <w:rFonts w:eastAsiaTheme="minorHAnsi"/>
          <w:bCs/>
          <w:color w:val="000000"/>
        </w:rPr>
        <w:t xml:space="preserve"> sprijinirii</w:t>
      </w:r>
      <w:r w:rsidR="00344CF7" w:rsidRPr="00195169">
        <w:rPr>
          <w:rFonts w:eastAsiaTheme="minorHAnsi"/>
          <w:bCs/>
          <w:color w:val="000000"/>
        </w:rPr>
        <w:t xml:space="preserve"> organizarii evenimentului </w:t>
      </w:r>
      <w:r w:rsidR="00344CF7">
        <w:rPr>
          <w:rFonts w:eastAsiaTheme="minorHAnsi"/>
          <w:b/>
          <w:bCs/>
          <w:color w:val="000000"/>
        </w:rPr>
        <w:t>-</w:t>
      </w:r>
      <w:r w:rsidRPr="00D97D1C">
        <w:rPr>
          <w:bCs/>
          <w:lang w:val="ro-RO"/>
        </w:rPr>
        <w:t xml:space="preserve"> </w:t>
      </w:r>
      <w:r>
        <w:t xml:space="preserve">îndeplinește condițiile pentru a fi supus dezbaterii și aprobării plenului consiliului local. </w:t>
      </w:r>
    </w:p>
    <w:p w:rsidR="008709BE" w:rsidRDefault="008709BE" w:rsidP="00C53D82">
      <w:pPr>
        <w:spacing w:line="360" w:lineRule="auto"/>
        <w:jc w:val="both"/>
      </w:pPr>
    </w:p>
    <w:p w:rsidR="001B3F6A" w:rsidRDefault="001B3F6A" w:rsidP="001B3F6A">
      <w:pPr>
        <w:spacing w:line="360" w:lineRule="auto"/>
        <w:rPr>
          <w:color w:val="000000"/>
          <w:lang w:val="ro-RO"/>
        </w:rPr>
      </w:pPr>
      <w:r>
        <w:rPr>
          <w:color w:val="000000"/>
          <w:lang w:val="ro-RO"/>
        </w:rPr>
        <w:t>Director</w:t>
      </w:r>
      <w:r>
        <w:rPr>
          <w:color w:val="000000"/>
          <w:lang w:val="ro-RO"/>
        </w:rPr>
        <w:tab/>
      </w:r>
      <w:r>
        <w:rPr>
          <w:color w:val="000000"/>
          <w:lang w:val="ro-RO"/>
        </w:rPr>
        <w:tab/>
      </w:r>
      <w:r>
        <w:rPr>
          <w:color w:val="000000"/>
          <w:lang w:val="ro-RO"/>
        </w:rPr>
        <w:tab/>
      </w:r>
      <w:r>
        <w:rPr>
          <w:color w:val="000000"/>
          <w:lang w:val="ro-RO"/>
        </w:rPr>
        <w:tab/>
      </w:r>
      <w:r>
        <w:rPr>
          <w:color w:val="000000"/>
          <w:lang w:val="ro-RO"/>
        </w:rPr>
        <w:tab/>
      </w:r>
      <w:r>
        <w:rPr>
          <w:color w:val="000000"/>
          <w:lang w:val="ro-RO"/>
        </w:rPr>
        <w:tab/>
      </w:r>
      <w:r>
        <w:rPr>
          <w:color w:val="000000"/>
          <w:lang w:val="ro-RO"/>
        </w:rPr>
        <w:tab/>
        <w:t xml:space="preserve">     Contabil sef</w:t>
      </w:r>
    </w:p>
    <w:p w:rsidR="001B3F6A" w:rsidRDefault="001B3F6A" w:rsidP="001B3F6A">
      <w:pPr>
        <w:spacing w:line="360" w:lineRule="auto"/>
        <w:rPr>
          <w:color w:val="000000"/>
          <w:lang w:val="ro-RO"/>
        </w:rPr>
      </w:pPr>
      <w:r>
        <w:rPr>
          <w:color w:val="000000"/>
          <w:lang w:val="ro-RO"/>
        </w:rPr>
        <w:t xml:space="preserve">Casa de Cultura a Municipiului Timisoara                                  Casa de Cultura a Municipiului Timisoara                                                    </w:t>
      </w:r>
    </w:p>
    <w:p w:rsidR="001B3F6A" w:rsidRDefault="001B3F6A" w:rsidP="001B3F6A">
      <w:pPr>
        <w:tabs>
          <w:tab w:val="left" w:pos="670"/>
        </w:tabs>
        <w:spacing w:line="360" w:lineRule="auto"/>
        <w:rPr>
          <w:color w:val="000000"/>
          <w:lang w:val="ro-RO"/>
        </w:rPr>
      </w:pPr>
      <w:r>
        <w:rPr>
          <w:color w:val="000000"/>
          <w:lang w:val="ro-RO"/>
        </w:rPr>
        <w:t>Pavel Dehelean                                                                            Alina Iliescu</w:t>
      </w:r>
    </w:p>
    <w:p w:rsidR="007238E8" w:rsidRDefault="007238E8" w:rsidP="00C53D82">
      <w:pPr>
        <w:spacing w:line="360" w:lineRule="auto"/>
        <w:jc w:val="both"/>
      </w:pPr>
      <w:r>
        <w:tab/>
      </w:r>
    </w:p>
    <w:p w:rsidR="00EF60B0" w:rsidRDefault="00F866F3" w:rsidP="00F10C30">
      <w:pPr>
        <w:spacing w:line="360" w:lineRule="auto"/>
        <w:jc w:val="both"/>
      </w:pPr>
      <w:r>
        <w:t>Birou</w:t>
      </w:r>
      <w:r w:rsidR="00EF60B0">
        <w:t>l Organizare Evenimente</w:t>
      </w:r>
    </w:p>
    <w:p w:rsidR="00D02CAE" w:rsidRDefault="00D02CAE" w:rsidP="00F10C30">
      <w:pPr>
        <w:spacing w:line="360" w:lineRule="auto"/>
        <w:jc w:val="both"/>
        <w:rPr>
          <w:color w:val="000000"/>
          <w:lang w:val="ro-RO"/>
        </w:rPr>
      </w:pPr>
      <w:r>
        <w:rPr>
          <w:color w:val="000000"/>
          <w:lang w:val="ro-RO"/>
        </w:rPr>
        <w:t>Casa de Cultura a Municipiului Timisoara</w:t>
      </w:r>
    </w:p>
    <w:p w:rsidR="00FF1D45" w:rsidRDefault="00D02CAE" w:rsidP="00F10C30">
      <w:pPr>
        <w:spacing w:line="360" w:lineRule="auto"/>
        <w:jc w:val="both"/>
      </w:pPr>
      <w:r>
        <w:t>___________________________</w:t>
      </w:r>
      <w:r w:rsidR="00D97D1C">
        <w:tab/>
      </w:r>
      <w:r w:rsidR="00D97D1C">
        <w:tab/>
      </w:r>
      <w:r w:rsidR="00D97D1C">
        <w:tab/>
      </w:r>
      <w:r w:rsidR="007238E8" w:rsidRPr="00C53D82">
        <w:rPr>
          <w:sz w:val="20"/>
          <w:szCs w:val="20"/>
        </w:rPr>
        <w:t xml:space="preserve"> </w:t>
      </w:r>
    </w:p>
    <w:sectPr w:rsidR="00FF1D45" w:rsidSect="001A2F31">
      <w:footerReference w:type="default" r:id="rId7"/>
      <w:pgSz w:w="11907" w:h="16840" w:code="9"/>
      <w:pgMar w:top="567" w:right="567" w:bottom="567" w:left="56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430E" w:rsidRDefault="0042430E" w:rsidP="00F10C30">
      <w:r>
        <w:separator/>
      </w:r>
    </w:p>
  </w:endnote>
  <w:endnote w:type="continuationSeparator" w:id="1">
    <w:p w:rsidR="0042430E" w:rsidRDefault="0042430E" w:rsidP="00F10C3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C30" w:rsidRDefault="00F10C30" w:rsidP="00F10C30">
    <w:pPr>
      <w:spacing w:line="360" w:lineRule="auto"/>
      <w:jc w:val="both"/>
    </w:pPr>
    <w:r w:rsidRPr="00C53D82">
      <w:rPr>
        <w:sz w:val="20"/>
        <w:szCs w:val="20"/>
      </w:rPr>
      <w:t>FO53-01,Ver.1</w:t>
    </w:r>
  </w:p>
  <w:p w:rsidR="00F10C30" w:rsidRDefault="00F10C3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430E" w:rsidRDefault="0042430E" w:rsidP="00F10C30">
      <w:r>
        <w:separator/>
      </w:r>
    </w:p>
  </w:footnote>
  <w:footnote w:type="continuationSeparator" w:id="1">
    <w:p w:rsidR="0042430E" w:rsidRDefault="0042430E" w:rsidP="00F10C3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5"/>
  <w:defaultTabStop w:val="720"/>
  <w:hyphenationZone w:val="425"/>
  <w:characterSpacingControl w:val="doNotCompress"/>
  <w:footnotePr>
    <w:footnote w:id="0"/>
    <w:footnote w:id="1"/>
  </w:footnotePr>
  <w:endnotePr>
    <w:endnote w:id="0"/>
    <w:endnote w:id="1"/>
  </w:endnotePr>
  <w:compat/>
  <w:rsids>
    <w:rsidRoot w:val="007238E8"/>
    <w:rsid w:val="00000870"/>
    <w:rsid w:val="0000317D"/>
    <w:rsid w:val="00015754"/>
    <w:rsid w:val="000227BC"/>
    <w:rsid w:val="0005519C"/>
    <w:rsid w:val="000677E4"/>
    <w:rsid w:val="00084DEC"/>
    <w:rsid w:val="000A4074"/>
    <w:rsid w:val="000B6039"/>
    <w:rsid w:val="000F7D64"/>
    <w:rsid w:val="00140E8B"/>
    <w:rsid w:val="00146F44"/>
    <w:rsid w:val="001745F8"/>
    <w:rsid w:val="00195169"/>
    <w:rsid w:val="001A2F31"/>
    <w:rsid w:val="001B3F6A"/>
    <w:rsid w:val="001D1AC5"/>
    <w:rsid w:val="001D2EB9"/>
    <w:rsid w:val="001E5C19"/>
    <w:rsid w:val="001E5C90"/>
    <w:rsid w:val="00224942"/>
    <w:rsid w:val="00226358"/>
    <w:rsid w:val="002343CC"/>
    <w:rsid w:val="00244BA1"/>
    <w:rsid w:val="002616C4"/>
    <w:rsid w:val="002634CE"/>
    <w:rsid w:val="00264BDC"/>
    <w:rsid w:val="002A28DF"/>
    <w:rsid w:val="002B6087"/>
    <w:rsid w:val="002C1A03"/>
    <w:rsid w:val="002D4CBB"/>
    <w:rsid w:val="00304B6E"/>
    <w:rsid w:val="00322E36"/>
    <w:rsid w:val="00324CE4"/>
    <w:rsid w:val="00344522"/>
    <w:rsid w:val="00344CF7"/>
    <w:rsid w:val="003476A4"/>
    <w:rsid w:val="0035046B"/>
    <w:rsid w:val="003C2FA1"/>
    <w:rsid w:val="003D220C"/>
    <w:rsid w:val="003F6D9A"/>
    <w:rsid w:val="00406608"/>
    <w:rsid w:val="0042430E"/>
    <w:rsid w:val="00426500"/>
    <w:rsid w:val="00442CEC"/>
    <w:rsid w:val="00484BB3"/>
    <w:rsid w:val="004B7554"/>
    <w:rsid w:val="004C3295"/>
    <w:rsid w:val="004E531E"/>
    <w:rsid w:val="00530C10"/>
    <w:rsid w:val="005618F2"/>
    <w:rsid w:val="00562AA9"/>
    <w:rsid w:val="005A715C"/>
    <w:rsid w:val="00615187"/>
    <w:rsid w:val="00657D79"/>
    <w:rsid w:val="00662055"/>
    <w:rsid w:val="00693DCE"/>
    <w:rsid w:val="006C2E85"/>
    <w:rsid w:val="006E4664"/>
    <w:rsid w:val="006F1DB2"/>
    <w:rsid w:val="00715367"/>
    <w:rsid w:val="007238E8"/>
    <w:rsid w:val="0073664E"/>
    <w:rsid w:val="00750608"/>
    <w:rsid w:val="00774D88"/>
    <w:rsid w:val="00774E03"/>
    <w:rsid w:val="007A1398"/>
    <w:rsid w:val="007C0ACF"/>
    <w:rsid w:val="007C32BE"/>
    <w:rsid w:val="007C5F04"/>
    <w:rsid w:val="007D4611"/>
    <w:rsid w:val="007D7684"/>
    <w:rsid w:val="00807D3B"/>
    <w:rsid w:val="00822FE2"/>
    <w:rsid w:val="00823D3A"/>
    <w:rsid w:val="00824A2C"/>
    <w:rsid w:val="008506BB"/>
    <w:rsid w:val="008709BE"/>
    <w:rsid w:val="00883F11"/>
    <w:rsid w:val="008B74B1"/>
    <w:rsid w:val="008E2A38"/>
    <w:rsid w:val="0091325F"/>
    <w:rsid w:val="0091456B"/>
    <w:rsid w:val="009156DC"/>
    <w:rsid w:val="00933D0D"/>
    <w:rsid w:val="00970EC3"/>
    <w:rsid w:val="009A300F"/>
    <w:rsid w:val="009B45B4"/>
    <w:rsid w:val="009C12C2"/>
    <w:rsid w:val="009D0563"/>
    <w:rsid w:val="009D405A"/>
    <w:rsid w:val="009D6509"/>
    <w:rsid w:val="00A10062"/>
    <w:rsid w:val="00A3053F"/>
    <w:rsid w:val="00A47EE9"/>
    <w:rsid w:val="00A50400"/>
    <w:rsid w:val="00A64163"/>
    <w:rsid w:val="00A65DAA"/>
    <w:rsid w:val="00A7326B"/>
    <w:rsid w:val="00A76324"/>
    <w:rsid w:val="00AB12E3"/>
    <w:rsid w:val="00AD453D"/>
    <w:rsid w:val="00AE1A5B"/>
    <w:rsid w:val="00B04838"/>
    <w:rsid w:val="00B16F46"/>
    <w:rsid w:val="00B17769"/>
    <w:rsid w:val="00B20B34"/>
    <w:rsid w:val="00B43973"/>
    <w:rsid w:val="00B72905"/>
    <w:rsid w:val="00BB5869"/>
    <w:rsid w:val="00BF1E56"/>
    <w:rsid w:val="00C10D50"/>
    <w:rsid w:val="00C178F5"/>
    <w:rsid w:val="00C21F80"/>
    <w:rsid w:val="00C37A48"/>
    <w:rsid w:val="00C53D82"/>
    <w:rsid w:val="00C95D2B"/>
    <w:rsid w:val="00CC436D"/>
    <w:rsid w:val="00D02CAE"/>
    <w:rsid w:val="00D12AB7"/>
    <w:rsid w:val="00D16C43"/>
    <w:rsid w:val="00D25E3B"/>
    <w:rsid w:val="00D30777"/>
    <w:rsid w:val="00D509E9"/>
    <w:rsid w:val="00D95494"/>
    <w:rsid w:val="00D97D1C"/>
    <w:rsid w:val="00DA2C7A"/>
    <w:rsid w:val="00DB2630"/>
    <w:rsid w:val="00DF4200"/>
    <w:rsid w:val="00E10A1B"/>
    <w:rsid w:val="00E20E84"/>
    <w:rsid w:val="00E27D2B"/>
    <w:rsid w:val="00E31501"/>
    <w:rsid w:val="00E4051F"/>
    <w:rsid w:val="00E40AFB"/>
    <w:rsid w:val="00E44CB7"/>
    <w:rsid w:val="00E548AD"/>
    <w:rsid w:val="00EB5B22"/>
    <w:rsid w:val="00EF12B4"/>
    <w:rsid w:val="00EF3A76"/>
    <w:rsid w:val="00EF5DAE"/>
    <w:rsid w:val="00EF60B0"/>
    <w:rsid w:val="00F10C30"/>
    <w:rsid w:val="00F239F3"/>
    <w:rsid w:val="00F37747"/>
    <w:rsid w:val="00F60A7E"/>
    <w:rsid w:val="00F866F3"/>
    <w:rsid w:val="00F96BAE"/>
    <w:rsid w:val="00FB6CA7"/>
    <w:rsid w:val="00FD1362"/>
    <w:rsid w:val="00FE2E78"/>
    <w:rsid w:val="00FE58D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38E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u01">
    <w:name w:val="titlu_01"/>
    <w:basedOn w:val="DefaultParagraphFont"/>
    <w:rsid w:val="00C53D82"/>
  </w:style>
  <w:style w:type="paragraph" w:styleId="Header">
    <w:name w:val="header"/>
    <w:basedOn w:val="Normal"/>
    <w:link w:val="HeaderChar"/>
    <w:uiPriority w:val="99"/>
    <w:semiHidden/>
    <w:unhideWhenUsed/>
    <w:rsid w:val="00F10C30"/>
    <w:pPr>
      <w:tabs>
        <w:tab w:val="center" w:pos="4680"/>
        <w:tab w:val="right" w:pos="9360"/>
      </w:tabs>
    </w:pPr>
  </w:style>
  <w:style w:type="character" w:customStyle="1" w:styleId="HeaderChar">
    <w:name w:val="Header Char"/>
    <w:basedOn w:val="DefaultParagraphFont"/>
    <w:link w:val="Header"/>
    <w:uiPriority w:val="99"/>
    <w:semiHidden/>
    <w:rsid w:val="00F10C30"/>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F10C30"/>
    <w:pPr>
      <w:tabs>
        <w:tab w:val="center" w:pos="4680"/>
        <w:tab w:val="right" w:pos="9360"/>
      </w:tabs>
    </w:pPr>
  </w:style>
  <w:style w:type="character" w:customStyle="1" w:styleId="FooterChar">
    <w:name w:val="Footer Char"/>
    <w:basedOn w:val="DefaultParagraphFont"/>
    <w:link w:val="Footer"/>
    <w:uiPriority w:val="99"/>
    <w:semiHidden/>
    <w:rsid w:val="00F10C30"/>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DE9AA8-88AA-9A49-8DD6-1C6C324C4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3</Pages>
  <Words>1573</Words>
  <Characters>8972</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cnyari</dc:creator>
  <cp:lastModifiedBy>cnyari</cp:lastModifiedBy>
  <cp:revision>101</cp:revision>
  <cp:lastPrinted>2017-10-31T07:35:00Z</cp:lastPrinted>
  <dcterms:created xsi:type="dcterms:W3CDTF">2017-12-29T04:54:00Z</dcterms:created>
  <dcterms:modified xsi:type="dcterms:W3CDTF">2017-12-29T10:42:00Z</dcterms:modified>
</cp:coreProperties>
</file>