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23FA" w:rsidRPr="007D3314" w:rsidRDefault="004C23FA" w:rsidP="004C23F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26670</wp:posOffset>
            </wp:positionV>
            <wp:extent cx="751840" cy="1077595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ROMÂ</w:t>
      </w:r>
      <w:r w:rsidRPr="007D3314">
        <w:rPr>
          <w:rFonts w:ascii="Times New Roman" w:hAnsi="Times New Roman" w:cs="Times New Roman"/>
          <w:b/>
          <w:sz w:val="24"/>
          <w:szCs w:val="24"/>
        </w:rPr>
        <w:t>NIA</w:t>
      </w:r>
    </w:p>
    <w:p w:rsidR="004C23FA" w:rsidRPr="007D3314" w:rsidRDefault="004C23FA" w:rsidP="004C23F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4C23FA" w:rsidRPr="007D3314" w:rsidRDefault="004C23FA" w:rsidP="004C23F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4C23FA" w:rsidRPr="007D3314" w:rsidRDefault="004C23FA" w:rsidP="004C23FA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DIRECȚI</w:t>
      </w:r>
      <w:r w:rsidRPr="007D3314">
        <w:rPr>
          <w:rFonts w:ascii="Times New Roman" w:hAnsi="Times New Roman" w:cs="Times New Roman"/>
          <w:b/>
          <w:sz w:val="24"/>
          <w:szCs w:val="24"/>
          <w:lang w:val="ro-RO"/>
        </w:rPr>
        <w:t xml:space="preserve">A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PATRIMONIU</w:t>
      </w:r>
    </w:p>
    <w:p w:rsidR="004C23FA" w:rsidRDefault="004C23FA" w:rsidP="004C23FA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SERVICIUL LOCUINȚÉ ȘI PREEMȚÍUNI</w:t>
      </w:r>
    </w:p>
    <w:p w:rsidR="004C23FA" w:rsidRDefault="004C23FA" w:rsidP="004C23FA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SC2022-8396/06.04.2022</w:t>
      </w:r>
    </w:p>
    <w:p w:rsidR="004C23FA" w:rsidRDefault="004C23FA" w:rsidP="004C23FA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4C23FA" w:rsidRDefault="004C23FA" w:rsidP="004C23FA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4C23FA" w:rsidRDefault="004C23FA" w:rsidP="004C23FA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4C23FA" w:rsidRDefault="004C23FA" w:rsidP="004C23FA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4C23FA" w:rsidRPr="003B61C7" w:rsidRDefault="004C23FA" w:rsidP="004C23F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4C23FA" w:rsidRPr="003B61C7" w:rsidRDefault="004C23FA" w:rsidP="004C23F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REFERAT DE APROBARE A </w:t>
      </w:r>
      <w:r w:rsidRPr="003B61C7">
        <w:rPr>
          <w:rFonts w:ascii="Times New Roman" w:hAnsi="Times New Roman" w:cs="Times New Roman"/>
          <w:b/>
          <w:sz w:val="24"/>
          <w:szCs w:val="24"/>
          <w:lang w:val="ro-RO"/>
        </w:rPr>
        <w:t xml:space="preserve"> PROIECTULUI DE HOTĂRÂRE</w:t>
      </w:r>
    </w:p>
    <w:p w:rsidR="004C23FA" w:rsidRDefault="004C23FA" w:rsidP="004C23F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7D3314">
        <w:rPr>
          <w:rFonts w:ascii="Times New Roman" w:hAnsi="Times New Roman" w:cs="Times New Roman"/>
          <w:b/>
          <w:sz w:val="24"/>
          <w:szCs w:val="24"/>
          <w:lang w:val="ro-RO"/>
        </w:rPr>
        <w:t xml:space="preserve">privind neexercitarea dreptului de preemţiune din  partea Consiliului Local al Municipiului Timişoara, la intenţia  de înstrăinare </w:t>
      </w:r>
      <w:r w:rsidRPr="007D3314">
        <w:rPr>
          <w:rFonts w:ascii="Times New Roman" w:hAnsi="Times New Roman" w:cs="Times New Roman"/>
          <w:b/>
          <w:bCs/>
          <w:color w:val="000000"/>
          <w:sz w:val="24"/>
          <w:szCs w:val="24"/>
        </w:rPr>
        <w:t>a</w:t>
      </w:r>
      <w:r w:rsidRPr="0028301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ap.SAD3/A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aferent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str.16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Decembrie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1989 nr.3,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etaj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subsol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identificat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cu C.F nr.403073-C1-U3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nr.cadastral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403073-C1-U3, la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prețul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de 31.000 euro</w:t>
      </w:r>
    </w:p>
    <w:p w:rsidR="004C23FA" w:rsidRDefault="004C23FA" w:rsidP="004C23F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7D331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4C23FA" w:rsidRDefault="004C23FA" w:rsidP="004C23F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4C23FA" w:rsidRDefault="004C23FA" w:rsidP="004C23F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4C23FA" w:rsidRDefault="004C23FA" w:rsidP="004C23F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  </w:t>
      </w:r>
    </w:p>
    <w:p w:rsidR="004C23FA" w:rsidRDefault="004C23FA" w:rsidP="004C23FA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Având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vedere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înregistrată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cu nr.</w:t>
      </w:r>
      <w:r>
        <w:rPr>
          <w:rFonts w:ascii="Times New Roman" w:hAnsi="Times New Roman" w:cs="Times New Roman"/>
          <w:sz w:val="24"/>
          <w:szCs w:val="24"/>
        </w:rPr>
        <w:t xml:space="preserve">CT2022-2002097 din data de 31.03.2022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 </w:t>
      </w: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GHENCIU CIPRIAN- ALEXANDRU</w:t>
      </w:r>
      <w:r w:rsidRPr="001E53F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E5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3F6">
        <w:rPr>
          <w:rFonts w:ascii="Times New Roman" w:hAnsi="Times New Roman" w:cs="Times New Roman"/>
          <w:sz w:val="24"/>
          <w:szCs w:val="24"/>
        </w:rPr>
        <w:t>proprietar</w:t>
      </w:r>
      <w:proofErr w:type="spellEnd"/>
      <w:r w:rsidRPr="001E53F6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1E53F6">
        <w:rPr>
          <w:rFonts w:ascii="Times New Roman" w:hAnsi="Times New Roman" w:cs="Times New Roman"/>
          <w:sz w:val="24"/>
          <w:szCs w:val="24"/>
        </w:rPr>
        <w:t>spațiului</w:t>
      </w:r>
      <w:proofErr w:type="spellEnd"/>
      <w:r w:rsidRPr="001E53F6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1E53F6">
        <w:rPr>
          <w:rFonts w:ascii="Times New Roman" w:hAnsi="Times New Roman" w:cs="Times New Roman"/>
          <w:sz w:val="24"/>
          <w:szCs w:val="24"/>
        </w:rPr>
        <w:t>altă</w:t>
      </w:r>
      <w:proofErr w:type="spellEnd"/>
      <w:r w:rsidRPr="001E5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3F6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Pr="001E5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3F6">
        <w:rPr>
          <w:rFonts w:ascii="Times New Roman" w:hAnsi="Times New Roman" w:cs="Times New Roman"/>
          <w:sz w:val="24"/>
          <w:szCs w:val="24"/>
        </w:rPr>
        <w:t>decât</w:t>
      </w:r>
      <w:proofErr w:type="spellEnd"/>
      <w:r w:rsidRPr="001E5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3F6">
        <w:rPr>
          <w:rFonts w:ascii="Times New Roman" w:hAnsi="Times New Roman" w:cs="Times New Roman"/>
          <w:sz w:val="24"/>
          <w:szCs w:val="24"/>
        </w:rPr>
        <w:t>aceea</w:t>
      </w:r>
      <w:proofErr w:type="spellEnd"/>
      <w:r w:rsidRPr="001E53F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1E53F6">
        <w:rPr>
          <w:rFonts w:ascii="Times New Roman" w:hAnsi="Times New Roman" w:cs="Times New Roman"/>
          <w:sz w:val="24"/>
          <w:szCs w:val="24"/>
        </w:rPr>
        <w:t>locuință</w:t>
      </w:r>
      <w:proofErr w:type="spellEnd"/>
      <w:r w:rsidRPr="001E53F6">
        <w:rPr>
          <w:rFonts w:ascii="Times New Roman" w:hAnsi="Times New Roman" w:cs="Times New Roman"/>
          <w:sz w:val="24"/>
          <w:szCs w:val="24"/>
        </w:rPr>
        <w:t xml:space="preserve"> ap.SAD3/A </w:t>
      </w:r>
      <w:proofErr w:type="spellStart"/>
      <w:r w:rsidRPr="001E53F6">
        <w:rPr>
          <w:rFonts w:ascii="Times New Roman" w:hAnsi="Times New Roman" w:cs="Times New Roman"/>
          <w:sz w:val="24"/>
          <w:szCs w:val="24"/>
        </w:rPr>
        <w:t>aferent</w:t>
      </w:r>
      <w:proofErr w:type="spellEnd"/>
      <w:r w:rsidRPr="001E5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3F6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Pr="001E53F6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1E53F6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1E53F6">
        <w:rPr>
          <w:rFonts w:ascii="Times New Roman" w:hAnsi="Times New Roman" w:cs="Times New Roman"/>
          <w:sz w:val="24"/>
          <w:szCs w:val="24"/>
        </w:rPr>
        <w:t>, B-</w:t>
      </w:r>
      <w:proofErr w:type="spellStart"/>
      <w:r w:rsidRPr="001E53F6">
        <w:rPr>
          <w:rFonts w:ascii="Times New Roman" w:hAnsi="Times New Roman" w:cs="Times New Roman"/>
          <w:sz w:val="24"/>
          <w:szCs w:val="24"/>
        </w:rPr>
        <w:t>dul</w:t>
      </w:r>
      <w:proofErr w:type="spellEnd"/>
      <w:r w:rsidRPr="001E53F6">
        <w:rPr>
          <w:rFonts w:ascii="Times New Roman" w:hAnsi="Times New Roman" w:cs="Times New Roman"/>
          <w:sz w:val="24"/>
          <w:szCs w:val="24"/>
        </w:rPr>
        <w:t xml:space="preserve"> 16 </w:t>
      </w:r>
      <w:proofErr w:type="spellStart"/>
      <w:r w:rsidRPr="001E53F6">
        <w:rPr>
          <w:rFonts w:ascii="Times New Roman" w:hAnsi="Times New Roman" w:cs="Times New Roman"/>
          <w:sz w:val="24"/>
          <w:szCs w:val="24"/>
        </w:rPr>
        <w:t>Decembrie</w:t>
      </w:r>
      <w:proofErr w:type="spellEnd"/>
      <w:r w:rsidRPr="001E53F6">
        <w:rPr>
          <w:rFonts w:ascii="Times New Roman" w:hAnsi="Times New Roman" w:cs="Times New Roman"/>
          <w:sz w:val="24"/>
          <w:szCs w:val="24"/>
        </w:rPr>
        <w:t xml:space="preserve"> 1989 nr.3, </w:t>
      </w:r>
      <w:proofErr w:type="spellStart"/>
      <w:r w:rsidRPr="001E53F6">
        <w:rPr>
          <w:rFonts w:ascii="Times New Roman" w:hAnsi="Times New Roman" w:cs="Times New Roman"/>
          <w:sz w:val="24"/>
          <w:szCs w:val="24"/>
        </w:rPr>
        <w:t>etaj</w:t>
      </w:r>
      <w:proofErr w:type="spellEnd"/>
      <w:r w:rsidRPr="001E5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3F6">
        <w:rPr>
          <w:rFonts w:ascii="Times New Roman" w:hAnsi="Times New Roman" w:cs="Times New Roman"/>
          <w:sz w:val="24"/>
          <w:szCs w:val="24"/>
        </w:rPr>
        <w:t>subsol</w:t>
      </w:r>
      <w:proofErr w:type="spellEnd"/>
      <w:r w:rsidRPr="001E53F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53F6">
        <w:rPr>
          <w:rFonts w:ascii="Times New Roman" w:hAnsi="Times New Roman" w:cs="Times New Roman"/>
          <w:sz w:val="24"/>
          <w:szCs w:val="24"/>
        </w:rPr>
        <w:t>jud.Timiș</w:t>
      </w:r>
      <w:proofErr w:type="spellEnd"/>
      <w:r w:rsidRPr="001E53F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53F6"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r w:rsidRPr="001E53F6">
        <w:rPr>
          <w:rFonts w:ascii="Times New Roman" w:hAnsi="Times New Roman" w:cs="Times New Roman"/>
          <w:sz w:val="24"/>
          <w:szCs w:val="24"/>
        </w:rPr>
        <w:t xml:space="preserve"> cu CF. 403073-C1-U3 </w:t>
      </w:r>
      <w:proofErr w:type="spellStart"/>
      <w:r w:rsidRPr="001E53F6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1E53F6">
        <w:rPr>
          <w:rFonts w:ascii="Times New Roman" w:hAnsi="Times New Roman" w:cs="Times New Roman"/>
          <w:sz w:val="24"/>
          <w:szCs w:val="24"/>
        </w:rPr>
        <w:t xml:space="preserve">, nr. cadastral  403073-C1-U3, </w:t>
      </w:r>
      <w:proofErr w:type="spellStart"/>
      <w:r w:rsidRPr="001E53F6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1E53F6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1E53F6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Pr="001E5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3F6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Pr="001E5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3F6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1E5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3F6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1E5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3F6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1E53F6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1E53F6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Pr="001E5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3F6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1E5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3F6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1E53F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1E53F6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1E53F6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1E53F6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1E53F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1E53F6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Pr="001E53F6">
        <w:rPr>
          <w:rFonts w:ascii="Times New Roman" w:hAnsi="Times New Roman" w:cs="Times New Roman"/>
          <w:sz w:val="24"/>
          <w:szCs w:val="24"/>
        </w:rPr>
        <w:t xml:space="preserve">, la </w:t>
      </w:r>
      <w:proofErr w:type="spellStart"/>
      <w:r w:rsidRPr="001E53F6">
        <w:rPr>
          <w:rFonts w:ascii="Times New Roman" w:hAnsi="Times New Roman" w:cs="Times New Roman"/>
          <w:sz w:val="24"/>
          <w:szCs w:val="24"/>
        </w:rPr>
        <w:t>preţul</w:t>
      </w:r>
      <w:proofErr w:type="spellEnd"/>
      <w:r w:rsidRPr="001E53F6">
        <w:rPr>
          <w:rFonts w:ascii="Times New Roman" w:hAnsi="Times New Roman" w:cs="Times New Roman"/>
          <w:sz w:val="24"/>
          <w:szCs w:val="24"/>
        </w:rPr>
        <w:t xml:space="preserve"> de 31.000 euro;</w:t>
      </w:r>
    </w:p>
    <w:p w:rsidR="004C23FA" w:rsidRPr="001E53F6" w:rsidRDefault="004C23FA" w:rsidP="004C23FA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C23FA" w:rsidRDefault="004C23FA" w:rsidP="004C23F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6B490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C</w:t>
      </w:r>
      <w:r w:rsidRPr="00C506DE">
        <w:rPr>
          <w:rFonts w:ascii="Times New Roman" w:hAnsi="Times New Roman" w:cs="Times New Roman"/>
          <w:sz w:val="24"/>
          <w:szCs w:val="24"/>
        </w:rPr>
        <w:t xml:space="preserve">onform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adresei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nr</w:t>
      </w:r>
      <w:r>
        <w:rPr>
          <w:rFonts w:ascii="Times New Roman" w:hAnsi="Times New Roman" w:cs="Times New Roman"/>
          <w:sz w:val="24"/>
          <w:szCs w:val="24"/>
        </w:rPr>
        <w:t xml:space="preserve">.1027 din data de 14.03.2022, </w:t>
      </w:r>
      <w:proofErr w:type="spellStart"/>
      <w:r>
        <w:rPr>
          <w:rFonts w:ascii="Times New Roman" w:hAnsi="Times New Roman" w:cs="Times New Roman"/>
          <w:sz w:val="24"/>
          <w:szCs w:val="24"/>
        </w:rPr>
        <w:t>Direcția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Județeană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Cultură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506DE">
        <w:rPr>
          <w:rFonts w:ascii="Times New Roman" w:hAnsi="Times New Roman" w:cs="Times New Roman"/>
          <w:sz w:val="24"/>
          <w:szCs w:val="24"/>
        </w:rPr>
        <w:t xml:space="preserve">ne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că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baza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prevederilor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art.4, alin.4, alin.8 </w:t>
      </w:r>
      <w:proofErr w:type="spellStart"/>
      <w:r>
        <w:rPr>
          <w:rFonts w:ascii="Times New Roman" w:hAnsi="Times New Roman" w:cs="Times New Roman"/>
          <w:sz w:val="24"/>
          <w:szCs w:val="24"/>
        </w:rPr>
        <w:t>precum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art.26 din </w:t>
      </w:r>
      <w:proofErr w:type="spellStart"/>
      <w:r>
        <w:rPr>
          <w:rFonts w:ascii="Times New Roman" w:hAnsi="Times New Roman" w:cs="Times New Roman"/>
          <w:sz w:val="24"/>
          <w:szCs w:val="24"/>
        </w:rPr>
        <w:t>Legea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422/2201 </w:t>
      </w:r>
      <w:proofErr w:type="spellStart"/>
      <w:r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nu </w:t>
      </w:r>
      <w:proofErr w:type="spellStart"/>
      <w:r>
        <w:rPr>
          <w:rFonts w:ascii="Times New Roman" w:hAnsi="Times New Roman" w:cs="Times New Roman"/>
          <w:sz w:val="24"/>
          <w:szCs w:val="24"/>
        </w:rPr>
        <w:t>își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exercită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asupra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2049">
        <w:rPr>
          <w:rFonts w:ascii="Times New Roman" w:hAnsi="Times New Roman" w:cs="Times New Roman"/>
          <w:sz w:val="24"/>
          <w:szCs w:val="24"/>
        </w:rPr>
        <w:t xml:space="preserve">ap.SAD3/A </w:t>
      </w:r>
      <w:proofErr w:type="spellStart"/>
      <w:r w:rsidRPr="00CF2049">
        <w:rPr>
          <w:rFonts w:ascii="Times New Roman" w:hAnsi="Times New Roman" w:cs="Times New Roman"/>
          <w:sz w:val="24"/>
          <w:szCs w:val="24"/>
        </w:rPr>
        <w:t>aferent</w:t>
      </w:r>
      <w:proofErr w:type="spellEnd"/>
      <w:r w:rsidRPr="00CF20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049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Pr="00CF2049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CF2049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CF204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B</w:t>
      </w:r>
      <w:r w:rsidRPr="00CF2049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CF2049">
        <w:rPr>
          <w:rFonts w:ascii="Times New Roman" w:hAnsi="Times New Roman" w:cs="Times New Roman"/>
          <w:sz w:val="24"/>
          <w:szCs w:val="24"/>
        </w:rPr>
        <w:t>dul</w:t>
      </w:r>
      <w:proofErr w:type="spellEnd"/>
      <w:r w:rsidRPr="00CF2049">
        <w:rPr>
          <w:rFonts w:ascii="Times New Roman" w:hAnsi="Times New Roman" w:cs="Times New Roman"/>
          <w:sz w:val="24"/>
          <w:szCs w:val="24"/>
        </w:rPr>
        <w:t xml:space="preserve"> 16 </w:t>
      </w:r>
      <w:proofErr w:type="spellStart"/>
      <w:r>
        <w:rPr>
          <w:rFonts w:ascii="Times New Roman" w:hAnsi="Times New Roman" w:cs="Times New Roman"/>
          <w:sz w:val="24"/>
          <w:szCs w:val="24"/>
        </w:rPr>
        <w:t>Decembrie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1989 nr.3, </w:t>
      </w:r>
      <w:proofErr w:type="spellStart"/>
      <w:r>
        <w:rPr>
          <w:rFonts w:ascii="Times New Roman" w:hAnsi="Times New Roman" w:cs="Times New Roman"/>
          <w:sz w:val="24"/>
          <w:szCs w:val="24"/>
        </w:rPr>
        <w:t>etaj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subsol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F20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049">
        <w:rPr>
          <w:rFonts w:ascii="Times New Roman" w:hAnsi="Times New Roman" w:cs="Times New Roman"/>
          <w:sz w:val="24"/>
          <w:szCs w:val="24"/>
        </w:rPr>
        <w:t>tr</w:t>
      </w:r>
      <w:r w:rsidRPr="00007276">
        <w:rPr>
          <w:rFonts w:ascii="Times New Roman" w:hAnsi="Times New Roman" w:cs="Times New Roman"/>
          <w:sz w:val="24"/>
          <w:szCs w:val="24"/>
        </w:rPr>
        <w:t>ansferându</w:t>
      </w:r>
      <w:proofErr w:type="spellEnd"/>
      <w:proofErr w:type="gramEnd"/>
      <w:r w:rsidRPr="00007276">
        <w:rPr>
          <w:rFonts w:ascii="Times New Roman" w:hAnsi="Times New Roman" w:cs="Times New Roman"/>
          <w:sz w:val="24"/>
          <w:szCs w:val="24"/>
        </w:rPr>
        <w:t xml:space="preserve">-l </w:t>
      </w:r>
      <w:proofErr w:type="spellStart"/>
      <w:r w:rsidRPr="00007276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0072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7276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0072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7276">
        <w:rPr>
          <w:rFonts w:ascii="Times New Roman" w:hAnsi="Times New Roman" w:cs="Times New Roman"/>
          <w:sz w:val="24"/>
          <w:szCs w:val="24"/>
        </w:rPr>
        <w:t>autoritățile</w:t>
      </w:r>
      <w:proofErr w:type="spellEnd"/>
      <w:r w:rsidRPr="000072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7276"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locale.</w:t>
      </w:r>
    </w:p>
    <w:p w:rsidR="004C23FA" w:rsidRDefault="004C23FA" w:rsidP="004C23F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4C23FA" w:rsidRPr="006B490A" w:rsidRDefault="004C23FA" w:rsidP="004C23F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6B490A"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>, B-</w:t>
      </w:r>
      <w:proofErr w:type="spellStart"/>
      <w:r>
        <w:rPr>
          <w:rFonts w:ascii="Times New Roman" w:hAnsi="Times New Roman" w:cs="Times New Roman"/>
          <w:sz w:val="24"/>
          <w:szCs w:val="24"/>
        </w:rPr>
        <w:t>dul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16 </w:t>
      </w:r>
      <w:proofErr w:type="spellStart"/>
      <w:r>
        <w:rPr>
          <w:rFonts w:ascii="Times New Roman" w:hAnsi="Times New Roman" w:cs="Times New Roman"/>
          <w:sz w:val="24"/>
          <w:szCs w:val="24"/>
        </w:rPr>
        <w:t>Decembrie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1989 nr.3,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inclus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urban ,,</w:t>
      </w:r>
      <w:proofErr w:type="spellStart"/>
      <w:r>
        <w:rPr>
          <w:rFonts w:ascii="Times New Roman" w:hAnsi="Times New Roman" w:cs="Times New Roman"/>
          <w:sz w:val="24"/>
          <w:szCs w:val="24"/>
        </w:rPr>
        <w:t>Vechiul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cartier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Iosefin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cod LMI TM-II-s-B-06098, </w:t>
      </w:r>
      <w:proofErr w:type="spellStart"/>
      <w:r>
        <w:rPr>
          <w:rFonts w:ascii="Times New Roman" w:hAnsi="Times New Roman" w:cs="Times New Roman"/>
          <w:sz w:val="24"/>
          <w:szCs w:val="24"/>
        </w:rPr>
        <w:t>poziția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63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Lista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- 2015, </w:t>
      </w:r>
      <w:proofErr w:type="spellStart"/>
      <w:r>
        <w:rPr>
          <w:rFonts w:ascii="Times New Roman" w:hAnsi="Times New Roman" w:cs="Times New Roman"/>
          <w:sz w:val="24"/>
          <w:szCs w:val="24"/>
        </w:rPr>
        <w:t>Anexă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Ordinul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Ministerului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nr.2828/2015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publicată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M.O al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României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I,nr.113 din 15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februarie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 2016.</w:t>
      </w:r>
    </w:p>
    <w:p w:rsidR="004C23FA" w:rsidRPr="006B490A" w:rsidRDefault="004C23FA" w:rsidP="004C23F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adresele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emise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Generală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>de Urbanism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Planificare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Teritorială</w:t>
      </w:r>
      <w:r w:rsidRPr="006B490A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Biroul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Disciplină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Construcții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Patrimoniu–Compartime</w:t>
      </w:r>
      <w:r>
        <w:rPr>
          <w:rFonts w:ascii="Times New Roman" w:hAnsi="Times New Roman" w:cs="Times New Roman"/>
          <w:sz w:val="24"/>
          <w:szCs w:val="24"/>
        </w:rPr>
        <w:t>ntul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Spații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altă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Infrastructură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Culturală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Sport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Baze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Sportive,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interesul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de a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achiziționa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spațiul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menționată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 xml:space="preserve">la care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ni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acesta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rivat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desfășurarea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unor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activități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aparțin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acestea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sport, </w:t>
      </w:r>
      <w:proofErr w:type="spellStart"/>
      <w:r>
        <w:rPr>
          <w:rFonts w:ascii="Times New Roman" w:hAnsi="Times New Roman" w:cs="Times New Roman"/>
          <w:sz w:val="24"/>
          <w:szCs w:val="24"/>
        </w:rPr>
        <w:t>cultură</w:t>
      </w:r>
      <w:proofErr w:type="spellEnd"/>
      <w:r>
        <w:rPr>
          <w:rFonts w:ascii="Times New Roman" w:hAnsi="Times New Roman" w:cs="Times New Roman"/>
          <w:sz w:val="24"/>
          <w:szCs w:val="24"/>
        </w:rPr>
        <w:t>).</w:t>
      </w:r>
    </w:p>
    <w:p w:rsidR="004C23FA" w:rsidRDefault="004C23FA" w:rsidP="004C23FA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B490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cu art.129 alin.2,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lit.d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art.139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alin</w:t>
      </w:r>
      <w:proofErr w:type="spellEnd"/>
      <w:proofErr w:type="gramStart"/>
      <w:r w:rsidRPr="006B490A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6B490A">
        <w:rPr>
          <w:rFonts w:ascii="Times New Roman" w:hAnsi="Times New Roman" w:cs="Times New Roman"/>
          <w:sz w:val="24"/>
          <w:szCs w:val="24"/>
        </w:rPr>
        <w:t>1) din OUG nr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B490A">
        <w:rPr>
          <w:rFonts w:ascii="Times New Roman" w:hAnsi="Times New Roman" w:cs="Times New Roman"/>
          <w:sz w:val="24"/>
          <w:szCs w:val="24"/>
        </w:rPr>
        <w:t>57/20</w:t>
      </w:r>
      <w:r>
        <w:rPr>
          <w:rFonts w:ascii="Times New Roman" w:hAnsi="Times New Roman" w:cs="Times New Roman"/>
          <w:sz w:val="24"/>
          <w:szCs w:val="24"/>
        </w:rPr>
        <w:t xml:space="preserve">19 </w:t>
      </w:r>
      <w:proofErr w:type="spellStart"/>
      <w:r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Codul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Administrativ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4C23FA" w:rsidRDefault="004C23FA" w:rsidP="004C23FA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Având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vedere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Legii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rotejarea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ținând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cont de </w:t>
      </w:r>
      <w:proofErr w:type="spellStart"/>
      <w:r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art.2 din </w:t>
      </w:r>
      <w:r w:rsidRPr="006B490A">
        <w:rPr>
          <w:rFonts w:ascii="Times New Roman" w:hAnsi="Times New Roman" w:cs="Times New Roman"/>
          <w:sz w:val="24"/>
          <w:szCs w:val="24"/>
        </w:rPr>
        <w:t xml:space="preserve">HCL nr.67/2008,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modificată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B490A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 HCL</w:t>
      </w:r>
      <w:proofErr w:type="gramEnd"/>
      <w:r w:rsidRPr="006B490A">
        <w:rPr>
          <w:rFonts w:ascii="Times New Roman" w:hAnsi="Times New Roman" w:cs="Times New Roman"/>
          <w:sz w:val="24"/>
          <w:szCs w:val="24"/>
        </w:rPr>
        <w:t xml:space="preserve"> nr.362/2015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C23FA" w:rsidRPr="003B4907" w:rsidRDefault="004C23FA" w:rsidP="004C23FA">
      <w:pPr>
        <w:pStyle w:val="NoSpacing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</w:rPr>
        <w:t xml:space="preserve">Ca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urmare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situaţiei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prezentate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prevederilor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legale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cât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adreselor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emise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compartimentele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birourile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serviciile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directiile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aparatului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primarului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apreciem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3B4907">
        <w:rPr>
          <w:rFonts w:ascii="Times New Roman" w:hAnsi="Times New Roman" w:cs="Times New Roman"/>
          <w:i/>
          <w:sz w:val="24"/>
          <w:szCs w:val="24"/>
        </w:rPr>
        <w:t xml:space="preserve"> ,</w:t>
      </w:r>
      <w:r w:rsidRPr="003B49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îndepline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ște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conditiile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pentru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a fi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supus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spre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dezbatere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și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aprobare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.</w:t>
      </w:r>
    </w:p>
    <w:p w:rsidR="004C23FA" w:rsidRPr="006B490A" w:rsidRDefault="004C23FA" w:rsidP="004C23FA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4C23FA" w:rsidRPr="006B490A" w:rsidRDefault="004C23FA" w:rsidP="004C23FA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23FA" w:rsidRDefault="004C23FA" w:rsidP="004C23FA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>PRIMAR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6B490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</w:t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VICEPRIMAR,</w:t>
      </w:r>
    </w:p>
    <w:p w:rsidR="004C23FA" w:rsidRDefault="004C23FA" w:rsidP="004C23FA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>DOMINIC FRITZ</w:t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COSMIN A.TABĂRĂ</w:t>
      </w:r>
    </w:p>
    <w:p w:rsidR="004C23FA" w:rsidRDefault="004C23FA" w:rsidP="004C23FA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</w:p>
    <w:p w:rsidR="004C23FA" w:rsidRDefault="004C23FA" w:rsidP="004C23FA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23FA" w:rsidRDefault="004C23FA" w:rsidP="004C23FA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23FA" w:rsidRDefault="004C23FA" w:rsidP="004C23FA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23FA" w:rsidRDefault="004C23FA" w:rsidP="004C23FA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23FA" w:rsidRDefault="004C23FA" w:rsidP="004C23FA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23FA" w:rsidRDefault="004C23FA" w:rsidP="004C23FA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23FA" w:rsidRPr="006B490A" w:rsidRDefault="004C23FA" w:rsidP="004C23FA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23FA" w:rsidRDefault="004C23FA" w:rsidP="004C23F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  <w:t xml:space="preserve">    </w:t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  <w:t xml:space="preserve">    </w:t>
      </w:r>
      <w:r w:rsidRPr="006B490A"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</w:p>
    <w:p w:rsidR="004C23FA" w:rsidRDefault="004C23FA" w:rsidP="004C23FA">
      <w:pPr>
        <w:pStyle w:val="NoSpacing"/>
        <w:ind w:left="288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 xml:space="preserve">DIRECTOR </w:t>
      </w:r>
    </w:p>
    <w:p w:rsidR="004C23FA" w:rsidRDefault="004C23FA" w:rsidP="004C23FA">
      <w:pPr>
        <w:pStyle w:val="NoSpacing"/>
        <w:ind w:left="288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MIHAI BONCEA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4C23FA" w:rsidRDefault="004C23FA" w:rsidP="004C23FA">
      <w:pPr>
        <w:pStyle w:val="NoSpacing"/>
        <w:ind w:left="288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23FA" w:rsidRDefault="004C23FA" w:rsidP="004C23FA">
      <w:pPr>
        <w:pStyle w:val="NoSpacing"/>
        <w:ind w:left="288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23FA" w:rsidRDefault="004C23FA" w:rsidP="004C23FA">
      <w:pPr>
        <w:pStyle w:val="NoSpacing"/>
        <w:ind w:left="288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23FA" w:rsidRDefault="004C23FA" w:rsidP="004C23FA">
      <w:pPr>
        <w:pStyle w:val="NoSpacing"/>
        <w:ind w:left="288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23FA" w:rsidRDefault="004C23FA" w:rsidP="004C23FA">
      <w:pPr>
        <w:pStyle w:val="NoSpacing"/>
        <w:ind w:left="288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23FA" w:rsidRDefault="004C23FA" w:rsidP="004C23FA">
      <w:pPr>
        <w:pStyle w:val="NoSpacing"/>
        <w:ind w:left="288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23FA" w:rsidRDefault="004C23FA" w:rsidP="004C23FA">
      <w:pPr>
        <w:pStyle w:val="NoSpacing"/>
        <w:ind w:left="288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23FA" w:rsidRDefault="004C23FA" w:rsidP="004C23FA">
      <w:pPr>
        <w:pStyle w:val="NoSpacing"/>
        <w:ind w:left="288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23FA" w:rsidRDefault="004C23FA" w:rsidP="004C23FA">
      <w:pPr>
        <w:pStyle w:val="NoSpacing"/>
        <w:ind w:left="288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23FA" w:rsidRDefault="004C23FA" w:rsidP="004C23FA">
      <w:pPr>
        <w:pStyle w:val="NoSpacing"/>
        <w:ind w:left="288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23FA" w:rsidRDefault="004C23FA" w:rsidP="004C23FA">
      <w:pPr>
        <w:pStyle w:val="NoSpacing"/>
        <w:ind w:left="288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23FA" w:rsidRDefault="004C23FA" w:rsidP="004C23FA">
      <w:pPr>
        <w:pStyle w:val="NoSpacing"/>
        <w:ind w:left="288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23FA" w:rsidRDefault="004C23FA" w:rsidP="004C23FA">
      <w:pPr>
        <w:pStyle w:val="NoSpacing"/>
        <w:ind w:left="288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23FA" w:rsidRDefault="004C23FA" w:rsidP="004C23FA">
      <w:pPr>
        <w:pStyle w:val="NoSpacing"/>
        <w:ind w:left="288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23FA" w:rsidRDefault="004C23FA" w:rsidP="004C23FA">
      <w:pPr>
        <w:pStyle w:val="NoSpacing"/>
        <w:ind w:left="288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23FA" w:rsidRDefault="004C23FA" w:rsidP="004C23FA">
      <w:pPr>
        <w:pStyle w:val="NoSpacing"/>
        <w:ind w:left="288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23FA" w:rsidRDefault="004C23FA" w:rsidP="004C23FA">
      <w:pPr>
        <w:pStyle w:val="NoSpacing"/>
        <w:ind w:left="288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23FA" w:rsidRDefault="004C23FA" w:rsidP="004C23FA">
      <w:pPr>
        <w:pStyle w:val="NoSpacing"/>
        <w:ind w:left="288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23FA" w:rsidRDefault="004C23FA" w:rsidP="004C23FA">
      <w:pPr>
        <w:pStyle w:val="NoSpacing"/>
        <w:ind w:left="288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23FA" w:rsidRDefault="004C23FA" w:rsidP="004C23FA">
      <w:pPr>
        <w:pStyle w:val="NoSpacing"/>
        <w:ind w:left="288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23FA" w:rsidRPr="004C0ACB" w:rsidRDefault="004C23FA" w:rsidP="004C23FA">
      <w:pPr>
        <w:pStyle w:val="NoSpacing"/>
        <w:ind w:left="288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4C0ACB">
        <w:rPr>
          <w:rFonts w:ascii="Times New Roman" w:hAnsi="Times New Roman" w:cs="Times New Roman"/>
          <w:sz w:val="24"/>
          <w:szCs w:val="24"/>
        </w:rPr>
        <w:t>Cod FO53-03</w:t>
      </w:r>
      <w:proofErr w:type="gramStart"/>
      <w:r w:rsidRPr="004C0ACB">
        <w:rPr>
          <w:rFonts w:ascii="Times New Roman" w:hAnsi="Times New Roman" w:cs="Times New Roman"/>
          <w:sz w:val="24"/>
          <w:szCs w:val="24"/>
        </w:rPr>
        <w:t>,ver.3</w:t>
      </w:r>
      <w:proofErr w:type="gramEnd"/>
      <w:r w:rsidRPr="004C0A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23FA" w:rsidRDefault="004C23FA" w:rsidP="004C23FA">
      <w:pPr>
        <w:ind w:left="648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23FA" w:rsidRDefault="004C23FA" w:rsidP="004C23FA">
      <w:pPr>
        <w:ind w:left="648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23FA" w:rsidRPr="006B490A" w:rsidRDefault="004C23FA" w:rsidP="004C23F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-34290</wp:posOffset>
            </wp:positionV>
            <wp:extent cx="751840" cy="1077595"/>
            <wp:effectExtent l="19050" t="0" r="0" b="0"/>
            <wp:wrapSquare wrapText="bothSides"/>
            <wp:docPr id="7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R</w:t>
      </w:r>
      <w:r w:rsidRPr="006B490A">
        <w:rPr>
          <w:rFonts w:ascii="Times New Roman" w:hAnsi="Times New Roman" w:cs="Times New Roman"/>
          <w:b/>
          <w:sz w:val="24"/>
          <w:szCs w:val="24"/>
        </w:rPr>
        <w:t>OMÂNIA</w:t>
      </w:r>
    </w:p>
    <w:p w:rsidR="004C23FA" w:rsidRPr="006B490A" w:rsidRDefault="004C23FA" w:rsidP="004C23F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4C23FA" w:rsidRPr="006B490A" w:rsidRDefault="004C23FA" w:rsidP="004C23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4C23FA" w:rsidRPr="006B490A" w:rsidRDefault="004C23FA" w:rsidP="004C23FA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6B490A">
        <w:rPr>
          <w:rFonts w:ascii="Times New Roman" w:hAnsi="Times New Roman" w:cs="Times New Roman"/>
          <w:b/>
          <w:sz w:val="24"/>
          <w:szCs w:val="24"/>
          <w:lang w:val="ro-RO"/>
        </w:rPr>
        <w:t>DIRECȚIA PATRIMONIU</w:t>
      </w:r>
    </w:p>
    <w:p w:rsidR="004C23FA" w:rsidRPr="006B490A" w:rsidRDefault="004C23FA" w:rsidP="004C23FA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6B490A">
        <w:rPr>
          <w:rFonts w:ascii="Times New Roman" w:hAnsi="Times New Roman" w:cs="Times New Roman"/>
          <w:b/>
          <w:sz w:val="24"/>
          <w:szCs w:val="24"/>
          <w:lang w:val="ro-RO"/>
        </w:rPr>
        <w:t>SERVICIUL LOCUINȚÉ ȘI PREEMȚÍUNI</w:t>
      </w:r>
    </w:p>
    <w:p w:rsidR="004C23FA" w:rsidRDefault="004C23FA" w:rsidP="004C23FA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SC2022-8396/06.04.2022</w:t>
      </w:r>
    </w:p>
    <w:p w:rsidR="004C23FA" w:rsidRDefault="004C23FA" w:rsidP="004C23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C23FA" w:rsidRPr="006B490A" w:rsidRDefault="004C23FA" w:rsidP="004C23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C23FA" w:rsidRPr="006B490A" w:rsidRDefault="004C23FA" w:rsidP="004C23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C23FA" w:rsidRPr="006B490A" w:rsidRDefault="004C23FA" w:rsidP="004C23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C23FA" w:rsidRPr="006B490A" w:rsidRDefault="004C23FA" w:rsidP="004C23FA">
      <w:pPr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6B490A">
        <w:rPr>
          <w:rFonts w:ascii="Times New Roman" w:hAnsi="Times New Roman" w:cs="Times New Roman"/>
          <w:b/>
          <w:sz w:val="24"/>
          <w:szCs w:val="24"/>
          <w:lang w:val="ro-RO"/>
        </w:rPr>
        <w:t>RAPORT DE SPECIALITATE</w:t>
      </w:r>
    </w:p>
    <w:p w:rsidR="004C23FA" w:rsidRDefault="004C23FA" w:rsidP="004C23F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A51A8D">
        <w:rPr>
          <w:rFonts w:ascii="Times New Roman" w:hAnsi="Times New Roman" w:cs="Times New Roman"/>
          <w:b/>
          <w:sz w:val="24"/>
          <w:szCs w:val="24"/>
          <w:lang w:val="ro-RO"/>
        </w:rPr>
        <w:t xml:space="preserve">privind neexercitarea dreptului de preemţiune din  partea Consiliului Local al Municipiului Timişoara, la intenţia  de înstrăinare </w:t>
      </w:r>
      <w:r w:rsidRPr="00A51A8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b/>
          <w:sz w:val="24"/>
          <w:szCs w:val="24"/>
        </w:rPr>
        <w:t xml:space="preserve">ap.SAD3/A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aferent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str.16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Decembrie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1989 nr.3,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etaj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subsol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identificat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cu C.F nr.403073-C1-U3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nr.cadastral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403073-C1-U3, la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prețul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de 31.000 euro</w:t>
      </w:r>
    </w:p>
    <w:p w:rsidR="004C23FA" w:rsidRPr="006B490A" w:rsidRDefault="004C23FA" w:rsidP="004C23FA">
      <w:pPr>
        <w:pStyle w:val="NoSpacing"/>
        <w:ind w:firstLine="720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4C23FA" w:rsidRPr="006B490A" w:rsidRDefault="004C23FA" w:rsidP="004C23F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4C23FA" w:rsidRPr="006B490A" w:rsidRDefault="004C23FA" w:rsidP="004C23FA">
      <w:pPr>
        <w:pStyle w:val="NoSpacing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C23FA" w:rsidRPr="006B490A" w:rsidRDefault="004C23FA" w:rsidP="004C23F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4C23FA" w:rsidRDefault="004C23FA" w:rsidP="004C23FA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Referatul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aprobare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proiectului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Proiectul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privire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exprimarea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Legii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, la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vânzare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a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spațiului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altă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decât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aceea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locuință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>,</w:t>
      </w:r>
      <w:r w:rsidRPr="006B49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D180C">
        <w:rPr>
          <w:rFonts w:ascii="Times New Roman" w:hAnsi="Times New Roman" w:cs="Times New Roman"/>
          <w:sz w:val="24"/>
          <w:szCs w:val="24"/>
        </w:rPr>
        <w:t>ap.</w:t>
      </w:r>
      <w:r w:rsidRPr="001E53F6">
        <w:rPr>
          <w:rFonts w:ascii="Times New Roman" w:hAnsi="Times New Roman" w:cs="Times New Roman"/>
          <w:sz w:val="24"/>
          <w:szCs w:val="24"/>
        </w:rPr>
        <w:t xml:space="preserve">SAD3/A </w:t>
      </w:r>
      <w:proofErr w:type="spellStart"/>
      <w:r w:rsidRPr="001E53F6">
        <w:rPr>
          <w:rFonts w:ascii="Times New Roman" w:hAnsi="Times New Roman" w:cs="Times New Roman"/>
          <w:sz w:val="24"/>
          <w:szCs w:val="24"/>
        </w:rPr>
        <w:t>aferent</w:t>
      </w:r>
      <w:proofErr w:type="spellEnd"/>
      <w:r w:rsidRPr="001E5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3F6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Pr="001E53F6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1E53F6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1E53F6">
        <w:rPr>
          <w:rFonts w:ascii="Times New Roman" w:hAnsi="Times New Roman" w:cs="Times New Roman"/>
          <w:sz w:val="24"/>
          <w:szCs w:val="24"/>
        </w:rPr>
        <w:t>, B-</w:t>
      </w:r>
      <w:proofErr w:type="spellStart"/>
      <w:r w:rsidRPr="001E53F6">
        <w:rPr>
          <w:rFonts w:ascii="Times New Roman" w:hAnsi="Times New Roman" w:cs="Times New Roman"/>
          <w:sz w:val="24"/>
          <w:szCs w:val="24"/>
        </w:rPr>
        <w:t>dul</w:t>
      </w:r>
      <w:proofErr w:type="spellEnd"/>
      <w:r w:rsidRPr="001E53F6">
        <w:rPr>
          <w:rFonts w:ascii="Times New Roman" w:hAnsi="Times New Roman" w:cs="Times New Roman"/>
          <w:sz w:val="24"/>
          <w:szCs w:val="24"/>
        </w:rPr>
        <w:t xml:space="preserve"> 16 </w:t>
      </w:r>
      <w:proofErr w:type="spellStart"/>
      <w:r w:rsidRPr="001E53F6">
        <w:rPr>
          <w:rFonts w:ascii="Times New Roman" w:hAnsi="Times New Roman" w:cs="Times New Roman"/>
          <w:sz w:val="24"/>
          <w:szCs w:val="24"/>
        </w:rPr>
        <w:t>Decembrie</w:t>
      </w:r>
      <w:proofErr w:type="spellEnd"/>
      <w:r w:rsidRPr="001E53F6">
        <w:rPr>
          <w:rFonts w:ascii="Times New Roman" w:hAnsi="Times New Roman" w:cs="Times New Roman"/>
          <w:sz w:val="24"/>
          <w:szCs w:val="24"/>
        </w:rPr>
        <w:t xml:space="preserve"> 1989 nr.3, </w:t>
      </w:r>
      <w:proofErr w:type="spellStart"/>
      <w:r w:rsidRPr="001E53F6">
        <w:rPr>
          <w:rFonts w:ascii="Times New Roman" w:hAnsi="Times New Roman" w:cs="Times New Roman"/>
          <w:sz w:val="24"/>
          <w:szCs w:val="24"/>
        </w:rPr>
        <w:t>etaj</w:t>
      </w:r>
      <w:proofErr w:type="spellEnd"/>
      <w:r w:rsidRPr="001E5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3F6">
        <w:rPr>
          <w:rFonts w:ascii="Times New Roman" w:hAnsi="Times New Roman" w:cs="Times New Roman"/>
          <w:sz w:val="24"/>
          <w:szCs w:val="24"/>
        </w:rPr>
        <w:t>subsol</w:t>
      </w:r>
      <w:proofErr w:type="spellEnd"/>
      <w:r w:rsidRPr="001E53F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53F6">
        <w:rPr>
          <w:rFonts w:ascii="Times New Roman" w:hAnsi="Times New Roman" w:cs="Times New Roman"/>
          <w:sz w:val="24"/>
          <w:szCs w:val="24"/>
        </w:rPr>
        <w:t>jud.Timiș</w:t>
      </w:r>
      <w:proofErr w:type="spellEnd"/>
      <w:r w:rsidRPr="001E53F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53F6"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r w:rsidRPr="001E53F6">
        <w:rPr>
          <w:rFonts w:ascii="Times New Roman" w:hAnsi="Times New Roman" w:cs="Times New Roman"/>
          <w:sz w:val="24"/>
          <w:szCs w:val="24"/>
        </w:rPr>
        <w:t xml:space="preserve"> cu CF. 403073-C1-U3 </w:t>
      </w:r>
      <w:proofErr w:type="spellStart"/>
      <w:r w:rsidRPr="001E53F6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1E53F6">
        <w:rPr>
          <w:rFonts w:ascii="Times New Roman" w:hAnsi="Times New Roman" w:cs="Times New Roman"/>
          <w:sz w:val="24"/>
          <w:szCs w:val="24"/>
        </w:rPr>
        <w:t xml:space="preserve">, nr. </w:t>
      </w:r>
      <w:proofErr w:type="gramStart"/>
      <w:r w:rsidRPr="001E53F6">
        <w:rPr>
          <w:rFonts w:ascii="Times New Roman" w:hAnsi="Times New Roman" w:cs="Times New Roman"/>
          <w:sz w:val="24"/>
          <w:szCs w:val="24"/>
        </w:rPr>
        <w:t>cadastral  403073</w:t>
      </w:r>
      <w:proofErr w:type="gramEnd"/>
      <w:r w:rsidRPr="001E53F6">
        <w:rPr>
          <w:rFonts w:ascii="Times New Roman" w:hAnsi="Times New Roman" w:cs="Times New Roman"/>
          <w:sz w:val="24"/>
          <w:szCs w:val="24"/>
        </w:rPr>
        <w:t xml:space="preserve">-C1-U3, la </w:t>
      </w:r>
      <w:proofErr w:type="spellStart"/>
      <w:r w:rsidRPr="001E53F6">
        <w:rPr>
          <w:rFonts w:ascii="Times New Roman" w:hAnsi="Times New Roman" w:cs="Times New Roman"/>
          <w:sz w:val="24"/>
          <w:szCs w:val="24"/>
        </w:rPr>
        <w:t>preţul</w:t>
      </w:r>
      <w:proofErr w:type="spellEnd"/>
      <w:r w:rsidRPr="001E53F6">
        <w:rPr>
          <w:rFonts w:ascii="Times New Roman" w:hAnsi="Times New Roman" w:cs="Times New Roman"/>
          <w:sz w:val="24"/>
          <w:szCs w:val="24"/>
        </w:rPr>
        <w:t xml:space="preserve"> de 31.000 euro;</w:t>
      </w:r>
    </w:p>
    <w:p w:rsidR="004C23FA" w:rsidRDefault="004C23FA" w:rsidP="004C23FA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Având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vedere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înregistrată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cu nr.</w:t>
      </w:r>
      <w:r>
        <w:rPr>
          <w:rFonts w:ascii="Times New Roman" w:hAnsi="Times New Roman" w:cs="Times New Roman"/>
          <w:sz w:val="24"/>
          <w:szCs w:val="24"/>
        </w:rPr>
        <w:t xml:space="preserve">CT2022-2002097 din data de 31.03.2022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 </w:t>
      </w: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GHENCIU CIPRIAN- ALEXANDRU</w:t>
      </w:r>
      <w:r w:rsidRPr="001E53F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E5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3F6">
        <w:rPr>
          <w:rFonts w:ascii="Times New Roman" w:hAnsi="Times New Roman" w:cs="Times New Roman"/>
          <w:sz w:val="24"/>
          <w:szCs w:val="24"/>
        </w:rPr>
        <w:t>proprietar</w:t>
      </w:r>
      <w:proofErr w:type="spellEnd"/>
      <w:r w:rsidRPr="001E53F6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1E53F6">
        <w:rPr>
          <w:rFonts w:ascii="Times New Roman" w:hAnsi="Times New Roman" w:cs="Times New Roman"/>
          <w:sz w:val="24"/>
          <w:szCs w:val="24"/>
        </w:rPr>
        <w:t>spațiului</w:t>
      </w:r>
      <w:proofErr w:type="spellEnd"/>
      <w:r w:rsidRPr="001E53F6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1E53F6">
        <w:rPr>
          <w:rFonts w:ascii="Times New Roman" w:hAnsi="Times New Roman" w:cs="Times New Roman"/>
          <w:sz w:val="24"/>
          <w:szCs w:val="24"/>
        </w:rPr>
        <w:t>altă</w:t>
      </w:r>
      <w:proofErr w:type="spellEnd"/>
      <w:r w:rsidRPr="001E5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3F6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Pr="001E5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3F6">
        <w:rPr>
          <w:rFonts w:ascii="Times New Roman" w:hAnsi="Times New Roman" w:cs="Times New Roman"/>
          <w:sz w:val="24"/>
          <w:szCs w:val="24"/>
        </w:rPr>
        <w:t>decât</w:t>
      </w:r>
      <w:proofErr w:type="spellEnd"/>
      <w:r w:rsidRPr="001E5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3F6">
        <w:rPr>
          <w:rFonts w:ascii="Times New Roman" w:hAnsi="Times New Roman" w:cs="Times New Roman"/>
          <w:sz w:val="24"/>
          <w:szCs w:val="24"/>
        </w:rPr>
        <w:t>aceea</w:t>
      </w:r>
      <w:proofErr w:type="spellEnd"/>
      <w:r w:rsidRPr="001E53F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1E53F6">
        <w:rPr>
          <w:rFonts w:ascii="Times New Roman" w:hAnsi="Times New Roman" w:cs="Times New Roman"/>
          <w:sz w:val="24"/>
          <w:szCs w:val="24"/>
        </w:rPr>
        <w:t>locuință</w:t>
      </w:r>
      <w:proofErr w:type="spellEnd"/>
      <w:r w:rsidRPr="001E53F6">
        <w:rPr>
          <w:rFonts w:ascii="Times New Roman" w:hAnsi="Times New Roman" w:cs="Times New Roman"/>
          <w:sz w:val="24"/>
          <w:szCs w:val="24"/>
        </w:rPr>
        <w:t xml:space="preserve"> ap.SAD3/A </w:t>
      </w:r>
      <w:proofErr w:type="spellStart"/>
      <w:r w:rsidRPr="001E53F6">
        <w:rPr>
          <w:rFonts w:ascii="Times New Roman" w:hAnsi="Times New Roman" w:cs="Times New Roman"/>
          <w:sz w:val="24"/>
          <w:szCs w:val="24"/>
        </w:rPr>
        <w:t>aferent</w:t>
      </w:r>
      <w:proofErr w:type="spellEnd"/>
      <w:r w:rsidRPr="001E5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3F6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Pr="001E53F6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1E53F6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1E53F6">
        <w:rPr>
          <w:rFonts w:ascii="Times New Roman" w:hAnsi="Times New Roman" w:cs="Times New Roman"/>
          <w:sz w:val="24"/>
          <w:szCs w:val="24"/>
        </w:rPr>
        <w:t>, B-</w:t>
      </w:r>
      <w:proofErr w:type="spellStart"/>
      <w:r w:rsidRPr="001E53F6">
        <w:rPr>
          <w:rFonts w:ascii="Times New Roman" w:hAnsi="Times New Roman" w:cs="Times New Roman"/>
          <w:sz w:val="24"/>
          <w:szCs w:val="24"/>
        </w:rPr>
        <w:t>dul</w:t>
      </w:r>
      <w:proofErr w:type="spellEnd"/>
      <w:r w:rsidRPr="001E53F6">
        <w:rPr>
          <w:rFonts w:ascii="Times New Roman" w:hAnsi="Times New Roman" w:cs="Times New Roman"/>
          <w:sz w:val="24"/>
          <w:szCs w:val="24"/>
        </w:rPr>
        <w:t xml:space="preserve"> 16 </w:t>
      </w:r>
      <w:proofErr w:type="spellStart"/>
      <w:r w:rsidRPr="001E53F6">
        <w:rPr>
          <w:rFonts w:ascii="Times New Roman" w:hAnsi="Times New Roman" w:cs="Times New Roman"/>
          <w:sz w:val="24"/>
          <w:szCs w:val="24"/>
        </w:rPr>
        <w:t>Decembrie</w:t>
      </w:r>
      <w:proofErr w:type="spellEnd"/>
      <w:r w:rsidRPr="001E53F6">
        <w:rPr>
          <w:rFonts w:ascii="Times New Roman" w:hAnsi="Times New Roman" w:cs="Times New Roman"/>
          <w:sz w:val="24"/>
          <w:szCs w:val="24"/>
        </w:rPr>
        <w:t xml:space="preserve"> 1989 nr.3, </w:t>
      </w:r>
      <w:proofErr w:type="spellStart"/>
      <w:r w:rsidRPr="001E53F6">
        <w:rPr>
          <w:rFonts w:ascii="Times New Roman" w:hAnsi="Times New Roman" w:cs="Times New Roman"/>
          <w:sz w:val="24"/>
          <w:szCs w:val="24"/>
        </w:rPr>
        <w:t>etaj</w:t>
      </w:r>
      <w:proofErr w:type="spellEnd"/>
      <w:r w:rsidRPr="001E5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3F6">
        <w:rPr>
          <w:rFonts w:ascii="Times New Roman" w:hAnsi="Times New Roman" w:cs="Times New Roman"/>
          <w:sz w:val="24"/>
          <w:szCs w:val="24"/>
        </w:rPr>
        <w:t>subsol</w:t>
      </w:r>
      <w:proofErr w:type="spellEnd"/>
      <w:r w:rsidRPr="001E53F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53F6">
        <w:rPr>
          <w:rFonts w:ascii="Times New Roman" w:hAnsi="Times New Roman" w:cs="Times New Roman"/>
          <w:sz w:val="24"/>
          <w:szCs w:val="24"/>
        </w:rPr>
        <w:t>jud.Timiș</w:t>
      </w:r>
      <w:proofErr w:type="spellEnd"/>
      <w:r w:rsidRPr="001E53F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53F6"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r w:rsidRPr="001E53F6">
        <w:rPr>
          <w:rFonts w:ascii="Times New Roman" w:hAnsi="Times New Roman" w:cs="Times New Roman"/>
          <w:sz w:val="24"/>
          <w:szCs w:val="24"/>
        </w:rPr>
        <w:t xml:space="preserve"> cu CF. 403073-C1-U3 </w:t>
      </w:r>
      <w:proofErr w:type="spellStart"/>
      <w:r w:rsidRPr="001E53F6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1E53F6">
        <w:rPr>
          <w:rFonts w:ascii="Times New Roman" w:hAnsi="Times New Roman" w:cs="Times New Roman"/>
          <w:sz w:val="24"/>
          <w:szCs w:val="24"/>
        </w:rPr>
        <w:t xml:space="preserve">, nr. cadastral  403073-C1-U3, </w:t>
      </w:r>
      <w:proofErr w:type="spellStart"/>
      <w:r w:rsidRPr="001E53F6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1E53F6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1E53F6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Pr="001E5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3F6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Pr="001E5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3F6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1E5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3F6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1E5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3F6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1E53F6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1E53F6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Pr="001E5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3F6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1E53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53F6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1E53F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1E53F6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1E53F6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1E53F6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1E53F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1E53F6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Pr="001E53F6">
        <w:rPr>
          <w:rFonts w:ascii="Times New Roman" w:hAnsi="Times New Roman" w:cs="Times New Roman"/>
          <w:sz w:val="24"/>
          <w:szCs w:val="24"/>
        </w:rPr>
        <w:t xml:space="preserve">, la </w:t>
      </w:r>
      <w:proofErr w:type="spellStart"/>
      <w:r w:rsidRPr="001E53F6">
        <w:rPr>
          <w:rFonts w:ascii="Times New Roman" w:hAnsi="Times New Roman" w:cs="Times New Roman"/>
          <w:sz w:val="24"/>
          <w:szCs w:val="24"/>
        </w:rPr>
        <w:t>preţul</w:t>
      </w:r>
      <w:proofErr w:type="spellEnd"/>
      <w:r w:rsidRPr="001E53F6">
        <w:rPr>
          <w:rFonts w:ascii="Times New Roman" w:hAnsi="Times New Roman" w:cs="Times New Roman"/>
          <w:sz w:val="24"/>
          <w:szCs w:val="24"/>
        </w:rPr>
        <w:t xml:space="preserve"> de 31.000 euro;</w:t>
      </w:r>
    </w:p>
    <w:p w:rsidR="004C23FA" w:rsidRPr="006B490A" w:rsidRDefault="004C23FA" w:rsidP="004C23FA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nr.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1027/14.03.2022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D.J.C.Timiș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ne </w:t>
      </w: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comunică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faptul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că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 xml:space="preserve">nu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exercită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vânzarea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imobilului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cu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menționat</w:t>
      </w:r>
      <w:r>
        <w:rPr>
          <w:rFonts w:ascii="Times New Roman" w:hAnsi="Times New Roman" w:cs="Times New Roman"/>
          <w:color w:val="000000"/>
          <w:sz w:val="24"/>
          <w:szCs w:val="24"/>
        </w:rPr>
        <w:t>ă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mai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sus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>conform art.4,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>alin.8 din</w:t>
      </w:r>
      <w:r w:rsidRPr="006B490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aceasta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transferând</w:t>
      </w:r>
      <w:r>
        <w:rPr>
          <w:rFonts w:ascii="Times New Roman" w:hAnsi="Times New Roman" w:cs="Times New Roman"/>
          <w:sz w:val="24"/>
          <w:szCs w:val="24"/>
        </w:rPr>
        <w:t>u-și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autoritățile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locale;</w:t>
      </w:r>
    </w:p>
    <w:p w:rsidR="004C23FA" w:rsidRPr="006B490A" w:rsidRDefault="004C23FA" w:rsidP="004C23FA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>, B-</w:t>
      </w:r>
      <w:proofErr w:type="spellStart"/>
      <w:r>
        <w:rPr>
          <w:rFonts w:ascii="Times New Roman" w:hAnsi="Times New Roman" w:cs="Times New Roman"/>
          <w:sz w:val="24"/>
          <w:szCs w:val="24"/>
        </w:rPr>
        <w:t>dul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16 </w:t>
      </w:r>
      <w:proofErr w:type="spellStart"/>
      <w:r>
        <w:rPr>
          <w:rFonts w:ascii="Times New Roman" w:hAnsi="Times New Roman" w:cs="Times New Roman"/>
          <w:sz w:val="24"/>
          <w:szCs w:val="24"/>
        </w:rPr>
        <w:t>Decembrie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1989 nr.3,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inclus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urban ,,</w:t>
      </w:r>
      <w:proofErr w:type="spellStart"/>
      <w:r>
        <w:rPr>
          <w:rFonts w:ascii="Times New Roman" w:hAnsi="Times New Roman" w:cs="Times New Roman"/>
          <w:sz w:val="24"/>
          <w:szCs w:val="24"/>
        </w:rPr>
        <w:t>Vechiul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cartier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Iosefin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cod LMI TM-II-s-B-06098, </w:t>
      </w:r>
      <w:proofErr w:type="spellStart"/>
      <w:r>
        <w:rPr>
          <w:rFonts w:ascii="Times New Roman" w:hAnsi="Times New Roman" w:cs="Times New Roman"/>
          <w:sz w:val="24"/>
          <w:szCs w:val="24"/>
        </w:rPr>
        <w:t>poziția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63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Lista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- 2015, </w:t>
      </w:r>
      <w:proofErr w:type="spellStart"/>
      <w:r>
        <w:rPr>
          <w:rFonts w:ascii="Times New Roman" w:hAnsi="Times New Roman" w:cs="Times New Roman"/>
          <w:sz w:val="24"/>
          <w:szCs w:val="24"/>
        </w:rPr>
        <w:t>Anexă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Ordinul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Ministerului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nr.2828/2015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publicată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M.O al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României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I,nr.113 din 15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februarie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 2016.</w:t>
      </w:r>
    </w:p>
    <w:p w:rsidR="004C23FA" w:rsidRDefault="004C23FA" w:rsidP="004C23FA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C0247">
        <w:rPr>
          <w:rFonts w:ascii="Times New Roman" w:hAnsi="Times New Roman" w:cs="Times New Roman"/>
          <w:sz w:val="24"/>
          <w:szCs w:val="24"/>
        </w:rPr>
        <w:t xml:space="preserve">Din </w:t>
      </w:r>
      <w:proofErr w:type="spellStart"/>
      <w:r w:rsidRPr="007C0247">
        <w:rPr>
          <w:rFonts w:ascii="Times New Roman" w:hAnsi="Times New Roman" w:cs="Times New Roman"/>
          <w:sz w:val="24"/>
          <w:szCs w:val="24"/>
        </w:rPr>
        <w:t>analiza</w:t>
      </w:r>
      <w:proofErr w:type="spellEnd"/>
      <w:r w:rsidRPr="007C02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247">
        <w:rPr>
          <w:rFonts w:ascii="Times New Roman" w:hAnsi="Times New Roman" w:cs="Times New Roman"/>
          <w:sz w:val="24"/>
          <w:szCs w:val="24"/>
        </w:rPr>
        <w:t>documentației</w:t>
      </w:r>
      <w:proofErr w:type="spellEnd"/>
      <w:r w:rsidRPr="007C02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247">
        <w:rPr>
          <w:rFonts w:ascii="Times New Roman" w:hAnsi="Times New Roman" w:cs="Times New Roman"/>
          <w:sz w:val="24"/>
          <w:szCs w:val="24"/>
        </w:rPr>
        <w:t>depuse</w:t>
      </w:r>
      <w:proofErr w:type="spellEnd"/>
      <w:r w:rsidRPr="007C024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247">
        <w:rPr>
          <w:rFonts w:ascii="Times New Roman" w:hAnsi="Times New Roman" w:cs="Times New Roman"/>
          <w:sz w:val="24"/>
          <w:szCs w:val="24"/>
        </w:rPr>
        <w:t>rezultă</w:t>
      </w:r>
      <w:proofErr w:type="spellEnd"/>
      <w:r w:rsidRPr="007C02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spațiul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altă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decât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aceea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locuință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ap.SAD3/A, are o 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 w:rsidRPr="007C02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247">
        <w:rPr>
          <w:rFonts w:ascii="Times New Roman" w:hAnsi="Times New Roman" w:cs="Times New Roman"/>
          <w:sz w:val="24"/>
          <w:szCs w:val="24"/>
        </w:rPr>
        <w:t>utilă</w:t>
      </w:r>
      <w:proofErr w:type="spellEnd"/>
      <w:r w:rsidRPr="007C02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247">
        <w:rPr>
          <w:rFonts w:ascii="Times New Roman" w:hAnsi="Times New Roman" w:cs="Times New Roman"/>
          <w:sz w:val="24"/>
          <w:szCs w:val="24"/>
        </w:rPr>
        <w:t>totală</w:t>
      </w:r>
      <w:proofErr w:type="spellEnd"/>
      <w:r w:rsidRPr="007C024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50 </w:t>
      </w:r>
      <w:r w:rsidRPr="007C0247">
        <w:rPr>
          <w:rFonts w:ascii="Times New Roman" w:hAnsi="Times New Roman" w:cs="Times New Roman"/>
          <w:sz w:val="24"/>
          <w:szCs w:val="24"/>
        </w:rPr>
        <w:t xml:space="preserve">mp </w:t>
      </w:r>
      <w:proofErr w:type="spellStart"/>
      <w:r w:rsidRPr="007C024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7C02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247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7C02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247">
        <w:rPr>
          <w:rFonts w:ascii="Times New Roman" w:hAnsi="Times New Roman" w:cs="Times New Roman"/>
          <w:sz w:val="24"/>
          <w:szCs w:val="24"/>
        </w:rPr>
        <w:t>compartimentat</w:t>
      </w:r>
      <w:proofErr w:type="spellEnd"/>
      <w:r w:rsidRPr="007C02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247">
        <w:rPr>
          <w:rFonts w:ascii="Times New Roman" w:hAnsi="Times New Roman" w:cs="Times New Roman"/>
          <w:sz w:val="24"/>
          <w:szCs w:val="24"/>
        </w:rPr>
        <w:t>astfel</w:t>
      </w:r>
      <w:proofErr w:type="spellEnd"/>
      <w:r w:rsidRPr="007C0247">
        <w:rPr>
          <w:rFonts w:ascii="Times New Roman" w:hAnsi="Times New Roman" w:cs="Times New Roman"/>
          <w:sz w:val="24"/>
          <w:szCs w:val="24"/>
        </w:rPr>
        <w:t>:</w:t>
      </w:r>
    </w:p>
    <w:p w:rsidR="004C23FA" w:rsidRDefault="004C23FA" w:rsidP="004C23FA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- 1 </w:t>
      </w:r>
      <w:proofErr w:type="spellStart"/>
      <w:r>
        <w:rPr>
          <w:rFonts w:ascii="Times New Roman" w:hAnsi="Times New Roman" w:cs="Times New Roman"/>
          <w:sz w:val="24"/>
          <w:szCs w:val="24"/>
        </w:rPr>
        <w:t>cameră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23.99 mp:</w:t>
      </w:r>
    </w:p>
    <w:p w:rsidR="004C23FA" w:rsidRDefault="004C23FA" w:rsidP="004C23FA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- 1cameră de 26.01 mp</w:t>
      </w:r>
    </w:p>
    <w:p w:rsidR="004C23FA" w:rsidRDefault="004C23FA" w:rsidP="004C23FA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-1 </w:t>
      </w:r>
      <w:proofErr w:type="spellStart"/>
      <w:r>
        <w:rPr>
          <w:rFonts w:ascii="Times New Roman" w:hAnsi="Times New Roman" w:cs="Times New Roman"/>
          <w:sz w:val="24"/>
          <w:szCs w:val="24"/>
        </w:rPr>
        <w:t>baie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3.34 mp;</w:t>
      </w:r>
    </w:p>
    <w:p w:rsidR="004C23FA" w:rsidRDefault="004C23FA" w:rsidP="004C23FA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deține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4.09 % cote </w:t>
      </w:r>
      <w:proofErr w:type="spellStart"/>
      <w:r>
        <w:rPr>
          <w:rFonts w:ascii="Times New Roman" w:hAnsi="Times New Roman" w:cs="Times New Roman"/>
          <w:sz w:val="24"/>
          <w:szCs w:val="24"/>
        </w:rPr>
        <w:t>părți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comune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generale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cu 5.04% </w:t>
      </w:r>
      <w:proofErr w:type="spellStart"/>
      <w:r>
        <w:rPr>
          <w:rFonts w:ascii="Times New Roman" w:hAnsi="Times New Roman" w:cs="Times New Roman"/>
          <w:sz w:val="24"/>
          <w:szCs w:val="24"/>
        </w:rPr>
        <w:t>p.c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corp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</w:t>
      </w:r>
    </w:p>
    <w:p w:rsidR="004C23FA" w:rsidRDefault="004C23FA" w:rsidP="004C23FA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-43/1017 mp </w:t>
      </w:r>
      <w:proofErr w:type="spellStart"/>
      <w:r>
        <w:rPr>
          <w:rFonts w:ascii="Times New Roman" w:hAnsi="Times New Roman" w:cs="Times New Roman"/>
          <w:sz w:val="24"/>
          <w:szCs w:val="24"/>
        </w:rPr>
        <w:t>teren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4C23FA" w:rsidRPr="003B4907" w:rsidRDefault="004C23FA" w:rsidP="004C23FA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noastră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Generală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Urbanism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Planificare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Teritorială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–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Compartimentul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Disciplină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Construcții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exprimă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punctul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său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referitor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starea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fizică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menționat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după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cum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urmează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C23FA" w:rsidRDefault="004C23FA" w:rsidP="004C23FA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,,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într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-o stare </w:t>
      </w:r>
      <w:proofErr w:type="spellStart"/>
      <w:r>
        <w:rPr>
          <w:rFonts w:ascii="Times New Roman" w:hAnsi="Times New Roman" w:cs="Times New Roman"/>
          <w:sz w:val="24"/>
          <w:szCs w:val="24"/>
        </w:rPr>
        <w:t>avansată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degradare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acoperișului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fațadei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stradă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fiind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necesare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lucrări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reabilitare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sau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reparații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inclusiv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nivelul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porții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acces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tâmplăriei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ornamentelor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tencuielilor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zugrăvelilor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jgheaburilor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burlanelor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4C23FA" w:rsidRDefault="004C23FA" w:rsidP="004C23FA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>
        <w:rPr>
          <w:rFonts w:ascii="Times New Roman" w:hAnsi="Times New Roman" w:cs="Times New Roman"/>
          <w:sz w:val="24"/>
          <w:szCs w:val="24"/>
        </w:rPr>
        <w:t>asemenea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necesită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inclusiv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asanarea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instalațiilor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parazitare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cabluri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electricitate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date, etc).’’</w:t>
      </w:r>
      <w:proofErr w:type="gramEnd"/>
    </w:p>
    <w:p w:rsidR="004C23FA" w:rsidRPr="003B4907" w:rsidRDefault="004C23FA" w:rsidP="004C23FA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Direcția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Patrimoniu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-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Compartimentul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Spații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proofErr w:type="gramStart"/>
      <w:r w:rsidRPr="003B4907">
        <w:rPr>
          <w:rFonts w:ascii="Times New Roman" w:hAnsi="Times New Roman" w:cs="Times New Roman"/>
          <w:sz w:val="24"/>
          <w:szCs w:val="24"/>
        </w:rPr>
        <w:t>altă</w:t>
      </w:r>
      <w:proofErr w:type="spellEnd"/>
      <w:proofErr w:type="gram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ne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;</w:t>
      </w:r>
    </w:p>
    <w:p w:rsidR="004C23FA" w:rsidRPr="003B4907" w:rsidRDefault="004C23FA" w:rsidP="004C23F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Sport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Baze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Sportive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cât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Infrastructură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Culturală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desfășurarea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unor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activități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public: sport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cultură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sau</w:t>
      </w:r>
      <w:proofErr w:type="spellEnd"/>
      <w:proofErr w:type="gram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alte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activități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aparțin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două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servicii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adrese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constituie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anexă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raport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.</w:t>
      </w:r>
    </w:p>
    <w:p w:rsidR="004C23FA" w:rsidRPr="003B4907" w:rsidRDefault="004C23FA" w:rsidP="004C23FA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  <w:lang w:val="ro-RO"/>
        </w:rPr>
        <w:t>În conformitate cu  prevederile art.4, alin.(4) şi alin.(8) din Legea nr 422/2001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republicată</w:t>
      </w:r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mo</w:t>
      </w:r>
      <w:r>
        <w:rPr>
          <w:rFonts w:ascii="Times New Roman" w:hAnsi="Times New Roman" w:cs="Times New Roman"/>
          <w:sz w:val="24"/>
          <w:szCs w:val="24"/>
        </w:rPr>
        <w:t>numentelor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B4907">
        <w:rPr>
          <w:rFonts w:ascii="Times New Roman" w:hAnsi="Times New Roman" w:cs="Times New Roman"/>
          <w:sz w:val="24"/>
          <w:szCs w:val="24"/>
        </w:rPr>
        <w:t>;</w:t>
      </w:r>
    </w:p>
    <w:p w:rsidR="004C23FA" w:rsidRDefault="004C23FA" w:rsidP="004C23FA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3B4907">
        <w:rPr>
          <w:rFonts w:ascii="Times New Roman" w:hAnsi="Times New Roman" w:cs="Times New Roman"/>
          <w:sz w:val="24"/>
          <w:szCs w:val="24"/>
          <w:lang w:val="ro-RO"/>
        </w:rPr>
        <w:t>Având în ve</w:t>
      </w:r>
      <w:r>
        <w:rPr>
          <w:rFonts w:ascii="Times New Roman" w:hAnsi="Times New Roman" w:cs="Times New Roman"/>
          <w:sz w:val="24"/>
          <w:szCs w:val="24"/>
          <w:lang w:val="ro-RO"/>
        </w:rPr>
        <w:t>dere prevederile art.2 din HCL</w:t>
      </w:r>
      <w:r w:rsidRPr="003B4907">
        <w:rPr>
          <w:rFonts w:ascii="Times New Roman" w:hAnsi="Times New Roman" w:cs="Times New Roman"/>
          <w:sz w:val="24"/>
          <w:szCs w:val="24"/>
          <w:lang w:val="ro-RO"/>
        </w:rPr>
        <w:t xml:space="preserve"> nr.67/26.02.2008, modificată de H.C.L nr.362/2015 </w:t>
      </w:r>
      <w:r>
        <w:rPr>
          <w:rFonts w:ascii="Times New Roman" w:hAnsi="Times New Roman" w:cs="Times New Roman"/>
          <w:sz w:val="24"/>
          <w:szCs w:val="24"/>
          <w:lang w:val="ro-RO"/>
        </w:rPr>
        <w:t>;</w:t>
      </w:r>
    </w:p>
    <w:p w:rsidR="004C23FA" w:rsidRPr="003B4907" w:rsidRDefault="004C23FA" w:rsidP="004C23FA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  <w:lang w:val="ro-RO"/>
        </w:rPr>
        <w:t>În conformitate cu art.129 alin (2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) </w:t>
      </w:r>
      <w:proofErr w:type="spellStart"/>
      <w:r w:rsidRPr="003B4907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Pr="003B4907">
        <w:rPr>
          <w:rFonts w:ascii="Times New Roman" w:hAnsi="Times New Roman" w:cs="Times New Roman"/>
          <w:sz w:val="24"/>
          <w:szCs w:val="24"/>
          <w:lang w:val="ro-RO"/>
        </w:rPr>
        <w:t xml:space="preserve"> art.139 alin.(1) din O</w:t>
      </w:r>
      <w:r>
        <w:rPr>
          <w:rFonts w:ascii="Times New Roman" w:hAnsi="Times New Roman" w:cs="Times New Roman"/>
          <w:sz w:val="24"/>
          <w:szCs w:val="24"/>
          <w:lang w:val="ro-RO"/>
        </w:rPr>
        <w:t>.U.G nr. 57/2019 privind Codul Administrativ;</w:t>
      </w:r>
    </w:p>
    <w:p w:rsidR="004C23FA" w:rsidRPr="003B4907" w:rsidRDefault="004C23FA" w:rsidP="004C23FA">
      <w:pPr>
        <w:pStyle w:val="NoSpacing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</w:rPr>
        <w:tab/>
        <w:t xml:space="preserve">Ca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urmare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situaţiei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prezentate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prevederilor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legale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cât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adreselor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emise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compartimentele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birourile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serviciile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directiile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aparatului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primarului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apreciem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3B4907">
        <w:rPr>
          <w:rFonts w:ascii="Times New Roman" w:hAnsi="Times New Roman" w:cs="Times New Roman"/>
          <w:i/>
          <w:sz w:val="24"/>
          <w:szCs w:val="24"/>
        </w:rPr>
        <w:t xml:space="preserve"> ,</w:t>
      </w:r>
      <w:r w:rsidRPr="003B49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îndepline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ște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conditiile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pentru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a fi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supus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spre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dezbatere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și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aprobare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.</w:t>
      </w:r>
    </w:p>
    <w:p w:rsidR="004C23FA" w:rsidRPr="003B4907" w:rsidRDefault="004C23FA" w:rsidP="004C23FA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</w:rPr>
        <w:tab/>
      </w:r>
      <w:r w:rsidRPr="003B4907">
        <w:rPr>
          <w:rFonts w:ascii="Times New Roman" w:hAnsi="Times New Roman" w:cs="Times New Roman"/>
          <w:sz w:val="24"/>
          <w:szCs w:val="24"/>
        </w:rPr>
        <w:tab/>
        <w:t xml:space="preserve">  </w:t>
      </w:r>
    </w:p>
    <w:p w:rsidR="004C23FA" w:rsidRPr="006B490A" w:rsidRDefault="004C23FA" w:rsidP="004C23F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  <w:t>DIRECTOR</w:t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</w:p>
    <w:p w:rsidR="004C23FA" w:rsidRPr="006B490A" w:rsidRDefault="004C23FA" w:rsidP="004C23F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MIHAI BONCEA </w:t>
      </w:r>
    </w:p>
    <w:p w:rsidR="004C23FA" w:rsidRDefault="004C23FA" w:rsidP="004C23F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23FA" w:rsidRDefault="004C23FA" w:rsidP="004C23F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23FA" w:rsidRDefault="004C23FA" w:rsidP="004C23F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23FA" w:rsidRPr="006B490A" w:rsidRDefault="004C23FA" w:rsidP="004C23F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23FA" w:rsidRPr="006B490A" w:rsidRDefault="004C23FA" w:rsidP="004C23F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23FA" w:rsidRPr="006B490A" w:rsidRDefault="004C23FA" w:rsidP="004C23F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  <w:t>CONSILIER,</w:t>
      </w:r>
    </w:p>
    <w:p w:rsidR="004C23FA" w:rsidRDefault="004C23FA" w:rsidP="004C23F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  <w:t>LUMINIȚA MIRICĂ</w:t>
      </w:r>
    </w:p>
    <w:p w:rsidR="004C23FA" w:rsidRDefault="004C23FA" w:rsidP="004C23F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23FA" w:rsidRDefault="004C23FA" w:rsidP="004C23F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23FA" w:rsidRDefault="004C23FA" w:rsidP="004C23F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23FA" w:rsidRDefault="004C23FA" w:rsidP="004C23F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23FA" w:rsidRDefault="004C23FA" w:rsidP="004C23F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23FA" w:rsidRPr="006B490A" w:rsidRDefault="004C23FA" w:rsidP="004C23F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23FA" w:rsidRPr="006B490A" w:rsidRDefault="004C23FA" w:rsidP="004C23F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23FA" w:rsidRDefault="004C23FA" w:rsidP="004C23F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23FA" w:rsidRDefault="004C23FA" w:rsidP="004C23F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Cod FO53-01</w:t>
      </w:r>
      <w:proofErr w:type="gramStart"/>
      <w:r>
        <w:rPr>
          <w:rFonts w:ascii="Times New Roman" w:hAnsi="Times New Roman" w:cs="Times New Roman"/>
          <w:sz w:val="24"/>
          <w:szCs w:val="24"/>
        </w:rPr>
        <w:t>,ver.2</w:t>
      </w:r>
      <w:proofErr w:type="gramEnd"/>
      <w:r w:rsidRPr="004C0A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23FA" w:rsidRPr="004C0ACB" w:rsidRDefault="004C23FA" w:rsidP="004C23F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C03A4D" w:rsidRPr="004C23FA" w:rsidRDefault="00C03A4D" w:rsidP="004C23FA"/>
    <w:sectPr w:rsidR="00C03A4D" w:rsidRPr="004C23FA" w:rsidSect="00E465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D675E"/>
    <w:rsid w:val="00101E7B"/>
    <w:rsid w:val="002004ED"/>
    <w:rsid w:val="004C23FA"/>
    <w:rsid w:val="005D675E"/>
    <w:rsid w:val="006D196C"/>
    <w:rsid w:val="00A6665F"/>
    <w:rsid w:val="00C03A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23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A6665F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locked/>
    <w:rsid w:val="00A6665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1154</Words>
  <Characters>6579</Characters>
  <Application>Microsoft Office Word</Application>
  <DocSecurity>0</DocSecurity>
  <Lines>54</Lines>
  <Paragraphs>15</Paragraphs>
  <ScaleCrop>false</ScaleCrop>
  <Company/>
  <LinksUpToDate>false</LinksUpToDate>
  <CharactersWithSpaces>7718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lmirica</dc:creator>
  <cp:keywords/>
  <dc:description/>
  <cp:lastModifiedBy>lmirica</cp:lastModifiedBy>
  <cp:revision>5</cp:revision>
  <dcterms:created xsi:type="dcterms:W3CDTF">2022-04-06T12:20:00Z</dcterms:created>
  <dcterms:modified xsi:type="dcterms:W3CDTF">2022-04-08T06:44:00Z</dcterms:modified>
</cp:coreProperties>
</file>