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245" w:rsidRPr="00E97C84" w:rsidRDefault="00C90245" w:rsidP="00C90245">
      <w:pPr>
        <w:pStyle w:val="Heading1"/>
        <w:rPr>
          <w:lang w:val="ro-RO"/>
        </w:rPr>
      </w:pPr>
      <w:r w:rsidRPr="00E97C84">
        <w:rPr>
          <w:sz w:val="24"/>
          <w:szCs w:val="24"/>
          <w:lang w:val="ro-RO"/>
        </w:rPr>
        <w:t xml:space="preserve"> </w:t>
      </w:r>
      <w:r w:rsidRPr="00E97C84">
        <w:rPr>
          <w:lang w:val="ro-RO"/>
        </w:rPr>
        <w:t xml:space="preserve">ROMÂNIA  </w:t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</w:r>
      <w:r w:rsidRPr="00E97C84">
        <w:rPr>
          <w:lang w:val="ro-RO"/>
        </w:rPr>
        <w:tab/>
        <w:t xml:space="preserve">                 </w:t>
      </w:r>
      <w:r w:rsidR="00E97C84">
        <w:rPr>
          <w:lang w:val="ro-RO"/>
        </w:rPr>
        <w:t xml:space="preserve">      </w:t>
      </w:r>
      <w:r w:rsidRPr="00E97C84">
        <w:rPr>
          <w:lang w:val="ro-RO"/>
        </w:rPr>
        <w:t xml:space="preserve"> </w:t>
      </w:r>
      <w:r w:rsidR="00856DF3">
        <w:rPr>
          <w:lang w:val="ro-RO"/>
        </w:rPr>
        <w:t>A</w:t>
      </w:r>
      <w:r w:rsidRPr="00E97C84">
        <w:rPr>
          <w:lang w:val="ro-RO"/>
        </w:rPr>
        <w:t>PROBAT: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</w:t>
      </w:r>
      <w:r w:rsid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PRIMAR,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C90245" w:rsidRPr="00E97C84" w:rsidRDefault="00C90245" w:rsidP="00C902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NR.</w:t>
      </w:r>
      <w:r w:rsidR="0058008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                                        </w:t>
      </w:r>
      <w:r w:rsidRP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</w:t>
      </w:r>
      <w:r w:rsidR="00E97C84"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</w:t>
      </w:r>
      <w:r w:rsidRPr="00E97C84"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C90245" w:rsidRPr="00E97C84" w:rsidRDefault="00C90245" w:rsidP="00C90245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C90245" w:rsidRPr="00E97C84" w:rsidRDefault="00C90245" w:rsidP="00203A1F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E97C84"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 w:rsidRPr="006305A1"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C90245" w:rsidRPr="008F1463" w:rsidRDefault="00BA7A9D" w:rsidP="00667297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14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</w:t>
      </w:r>
      <w:r w:rsidR="0059407B" w:rsidRPr="008F1463">
        <w:rPr>
          <w:rFonts w:ascii="Times New Roman" w:hAnsi="Times New Roman" w:cs="Times New Roman"/>
          <w:b/>
          <w:sz w:val="28"/>
          <w:szCs w:val="28"/>
          <w:lang w:val="ro-RO"/>
        </w:rPr>
        <w:t>ne</w:t>
      </w:r>
      <w:r w:rsidR="00C90245" w:rsidRPr="008F1463">
        <w:rPr>
          <w:rFonts w:ascii="Times New Roman" w:hAnsi="Times New Roman" w:cs="Times New Roman"/>
          <w:b/>
          <w:sz w:val="28"/>
          <w:szCs w:val="28"/>
          <w:lang w:val="ro-RO"/>
        </w:rPr>
        <w:t>exercitarea dreptului de preemţiune  din  partea Consiliului Local Timişoara,</w:t>
      </w:r>
      <w:r w:rsidR="00120975" w:rsidRPr="008F146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la intenţia  de înstrăinare </w:t>
      </w:r>
      <w:r w:rsidR="00120975" w:rsidRPr="008F1463">
        <w:rPr>
          <w:rFonts w:ascii="Times New Roman" w:hAnsi="Times New Roman" w:cs="Times New Roman"/>
          <w:b/>
          <w:sz w:val="28"/>
          <w:szCs w:val="28"/>
        </w:rPr>
        <w:t xml:space="preserve">a </w:t>
      </w:r>
      <w:proofErr w:type="spellStart"/>
      <w:r w:rsidR="00A24101" w:rsidRPr="008F1463">
        <w:rPr>
          <w:rFonts w:ascii="Times New Roman" w:hAnsi="Times New Roman" w:cs="Times New Roman"/>
          <w:b/>
          <w:sz w:val="28"/>
          <w:szCs w:val="28"/>
        </w:rPr>
        <w:t>imobilelor</w:t>
      </w:r>
      <w:proofErr w:type="spellEnd"/>
      <w:r w:rsidR="00A24101" w:rsidRPr="008F1463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="00120975" w:rsidRPr="008F1463">
        <w:rPr>
          <w:rFonts w:ascii="Times New Roman" w:hAnsi="Times New Roman" w:cs="Times New Roman"/>
          <w:b/>
          <w:sz w:val="28"/>
          <w:szCs w:val="28"/>
        </w:rPr>
        <w:t>Timişoara</w:t>
      </w:r>
      <w:proofErr w:type="spellEnd"/>
      <w:r w:rsidR="00120975" w:rsidRPr="008F1463">
        <w:rPr>
          <w:rFonts w:ascii="Times New Roman" w:hAnsi="Times New Roman" w:cs="Times New Roman"/>
          <w:b/>
          <w:sz w:val="28"/>
          <w:szCs w:val="28"/>
        </w:rPr>
        <w:t xml:space="preserve"> , </w:t>
      </w:r>
      <w:proofErr w:type="spellStart"/>
      <w:r w:rsidR="00A24101" w:rsidRPr="008F1463">
        <w:rPr>
          <w:rFonts w:ascii="Times New Roman" w:hAnsi="Times New Roman" w:cs="Times New Roman"/>
          <w:b/>
          <w:sz w:val="28"/>
          <w:szCs w:val="28"/>
        </w:rPr>
        <w:t>strada</w:t>
      </w:r>
      <w:proofErr w:type="spellEnd"/>
      <w:r w:rsidR="00A24101" w:rsidRPr="008F1463">
        <w:rPr>
          <w:rFonts w:ascii="Times New Roman" w:hAnsi="Times New Roman" w:cs="Times New Roman"/>
          <w:b/>
          <w:sz w:val="28"/>
          <w:szCs w:val="28"/>
        </w:rPr>
        <w:t xml:space="preserve"> Gheorghe Lazar</w:t>
      </w:r>
      <w:r w:rsidR="00667297">
        <w:rPr>
          <w:rFonts w:ascii="Times New Roman" w:hAnsi="Times New Roman" w:cs="Times New Roman"/>
          <w:b/>
          <w:sz w:val="28"/>
          <w:szCs w:val="28"/>
        </w:rPr>
        <w:t xml:space="preserve"> nr.3 : </w:t>
      </w:r>
      <w:proofErr w:type="spellStart"/>
      <w:r w:rsidR="00667297">
        <w:rPr>
          <w:rFonts w:ascii="Times New Roman" w:hAnsi="Times New Roman" w:cs="Times New Roman"/>
          <w:b/>
          <w:sz w:val="28"/>
          <w:szCs w:val="28"/>
        </w:rPr>
        <w:t>Hală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7297">
        <w:rPr>
          <w:rFonts w:ascii="Times New Roman" w:hAnsi="Times New Roman" w:cs="Times New Roman"/>
          <w:b/>
          <w:sz w:val="28"/>
          <w:szCs w:val="28"/>
        </w:rPr>
        <w:t>-</w:t>
      </w:r>
      <w:r w:rsidR="00A24101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0975" w:rsidRPr="008F1463">
        <w:rPr>
          <w:rFonts w:ascii="Times New Roman" w:hAnsi="Times New Roman" w:cs="Times New Roman"/>
          <w:b/>
          <w:sz w:val="28"/>
          <w:szCs w:val="28"/>
        </w:rPr>
        <w:t>înscris</w:t>
      </w:r>
      <w:r w:rsidR="00667297">
        <w:rPr>
          <w:rFonts w:ascii="Times New Roman" w:hAnsi="Times New Roman" w:cs="Times New Roman"/>
          <w:b/>
          <w:sz w:val="28"/>
          <w:szCs w:val="28"/>
        </w:rPr>
        <w:t>ă</w:t>
      </w:r>
      <w:proofErr w:type="spellEnd"/>
      <w:r w:rsidR="00120975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120975" w:rsidRPr="008F146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120975" w:rsidRPr="008F1463">
        <w:rPr>
          <w:rFonts w:ascii="Times New Roman" w:hAnsi="Times New Roman" w:cs="Times New Roman"/>
          <w:b/>
          <w:sz w:val="28"/>
          <w:szCs w:val="28"/>
        </w:rPr>
        <w:t xml:space="preserve"> C.F. nr.</w:t>
      </w:r>
      <w:r w:rsidR="00A24101" w:rsidRPr="008F1463">
        <w:rPr>
          <w:rFonts w:ascii="Times New Roman" w:hAnsi="Times New Roman" w:cs="Times New Roman"/>
          <w:b/>
          <w:sz w:val="28"/>
          <w:szCs w:val="28"/>
        </w:rPr>
        <w:t>419537-C1-U1</w:t>
      </w:r>
      <w:r w:rsidR="00120975" w:rsidRPr="008F1463">
        <w:rPr>
          <w:rFonts w:ascii="Times New Roman" w:hAnsi="Times New Roman" w:cs="Times New Roman"/>
          <w:b/>
          <w:sz w:val="28"/>
          <w:szCs w:val="28"/>
        </w:rPr>
        <w:t>, nr.topo</w:t>
      </w:r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227/I/A,227/III  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apartament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etajul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casei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înscris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C840DA" w:rsidRPr="008F146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="00C840DA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4101" w:rsidRPr="008F1463">
        <w:rPr>
          <w:rFonts w:ascii="Times New Roman" w:hAnsi="Times New Roman" w:cs="Times New Roman"/>
          <w:b/>
          <w:sz w:val="28"/>
          <w:szCs w:val="28"/>
        </w:rPr>
        <w:t>C.F nr.411225</w:t>
      </w:r>
      <w:r w:rsidR="00ED7DBB" w:rsidRPr="008F1463">
        <w:rPr>
          <w:rFonts w:ascii="Times New Roman" w:hAnsi="Times New Roman" w:cs="Times New Roman"/>
          <w:b/>
          <w:sz w:val="28"/>
          <w:szCs w:val="28"/>
        </w:rPr>
        <w:t>,</w:t>
      </w:r>
      <w:r w:rsidR="00A24101" w:rsidRPr="008F1463">
        <w:rPr>
          <w:rFonts w:ascii="Times New Roman" w:hAnsi="Times New Roman" w:cs="Times New Roman"/>
          <w:b/>
          <w:sz w:val="28"/>
          <w:szCs w:val="28"/>
        </w:rPr>
        <w:t xml:space="preserve">nr.topo 226/2, </w:t>
      </w:r>
      <w:r w:rsidR="00ED7DBB" w:rsidRPr="008F14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7999" w:rsidRPr="008F1463">
        <w:rPr>
          <w:rFonts w:ascii="Times New Roman" w:hAnsi="Times New Roman" w:cs="Times New Roman"/>
          <w:b/>
          <w:sz w:val="28"/>
          <w:szCs w:val="28"/>
        </w:rPr>
        <w:t xml:space="preserve">la </w:t>
      </w:r>
      <w:proofErr w:type="spellStart"/>
      <w:r w:rsidR="00C47999" w:rsidRPr="008F1463">
        <w:rPr>
          <w:rFonts w:ascii="Times New Roman" w:hAnsi="Times New Roman" w:cs="Times New Roman"/>
          <w:b/>
          <w:sz w:val="28"/>
          <w:szCs w:val="28"/>
        </w:rPr>
        <w:t>preţul</w:t>
      </w:r>
      <w:proofErr w:type="spellEnd"/>
      <w:r w:rsidR="00C47999" w:rsidRPr="008F146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="00C47999" w:rsidRPr="008F1463">
        <w:rPr>
          <w:rFonts w:ascii="Times New Roman" w:hAnsi="Times New Roman" w:cs="Times New Roman"/>
          <w:b/>
          <w:sz w:val="28"/>
          <w:szCs w:val="28"/>
        </w:rPr>
        <w:t>vânzare</w:t>
      </w:r>
      <w:proofErr w:type="spellEnd"/>
      <w:r w:rsidR="00C47999" w:rsidRPr="008F1463">
        <w:rPr>
          <w:rFonts w:ascii="Times New Roman" w:hAnsi="Times New Roman" w:cs="Times New Roman"/>
          <w:b/>
          <w:sz w:val="28"/>
          <w:szCs w:val="28"/>
        </w:rPr>
        <w:t xml:space="preserve"> de </w:t>
      </w:r>
      <w:r w:rsidR="00A24101" w:rsidRPr="008F1463">
        <w:rPr>
          <w:rFonts w:ascii="Times New Roman" w:hAnsi="Times New Roman" w:cs="Times New Roman"/>
          <w:b/>
          <w:sz w:val="28"/>
          <w:szCs w:val="28"/>
        </w:rPr>
        <w:t>300</w:t>
      </w:r>
      <w:r w:rsidR="00120975" w:rsidRPr="008F1463">
        <w:rPr>
          <w:rFonts w:ascii="Times New Roman" w:hAnsi="Times New Roman" w:cs="Times New Roman"/>
          <w:b/>
          <w:sz w:val="28"/>
          <w:szCs w:val="28"/>
        </w:rPr>
        <w:t>.000 euro .</w:t>
      </w:r>
    </w:p>
    <w:p w:rsidR="00FC61BA" w:rsidRPr="008F1463" w:rsidRDefault="00FC61BA" w:rsidP="00C840DA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:rsidR="00FC61BA" w:rsidRPr="00C840DA" w:rsidRDefault="00FC61BA" w:rsidP="00C840DA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</w:p>
    <w:p w:rsidR="00C840DA" w:rsidRPr="00C840DA" w:rsidRDefault="00C840DA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ab/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4368F" w:rsidRPr="00C840DA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74368F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nr.</w:t>
      </w:r>
      <w:r w:rsidR="003B7A60" w:rsidRPr="00C840DA">
        <w:rPr>
          <w:rFonts w:ascii="Times New Roman" w:hAnsi="Times New Roman" w:cs="Times New Roman"/>
          <w:sz w:val="28"/>
          <w:szCs w:val="28"/>
        </w:rPr>
        <w:t xml:space="preserve"> </w:t>
      </w:r>
      <w:r w:rsidR="00530A3A" w:rsidRPr="00C840DA">
        <w:rPr>
          <w:rFonts w:ascii="Times New Roman" w:hAnsi="Times New Roman" w:cs="Times New Roman"/>
          <w:sz w:val="28"/>
          <w:szCs w:val="28"/>
        </w:rPr>
        <w:t>SC2017-</w:t>
      </w:r>
      <w:r w:rsidR="00A24101" w:rsidRPr="00C840DA">
        <w:rPr>
          <w:rFonts w:ascii="Times New Roman" w:hAnsi="Times New Roman" w:cs="Times New Roman"/>
          <w:sz w:val="28"/>
          <w:szCs w:val="28"/>
        </w:rPr>
        <w:t>004936 din 28</w:t>
      </w:r>
      <w:r w:rsidR="00530A3A" w:rsidRPr="00C840DA">
        <w:rPr>
          <w:rFonts w:ascii="Times New Roman" w:hAnsi="Times New Roman" w:cs="Times New Roman"/>
          <w:sz w:val="28"/>
          <w:szCs w:val="28"/>
        </w:rPr>
        <w:t xml:space="preserve">.02.2017 </w:t>
      </w:r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înregistrată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>Direcţia</w:t>
      </w:r>
      <w:proofErr w:type="spellEnd"/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7A04CB" w:rsidRPr="00C840DA">
        <w:rPr>
          <w:rFonts w:ascii="Times New Roman" w:hAnsi="Times New Roman" w:cs="Times New Roman"/>
          <w:sz w:val="28"/>
          <w:szCs w:val="28"/>
          <w:lang w:val="fr-FR"/>
        </w:rPr>
        <w:t>Comunicare</w:t>
      </w:r>
      <w:proofErr w:type="spellEnd"/>
      <w:r w:rsidR="007A04CB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C90245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de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>către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SC. VERMES LAV SRL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cali</w:t>
      </w:r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>tate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="004610AA">
        <w:rPr>
          <w:rFonts w:ascii="Times New Roman" w:hAnsi="Times New Roman" w:cs="Times New Roman"/>
          <w:sz w:val="28"/>
          <w:szCs w:val="28"/>
        </w:rPr>
        <w:t>Ap.</w:t>
      </w:r>
      <w:r w:rsidR="00A24101" w:rsidRPr="00C840DA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24101" w:rsidRPr="00C840DA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24101" w:rsidRPr="00C840DA">
        <w:rPr>
          <w:rFonts w:ascii="Times New Roman" w:hAnsi="Times New Roman" w:cs="Times New Roman"/>
          <w:sz w:val="28"/>
          <w:szCs w:val="28"/>
        </w:rPr>
        <w:t xml:space="preserve"> </w:t>
      </w:r>
      <w:r w:rsidR="008F1463" w:rsidRPr="00C840DA">
        <w:rPr>
          <w:rFonts w:ascii="Times New Roman" w:hAnsi="Times New Roman" w:cs="Times New Roman"/>
          <w:sz w:val="28"/>
          <w:szCs w:val="28"/>
        </w:rPr>
        <w:t xml:space="preserve">C.F nr.411225, </w:t>
      </w:r>
      <w:proofErr w:type="spellStart"/>
      <w:r w:rsidR="008F1463" w:rsidRPr="00C840DA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="008F1463" w:rsidRPr="00C840DA">
        <w:rPr>
          <w:rFonts w:ascii="Times New Roman" w:hAnsi="Times New Roman" w:cs="Times New Roman"/>
          <w:sz w:val="28"/>
          <w:szCs w:val="28"/>
        </w:rPr>
        <w:t xml:space="preserve"> 226/2</w:t>
      </w:r>
      <w:r w:rsidR="008F1463">
        <w:rPr>
          <w:rFonts w:ascii="Times New Roman" w:hAnsi="Times New Roman" w:cs="Times New Roman"/>
          <w:sz w:val="28"/>
          <w:szCs w:val="28"/>
        </w:rPr>
        <w:t xml:space="preserve">şi </w:t>
      </w:r>
      <w:r w:rsidR="00A24101" w:rsidRPr="00C840DA">
        <w:rPr>
          <w:rFonts w:ascii="Times New Roman" w:hAnsi="Times New Roman" w:cs="Times New Roman"/>
          <w:sz w:val="28"/>
          <w:szCs w:val="28"/>
        </w:rPr>
        <w:t>C.F. nr.419537-C1-U1, nr.</w:t>
      </w:r>
      <w:r w:rsidR="00827148">
        <w:rPr>
          <w:rFonts w:ascii="Times New Roman" w:hAnsi="Times New Roman" w:cs="Times New Roman"/>
          <w:sz w:val="28"/>
          <w:szCs w:val="28"/>
        </w:rPr>
        <w:t xml:space="preserve">topo227/I/A,227/III </w:t>
      </w:r>
      <w:r w:rsidR="00A24101" w:rsidRPr="00C840DA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530A3A"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530A3A" w:rsidRPr="00C840DA">
        <w:rPr>
          <w:rFonts w:ascii="Times New Roman" w:hAnsi="Times New Roman" w:cs="Times New Roman"/>
          <w:sz w:val="28"/>
          <w:szCs w:val="28"/>
          <w:lang w:val="ro-RO"/>
        </w:rPr>
        <w:t>intenţia de înstr</w:t>
      </w:r>
      <w:r w:rsidR="00346741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ăinare la  </w:t>
      </w:r>
      <w:proofErr w:type="spellStart"/>
      <w:r w:rsidR="00385D44" w:rsidRPr="00C840DA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="00385D44" w:rsidRPr="00C840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385D44" w:rsidRPr="00C840DA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="00385D44" w:rsidRPr="00C840DA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0B2E76" w:rsidRPr="00C840DA" w:rsidRDefault="00C840DA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>Hala  deţi</w:t>
      </w:r>
      <w:r w:rsidR="00827148">
        <w:rPr>
          <w:rFonts w:ascii="Times New Roman" w:hAnsi="Times New Roman" w:cs="Times New Roman"/>
          <w:sz w:val="28"/>
          <w:szCs w:val="28"/>
          <w:lang w:val="ro-RO"/>
        </w:rPr>
        <w:t>ne două incăperi una la parter ş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i una la subsol, având 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o suprafaţă utilă 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totală de 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aproximativ 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>594,02</w:t>
      </w:r>
      <w:r w:rsidR="009E7173" w:rsidRPr="00C840DA">
        <w:rPr>
          <w:rFonts w:ascii="Times New Roman" w:hAnsi="Times New Roman" w:cs="Times New Roman"/>
          <w:sz w:val="28"/>
          <w:szCs w:val="28"/>
          <w:lang w:val="ro-RO"/>
        </w:rPr>
        <w:t>m.p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C840DA" w:rsidRPr="00C840DA" w:rsidRDefault="00827148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-Apa</w:t>
      </w:r>
      <w:r w:rsidR="004610AA">
        <w:rPr>
          <w:rFonts w:ascii="Times New Roman" w:hAnsi="Times New Roman" w:cs="Times New Roman"/>
          <w:sz w:val="28"/>
          <w:szCs w:val="28"/>
          <w:lang w:val="ro-RO"/>
        </w:rPr>
        <w:t>rtamentul de la e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>tajul</w:t>
      </w:r>
      <w:r w:rsidR="00F47DF8">
        <w:rPr>
          <w:rFonts w:ascii="Times New Roman" w:hAnsi="Times New Roman" w:cs="Times New Roman"/>
          <w:sz w:val="28"/>
          <w:szCs w:val="28"/>
          <w:lang w:val="ro-RO"/>
        </w:rPr>
        <w:t xml:space="preserve"> casei 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are o suprafaţă utilă de 152,20 mp , deţine un nr de 10 încăperi  , 1coridor de 6,27 mp şi 2 WC- uri a câte 1,84 mp.  </w:t>
      </w:r>
    </w:p>
    <w:p w:rsidR="00385D44" w:rsidRPr="00C840DA" w:rsidRDefault="00C840DA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385D44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Podul are o suprafaţă de 188,12 mp </w:t>
      </w:r>
      <w:r>
        <w:rPr>
          <w:rFonts w:ascii="Times New Roman" w:hAnsi="Times New Roman" w:cs="Times New Roman"/>
          <w:sz w:val="28"/>
          <w:szCs w:val="28"/>
          <w:lang w:val="ro-RO"/>
        </w:rPr>
        <w:t>şi un coridor de acces de 28.88 mp.</w:t>
      </w:r>
    </w:p>
    <w:p w:rsidR="00C90245" w:rsidRPr="00C840DA" w:rsidRDefault="00C840DA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>Având în vedere adresa nr.</w:t>
      </w:r>
      <w:r w:rsidR="00B46DDD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450 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>din</w:t>
      </w:r>
      <w:r w:rsidR="00FA32B0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13.02.2017</w:t>
      </w:r>
      <w:r w:rsidR="00C90245" w:rsidRPr="004F15DE">
        <w:rPr>
          <w:lang w:val="ro-RO"/>
        </w:rPr>
        <w:t xml:space="preserve"> </w:t>
      </w:r>
      <w:r w:rsidR="00FA32B0" w:rsidRPr="004F15DE">
        <w:rPr>
          <w:lang w:val="ro-RO"/>
        </w:rPr>
        <w:t xml:space="preserve"> ,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emisă de către  Direcţia </w:t>
      </w:r>
      <w:r w:rsidR="00201D66" w:rsidRPr="00C840DA">
        <w:rPr>
          <w:rFonts w:ascii="Times New Roman" w:hAnsi="Times New Roman" w:cs="Times New Roman"/>
          <w:sz w:val="28"/>
          <w:szCs w:val="28"/>
          <w:lang w:val="ro-RO"/>
        </w:rPr>
        <w:t>Judeţeană pentru Cultură-Timiş</w:t>
      </w:r>
      <w:r w:rsidR="003F7E10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,rezultă că </w:t>
      </w:r>
      <w:r w:rsidR="00FC61BA">
        <w:rPr>
          <w:rFonts w:ascii="Times New Roman" w:hAnsi="Times New Roman" w:cs="Times New Roman"/>
          <w:sz w:val="28"/>
          <w:szCs w:val="28"/>
          <w:lang w:val="ro-RO"/>
        </w:rPr>
        <w:t xml:space="preserve">apartamentul din </w:t>
      </w:r>
      <w:r w:rsidR="005B6222" w:rsidRPr="00C840DA">
        <w:rPr>
          <w:rFonts w:ascii="Times New Roman" w:hAnsi="Times New Roman" w:cs="Times New Roman"/>
          <w:sz w:val="28"/>
          <w:szCs w:val="28"/>
          <w:lang w:val="ro-RO"/>
        </w:rPr>
        <w:t>imobilul</w:t>
      </w:r>
      <w:r w:rsidR="001101FE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FC61BA">
        <w:rPr>
          <w:rFonts w:ascii="Times New Roman" w:hAnsi="Times New Roman" w:cs="Times New Roman"/>
          <w:sz w:val="28"/>
          <w:szCs w:val="28"/>
          <w:lang w:val="ro-RO"/>
        </w:rPr>
        <w:t xml:space="preserve">cu 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 xml:space="preserve">G.Lazar nr.3 –Etajul clădirii şi hala </w:t>
      </w:r>
      <w:r w:rsidR="00C4388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este inclus în 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 xml:space="preserve">Situl </w:t>
      </w:r>
      <w:r w:rsidR="00C4388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urban 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 xml:space="preserve">cartierul Cetatea Timişoarei , </w:t>
      </w:r>
      <w:r w:rsidR="00C4388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>cod TM-II-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2334B2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C43885" w:rsidRPr="00C840DA">
        <w:rPr>
          <w:rFonts w:ascii="Times New Roman" w:hAnsi="Times New Roman" w:cs="Times New Roman"/>
          <w:sz w:val="28"/>
          <w:szCs w:val="28"/>
          <w:lang w:val="ro-RO"/>
        </w:rPr>
        <w:t>-A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>-06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>095</w:t>
      </w:r>
      <w:r w:rsidR="00C4388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, poziţia </w:t>
      </w:r>
      <w:r w:rsidR="002334B2">
        <w:rPr>
          <w:rFonts w:ascii="Times New Roman" w:hAnsi="Times New Roman" w:cs="Times New Roman"/>
          <w:sz w:val="28"/>
          <w:szCs w:val="28"/>
          <w:lang w:val="ro-RO"/>
        </w:rPr>
        <w:t>60</w:t>
      </w:r>
      <w:r w:rsidR="005B6222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 di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n </w:t>
      </w:r>
      <w:r w:rsidR="00FA32B0" w:rsidRPr="00C840DA">
        <w:rPr>
          <w:rFonts w:ascii="Times New Roman" w:hAnsi="Times New Roman" w:cs="Times New Roman"/>
          <w:sz w:val="28"/>
          <w:szCs w:val="28"/>
          <w:lang w:val="ro-RO"/>
        </w:rPr>
        <w:t>Lista Monumentelor Istorice-2015</w:t>
      </w:r>
      <w:r w:rsidR="00C90245" w:rsidRPr="00C840DA">
        <w:rPr>
          <w:rFonts w:ascii="Times New Roman" w:hAnsi="Times New Roman" w:cs="Times New Roman"/>
          <w:sz w:val="28"/>
          <w:szCs w:val="28"/>
          <w:lang w:val="ro-RO"/>
        </w:rPr>
        <w:t>;</w:t>
      </w:r>
    </w:p>
    <w:p w:rsidR="00B96FBC" w:rsidRPr="0099021F" w:rsidRDefault="00631109" w:rsidP="00AE28D3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840DA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631109">
        <w:rPr>
          <w:rFonts w:ascii="Times New Roman" w:hAnsi="Times New Roman" w:cs="Times New Roman"/>
          <w:sz w:val="26"/>
          <w:szCs w:val="26"/>
          <w:lang w:val="ro-RO"/>
        </w:rPr>
        <w:t xml:space="preserve"> 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Prin adresa cu nr.SC.2017-004936 din data de </w:t>
      </w:r>
      <w:r w:rsidR="00062569" w:rsidRPr="0099021F">
        <w:rPr>
          <w:rFonts w:ascii="Times New Roman" w:hAnsi="Times New Roman" w:cs="Times New Roman"/>
          <w:sz w:val="28"/>
          <w:szCs w:val="28"/>
          <w:lang w:val="ro-RO"/>
        </w:rPr>
        <w:t>01.03.2017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a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>Biroul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Spaţii cu altă Destinaţie din cadrul Direcţiei Clădiri, Terenuri şi Dotări Diverse  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ni se </w:t>
      </w:r>
      <w:r w:rsidR="00C67BD6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comunică </w:t>
      </w:r>
      <w:r w:rsidR="00B45DEC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că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imobilul 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>sus menţionat nu prezintă interes pentru domeniul public/privat al Municipiului Timişoara.</w:t>
      </w:r>
      <w:r w:rsidR="00B96FBC" w:rsidRPr="0099021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631109" w:rsidRPr="0099021F" w:rsidRDefault="00F27463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Conform adresei </w:t>
      </w:r>
      <w:r w:rsidR="00F24A57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cu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nr.</w:t>
      </w:r>
      <w:r w:rsidR="00102C35" w:rsidRPr="0099021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9E7173" w:rsidRPr="0099021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4936 </w:t>
      </w:r>
      <w:r w:rsidR="004C094C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din data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C4D55" w:rsidRPr="0099021F">
        <w:rPr>
          <w:rFonts w:ascii="Times New Roman" w:hAnsi="Times New Roman" w:cs="Times New Roman"/>
          <w:sz w:val="28"/>
          <w:szCs w:val="28"/>
          <w:lang w:val="ro-RO"/>
        </w:rPr>
        <w:t>01.03.2017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E97C84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9021F">
        <w:rPr>
          <w:rFonts w:ascii="Times New Roman" w:hAnsi="Times New Roman" w:cs="Times New Roman"/>
          <w:sz w:val="28"/>
          <w:szCs w:val="28"/>
          <w:lang w:val="ro-RO"/>
        </w:rPr>
        <w:t>Biroul Şcoli -</w:t>
      </w:r>
      <w:r w:rsidR="009E7173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Spitale 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ne face cunoscut că acest </w:t>
      </w:r>
      <w:r w:rsidR="00F24A57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imobil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>prezintă interes pentru desfăşurarea unor activităţi de interes</w:t>
      </w:r>
      <w:r w:rsidR="009E7173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 învăţământ</w:t>
      </w:r>
      <w:r w:rsidR="003F7E10" w:rsidRPr="0099021F">
        <w:rPr>
          <w:rFonts w:ascii="Times New Roman" w:hAnsi="Times New Roman" w:cs="Times New Roman"/>
          <w:sz w:val="28"/>
          <w:szCs w:val="28"/>
          <w:lang w:val="ro-RO"/>
        </w:rPr>
        <w:t>) , ce aparţin de</w:t>
      </w:r>
      <w:r w:rsidR="00F24A57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birou</w:t>
      </w:r>
      <w:r w:rsidRPr="009902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sz w:val="28"/>
          <w:szCs w:val="28"/>
        </w:rPr>
        <w:tab/>
      </w:r>
      <w:r w:rsidR="00631109" w:rsidRPr="009902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07306E" w:rsidRDefault="00C90245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>Prin adresa cu nr.</w:t>
      </w:r>
      <w:r w:rsidR="00FD3BF0" w:rsidRPr="0099021F">
        <w:rPr>
          <w:rFonts w:ascii="Times New Roman" w:hAnsi="Times New Roman" w:cs="Times New Roman"/>
          <w:sz w:val="28"/>
          <w:szCs w:val="28"/>
          <w:lang w:val="ro-RO"/>
        </w:rPr>
        <w:t>S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>C2017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>00</w:t>
      </w:r>
      <w:r w:rsidR="00C43885" w:rsidRPr="0099021F">
        <w:rPr>
          <w:rFonts w:ascii="Times New Roman" w:hAnsi="Times New Roman" w:cs="Times New Roman"/>
          <w:sz w:val="28"/>
          <w:szCs w:val="28"/>
          <w:lang w:val="ro-RO"/>
        </w:rPr>
        <w:t>4</w:t>
      </w:r>
      <w:r w:rsidR="002334B2" w:rsidRPr="0099021F">
        <w:rPr>
          <w:rFonts w:ascii="Times New Roman" w:hAnsi="Times New Roman" w:cs="Times New Roman"/>
          <w:sz w:val="28"/>
          <w:szCs w:val="28"/>
          <w:lang w:val="ro-RO"/>
        </w:rPr>
        <w:t>936</w:t>
      </w:r>
      <w:r w:rsidR="004C094C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5B6222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4C4D55" w:rsidRPr="0099021F">
        <w:rPr>
          <w:rFonts w:ascii="Times New Roman" w:hAnsi="Times New Roman" w:cs="Times New Roman"/>
          <w:sz w:val="28"/>
          <w:szCs w:val="28"/>
          <w:lang w:val="ro-RO"/>
        </w:rPr>
        <w:t>01.03.2017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FD3BF0" w:rsidRPr="0099021F">
        <w:rPr>
          <w:rFonts w:ascii="Times New Roman" w:hAnsi="Times New Roman" w:cs="Times New Roman"/>
          <w:sz w:val="28"/>
          <w:szCs w:val="28"/>
          <w:lang w:val="ro-RO"/>
        </w:rPr>
        <w:t>Biroul Sport-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>Cultură   ne face cunoscut că acest imobil nu prezintă interes pentru desfăşurarea unor activităţi de interes</w:t>
      </w:r>
      <w:r w:rsidR="003B02A9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public (sănătate,cultură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9E705F" w:rsidRPr="0099021F">
        <w:rPr>
          <w:rFonts w:ascii="Times New Roman" w:hAnsi="Times New Roman" w:cs="Times New Roman"/>
          <w:sz w:val="28"/>
          <w:szCs w:val="28"/>
          <w:lang w:val="ro-RO"/>
        </w:rPr>
        <w:t>)</w:t>
      </w:r>
      <w:r w:rsidR="001C31C8" w:rsidRPr="0099021F">
        <w:rPr>
          <w:rFonts w:ascii="Times New Roman" w:hAnsi="Times New Roman" w:cs="Times New Roman"/>
          <w:sz w:val="28"/>
          <w:szCs w:val="28"/>
          <w:lang w:val="ro-RO"/>
        </w:rPr>
        <w:t>ce aparţin de birou</w:t>
      </w:r>
      <w:r w:rsidR="004C4D55" w:rsidRPr="0099021F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D62164" w:rsidRPr="0099021F">
        <w:rPr>
          <w:rFonts w:ascii="Times New Roman" w:hAnsi="Times New Roman" w:cs="Times New Roman"/>
          <w:sz w:val="28"/>
          <w:szCs w:val="28"/>
        </w:rPr>
        <w:tab/>
      </w:r>
      <w:r w:rsidR="002334B2" w:rsidRPr="0099021F">
        <w:rPr>
          <w:rFonts w:ascii="Times New Roman" w:hAnsi="Times New Roman" w:cs="Times New Roman"/>
          <w:sz w:val="28"/>
          <w:szCs w:val="28"/>
        </w:rPr>
        <w:tab/>
      </w:r>
      <w:r w:rsidR="002334B2" w:rsidRPr="009902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</w:t>
      </w:r>
      <w:r w:rsidR="0007306E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07306E">
        <w:rPr>
          <w:rFonts w:ascii="Times New Roman" w:hAnsi="Times New Roman" w:cs="Times New Roman"/>
          <w:b/>
          <w:sz w:val="28"/>
          <w:szCs w:val="28"/>
          <w:lang w:val="ro-RO"/>
        </w:rPr>
        <w:tab/>
      </w:r>
    </w:p>
    <w:p w:rsidR="00FD3BF0" w:rsidRPr="0099021F" w:rsidRDefault="0007306E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</w:t>
      </w:r>
      <w:r w:rsidRPr="004F15DE">
        <w:rPr>
          <w:rFonts w:ascii="Times New Roman" w:hAnsi="Times New Roman" w:cs="Times New Roman"/>
          <w:sz w:val="26"/>
          <w:szCs w:val="26"/>
        </w:rPr>
        <w:t>Cod FO 53-01, ver.2</w:t>
      </w:r>
      <w:r w:rsidRPr="004F15DE">
        <w:rPr>
          <w:rFonts w:ascii="Times New Roman" w:hAnsi="Times New Roman" w:cs="Times New Roman"/>
          <w:sz w:val="26"/>
          <w:szCs w:val="26"/>
        </w:rPr>
        <w:tab/>
      </w:r>
      <w:r w:rsidR="002334B2" w:rsidRPr="0099021F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</w:t>
      </w:r>
    </w:p>
    <w:p w:rsidR="002334B2" w:rsidRPr="00F47DF8" w:rsidRDefault="002334B2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99021F">
        <w:rPr>
          <w:rFonts w:ascii="Times New Roman" w:hAnsi="Times New Roman" w:cs="Times New Roman"/>
          <w:sz w:val="28"/>
          <w:szCs w:val="28"/>
          <w:lang w:val="ro-RO"/>
        </w:rPr>
        <w:lastRenderedPageBreak/>
        <w:t xml:space="preserve">Prin adresa cu nr.SC2017-004936 din data de </w:t>
      </w:r>
      <w:r w:rsidR="004C4D55" w:rsidRPr="0099021F">
        <w:rPr>
          <w:rFonts w:ascii="Times New Roman" w:hAnsi="Times New Roman" w:cs="Times New Roman"/>
          <w:sz w:val="28"/>
          <w:szCs w:val="28"/>
          <w:lang w:val="ro-RO"/>
        </w:rPr>
        <w:t>01.03.2017,</w:t>
      </w:r>
      <w:r w:rsidRPr="0099021F">
        <w:rPr>
          <w:rFonts w:ascii="Times New Roman" w:hAnsi="Times New Roman" w:cs="Times New Roman"/>
          <w:sz w:val="28"/>
          <w:szCs w:val="28"/>
          <w:lang w:val="ro-RO"/>
        </w:rPr>
        <w:t xml:space="preserve"> Biroul Locuinţe din cadrul Direcţiei Clădiri, Terenuri şi Dotări Diverse </w:t>
      </w:r>
      <w:r w:rsidR="004C4D55" w:rsidRPr="0099021F">
        <w:rPr>
          <w:rFonts w:ascii="Times New Roman" w:hAnsi="Times New Roman" w:cs="Times New Roman"/>
          <w:sz w:val="28"/>
          <w:szCs w:val="28"/>
          <w:lang w:val="ro-RO"/>
        </w:rPr>
        <w:tab/>
        <w:t>ne comunică</w:t>
      </w:r>
      <w:r w:rsidR="004C4D55">
        <w:rPr>
          <w:rFonts w:ascii="Times New Roman" w:hAnsi="Times New Roman" w:cs="Times New Roman"/>
          <w:sz w:val="28"/>
          <w:szCs w:val="28"/>
          <w:lang w:val="ro-RO"/>
        </w:rPr>
        <w:t xml:space="preserve"> faptul că nu a prevăzut</w:t>
      </w:r>
      <w:r w:rsidR="004C4D55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4C4D55" w:rsidRDefault="004C4D55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în bugetul pe anul 2017sume necesare achiziţionării unor imobile ca urmare a exercitării dreptului de preemţiune.</w:t>
      </w:r>
    </w:p>
    <w:p w:rsidR="00BF59BA" w:rsidRPr="00F47DF8" w:rsidRDefault="004C4D55" w:rsidP="00AE28D3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40A27" w:rsidRPr="00F47DF8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C90245" w:rsidRPr="00F47DF8">
        <w:rPr>
          <w:rFonts w:ascii="Times New Roman" w:hAnsi="Times New Roman" w:cs="Times New Roman"/>
          <w:sz w:val="28"/>
          <w:szCs w:val="28"/>
          <w:lang w:val="ro-RO"/>
        </w:rPr>
        <w:t>vând în vedere prevederile art.2, din Hotărârea nr.67/26.02.2008 a Consiliului Local al Municipiului Timişoara;</w:t>
      </w:r>
      <w:r w:rsidR="00BF59BA" w:rsidRPr="00F47DF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</w:p>
    <w:p w:rsidR="00C90245" w:rsidRPr="00F47DF8" w:rsidRDefault="00C90245" w:rsidP="00AE28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C90245" w:rsidRPr="004F15DE" w:rsidRDefault="00C90245" w:rsidP="00AE28D3">
      <w:pPr>
        <w:pStyle w:val="BlockText"/>
        <w:ind w:left="0" w:right="-25" w:firstLine="708"/>
        <w:jc w:val="both"/>
        <w:rPr>
          <w:sz w:val="26"/>
          <w:szCs w:val="26"/>
        </w:rPr>
      </w:pPr>
      <w:r w:rsidRPr="004F15DE">
        <w:rPr>
          <w:sz w:val="26"/>
          <w:szCs w:val="26"/>
          <w:lang w:val="ro-RO"/>
        </w:rPr>
        <w:t xml:space="preserve">                                                </w:t>
      </w:r>
      <w:r w:rsidRPr="004F15DE">
        <w:rPr>
          <w:sz w:val="26"/>
          <w:szCs w:val="26"/>
        </w:rPr>
        <w:t xml:space="preserve">                                                                                                                               </w:t>
      </w:r>
    </w:p>
    <w:p w:rsidR="00E97C84" w:rsidRPr="004F15DE" w:rsidRDefault="00E97C84" w:rsidP="00AE28D3">
      <w:pPr>
        <w:pStyle w:val="BlockText"/>
        <w:ind w:left="0" w:right="-25" w:firstLine="0"/>
        <w:jc w:val="both"/>
        <w:rPr>
          <w:sz w:val="26"/>
          <w:szCs w:val="26"/>
        </w:rPr>
      </w:pPr>
    </w:p>
    <w:p w:rsidR="008853A4" w:rsidRDefault="00C90245" w:rsidP="00AE28D3">
      <w:pPr>
        <w:ind w:left="2160"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</w:t>
      </w:r>
      <w:r w:rsidR="008853A4" w:rsidRPr="004F15DE">
        <w:rPr>
          <w:rFonts w:ascii="Times New Roman" w:hAnsi="Times New Roman" w:cs="Times New Roman"/>
          <w:sz w:val="26"/>
          <w:szCs w:val="26"/>
          <w:lang w:val="ro-RO"/>
        </w:rPr>
        <w:t xml:space="preserve">.                              </w:t>
      </w:r>
      <w:r w:rsidR="008853A4" w:rsidRPr="004F15DE">
        <w:rPr>
          <w:rFonts w:ascii="Times New Roman" w:hAnsi="Times New Roman" w:cs="Times New Roman"/>
          <w:sz w:val="26"/>
          <w:szCs w:val="26"/>
        </w:rPr>
        <w:t xml:space="preserve"> </w:t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="008853A4">
        <w:rPr>
          <w:rFonts w:ascii="Times New Roman" w:hAnsi="Times New Roman" w:cs="Times New Roman"/>
          <w:sz w:val="26"/>
          <w:szCs w:val="26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</w:p>
    <w:p w:rsidR="00C90245" w:rsidRPr="006305A1" w:rsidRDefault="0007306E" w:rsidP="0007306E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="00C90245" w:rsidRPr="006305A1">
        <w:rPr>
          <w:rFonts w:ascii="Times New Roman" w:hAnsi="Times New Roman" w:cs="Times New Roman"/>
          <w:b/>
          <w:sz w:val="28"/>
          <w:szCs w:val="28"/>
          <w:lang w:val="ro-RO"/>
        </w:rPr>
        <w:t>PROPUNE:</w:t>
      </w:r>
    </w:p>
    <w:p w:rsidR="002334B2" w:rsidRPr="00420238" w:rsidRDefault="00420238" w:rsidP="00030BFB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20238">
        <w:rPr>
          <w:rFonts w:ascii="Times New Roman" w:hAnsi="Times New Roman" w:cs="Times New Roman"/>
          <w:sz w:val="28"/>
          <w:szCs w:val="28"/>
          <w:lang w:val="ro-RO"/>
        </w:rPr>
        <w:tab/>
      </w:r>
      <w:r w:rsidR="00C90245" w:rsidRPr="00420238"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</w:t>
      </w:r>
      <w:r w:rsidR="00FD3BF0" w:rsidRPr="00420238">
        <w:rPr>
          <w:rFonts w:ascii="Times New Roman" w:hAnsi="Times New Roman" w:cs="Times New Roman"/>
          <w:sz w:val="28"/>
          <w:szCs w:val="28"/>
          <w:lang w:val="ro-RO"/>
        </w:rPr>
        <w:t xml:space="preserve">nu </w:t>
      </w:r>
      <w:r w:rsidR="00C90245" w:rsidRPr="00420238">
        <w:rPr>
          <w:rFonts w:ascii="Times New Roman" w:hAnsi="Times New Roman" w:cs="Times New Roman"/>
          <w:sz w:val="28"/>
          <w:szCs w:val="28"/>
          <w:lang w:val="ro-RO"/>
        </w:rPr>
        <w:t>îşi exercită dreptul de preemţiune privitor la cumpărarea</w:t>
      </w:r>
      <w:r w:rsidR="003B02A9" w:rsidRPr="00420238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imobilelor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î</w:t>
      </w:r>
      <w:r w:rsidR="002334B2" w:rsidRPr="00420238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Timişoara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Gheorghe </w:t>
      </w:r>
      <w:proofErr w:type="spellStart"/>
      <w:r w:rsidR="0007306E">
        <w:rPr>
          <w:rFonts w:ascii="Times New Roman" w:hAnsi="Times New Roman" w:cs="Times New Roman"/>
          <w:sz w:val="28"/>
          <w:szCs w:val="28"/>
        </w:rPr>
        <w:t>Lazăr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nr.</w:t>
      </w:r>
      <w:r w:rsidR="00030BFB">
        <w:rPr>
          <w:rFonts w:ascii="Times New Roman" w:hAnsi="Times New Roman" w:cs="Times New Roman"/>
          <w:sz w:val="28"/>
          <w:szCs w:val="28"/>
        </w:rPr>
        <w:t xml:space="preserve">3: </w:t>
      </w:r>
      <w:proofErr w:type="spellStart"/>
      <w:r w:rsidR="00030BFB">
        <w:rPr>
          <w:rFonts w:ascii="Times New Roman" w:hAnsi="Times New Roman" w:cs="Times New Roman"/>
          <w:sz w:val="28"/>
          <w:szCs w:val="28"/>
        </w:rPr>
        <w:t>Hală</w:t>
      </w:r>
      <w:proofErr w:type="spellEnd"/>
      <w:r w:rsidR="0007306E">
        <w:rPr>
          <w:rFonts w:ascii="Times New Roman" w:hAnsi="Times New Roman" w:cs="Times New Roman"/>
          <w:sz w:val="28"/>
          <w:szCs w:val="28"/>
        </w:rPr>
        <w:t xml:space="preserve"> -</w:t>
      </w:r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înscris</w:t>
      </w:r>
      <w:r w:rsidR="00030BFB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="00C5782C">
        <w:rPr>
          <w:rFonts w:ascii="Times New Roman" w:hAnsi="Times New Roman" w:cs="Times New Roman"/>
          <w:sz w:val="28"/>
          <w:szCs w:val="28"/>
        </w:rPr>
        <w:t xml:space="preserve"> </w:t>
      </w:r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r w:rsidR="00AE28D3" w:rsidRPr="00420238">
        <w:rPr>
          <w:rFonts w:ascii="Times New Roman" w:hAnsi="Times New Roman" w:cs="Times New Roman"/>
          <w:sz w:val="28"/>
          <w:szCs w:val="28"/>
        </w:rPr>
        <w:t>C.F nr.411225,nr.topo 226/2</w:t>
      </w:r>
      <w:r w:rsidR="0007306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apartament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etajul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casei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înscris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AE28D3">
        <w:rPr>
          <w:rFonts w:ascii="Times New Roman" w:hAnsi="Times New Roman" w:cs="Times New Roman"/>
          <w:sz w:val="28"/>
          <w:szCs w:val="28"/>
        </w:rPr>
        <w:t xml:space="preserve"> </w:t>
      </w:r>
      <w:r w:rsidR="00AE28D3" w:rsidRPr="00420238">
        <w:rPr>
          <w:rFonts w:ascii="Times New Roman" w:hAnsi="Times New Roman" w:cs="Times New Roman"/>
          <w:sz w:val="28"/>
          <w:szCs w:val="28"/>
        </w:rPr>
        <w:t>C.F. nr.41953</w:t>
      </w:r>
      <w:r w:rsidR="00AE28D3">
        <w:rPr>
          <w:rFonts w:ascii="Times New Roman" w:hAnsi="Times New Roman" w:cs="Times New Roman"/>
          <w:sz w:val="28"/>
          <w:szCs w:val="28"/>
        </w:rPr>
        <w:t>7-C1-U1, nr.topo227/I/A,227/III</w:t>
      </w:r>
      <w:r w:rsidR="00AE28D3" w:rsidRPr="00420238">
        <w:rPr>
          <w:rFonts w:ascii="Times New Roman" w:hAnsi="Times New Roman" w:cs="Times New Roman"/>
          <w:sz w:val="28"/>
          <w:szCs w:val="28"/>
        </w:rPr>
        <w:t xml:space="preserve"> </w:t>
      </w:r>
      <w:r w:rsidR="002334B2" w:rsidRPr="00420238">
        <w:rPr>
          <w:rFonts w:ascii="Times New Roman" w:hAnsi="Times New Roman" w:cs="Times New Roman"/>
          <w:sz w:val="28"/>
          <w:szCs w:val="28"/>
        </w:rPr>
        <w:t xml:space="preserve">, la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2334B2" w:rsidRPr="00420238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="002334B2" w:rsidRPr="00420238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6305A1" w:rsidRPr="000F37DB" w:rsidRDefault="00FD3BF0" w:rsidP="000F37DB">
      <w:pPr>
        <w:pStyle w:val="NoSpacing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420238">
        <w:rPr>
          <w:bCs/>
          <w:color w:val="000000"/>
        </w:rPr>
        <w:t xml:space="preserve">  </w:t>
      </w:r>
      <w:r w:rsidR="000F37DB">
        <w:rPr>
          <w:bCs/>
          <w:color w:val="000000"/>
        </w:rPr>
        <w:tab/>
      </w:r>
      <w:r w:rsidR="000F37DB">
        <w:rPr>
          <w:bCs/>
          <w:color w:val="000000"/>
        </w:rPr>
        <w:tab/>
      </w:r>
      <w:r w:rsidR="00F26DDD" w:rsidRPr="000F37DB"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F26DDD" w:rsidRPr="000F37DB" w:rsidRDefault="00F26DDD" w:rsidP="000F37DB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0F37DB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0F37DB">
        <w:rPr>
          <w:rFonts w:ascii="Times New Roman" w:hAnsi="Times New Roman" w:cs="Times New Roman"/>
          <w:sz w:val="28"/>
          <w:szCs w:val="28"/>
          <w:lang w:val="ro-RO"/>
        </w:rPr>
        <w:tab/>
        <w:t xml:space="preserve">FARKAS </w:t>
      </w:r>
      <w:r w:rsidR="00203A1F">
        <w:rPr>
          <w:rFonts w:ascii="Times New Roman" w:hAnsi="Times New Roman" w:cs="Times New Roman"/>
          <w:sz w:val="28"/>
          <w:szCs w:val="28"/>
          <w:lang w:val="ro-RO"/>
        </w:rPr>
        <w:t xml:space="preserve">  </w:t>
      </w:r>
      <w:r w:rsidRPr="000F37DB">
        <w:rPr>
          <w:rFonts w:ascii="Times New Roman" w:hAnsi="Times New Roman" w:cs="Times New Roman"/>
          <w:sz w:val="28"/>
          <w:szCs w:val="28"/>
          <w:lang w:val="ro-RO"/>
        </w:rPr>
        <w:t>IMRE</w:t>
      </w:r>
    </w:p>
    <w:p w:rsidR="00A33C5F" w:rsidRDefault="00A33C5F" w:rsidP="000F37DB">
      <w:pPr>
        <w:pStyle w:val="NoSpacing"/>
        <w:rPr>
          <w:lang w:val="ro-RO"/>
        </w:rPr>
      </w:pPr>
    </w:p>
    <w:p w:rsidR="00A33C5F" w:rsidRPr="00B1712E" w:rsidRDefault="00A33C5F" w:rsidP="000F37DB">
      <w:pPr>
        <w:pStyle w:val="NoSpacing"/>
        <w:rPr>
          <w:lang w:val="ro-RO"/>
        </w:rPr>
      </w:pPr>
    </w:p>
    <w:p w:rsidR="00F26DDD" w:rsidRPr="00D96BE3" w:rsidRDefault="00F26DDD" w:rsidP="00AE28D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E97C84" w:rsidP="00AE28D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b/>
          <w:sz w:val="28"/>
          <w:szCs w:val="28"/>
        </w:rPr>
        <w:tab/>
      </w:r>
      <w:r w:rsidRPr="00D96BE3">
        <w:rPr>
          <w:b/>
          <w:sz w:val="28"/>
          <w:szCs w:val="28"/>
        </w:rPr>
        <w:tab/>
      </w:r>
      <w:r w:rsidR="008F29B1" w:rsidRPr="00D96BE3">
        <w:rPr>
          <w:rFonts w:ascii="Times New Roman" w:hAnsi="Times New Roman" w:cs="Times New Roman"/>
          <w:b/>
          <w:sz w:val="28"/>
          <w:szCs w:val="28"/>
        </w:rPr>
        <w:t xml:space="preserve">P. </w:t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>DIRECTOR D.C.T.D.D</w:t>
      </w:r>
      <w:r w:rsidR="006305A1" w:rsidRPr="00D96BE3">
        <w:rPr>
          <w:rFonts w:ascii="Times New Roman" w:hAnsi="Times New Roman" w:cs="Times New Roman"/>
          <w:b/>
          <w:sz w:val="28"/>
          <w:szCs w:val="28"/>
        </w:rPr>
        <w:t>.</w:t>
      </w:r>
    </w:p>
    <w:p w:rsidR="00C90245" w:rsidRPr="00D96BE3" w:rsidRDefault="008F29B1" w:rsidP="00AE28D3">
      <w:pPr>
        <w:pStyle w:val="NoSpacing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 w:rsidR="005B6222">
        <w:rPr>
          <w:rFonts w:ascii="Times New Roman" w:hAnsi="Times New Roman" w:cs="Times New Roman"/>
          <w:sz w:val="28"/>
          <w:szCs w:val="28"/>
        </w:rPr>
        <w:t>MIHAI  BONCEA</w:t>
      </w:r>
      <w:proofErr w:type="gramEnd"/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  <w:r w:rsidR="00C90245" w:rsidRPr="00D96BE3">
        <w:rPr>
          <w:rFonts w:ascii="Times New Roman" w:hAnsi="Times New Roman" w:cs="Times New Roman"/>
          <w:b/>
          <w:sz w:val="28"/>
          <w:szCs w:val="28"/>
        </w:rPr>
        <w:tab/>
      </w:r>
      <w:r w:rsidRPr="00D96BE3">
        <w:rPr>
          <w:rFonts w:ascii="Times New Roman" w:hAnsi="Times New Roman" w:cs="Times New Roman"/>
          <w:b/>
          <w:sz w:val="28"/>
          <w:szCs w:val="28"/>
        </w:rPr>
        <w:tab/>
      </w:r>
    </w:p>
    <w:p w:rsidR="00C90245" w:rsidRPr="00D96BE3" w:rsidRDefault="00C90245" w:rsidP="00AE28D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Default="00C90245" w:rsidP="00AE28D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3C5F" w:rsidRPr="00D96BE3" w:rsidRDefault="00A33C5F" w:rsidP="00AE28D3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D96BE3" w:rsidRDefault="00C90245" w:rsidP="00D96BE3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D96BE3">
        <w:tab/>
      </w:r>
      <w:r w:rsidRPr="00D96BE3">
        <w:tab/>
      </w:r>
      <w:r w:rsidR="00E97C84" w:rsidRPr="00D96BE3">
        <w:t xml:space="preserve"> </w:t>
      </w:r>
      <w:r w:rsidRPr="00D96BE3"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D96BE3" w:rsidRPr="00D96BE3" w:rsidRDefault="00D96BE3" w:rsidP="00D96BE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96BE3">
        <w:rPr>
          <w:rFonts w:ascii="Times New Roman" w:hAnsi="Times New Roman" w:cs="Times New Roman"/>
          <w:sz w:val="28"/>
          <w:szCs w:val="28"/>
        </w:rPr>
        <w:tab/>
      </w:r>
      <w:r w:rsidRPr="00D96BE3">
        <w:rPr>
          <w:rFonts w:ascii="Times New Roman" w:hAnsi="Times New Roman" w:cs="Times New Roman"/>
          <w:sz w:val="28"/>
          <w:szCs w:val="28"/>
        </w:rPr>
        <w:tab/>
        <w:t>LUMINIŢA MIRICĂ</w:t>
      </w:r>
    </w:p>
    <w:p w:rsidR="00C037BA" w:rsidRPr="00D96BE3" w:rsidRDefault="00C037BA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90245" w:rsidRPr="006305A1" w:rsidRDefault="00C90245" w:rsidP="00C90245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305A1">
        <w:rPr>
          <w:rFonts w:ascii="Times New Roman" w:hAnsi="Times New Roman" w:cs="Times New Roman"/>
          <w:b/>
          <w:sz w:val="28"/>
          <w:szCs w:val="28"/>
        </w:rPr>
        <w:tab/>
      </w:r>
      <w:r w:rsidRPr="006305A1"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</w:t>
      </w:r>
    </w:p>
    <w:p w:rsidR="00C43885" w:rsidRDefault="00C90245" w:rsidP="00C511D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6305A1">
        <w:t xml:space="preserve">                              </w:t>
      </w:r>
      <w:r w:rsidR="00B87DD1">
        <w:rPr>
          <w:rFonts w:ascii="Times New Roman" w:hAnsi="Times New Roman" w:cs="Times New Roman"/>
          <w:sz w:val="28"/>
          <w:szCs w:val="28"/>
        </w:rPr>
        <w:t xml:space="preserve"> </w:t>
      </w:r>
      <w:r w:rsidR="00B87DD1" w:rsidRPr="00B87DD1">
        <w:rPr>
          <w:rFonts w:ascii="Times New Roman" w:hAnsi="Times New Roman" w:cs="Times New Roman"/>
          <w:b/>
          <w:sz w:val="28"/>
          <w:szCs w:val="28"/>
        </w:rPr>
        <w:t>S</w:t>
      </w:r>
      <w:r w:rsidR="00ED4186" w:rsidRPr="00B87DD1">
        <w:rPr>
          <w:rFonts w:ascii="Times New Roman" w:hAnsi="Times New Roman" w:cs="Times New Roman"/>
          <w:b/>
          <w:sz w:val="28"/>
          <w:szCs w:val="28"/>
        </w:rPr>
        <w:t>ERVICIUL JURIDIC</w:t>
      </w:r>
    </w:p>
    <w:p w:rsidR="008853A4" w:rsidRDefault="00C90245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</w:p>
    <w:p w:rsidR="008853A4" w:rsidRDefault="008853A4" w:rsidP="00C90245">
      <w:pPr>
        <w:autoSpaceDE w:val="0"/>
        <w:autoSpaceDN w:val="0"/>
        <w:adjustRightInd w:val="0"/>
        <w:ind w:left="-180" w:right="-135"/>
        <w:jc w:val="both"/>
        <w:rPr>
          <w:b/>
          <w:sz w:val="24"/>
          <w:szCs w:val="24"/>
        </w:rPr>
      </w:pPr>
    </w:p>
    <w:p w:rsidR="00A33C5F" w:rsidRDefault="00C90245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="00504F82">
        <w:rPr>
          <w:b/>
          <w:sz w:val="24"/>
          <w:szCs w:val="24"/>
        </w:rPr>
        <w:tab/>
      </w:r>
      <w:r w:rsidRPr="00A54020">
        <w:rPr>
          <w:b/>
          <w:sz w:val="24"/>
          <w:szCs w:val="24"/>
        </w:rPr>
        <w:t xml:space="preserve">   </w:t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="008853A4">
        <w:rPr>
          <w:b/>
          <w:sz w:val="24"/>
          <w:szCs w:val="24"/>
        </w:rPr>
        <w:tab/>
      </w:r>
      <w:r w:rsidRPr="00A54020">
        <w:rPr>
          <w:sz w:val="24"/>
          <w:szCs w:val="24"/>
          <w:lang w:val="ro-RO"/>
        </w:rPr>
        <w:t>Cod FO 53-01,ver.2</w:t>
      </w: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E40A27" w:rsidRDefault="00E40A27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</w:t>
      </w:r>
      <w:r w:rsidR="00C13818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F66195">
        <w:rPr>
          <w:rFonts w:ascii="Arial Narrow" w:hAnsi="Arial Narrow" w:cs="Arial Narrow"/>
          <w:b/>
          <w:color w:val="000000"/>
          <w:sz w:val="28"/>
          <w:szCs w:val="28"/>
        </w:rPr>
        <w:t>004936/01.03.2017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7C0F9A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Pr="001B73C8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CĂTRE,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1B73C8">
        <w:rPr>
          <w:rFonts w:ascii="Times New Roman" w:hAnsi="Times New Roman" w:cs="Times New Roman"/>
          <w:b/>
          <w:bCs/>
          <w:color w:val="000000"/>
          <w:sz w:val="28"/>
          <w:szCs w:val="28"/>
        </w:rPr>
        <w:t>DIRECŢIA URBANISM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Reabilitare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Dezvoltare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Urbană</w:t>
      </w:r>
      <w:proofErr w:type="spellEnd"/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-</w:t>
      </w:r>
    </w:p>
    <w:p w:rsidR="009459D1" w:rsidRPr="0006523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9459D1" w:rsidRPr="00730B56" w:rsidRDefault="00F66195" w:rsidP="00F66195">
      <w:pPr>
        <w:pStyle w:val="NoSpacing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color w:val="000000"/>
          <w:sz w:val="28"/>
          <w:szCs w:val="28"/>
        </w:rPr>
        <w:tab/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proofErr w:type="gram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>primită</w:t>
      </w:r>
      <w:proofErr w:type="spellEnd"/>
      <w:r w:rsidR="009459D1"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r w:rsidRPr="008303DC"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SC. VERMES LAV SRL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8303DC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="00F47DF8">
        <w:rPr>
          <w:rFonts w:ascii="Times New Roman" w:hAnsi="Times New Roman" w:cs="Times New Roman"/>
          <w:sz w:val="28"/>
          <w:szCs w:val="28"/>
        </w:rPr>
        <w:t>ap.</w:t>
      </w:r>
      <w:r w:rsidRPr="008303DC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C.F. nr.419537-C1-U1, nr.topo227/I/A,227/III 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C.F nr.411225,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226/2,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 </w:t>
      </w:r>
      <w:proofErr w:type="spellStart"/>
      <w:r w:rsidRPr="00C840DA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C840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40DA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Pr="00C840DA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biroul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sarcini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utilizarea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patrimoniului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imobiliar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încurajării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dezvoltării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locale,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Totodată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având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adresa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nr.SC2013-8474 din 03.04.2013,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primită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Comisia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Administrarea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Servicii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Publice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Comerţ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Regii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Autonome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Societăţi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Comerciale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cadrul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odată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răspunsul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prezenta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detalii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despre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fizică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amplasare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(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localizare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),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valoare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istorică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etc.,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susţinute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planşe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fotografii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>, etc.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color w:val="000000"/>
          <w:sz w:val="32"/>
          <w:szCs w:val="32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mulţumim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colaborare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.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600"/>
        <w:jc w:val="both"/>
        <w:rPr>
          <w:rFonts w:ascii="Arial Narrow" w:hAnsi="Arial Narrow" w:cs="Times New Roman"/>
          <w:b/>
          <w:color w:val="000000"/>
          <w:sz w:val="24"/>
          <w:szCs w:val="24"/>
        </w:rPr>
      </w:pPr>
      <w:r w:rsidRPr="00856DF3">
        <w:rPr>
          <w:rFonts w:ascii="Arial Narrow" w:hAnsi="Arial Narrow" w:cs="Arial Narrow"/>
          <w:b/>
          <w:i/>
          <w:iCs/>
          <w:color w:val="000000"/>
          <w:sz w:val="28"/>
          <w:szCs w:val="28"/>
        </w:rPr>
        <w:t xml:space="preserve"> </w:t>
      </w:r>
    </w:p>
    <w:p w:rsidR="009459D1" w:rsidRPr="00ED202E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856DF3">
        <w:rPr>
          <w:rFonts w:ascii="Arial Narrow" w:hAnsi="Arial Narrow" w:cs="Times New Roman"/>
          <w:b/>
          <w:color w:val="000000"/>
          <w:sz w:val="28"/>
          <w:szCs w:val="28"/>
        </w:rPr>
        <w:t>CONSILIER,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color w:val="000000"/>
          <w:sz w:val="28"/>
          <w:szCs w:val="28"/>
        </w:rPr>
        <w:tab/>
      </w:r>
      <w:r w:rsidRPr="00ED202E">
        <w:rPr>
          <w:rFonts w:ascii="Arial Narrow" w:hAnsi="Arial Narrow" w:cs="Times New Roman"/>
          <w:color w:val="000000"/>
          <w:sz w:val="28"/>
          <w:szCs w:val="28"/>
        </w:rPr>
        <w:t>LUMINIŢA MIRICĂ</w:t>
      </w: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3E4F5E" w:rsidRDefault="003E4F5E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ED3C46">
        <w:rPr>
          <w:rFonts w:ascii="Arial Narrow" w:hAnsi="Arial Narrow" w:cs="Arial Narrow"/>
          <w:b/>
          <w:color w:val="000000"/>
          <w:sz w:val="28"/>
          <w:szCs w:val="28"/>
        </w:rPr>
        <w:t>004936/01.03.2017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SCOLI ,SPITALE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D3C46" w:rsidRPr="00730B56" w:rsidRDefault="00ED3C46" w:rsidP="00ED3C46">
      <w:pPr>
        <w:pStyle w:val="NoSpacing"/>
        <w:rPr>
          <w:rFonts w:ascii="Arial Narrow" w:hAnsi="Arial Narrow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proofErr w:type="gram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9459D1" w:rsidRPr="00ED3C4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D3C46">
        <w:rPr>
          <w:rFonts w:ascii="Times New Roman" w:hAnsi="Times New Roman" w:cs="Times New Roman"/>
          <w:sz w:val="28"/>
          <w:szCs w:val="28"/>
          <w:lang w:val="fr-FR"/>
        </w:rPr>
        <w:t>SC</w:t>
      </w:r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. VERMES LAV SRL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8303DC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="004610AA">
        <w:rPr>
          <w:rFonts w:ascii="Times New Roman" w:hAnsi="Times New Roman" w:cs="Times New Roman"/>
          <w:sz w:val="28"/>
          <w:szCs w:val="28"/>
        </w:rPr>
        <w:t>Ap.</w:t>
      </w:r>
      <w:r w:rsidRPr="008303DC">
        <w:rPr>
          <w:rFonts w:ascii="Times New Roman" w:hAnsi="Times New Roman" w:cs="Times New Roman"/>
          <w:sz w:val="28"/>
          <w:szCs w:val="28"/>
        </w:rPr>
        <w:t>etaj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C.F. nr.419537-C1-U1, nr.topo227/I/A,227/III 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C.F nr.411225, </w:t>
      </w:r>
      <w:proofErr w:type="spellStart"/>
      <w:r w:rsidRPr="008303DC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Pr="008303DC">
        <w:rPr>
          <w:rFonts w:ascii="Times New Roman" w:hAnsi="Times New Roman" w:cs="Times New Roman"/>
          <w:sz w:val="28"/>
          <w:szCs w:val="28"/>
        </w:rPr>
        <w:t xml:space="preserve"> 226/2,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C840DA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 </w:t>
      </w:r>
      <w:proofErr w:type="spellStart"/>
      <w:r w:rsidRPr="00C840DA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C840DA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C840DA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Pr="00C840DA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ED3C46" w:rsidRPr="00C840DA" w:rsidRDefault="00ED3C46" w:rsidP="00ED3C46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>-Hala  deţine două incăperi una la parter si una la subsol, având  o suprafaţă utilă totală de  aproximativ 594,02m.p;</w:t>
      </w:r>
    </w:p>
    <w:p w:rsidR="00ED3C46" w:rsidRPr="00C840DA" w:rsidRDefault="00ED3C46" w:rsidP="00ED3C46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C840DA">
        <w:rPr>
          <w:rFonts w:ascii="Times New Roman" w:hAnsi="Times New Roman" w:cs="Times New Roman"/>
          <w:sz w:val="28"/>
          <w:szCs w:val="28"/>
          <w:lang w:val="ro-RO"/>
        </w:rPr>
        <w:t>Conform releveului anexat rezultă ca :</w:t>
      </w:r>
    </w:p>
    <w:p w:rsidR="00ED3C46" w:rsidRPr="00C840DA" w:rsidRDefault="00ED3C46" w:rsidP="00ED3C46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>-</w:t>
      </w:r>
      <w:r w:rsidR="00F47DF8">
        <w:rPr>
          <w:rFonts w:ascii="Times New Roman" w:hAnsi="Times New Roman" w:cs="Times New Roman"/>
          <w:sz w:val="28"/>
          <w:szCs w:val="28"/>
          <w:lang w:val="ro-RO"/>
        </w:rPr>
        <w:t>Apartamentul de la e</w:t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tajul </w:t>
      </w:r>
      <w:r w:rsidR="00F47DF8">
        <w:rPr>
          <w:rFonts w:ascii="Times New Roman" w:hAnsi="Times New Roman" w:cs="Times New Roman"/>
          <w:sz w:val="28"/>
          <w:szCs w:val="28"/>
          <w:lang w:val="ro-RO"/>
        </w:rPr>
        <w:t xml:space="preserve">casei </w:t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are o suprafaţă utilă de 152,20 mp , deţine un nr de 10 încăperi  , 1coridor de 6,27 mp şi 2 WC- uri a câte 1,84 mp.  </w:t>
      </w:r>
    </w:p>
    <w:p w:rsidR="00886A84" w:rsidRDefault="00ED3C46" w:rsidP="00ED3C46">
      <w:pPr>
        <w:pStyle w:val="NoSpacing"/>
        <w:rPr>
          <w:rFonts w:ascii="Arial Narrow" w:hAnsi="Arial Narrow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C840DA">
        <w:rPr>
          <w:rFonts w:ascii="Times New Roman" w:hAnsi="Times New Roman" w:cs="Times New Roman"/>
          <w:sz w:val="28"/>
          <w:szCs w:val="28"/>
          <w:lang w:val="ro-RO"/>
        </w:rPr>
        <w:t xml:space="preserve">-Podul are o suprafaţă de 188,12 mp </w:t>
      </w:r>
      <w:r>
        <w:rPr>
          <w:rFonts w:ascii="Times New Roman" w:hAnsi="Times New Roman" w:cs="Times New Roman"/>
          <w:sz w:val="28"/>
          <w:szCs w:val="28"/>
          <w:lang w:val="ro-RO"/>
        </w:rPr>
        <w:t>şi un coridor de acces de 28.88 mp.</w:t>
      </w:r>
    </w:p>
    <w:p w:rsidR="009459D1" w:rsidRPr="00856DF3" w:rsidRDefault="004610AA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sens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proofErr w:type="gram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 w:rsidR="009459D1"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 w:rsidR="009459D1"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459D1"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 w:rsidR="009459D1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="009459D1"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Pr="003E4F5E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  <w:u w:val="single"/>
        </w:rPr>
      </w:pPr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In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cazul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în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care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sunteţi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interesaţi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de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achiziţionarea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acestui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imobil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rugam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sa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ne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faceti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dovada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disponibilului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existent in </w:t>
      </w:r>
      <w:proofErr w:type="spellStart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>Bugetul</w:t>
      </w:r>
      <w:proofErr w:type="spellEnd"/>
      <w:r w:rsidRPr="003E4F5E">
        <w:rPr>
          <w:rFonts w:ascii="Arial Narrow" w:hAnsi="Arial Narrow" w:cs="Arial Narrow"/>
          <w:color w:val="000000"/>
          <w:sz w:val="28"/>
          <w:szCs w:val="28"/>
          <w:u w:val="single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Pr="00C13818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 w:rsidRPr="00C13818"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Default="009459D1" w:rsidP="000F7C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C13818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color w:val="000000"/>
          <w:sz w:val="28"/>
          <w:szCs w:val="28"/>
        </w:rPr>
        <w:t>SC2017-</w:t>
      </w:r>
      <w:r w:rsidR="00E35893">
        <w:rPr>
          <w:rFonts w:ascii="Arial Narrow" w:hAnsi="Arial Narrow" w:cs="Arial Narrow"/>
          <w:b/>
          <w:color w:val="000000"/>
          <w:sz w:val="28"/>
          <w:szCs w:val="28"/>
        </w:rPr>
        <w:t>004936/01.03.2017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SPORT, CULTURA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E35893" w:rsidRPr="00DB088B" w:rsidRDefault="00E35893" w:rsidP="00E35893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="009459D1" w:rsidRPr="00E35893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="00F420DD" w:rsidRPr="00E35893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E35893">
        <w:rPr>
          <w:rFonts w:ascii="Times New Roman" w:hAnsi="Times New Roman" w:cs="Times New Roman"/>
          <w:sz w:val="28"/>
          <w:szCs w:val="28"/>
          <w:lang w:val="fr-FR"/>
        </w:rPr>
        <w:t>SC</w:t>
      </w:r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. VERMES LAV SRL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8303D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DB088B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Ap.etaj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C.F. nr.419537-C1-U1, nr.topo227/I/A,227/III 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C.F nr.411225,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226/2, 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DB088B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DB088B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DB088B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Pr="00DB088B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E35893" w:rsidRPr="00DB088B" w:rsidRDefault="00E35893" w:rsidP="00E35893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>-Hala  deţine două incăperi una la parter si una la subsol, având  o suprafaţă utilă totală de  aproximativ 594,02m.p;</w:t>
      </w:r>
    </w:p>
    <w:p w:rsidR="00E35893" w:rsidRPr="00DB088B" w:rsidRDefault="00E35893" w:rsidP="00E35893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>Conform releveului anexat rezultă ca :</w:t>
      </w:r>
    </w:p>
    <w:p w:rsidR="00E35893" w:rsidRPr="00DB088B" w:rsidRDefault="00E35893" w:rsidP="00E35893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 xml:space="preserve">-Apartamentul de la etajul casei are o suprafaţă utilă de 152,20 mp , deţine un nr de 10 încăperi  , 1coridor de 6,27 mp şi 2 WC- uri a câte 1,84 mp.  </w:t>
      </w:r>
    </w:p>
    <w:p w:rsidR="00771019" w:rsidRPr="00DB088B" w:rsidRDefault="00E35893" w:rsidP="00A50FCE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>-Podul are o suprafaţă de 188,12 mp şi un coridor de acces de 28.88 mp.</w:t>
      </w:r>
    </w:p>
    <w:p w:rsidR="009459D1" w:rsidRPr="00DB088B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rugăm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transmiteţi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concret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public/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comunicaţi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dumneavoastră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priveşte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dreptul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preemţiune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art.4, alin.8 din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nr.422/2001, cu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respectivă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înaintată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Consiliului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Local,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a se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pronunţa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conform art.2, din H.C.L. nr.67/2008.</w:t>
      </w:r>
    </w:p>
    <w:p w:rsidR="009459D1" w:rsidRPr="00A50FCE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In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cazul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în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care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sunteţi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interesaţi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achiziţionarea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acestui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imobil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rugam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sa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ne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faceti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dovada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disponibilului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existent in </w:t>
      </w:r>
      <w:proofErr w:type="spellStart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>Bugetul</w:t>
      </w:r>
      <w:proofErr w:type="spellEnd"/>
      <w:r w:rsidRPr="00A50FCE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Local.</w:t>
      </w:r>
    </w:p>
    <w:p w:rsidR="009459D1" w:rsidRPr="00DB088B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multumim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B088B">
        <w:rPr>
          <w:rFonts w:ascii="Times New Roman" w:hAnsi="Times New Roman" w:cs="Times New Roman"/>
          <w:color w:val="000000"/>
          <w:sz w:val="28"/>
          <w:szCs w:val="28"/>
        </w:rPr>
        <w:t>intelegere</w:t>
      </w:r>
      <w:proofErr w:type="spellEnd"/>
      <w:r w:rsidRPr="00DB088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9D1" w:rsidRPr="00DB088B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Default="009459D1" w:rsidP="000F7C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954CA6">
        <w:rPr>
          <w:rFonts w:ascii="Arial Narrow" w:hAnsi="Arial Narrow" w:cs="Arial Narrow"/>
          <w:bCs/>
          <w:color w:val="000000"/>
          <w:sz w:val="28"/>
          <w:szCs w:val="28"/>
        </w:rPr>
        <w:t>LUMINIŢA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C13818" w:rsidRDefault="00C13818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PRIMĂRIA MUNICIPIULUI TIMIŞOARA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CABINET VICEPRIMAR 2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COMPARTIMENTUL MONUMENTE</w:t>
      </w:r>
    </w:p>
    <w:p w:rsidR="009459D1" w:rsidRDefault="00F420DD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SC2017</w:t>
      </w:r>
      <w:r w:rsidR="000F7C50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004936/01.03.2017 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 ,</w:t>
      </w:r>
      <w:proofErr w:type="gramEnd"/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ab/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                               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  </w:t>
      </w:r>
      <w:proofErr w:type="gramStart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BIROUL </w:t>
      </w: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SPATII</w:t>
      </w:r>
      <w:proofErr w:type="gramEnd"/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CU ALTA DESTINATIE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0F7C50" w:rsidRPr="00DB088B" w:rsidRDefault="009459D1" w:rsidP="000F7C50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Alăturat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o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copie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dupa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proofErr w:type="gramStart"/>
      <w:r w:rsidRPr="00856DF3">
        <w:rPr>
          <w:rFonts w:ascii="Arial Narrow" w:hAnsi="Arial Narrow" w:cs="Arial Narrow"/>
          <w:color w:val="000000"/>
          <w:sz w:val="28"/>
          <w:szCs w:val="28"/>
        </w:rPr>
        <w:t>cererea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,</w:t>
      </w:r>
      <w:proofErr w:type="gram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înregistrată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cu nr.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mai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sus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>
        <w:rPr>
          <w:rFonts w:ascii="Arial Narrow" w:hAnsi="Arial Narrow" w:cs="Arial Narrow"/>
          <w:color w:val="000000"/>
          <w:sz w:val="28"/>
          <w:szCs w:val="28"/>
        </w:rPr>
        <w:t xml:space="preserve">de </w:t>
      </w:r>
      <w:r w:rsidR="000F7C50" w:rsidRPr="00E35893">
        <w:rPr>
          <w:rFonts w:ascii="Times New Roman" w:hAnsi="Times New Roman" w:cs="Times New Roman"/>
          <w:sz w:val="28"/>
          <w:szCs w:val="28"/>
          <w:lang w:val="fr-FR"/>
        </w:rPr>
        <w:t>SC</w:t>
      </w:r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. VERMES LAV SRL </w:t>
      </w:r>
      <w:proofErr w:type="spellStart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="000F7C50" w:rsidRPr="008303DC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Ap.etaj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C.F. nr.419537-C1-U1, nr.topo227/I/A,227/III 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C.F nr.411225,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226/2, 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="000F7C50" w:rsidRPr="00DB088B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F7C50" w:rsidRPr="00DB088B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="000F7C50" w:rsidRPr="00DB088B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0F7C50" w:rsidRPr="00DB088B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>-Hala  deţine două incăperi una la parter si una la subsol, având  o suprafaţă utilă totală de  aproximativ 594,02m.p;</w:t>
      </w:r>
    </w:p>
    <w:p w:rsidR="000F7C50" w:rsidRPr="00DB088B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>Conform releveului anexat rezultă ca :</w:t>
      </w:r>
    </w:p>
    <w:p w:rsidR="000F7C50" w:rsidRPr="00DB088B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 xml:space="preserve">-Apartamentul de la etajul casei are o suprafaţă utilă de 152,20 mp , deţine un nr de 10 încăperi  , 1coridor de 6,27 mp şi 2 WC- uri a câte 1,84 mp.  </w:t>
      </w:r>
    </w:p>
    <w:p w:rsidR="000F7C50" w:rsidRPr="00DB088B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DB088B">
        <w:rPr>
          <w:rFonts w:ascii="Times New Roman" w:hAnsi="Times New Roman" w:cs="Times New Roman"/>
          <w:sz w:val="28"/>
          <w:szCs w:val="28"/>
          <w:lang w:val="ro-RO"/>
        </w:rPr>
        <w:tab/>
        <w:t>-Podul are o suprafaţă de 188,12 mp şi un coridor de acces de 28.88 mp.</w:t>
      </w:r>
    </w:p>
    <w:p w:rsidR="00F420DD" w:rsidRDefault="00F420DD" w:rsidP="000163BE">
      <w:pPr>
        <w:spacing w:after="0" w:line="240" w:lineRule="auto"/>
        <w:ind w:firstLine="708"/>
        <w:jc w:val="both"/>
        <w:rPr>
          <w:rFonts w:ascii="Arial Narrow" w:hAnsi="Arial Narrow" w:cs="Times New Roman"/>
          <w:sz w:val="28"/>
          <w:szCs w:val="28"/>
          <w:lang w:val="fr-FR"/>
        </w:rPr>
      </w:pP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>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rugăm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transmiteţi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concret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dacă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acest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prezintă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interes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domeniul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public/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rivat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al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municipiului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Timişoara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comunicaţi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celeritate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</w:t>
      </w:r>
      <w:r>
        <w:rPr>
          <w:rFonts w:ascii="Arial Narrow" w:hAnsi="Arial Narrow" w:cs="Arial Narrow"/>
          <w:color w:val="000000"/>
          <w:sz w:val="28"/>
          <w:szCs w:val="28"/>
        </w:rPr>
        <w:t>unctul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dumneavoastră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vedere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priveşte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dreptul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preemţiune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conform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prevederilor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art.4, alin.8 din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Legea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nr.422/2001, cu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modificările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şi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completările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ulterioare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înainte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ca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solicitarea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respectivă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să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fie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înaintată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Consiliului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Local,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a se </w:t>
      </w:r>
      <w:proofErr w:type="spellStart"/>
      <w:r w:rsidRPr="00856DF3">
        <w:rPr>
          <w:rFonts w:ascii="Arial Narrow" w:hAnsi="Arial Narrow" w:cs="Arial Narrow"/>
          <w:color w:val="000000"/>
          <w:sz w:val="28"/>
          <w:szCs w:val="28"/>
        </w:rPr>
        <w:t>pronunţa</w:t>
      </w:r>
      <w:proofErr w:type="spellEnd"/>
      <w:r w:rsidRPr="00856DF3">
        <w:rPr>
          <w:rFonts w:ascii="Arial Narrow" w:hAnsi="Arial Narrow" w:cs="Arial Narrow"/>
          <w:color w:val="000000"/>
          <w:sz w:val="28"/>
          <w:szCs w:val="28"/>
        </w:rPr>
        <w:t xml:space="preserve"> conform art.2, din H.C.L. nr.67/2008.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 xml:space="preserve">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cazul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în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care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sunteţi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interesaţi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de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achiziţionarea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acestui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imobil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, </w:t>
      </w: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rugam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sa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ne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faceti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dovada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disponibilului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existent in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Bugetul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Local.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  <w:proofErr w:type="spellStart"/>
      <w:proofErr w:type="gramStart"/>
      <w:r>
        <w:rPr>
          <w:rFonts w:ascii="Arial Narrow" w:hAnsi="Arial Narrow" w:cs="Arial Narrow"/>
          <w:color w:val="000000"/>
          <w:sz w:val="28"/>
          <w:szCs w:val="28"/>
        </w:rPr>
        <w:t>Va</w:t>
      </w:r>
      <w:proofErr w:type="spellEnd"/>
      <w:proofErr w:type="gram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multumim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pentru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 xml:space="preserve"> </w:t>
      </w:r>
      <w:proofErr w:type="spellStart"/>
      <w:r>
        <w:rPr>
          <w:rFonts w:ascii="Arial Narrow" w:hAnsi="Arial Narrow" w:cs="Arial Narrow"/>
          <w:color w:val="000000"/>
          <w:sz w:val="28"/>
          <w:szCs w:val="28"/>
        </w:rPr>
        <w:t>intelegere</w:t>
      </w:r>
      <w:proofErr w:type="spellEnd"/>
      <w:r>
        <w:rPr>
          <w:rFonts w:ascii="Arial Narrow" w:hAnsi="Arial Narrow" w:cs="Arial Narrow"/>
          <w:color w:val="000000"/>
          <w:sz w:val="28"/>
          <w:szCs w:val="28"/>
        </w:rPr>
        <w:t>.</w:t>
      </w:r>
    </w:p>
    <w:p w:rsidR="009459D1" w:rsidRPr="00856DF3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CONSILIER,</w:t>
      </w:r>
    </w:p>
    <w:p w:rsidR="009459D1" w:rsidRPr="007236FB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PRIMARIA MUNICIPIULUI TIMISOARA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lastRenderedPageBreak/>
        <w:t>COMPARTIMENTUL MONUMENTE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SC2017- 004936/01.03.2017 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32"/>
          <w:szCs w:val="32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  <w:r w:rsidRPr="00856DF3"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CĂTRE</w:t>
      </w:r>
      <w:proofErr w:type="gramStart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,DIRECTIA</w:t>
      </w:r>
      <w:proofErr w:type="gramEnd"/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 xml:space="preserve"> CLADIRI, TERENURI SI DOTARI DIVERSE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</w:pPr>
    </w:p>
    <w:p w:rsidR="000F7C50" w:rsidRPr="00856DF3" w:rsidRDefault="000F7C50" w:rsidP="000F7C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Times New Roman"/>
          <w:b/>
          <w:bCs/>
          <w:color w:val="000000"/>
          <w:sz w:val="28"/>
          <w:szCs w:val="28"/>
        </w:rPr>
      </w:pPr>
      <w:r>
        <w:rPr>
          <w:rFonts w:ascii="Arial Narrow" w:hAnsi="Arial Narrow" w:cs="Times New Roman"/>
          <w:b/>
          <w:bCs/>
          <w:iCs/>
          <w:color w:val="000000"/>
          <w:sz w:val="28"/>
          <w:szCs w:val="28"/>
        </w:rPr>
        <w:t>BIROUL LOCUINTE</w:t>
      </w:r>
    </w:p>
    <w:p w:rsidR="000F7C50" w:rsidRPr="00856DF3" w:rsidRDefault="000F7C50" w:rsidP="000F7C50">
      <w:pPr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:rsidR="000F7C50" w:rsidRPr="00856DF3" w:rsidRDefault="000F7C50" w:rsidP="000F7C50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 Narrow"/>
          <w:b/>
          <w:bCs/>
          <w:color w:val="000000"/>
          <w:sz w:val="32"/>
          <w:szCs w:val="32"/>
        </w:rPr>
      </w:pPr>
      <w:r w:rsidRPr="00856DF3"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856DF3">
        <w:rPr>
          <w:rFonts w:ascii="Arial Narrow" w:hAnsi="Arial Narrow" w:cs="Arial Narrow"/>
          <w:b/>
          <w:bCs/>
          <w:color w:val="000000"/>
          <w:sz w:val="32"/>
          <w:szCs w:val="32"/>
        </w:rPr>
        <w:tab/>
      </w:r>
    </w:p>
    <w:p w:rsidR="000F7C50" w:rsidRPr="00270B5D" w:rsidRDefault="000F7C50" w:rsidP="000F7C50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Arial Narrow" w:hAnsi="Arial Narrow" w:cs="Arial Narrow"/>
          <w:color w:val="000000"/>
          <w:sz w:val="28"/>
          <w:szCs w:val="28"/>
        </w:rPr>
        <w:tab/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Alăturat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vă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înaintăm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o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copie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dupa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cererea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înregistrată</w:t>
      </w:r>
      <w:proofErr w:type="spellEnd"/>
      <w:proofErr w:type="gram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cu nr. de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mai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sus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către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SC. VERMES LAV SRL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reprezentată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administrator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Battistini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Maurizio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calitate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proprietar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al </w:t>
      </w:r>
      <w:proofErr w:type="spellStart"/>
      <w:proofErr w:type="gramStart"/>
      <w:r w:rsidRPr="00270B5D">
        <w:rPr>
          <w:rFonts w:ascii="Times New Roman" w:hAnsi="Times New Roman" w:cs="Times New Roman"/>
          <w:sz w:val="28"/>
          <w:szCs w:val="28"/>
          <w:lang w:val="fr-FR"/>
        </w:rPr>
        <w:t>imobilelor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proofErr w:type="gram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Timişoara,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strada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Gheorghe Lazar nr.3: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Hala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+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Ap.etaj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casă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,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înscrise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C.F. nr.419537-C1-U1, nr.topo227/I/A,227/III 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C.F nr.411225,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nr.topo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226/2, 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prin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care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solicită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Primăriei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Timişoara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să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se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pronunţe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asupra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 w:rsidRPr="00270B5D"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 w:rsidRPr="00270B5D"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r w:rsidRPr="00270B5D">
        <w:rPr>
          <w:rFonts w:ascii="Times New Roman" w:hAnsi="Times New Roman" w:cs="Times New Roman"/>
          <w:sz w:val="28"/>
          <w:szCs w:val="28"/>
          <w:lang w:val="ro-RO"/>
        </w:rPr>
        <w:t xml:space="preserve">intenţia de înstrăinare la 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preţul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270B5D">
        <w:rPr>
          <w:rFonts w:ascii="Times New Roman" w:hAnsi="Times New Roman" w:cs="Times New Roman"/>
          <w:sz w:val="28"/>
          <w:szCs w:val="28"/>
        </w:rPr>
        <w:t>vânzare</w:t>
      </w:r>
      <w:proofErr w:type="spellEnd"/>
      <w:r w:rsidRPr="00270B5D">
        <w:rPr>
          <w:rFonts w:ascii="Times New Roman" w:hAnsi="Times New Roman" w:cs="Times New Roman"/>
          <w:sz w:val="28"/>
          <w:szCs w:val="28"/>
        </w:rPr>
        <w:t xml:space="preserve"> de 300.000 euro .</w:t>
      </w:r>
    </w:p>
    <w:p w:rsidR="000F7C50" w:rsidRPr="00270B5D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270B5D">
        <w:rPr>
          <w:rFonts w:ascii="Times New Roman" w:hAnsi="Times New Roman" w:cs="Times New Roman"/>
          <w:sz w:val="28"/>
          <w:szCs w:val="28"/>
          <w:lang w:val="ro-RO"/>
        </w:rPr>
        <w:tab/>
        <w:t>-Hala  deţine două incăperi una la parter si una la subsol, având  o suprafaţă utilă totală de  aproximativ 594,02m.p;</w:t>
      </w:r>
    </w:p>
    <w:p w:rsidR="000F7C50" w:rsidRPr="00270B5D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270B5D">
        <w:rPr>
          <w:rFonts w:ascii="Times New Roman" w:hAnsi="Times New Roman" w:cs="Times New Roman"/>
          <w:sz w:val="28"/>
          <w:szCs w:val="28"/>
          <w:lang w:val="ro-RO"/>
        </w:rPr>
        <w:t>Conform releveului anexat rezultă ca :</w:t>
      </w:r>
    </w:p>
    <w:p w:rsidR="000F7C50" w:rsidRPr="00270B5D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ro-RO"/>
        </w:rPr>
      </w:pPr>
      <w:r w:rsidRPr="00270B5D">
        <w:rPr>
          <w:rFonts w:ascii="Times New Roman" w:hAnsi="Times New Roman" w:cs="Times New Roman"/>
          <w:sz w:val="28"/>
          <w:szCs w:val="28"/>
          <w:lang w:val="ro-RO"/>
        </w:rPr>
        <w:tab/>
        <w:t xml:space="preserve">-Apartamentul de la etajul casei are o suprafaţă utilă de 152,20 mp , deţine un nr de 10 încăperi  , 1coridor de 6,27 mp şi 2 WC- uri a câte 1,84 mp.  </w:t>
      </w:r>
    </w:p>
    <w:p w:rsidR="000F7C50" w:rsidRPr="00270B5D" w:rsidRDefault="000F7C50" w:rsidP="000F7C50">
      <w:pPr>
        <w:pStyle w:val="NoSpacing"/>
        <w:rPr>
          <w:rFonts w:ascii="Times New Roman" w:hAnsi="Times New Roman" w:cs="Times New Roman"/>
          <w:sz w:val="28"/>
          <w:szCs w:val="28"/>
          <w:lang w:val="fr-FR"/>
        </w:rPr>
      </w:pPr>
      <w:r w:rsidRPr="00270B5D">
        <w:rPr>
          <w:rFonts w:ascii="Times New Roman" w:hAnsi="Times New Roman" w:cs="Times New Roman"/>
          <w:sz w:val="28"/>
          <w:szCs w:val="28"/>
          <w:lang w:val="ro-RO"/>
        </w:rPr>
        <w:tab/>
        <w:t>-Podul are o suprafaţă de 188,12 mp şi un coridor de acces de 28.88 mp.</w:t>
      </w:r>
    </w:p>
    <w:p w:rsidR="000F7C50" w:rsidRPr="00270B5D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In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sens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rugăm</w:t>
      </w:r>
      <w:proofErr w:type="spellEnd"/>
      <w:proofErr w:type="gram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transmiteţi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concret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dacă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acest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imobil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prezintă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interes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domeniul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public/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privat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al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municipiului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Timişoara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ne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comunicaţi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cu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celeritate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punctul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dumneavoastră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vedere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în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ceea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priveşte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dreptul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de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preemţiune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, conform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prevederilor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art.4, alin.8 din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Legea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nr.422/2001, cu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modificările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şi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completările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ulterioare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înainte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ca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solicitarea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respectivă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să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fie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înaintată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Consiliului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Local,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a se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pronunţa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conform art.2, din H.C.L. nr.67/2008.</w:t>
      </w:r>
    </w:p>
    <w:p w:rsidR="000F7C50" w:rsidRPr="00270B5D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In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cazul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în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care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sunteţi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interesaţi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de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achiziţionarea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acestui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imobil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</w:t>
      </w:r>
      <w:proofErr w:type="spellStart"/>
      <w:proofErr w:type="gram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va</w:t>
      </w:r>
      <w:proofErr w:type="spellEnd"/>
      <w:proofErr w:type="gram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rugam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sa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ne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faceti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dovada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disponibilului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existent in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>Bugetul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Local.</w:t>
      </w:r>
    </w:p>
    <w:p w:rsidR="000F7C50" w:rsidRPr="00270B5D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Va</w:t>
      </w:r>
      <w:proofErr w:type="spellEnd"/>
      <w:proofErr w:type="gram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multumim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pentru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70B5D">
        <w:rPr>
          <w:rFonts w:ascii="Times New Roman" w:hAnsi="Times New Roman" w:cs="Times New Roman"/>
          <w:color w:val="000000"/>
          <w:sz w:val="28"/>
          <w:szCs w:val="28"/>
        </w:rPr>
        <w:t>intelegere</w:t>
      </w:r>
      <w:proofErr w:type="spellEnd"/>
      <w:r w:rsidRPr="00270B5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F7C50" w:rsidRPr="00270B5D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b/>
          <w:iCs/>
          <w:color w:val="000000"/>
          <w:sz w:val="28"/>
          <w:szCs w:val="28"/>
        </w:rPr>
      </w:pPr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CONSILIER</w:t>
      </w:r>
      <w:proofErr w:type="gramStart"/>
      <w:r>
        <w:rPr>
          <w:rFonts w:ascii="Arial Narrow" w:hAnsi="Arial Narrow" w:cs="Arial Narrow"/>
          <w:b/>
          <w:iCs/>
          <w:color w:val="000000"/>
          <w:sz w:val="28"/>
          <w:szCs w:val="28"/>
        </w:rPr>
        <w:t>,</w:t>
      </w:r>
      <w:r w:rsidR="00A507A3">
        <w:rPr>
          <w:rFonts w:ascii="Arial Narrow" w:hAnsi="Arial Narrow" w:cs="Arial Narrow"/>
          <w:b/>
          <w:iCs/>
          <w:color w:val="000000"/>
          <w:sz w:val="28"/>
          <w:szCs w:val="28"/>
        </w:rPr>
        <w:t>0</w:t>
      </w:r>
      <w:proofErr w:type="gramEnd"/>
    </w:p>
    <w:p w:rsidR="000F7C50" w:rsidRPr="007236FB" w:rsidRDefault="000F7C50" w:rsidP="000F7C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ab/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LUMINI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  <w:lang w:val="ro-RO"/>
        </w:rPr>
        <w:t>Ţ</w:t>
      </w:r>
      <w:r w:rsidRPr="007236FB">
        <w:rPr>
          <w:rFonts w:ascii="Arial Narrow" w:hAnsi="Arial Narrow" w:cs="Arial Narrow"/>
          <w:bCs/>
          <w:color w:val="000000"/>
          <w:sz w:val="28"/>
          <w:szCs w:val="28"/>
        </w:rPr>
        <w:t>A MIRICĂ</w:t>
      </w:r>
    </w:p>
    <w:p w:rsidR="000F7C50" w:rsidRDefault="005671C0" w:rsidP="000F7C50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   </w:t>
      </w:r>
    </w:p>
    <w:p w:rsidR="000F7C50" w:rsidRDefault="000F7C50" w:rsidP="000F7C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 Narrow" w:hAnsi="Arial Narrow" w:cs="Arial Narrow"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</w:p>
    <w:p w:rsidR="009459D1" w:rsidRDefault="009459D1" w:rsidP="009459D1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 Narrow"/>
          <w:bCs/>
          <w:color w:val="000000"/>
          <w:sz w:val="28"/>
          <w:szCs w:val="28"/>
        </w:rPr>
      </w:pPr>
      <w:r>
        <w:rPr>
          <w:rFonts w:ascii="Arial Narrow" w:hAnsi="Arial Narrow" w:cs="Arial Narrow"/>
          <w:bCs/>
          <w:color w:val="000000"/>
          <w:sz w:val="28"/>
          <w:szCs w:val="28"/>
        </w:rPr>
        <w:t xml:space="preserve"> </w:t>
      </w: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9459D1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p w:rsidR="009459D1" w:rsidRDefault="009459D1" w:rsidP="00C90245">
      <w:pPr>
        <w:autoSpaceDE w:val="0"/>
        <w:autoSpaceDN w:val="0"/>
        <w:adjustRightInd w:val="0"/>
        <w:ind w:left="-180" w:right="-135"/>
        <w:jc w:val="both"/>
        <w:rPr>
          <w:sz w:val="24"/>
          <w:szCs w:val="24"/>
          <w:lang w:val="ro-RO"/>
        </w:rPr>
      </w:pPr>
    </w:p>
    <w:sectPr w:rsidR="009459D1" w:rsidSect="00394CF6">
      <w:pgSz w:w="12240" w:h="15840"/>
      <w:pgMar w:top="1191" w:right="90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463B" w:rsidRDefault="00FD463B" w:rsidP="000F7C50">
      <w:pPr>
        <w:spacing w:after="0" w:line="240" w:lineRule="auto"/>
      </w:pPr>
      <w:r>
        <w:separator/>
      </w:r>
    </w:p>
  </w:endnote>
  <w:endnote w:type="continuationSeparator" w:id="0">
    <w:p w:rsidR="00FD463B" w:rsidRDefault="00FD463B" w:rsidP="000F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463B" w:rsidRDefault="00FD463B" w:rsidP="000F7C50">
      <w:pPr>
        <w:spacing w:after="0" w:line="240" w:lineRule="auto"/>
      </w:pPr>
      <w:r>
        <w:separator/>
      </w:r>
    </w:p>
  </w:footnote>
  <w:footnote w:type="continuationSeparator" w:id="0">
    <w:p w:rsidR="00FD463B" w:rsidRDefault="00FD463B" w:rsidP="000F7C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F0E3B"/>
    <w:rsid w:val="00007C5F"/>
    <w:rsid w:val="00010EB7"/>
    <w:rsid w:val="000118C7"/>
    <w:rsid w:val="000163BE"/>
    <w:rsid w:val="00030BFB"/>
    <w:rsid w:val="00043457"/>
    <w:rsid w:val="0005223A"/>
    <w:rsid w:val="000600D3"/>
    <w:rsid w:val="00062569"/>
    <w:rsid w:val="000629AA"/>
    <w:rsid w:val="00065231"/>
    <w:rsid w:val="0007306E"/>
    <w:rsid w:val="000A5AF6"/>
    <w:rsid w:val="000B2E76"/>
    <w:rsid w:val="000B4C75"/>
    <w:rsid w:val="000D6BFF"/>
    <w:rsid w:val="000D71E3"/>
    <w:rsid w:val="000F37DB"/>
    <w:rsid w:val="000F7C50"/>
    <w:rsid w:val="00102C35"/>
    <w:rsid w:val="00104A0F"/>
    <w:rsid w:val="001101FE"/>
    <w:rsid w:val="00120975"/>
    <w:rsid w:val="00131774"/>
    <w:rsid w:val="0014701F"/>
    <w:rsid w:val="0015498B"/>
    <w:rsid w:val="00167080"/>
    <w:rsid w:val="001758FA"/>
    <w:rsid w:val="00187E4D"/>
    <w:rsid w:val="0019019F"/>
    <w:rsid w:val="001B14DF"/>
    <w:rsid w:val="001B73C8"/>
    <w:rsid w:val="001C31C8"/>
    <w:rsid w:val="001C3C63"/>
    <w:rsid w:val="001D3D4A"/>
    <w:rsid w:val="001E25B1"/>
    <w:rsid w:val="00201D66"/>
    <w:rsid w:val="00203A1F"/>
    <w:rsid w:val="00204045"/>
    <w:rsid w:val="002127A7"/>
    <w:rsid w:val="00232134"/>
    <w:rsid w:val="002334B2"/>
    <w:rsid w:val="00255E60"/>
    <w:rsid w:val="00270B5D"/>
    <w:rsid w:val="002E4766"/>
    <w:rsid w:val="002F44AB"/>
    <w:rsid w:val="002F4708"/>
    <w:rsid w:val="0030503C"/>
    <w:rsid w:val="00313DB0"/>
    <w:rsid w:val="00320441"/>
    <w:rsid w:val="00320CD5"/>
    <w:rsid w:val="00327A66"/>
    <w:rsid w:val="00337522"/>
    <w:rsid w:val="00346741"/>
    <w:rsid w:val="00347B64"/>
    <w:rsid w:val="003566BE"/>
    <w:rsid w:val="003677EA"/>
    <w:rsid w:val="003724B7"/>
    <w:rsid w:val="0037602D"/>
    <w:rsid w:val="00385D44"/>
    <w:rsid w:val="00394CF6"/>
    <w:rsid w:val="003B02A9"/>
    <w:rsid w:val="003B1E71"/>
    <w:rsid w:val="003B7A60"/>
    <w:rsid w:val="003C626C"/>
    <w:rsid w:val="003D5DCB"/>
    <w:rsid w:val="003E4F5E"/>
    <w:rsid w:val="003F3BBB"/>
    <w:rsid w:val="003F5526"/>
    <w:rsid w:val="003F7E10"/>
    <w:rsid w:val="00401F9B"/>
    <w:rsid w:val="00420238"/>
    <w:rsid w:val="00430BB9"/>
    <w:rsid w:val="0043428E"/>
    <w:rsid w:val="00437599"/>
    <w:rsid w:val="00453AE1"/>
    <w:rsid w:val="00455D38"/>
    <w:rsid w:val="0046092A"/>
    <w:rsid w:val="004610AA"/>
    <w:rsid w:val="00485CA9"/>
    <w:rsid w:val="0048735F"/>
    <w:rsid w:val="004907C6"/>
    <w:rsid w:val="004A63C4"/>
    <w:rsid w:val="004A7A8E"/>
    <w:rsid w:val="004A7DC8"/>
    <w:rsid w:val="004C094C"/>
    <w:rsid w:val="004C31B3"/>
    <w:rsid w:val="004C4D55"/>
    <w:rsid w:val="004C588A"/>
    <w:rsid w:val="004C5B7F"/>
    <w:rsid w:val="004D0D2F"/>
    <w:rsid w:val="004D10D3"/>
    <w:rsid w:val="004D5A7F"/>
    <w:rsid w:val="004E564E"/>
    <w:rsid w:val="004F15DE"/>
    <w:rsid w:val="00504F82"/>
    <w:rsid w:val="00530A3A"/>
    <w:rsid w:val="00532419"/>
    <w:rsid w:val="00541ACC"/>
    <w:rsid w:val="00551F9B"/>
    <w:rsid w:val="00554187"/>
    <w:rsid w:val="005671C0"/>
    <w:rsid w:val="0058008C"/>
    <w:rsid w:val="005810D5"/>
    <w:rsid w:val="0059407B"/>
    <w:rsid w:val="005B6222"/>
    <w:rsid w:val="005C344D"/>
    <w:rsid w:val="005E7DE9"/>
    <w:rsid w:val="00623675"/>
    <w:rsid w:val="006305A1"/>
    <w:rsid w:val="00631109"/>
    <w:rsid w:val="00635302"/>
    <w:rsid w:val="00643DED"/>
    <w:rsid w:val="00667297"/>
    <w:rsid w:val="006A50B0"/>
    <w:rsid w:val="006D32AB"/>
    <w:rsid w:val="00710FB9"/>
    <w:rsid w:val="00722FC1"/>
    <w:rsid w:val="007236FB"/>
    <w:rsid w:val="00730B56"/>
    <w:rsid w:val="0074368F"/>
    <w:rsid w:val="00744693"/>
    <w:rsid w:val="00745385"/>
    <w:rsid w:val="0075723D"/>
    <w:rsid w:val="00771019"/>
    <w:rsid w:val="00773EBA"/>
    <w:rsid w:val="00776B11"/>
    <w:rsid w:val="0077726D"/>
    <w:rsid w:val="007806B2"/>
    <w:rsid w:val="007A04CB"/>
    <w:rsid w:val="007C0F9A"/>
    <w:rsid w:val="007C28C4"/>
    <w:rsid w:val="007C29AB"/>
    <w:rsid w:val="007D350F"/>
    <w:rsid w:val="007D7842"/>
    <w:rsid w:val="007E3DFA"/>
    <w:rsid w:val="007F7243"/>
    <w:rsid w:val="00802CCF"/>
    <w:rsid w:val="00810210"/>
    <w:rsid w:val="008112BD"/>
    <w:rsid w:val="00813615"/>
    <w:rsid w:val="0082140E"/>
    <w:rsid w:val="00822AFC"/>
    <w:rsid w:val="00827148"/>
    <w:rsid w:val="008303DC"/>
    <w:rsid w:val="00843794"/>
    <w:rsid w:val="00852FBD"/>
    <w:rsid w:val="00856DF3"/>
    <w:rsid w:val="00867495"/>
    <w:rsid w:val="008853A4"/>
    <w:rsid w:val="00886A84"/>
    <w:rsid w:val="00892CEA"/>
    <w:rsid w:val="008A7582"/>
    <w:rsid w:val="008D5EE7"/>
    <w:rsid w:val="008E0D79"/>
    <w:rsid w:val="008E1C70"/>
    <w:rsid w:val="008F1463"/>
    <w:rsid w:val="008F29B1"/>
    <w:rsid w:val="009024E3"/>
    <w:rsid w:val="009258BE"/>
    <w:rsid w:val="009318B6"/>
    <w:rsid w:val="00940DF1"/>
    <w:rsid w:val="009459D1"/>
    <w:rsid w:val="00954CA6"/>
    <w:rsid w:val="009626AA"/>
    <w:rsid w:val="00967EE3"/>
    <w:rsid w:val="0099021F"/>
    <w:rsid w:val="0099631A"/>
    <w:rsid w:val="009A2377"/>
    <w:rsid w:val="009E705F"/>
    <w:rsid w:val="009E7173"/>
    <w:rsid w:val="009F0E3B"/>
    <w:rsid w:val="009F656F"/>
    <w:rsid w:val="00A03EAE"/>
    <w:rsid w:val="00A24101"/>
    <w:rsid w:val="00A2418D"/>
    <w:rsid w:val="00A33C5F"/>
    <w:rsid w:val="00A41104"/>
    <w:rsid w:val="00A46404"/>
    <w:rsid w:val="00A507A3"/>
    <w:rsid w:val="00A50FCE"/>
    <w:rsid w:val="00A606E5"/>
    <w:rsid w:val="00A94EFB"/>
    <w:rsid w:val="00A9501E"/>
    <w:rsid w:val="00AA07C0"/>
    <w:rsid w:val="00AB59EE"/>
    <w:rsid w:val="00AE28D3"/>
    <w:rsid w:val="00B0246C"/>
    <w:rsid w:val="00B0436B"/>
    <w:rsid w:val="00B10D4B"/>
    <w:rsid w:val="00B1712E"/>
    <w:rsid w:val="00B30138"/>
    <w:rsid w:val="00B3759D"/>
    <w:rsid w:val="00B45DEC"/>
    <w:rsid w:val="00B46DDD"/>
    <w:rsid w:val="00B74559"/>
    <w:rsid w:val="00B87DD1"/>
    <w:rsid w:val="00B952EB"/>
    <w:rsid w:val="00B96FBC"/>
    <w:rsid w:val="00BA7A9D"/>
    <w:rsid w:val="00BF0BAF"/>
    <w:rsid w:val="00BF59BA"/>
    <w:rsid w:val="00C02777"/>
    <w:rsid w:val="00C037BA"/>
    <w:rsid w:val="00C04034"/>
    <w:rsid w:val="00C07C1E"/>
    <w:rsid w:val="00C13818"/>
    <w:rsid w:val="00C43885"/>
    <w:rsid w:val="00C47999"/>
    <w:rsid w:val="00C511D1"/>
    <w:rsid w:val="00C5782C"/>
    <w:rsid w:val="00C67BD6"/>
    <w:rsid w:val="00C840DA"/>
    <w:rsid w:val="00C8664D"/>
    <w:rsid w:val="00C901F9"/>
    <w:rsid w:val="00C90245"/>
    <w:rsid w:val="00C91C18"/>
    <w:rsid w:val="00CD4A19"/>
    <w:rsid w:val="00D0046C"/>
    <w:rsid w:val="00D1355B"/>
    <w:rsid w:val="00D317F3"/>
    <w:rsid w:val="00D62164"/>
    <w:rsid w:val="00D85D14"/>
    <w:rsid w:val="00D95162"/>
    <w:rsid w:val="00D96751"/>
    <w:rsid w:val="00D96BE3"/>
    <w:rsid w:val="00DB088B"/>
    <w:rsid w:val="00DD4113"/>
    <w:rsid w:val="00DE6D11"/>
    <w:rsid w:val="00E111BD"/>
    <w:rsid w:val="00E12CA1"/>
    <w:rsid w:val="00E35893"/>
    <w:rsid w:val="00E40A27"/>
    <w:rsid w:val="00E84D23"/>
    <w:rsid w:val="00E97C84"/>
    <w:rsid w:val="00EC64BA"/>
    <w:rsid w:val="00EC775B"/>
    <w:rsid w:val="00ED202E"/>
    <w:rsid w:val="00ED3C46"/>
    <w:rsid w:val="00ED4186"/>
    <w:rsid w:val="00ED5B31"/>
    <w:rsid w:val="00ED7DBB"/>
    <w:rsid w:val="00EE4BE3"/>
    <w:rsid w:val="00EE71B1"/>
    <w:rsid w:val="00F24A57"/>
    <w:rsid w:val="00F26DDD"/>
    <w:rsid w:val="00F27463"/>
    <w:rsid w:val="00F30A6D"/>
    <w:rsid w:val="00F420DD"/>
    <w:rsid w:val="00F47DF8"/>
    <w:rsid w:val="00F50A2E"/>
    <w:rsid w:val="00F66195"/>
    <w:rsid w:val="00F93A22"/>
    <w:rsid w:val="00FA32B0"/>
    <w:rsid w:val="00FB76F6"/>
    <w:rsid w:val="00FC5C30"/>
    <w:rsid w:val="00FC61BA"/>
    <w:rsid w:val="00FD0D44"/>
    <w:rsid w:val="00FD3BF0"/>
    <w:rsid w:val="00FD463B"/>
    <w:rsid w:val="00FD6329"/>
    <w:rsid w:val="00FF46AF"/>
    <w:rsid w:val="00FF5C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E3B"/>
  </w:style>
  <w:style w:type="paragraph" w:styleId="Heading1">
    <w:name w:val="heading 1"/>
    <w:basedOn w:val="Normal"/>
    <w:next w:val="Normal"/>
    <w:link w:val="Heading1Char"/>
    <w:qFormat/>
    <w:rsid w:val="00394CF6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94CF6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394CF6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394CF6"/>
    <w:rPr>
      <w:b/>
      <w:bCs/>
    </w:rPr>
  </w:style>
  <w:style w:type="paragraph" w:styleId="NoSpacing">
    <w:name w:val="No Spacing"/>
    <w:uiPriority w:val="1"/>
    <w:qFormat/>
    <w:rsid w:val="004D0D2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0F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F7C50"/>
  </w:style>
  <w:style w:type="paragraph" w:styleId="Footer">
    <w:name w:val="footer"/>
    <w:basedOn w:val="Normal"/>
    <w:link w:val="FooterChar"/>
    <w:uiPriority w:val="99"/>
    <w:semiHidden/>
    <w:unhideWhenUsed/>
    <w:rsid w:val="000F7C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C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1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F92237-4FE6-4BB9-BD71-51D0654DF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8</Pages>
  <Words>1923</Words>
  <Characters>10962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12860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29</cp:revision>
  <cp:lastPrinted>2017-03-03T07:32:00Z</cp:lastPrinted>
  <dcterms:created xsi:type="dcterms:W3CDTF">2017-03-01T08:43:00Z</dcterms:created>
  <dcterms:modified xsi:type="dcterms:W3CDTF">2017-03-03T07:34:00Z</dcterms:modified>
</cp:coreProperties>
</file>