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52" w:rsidRDefault="00974ECA" w:rsidP="00C84A3C">
      <w:pPr>
        <w:pStyle w:val="Heading2"/>
        <w:rPr>
          <w:b w:val="0"/>
          <w:i w:val="0"/>
        </w:rPr>
      </w:pPr>
      <w:r w:rsidRPr="001C3A4B">
        <w:rPr>
          <w:rFonts w:ascii="Times New Roman" w:hAnsi="Times New Roman" w:cs="Times New Roman"/>
          <w:i w:val="0"/>
        </w:rPr>
        <w:t>DIRECTIA SILVICA TIMIS</w:t>
      </w:r>
      <w:r>
        <w:t xml:space="preserve">         </w:t>
      </w:r>
      <w:r w:rsidR="00A124DD">
        <w:t xml:space="preserve">                        </w:t>
      </w:r>
      <w:r>
        <w:t xml:space="preserve">  </w:t>
      </w:r>
      <w:r w:rsidR="001C3A4B" w:rsidRPr="001C3A4B">
        <w:rPr>
          <w:rFonts w:ascii="Times New Roman" w:hAnsi="Times New Roman" w:cs="Times New Roman"/>
          <w:i w:val="0"/>
        </w:rPr>
        <w:t>MUNICIPIUL TIMIŞOARA</w:t>
      </w:r>
    </w:p>
    <w:p w:rsidR="00974ECA" w:rsidRDefault="00974ECA" w:rsidP="00974ECA">
      <w:r>
        <w:t xml:space="preserve">                                                                                                   </w:t>
      </w:r>
      <w:r w:rsidR="00294FFA">
        <w:t xml:space="preserve">       Nr.</w:t>
      </w:r>
    </w:p>
    <w:p w:rsidR="00974ECA" w:rsidRPr="00974ECA" w:rsidRDefault="00974ECA" w:rsidP="00974ECA"/>
    <w:p w:rsidR="00920552" w:rsidRDefault="00920552" w:rsidP="00920552">
      <w:pPr>
        <w:pStyle w:val="Heading2"/>
        <w:jc w:val="center"/>
      </w:pPr>
    </w:p>
    <w:p w:rsidR="00920552" w:rsidRDefault="00920552" w:rsidP="00920552">
      <w:pPr>
        <w:pStyle w:val="Heading2"/>
        <w:jc w:val="center"/>
      </w:pPr>
      <w:r>
        <w:t>CONTRACT DE SPONSORIZARE</w:t>
      </w:r>
    </w:p>
    <w:p w:rsidR="00920552" w:rsidRDefault="00920552" w:rsidP="0092055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Nr………./</w:t>
      </w:r>
      <w:r w:rsidR="00AE134D">
        <w:rPr>
          <w:b/>
          <w:bCs/>
          <w:sz w:val="28"/>
        </w:rPr>
        <w:t xml:space="preserve"> </w:t>
      </w:r>
      <w:r w:rsidR="00760E9B">
        <w:rPr>
          <w:b/>
          <w:bCs/>
          <w:sz w:val="28"/>
        </w:rPr>
        <w:t>2021</w:t>
      </w:r>
    </w:p>
    <w:p w:rsidR="00920552" w:rsidRDefault="00920552" w:rsidP="00920552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</w:t>
      </w:r>
    </w:p>
    <w:p w:rsidR="00920552" w:rsidRDefault="00920552" w:rsidP="00920552">
      <w:pPr>
        <w:rPr>
          <w:b/>
          <w:bCs/>
          <w:sz w:val="28"/>
        </w:rPr>
      </w:pPr>
    </w:p>
    <w:p w:rsidR="00920552" w:rsidRDefault="00920552" w:rsidP="00920552">
      <w:pPr>
        <w:rPr>
          <w:b/>
          <w:bCs/>
          <w:sz w:val="28"/>
        </w:rPr>
      </w:pPr>
    </w:p>
    <w:p w:rsidR="00920552" w:rsidRPr="00BA6F62" w:rsidRDefault="00920552" w:rsidP="009205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</w:t>
      </w:r>
      <w:r w:rsidRPr="00BA6F62">
        <w:rPr>
          <w:b/>
          <w:bCs/>
          <w:sz w:val="28"/>
        </w:rPr>
        <w:t>In temeiul Legii nr.32/1994, modificata si completata prin Ordonanta Guvernului nr.36/1998, Legea nr.204/2001 si Legea nr.394/20</w:t>
      </w:r>
      <w:r w:rsidR="00FF53BA" w:rsidRPr="00BA6F62">
        <w:rPr>
          <w:b/>
          <w:bCs/>
          <w:sz w:val="28"/>
        </w:rPr>
        <w:t>0</w:t>
      </w:r>
      <w:r w:rsidR="00122115" w:rsidRPr="00BA6F62">
        <w:rPr>
          <w:b/>
          <w:bCs/>
          <w:sz w:val="28"/>
        </w:rPr>
        <w:t>6,</w:t>
      </w:r>
      <w:r w:rsidR="00A67954" w:rsidRPr="00BA6F62">
        <w:rPr>
          <w:b/>
          <w:bCs/>
          <w:sz w:val="28"/>
        </w:rPr>
        <w:t xml:space="preserve"> </w:t>
      </w:r>
      <w:r w:rsidR="009A05E0" w:rsidRPr="00BA6F62">
        <w:rPr>
          <w:b/>
          <w:bCs/>
          <w:sz w:val="28"/>
        </w:rPr>
        <w:t xml:space="preserve">precum si a </w:t>
      </w:r>
      <w:r w:rsidR="00A124DD" w:rsidRPr="00BA6F62">
        <w:rPr>
          <w:b/>
          <w:bCs/>
          <w:sz w:val="28"/>
        </w:rPr>
        <w:t xml:space="preserve">adresei </w:t>
      </w:r>
      <w:r w:rsidR="00BA6F62" w:rsidRPr="00BA6F62">
        <w:rPr>
          <w:b/>
          <w:sz w:val="28"/>
        </w:rPr>
        <w:t xml:space="preserve">SC2021-5897   din 04.03.2021 </w:t>
      </w:r>
      <w:r w:rsidRPr="00BA6F62">
        <w:rPr>
          <w:b/>
          <w:bCs/>
          <w:sz w:val="28"/>
        </w:rPr>
        <w:t xml:space="preserve"> s-a incheiat prezentul contract intre:</w:t>
      </w:r>
    </w:p>
    <w:p w:rsidR="002D4211" w:rsidRDefault="002D4211" w:rsidP="00920552">
      <w:pPr>
        <w:jc w:val="both"/>
        <w:rPr>
          <w:b/>
          <w:bCs/>
          <w:sz w:val="28"/>
        </w:rPr>
      </w:pPr>
    </w:p>
    <w:p w:rsidR="00920552" w:rsidRDefault="00920552" w:rsidP="00920552">
      <w:pPr>
        <w:ind w:firstLine="720"/>
        <w:jc w:val="both"/>
        <w:rPr>
          <w:sz w:val="28"/>
        </w:rPr>
      </w:pPr>
      <w:r>
        <w:rPr>
          <w:bCs/>
          <w:sz w:val="28"/>
        </w:rPr>
        <w:t xml:space="preserve">Art.1. </w:t>
      </w:r>
      <w:r>
        <w:rPr>
          <w:b/>
          <w:bCs/>
          <w:sz w:val="28"/>
        </w:rPr>
        <w:t xml:space="preserve">Regia Nationala a Padurilor-ROMSILVA </w:t>
      </w:r>
      <w:r w:rsidR="00826760">
        <w:rPr>
          <w:sz w:val="28"/>
        </w:rPr>
        <w:t>– Directia Silvica Timis cu sediul in Timisoara, str. Iosif Nemoianu</w:t>
      </w:r>
      <w:r>
        <w:rPr>
          <w:sz w:val="28"/>
        </w:rPr>
        <w:t>,</w:t>
      </w:r>
      <w:r w:rsidR="00826760">
        <w:rPr>
          <w:sz w:val="28"/>
        </w:rPr>
        <w:t xml:space="preserve"> nr. 7, </w:t>
      </w:r>
      <w:r>
        <w:rPr>
          <w:sz w:val="28"/>
        </w:rPr>
        <w:t xml:space="preserve"> inregistrata l</w:t>
      </w:r>
      <w:r w:rsidR="00826760">
        <w:rPr>
          <w:sz w:val="28"/>
        </w:rPr>
        <w:t>a Registrul Comertului cu nr.J40/</w:t>
      </w:r>
      <w:r>
        <w:rPr>
          <w:sz w:val="28"/>
        </w:rPr>
        <w:t>4</w:t>
      </w:r>
      <w:r w:rsidR="00AC6DE4">
        <w:rPr>
          <w:sz w:val="28"/>
        </w:rPr>
        <w:t xml:space="preserve">50/1991, RO </w:t>
      </w:r>
      <w:r w:rsidR="00826760">
        <w:rPr>
          <w:sz w:val="28"/>
        </w:rPr>
        <w:t>1590120</w:t>
      </w:r>
      <w:r>
        <w:rPr>
          <w:sz w:val="28"/>
        </w:rPr>
        <w:t>, reprezentata pr</w:t>
      </w:r>
      <w:r w:rsidR="00826760">
        <w:rPr>
          <w:sz w:val="28"/>
        </w:rPr>
        <w:t>in director – ing.</w:t>
      </w:r>
      <w:r w:rsidR="009F6A48">
        <w:rPr>
          <w:sz w:val="28"/>
        </w:rPr>
        <w:t xml:space="preserve"> Oprea Ioan</w:t>
      </w:r>
      <w:r>
        <w:rPr>
          <w:sz w:val="28"/>
        </w:rPr>
        <w:t xml:space="preserve"> </w:t>
      </w:r>
      <w:r w:rsidR="009F6A48">
        <w:rPr>
          <w:sz w:val="28"/>
        </w:rPr>
        <w:t>ș</w:t>
      </w:r>
      <w:r>
        <w:rPr>
          <w:sz w:val="28"/>
        </w:rPr>
        <w:t>i director</w:t>
      </w:r>
      <w:r w:rsidR="00826760">
        <w:rPr>
          <w:sz w:val="28"/>
        </w:rPr>
        <w:t xml:space="preserve"> economic – ec. </w:t>
      </w:r>
      <w:r w:rsidR="009F6A48">
        <w:rPr>
          <w:sz w:val="28"/>
        </w:rPr>
        <w:t>Rusu Carina</w:t>
      </w:r>
      <w:r>
        <w:rPr>
          <w:sz w:val="28"/>
        </w:rPr>
        <w:t xml:space="preserve">, </w:t>
      </w:r>
      <w:r w:rsidR="009F6A48">
        <w:rPr>
          <w:sz w:val="28"/>
        </w:rPr>
        <w:t>î</w:t>
      </w:r>
      <w:r>
        <w:rPr>
          <w:sz w:val="28"/>
        </w:rPr>
        <w:t xml:space="preserve">n calitate de </w:t>
      </w:r>
      <w:r>
        <w:rPr>
          <w:b/>
          <w:bCs/>
          <w:sz w:val="28"/>
        </w:rPr>
        <w:t>SPONSOR</w:t>
      </w:r>
      <w:r>
        <w:rPr>
          <w:sz w:val="28"/>
        </w:rPr>
        <w:t xml:space="preserve"> si  </w:t>
      </w:r>
    </w:p>
    <w:p w:rsidR="00920552" w:rsidRPr="00C62AF8" w:rsidRDefault="00920552" w:rsidP="00920552">
      <w:pPr>
        <w:jc w:val="both"/>
        <w:rPr>
          <w:sz w:val="28"/>
        </w:rPr>
      </w:pPr>
      <w:r w:rsidRPr="002D4211">
        <w:rPr>
          <w:sz w:val="28"/>
          <w:szCs w:val="28"/>
        </w:rPr>
        <w:t xml:space="preserve">      </w:t>
      </w:r>
      <w:r w:rsidR="00E51FA8" w:rsidRPr="002D4211">
        <w:rPr>
          <w:sz w:val="28"/>
          <w:szCs w:val="28"/>
        </w:rPr>
        <w:t xml:space="preserve">             </w:t>
      </w:r>
      <w:r w:rsidR="002D4211" w:rsidRPr="002D4211">
        <w:rPr>
          <w:b/>
          <w:sz w:val="28"/>
          <w:szCs w:val="28"/>
        </w:rPr>
        <w:t>MUNICIPIUL TIMIŞOARA</w:t>
      </w:r>
      <w:r w:rsidR="002D4211" w:rsidRPr="002D4211">
        <w:rPr>
          <w:sz w:val="28"/>
          <w:szCs w:val="28"/>
        </w:rPr>
        <w:t>, cu sediul in Timişoara,  Bv. C.D. Loga nr.1, judeţul Timiş cod fiscal 14756536, tel. 0256-408.300, fax. 0256-490.635,  reprezentat prin Dominic Fritz - Primar, în calitate de</w:t>
      </w:r>
      <w:r>
        <w:rPr>
          <w:sz w:val="28"/>
        </w:rPr>
        <w:t xml:space="preserve"> </w:t>
      </w:r>
      <w:r>
        <w:rPr>
          <w:b/>
          <w:bCs/>
          <w:sz w:val="28"/>
        </w:rPr>
        <w:t>BENEFICIAR,</w:t>
      </w:r>
    </w:p>
    <w:p w:rsidR="00920552" w:rsidRDefault="00920552" w:rsidP="00920552">
      <w:pPr>
        <w:jc w:val="both"/>
        <w:rPr>
          <w:b/>
          <w:bCs/>
          <w:sz w:val="28"/>
        </w:rPr>
      </w:pPr>
    </w:p>
    <w:p w:rsidR="00920552" w:rsidRDefault="00920552" w:rsidP="009205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OBIECTUL CONTRACTULUI </w:t>
      </w:r>
    </w:p>
    <w:p w:rsidR="00D3674A" w:rsidRDefault="00920552" w:rsidP="00920552">
      <w:pPr>
        <w:ind w:left="75" w:firstLine="645"/>
        <w:jc w:val="both"/>
        <w:rPr>
          <w:sz w:val="28"/>
        </w:rPr>
      </w:pPr>
      <w:r>
        <w:rPr>
          <w:sz w:val="28"/>
        </w:rPr>
        <w:t xml:space="preserve">Art.2. Obiectul prezentului contract il constituie acordarea sub forma de sponsorizare a </w:t>
      </w:r>
      <w:r w:rsidR="002D4211">
        <w:rPr>
          <w:b/>
          <w:sz w:val="28"/>
        </w:rPr>
        <w:t>1</w:t>
      </w:r>
      <w:r w:rsidR="00B8473D" w:rsidRPr="00294FFA">
        <w:rPr>
          <w:b/>
          <w:sz w:val="28"/>
        </w:rPr>
        <w:t>0</w:t>
      </w:r>
      <w:r w:rsidR="00A67954" w:rsidRPr="00294FFA">
        <w:rPr>
          <w:b/>
          <w:sz w:val="28"/>
        </w:rPr>
        <w:t>.000</w:t>
      </w:r>
      <w:r>
        <w:rPr>
          <w:sz w:val="28"/>
        </w:rPr>
        <w:t xml:space="preserve"> (</w:t>
      </w:r>
      <w:r w:rsidR="002D4211">
        <w:rPr>
          <w:sz w:val="28"/>
        </w:rPr>
        <w:t>zece</w:t>
      </w:r>
      <w:r w:rsidR="00D75744">
        <w:rPr>
          <w:sz w:val="28"/>
        </w:rPr>
        <w:t xml:space="preserve"> mii</w:t>
      </w:r>
      <w:r>
        <w:rPr>
          <w:sz w:val="28"/>
        </w:rPr>
        <w:t>) puieti forestieri</w:t>
      </w:r>
      <w:r w:rsidR="00C84A3C">
        <w:rPr>
          <w:sz w:val="28"/>
        </w:rPr>
        <w:t xml:space="preserve"> apti de plantat</w:t>
      </w:r>
      <w:r w:rsidR="00826760">
        <w:rPr>
          <w:sz w:val="28"/>
        </w:rPr>
        <w:t>,</w:t>
      </w:r>
      <w:r w:rsidR="00AC6DE4">
        <w:rPr>
          <w:sz w:val="28"/>
        </w:rPr>
        <w:t xml:space="preserve"> din</w:t>
      </w:r>
      <w:r w:rsidR="00C84A3C">
        <w:rPr>
          <w:sz w:val="28"/>
        </w:rPr>
        <w:t xml:space="preserve"> </w:t>
      </w:r>
      <w:r w:rsidR="002E43EB">
        <w:rPr>
          <w:sz w:val="28"/>
        </w:rPr>
        <w:t>specia</w:t>
      </w:r>
      <w:r w:rsidR="00AC6DE4">
        <w:rPr>
          <w:sz w:val="28"/>
        </w:rPr>
        <w:t xml:space="preserve"> </w:t>
      </w:r>
      <w:r w:rsidR="002D4211">
        <w:rPr>
          <w:sz w:val="28"/>
        </w:rPr>
        <w:t>cer= 1</w:t>
      </w:r>
      <w:r w:rsidR="00B8473D">
        <w:rPr>
          <w:sz w:val="28"/>
        </w:rPr>
        <w:t>0</w:t>
      </w:r>
      <w:r w:rsidR="00A67954">
        <w:rPr>
          <w:sz w:val="28"/>
        </w:rPr>
        <w:t>.000 buc</w:t>
      </w:r>
      <w:r w:rsidR="00A124DD">
        <w:rPr>
          <w:sz w:val="28"/>
        </w:rPr>
        <w:t xml:space="preserve">, </w:t>
      </w:r>
      <w:r w:rsidR="00974ECA">
        <w:rPr>
          <w:sz w:val="28"/>
        </w:rPr>
        <w:t xml:space="preserve"> </w:t>
      </w:r>
      <w:r>
        <w:rPr>
          <w:sz w:val="28"/>
        </w:rPr>
        <w:t>cu o valoare</w:t>
      </w:r>
      <w:r w:rsidR="00EF42D1">
        <w:rPr>
          <w:sz w:val="28"/>
        </w:rPr>
        <w:t xml:space="preserve"> totala</w:t>
      </w:r>
      <w:r>
        <w:rPr>
          <w:sz w:val="28"/>
        </w:rPr>
        <w:t xml:space="preserve"> de </w:t>
      </w:r>
      <w:r w:rsidR="00FE5020">
        <w:rPr>
          <w:b/>
          <w:sz w:val="28"/>
        </w:rPr>
        <w:t>7000</w:t>
      </w:r>
      <w:r w:rsidR="00826760">
        <w:rPr>
          <w:sz w:val="28"/>
        </w:rPr>
        <w:t xml:space="preserve"> lei, fără</w:t>
      </w:r>
      <w:r>
        <w:rPr>
          <w:sz w:val="28"/>
        </w:rPr>
        <w:t xml:space="preserve"> TVA, reprezentand contravaloarea puietilor</w:t>
      </w:r>
      <w:r w:rsidR="001441AF">
        <w:rPr>
          <w:sz w:val="28"/>
        </w:rPr>
        <w:t>.</w:t>
      </w:r>
      <w:r>
        <w:rPr>
          <w:sz w:val="28"/>
        </w:rPr>
        <w:t xml:space="preserve"> </w:t>
      </w:r>
    </w:p>
    <w:p w:rsidR="00920552" w:rsidRDefault="00920552" w:rsidP="00920552">
      <w:pPr>
        <w:ind w:left="75" w:firstLine="645"/>
        <w:jc w:val="both"/>
        <w:rPr>
          <w:sz w:val="28"/>
        </w:rPr>
      </w:pPr>
      <w:r>
        <w:rPr>
          <w:sz w:val="28"/>
        </w:rPr>
        <w:t>Incheierea contractului de sponso</w:t>
      </w:r>
      <w:r w:rsidR="00C84A3C">
        <w:rPr>
          <w:sz w:val="28"/>
        </w:rPr>
        <w:t>rizare se face</w:t>
      </w:r>
      <w:r w:rsidR="00961940">
        <w:rPr>
          <w:sz w:val="28"/>
        </w:rPr>
        <w:t xml:space="preserve"> </w:t>
      </w:r>
      <w:r w:rsidR="00B8473D">
        <w:rPr>
          <w:sz w:val="28"/>
        </w:rPr>
        <w:t>în baza a</w:t>
      </w:r>
      <w:r w:rsidR="00A124DD">
        <w:rPr>
          <w:sz w:val="28"/>
        </w:rPr>
        <w:t>dresei Nr.</w:t>
      </w:r>
      <w:r w:rsidR="002D4211">
        <w:rPr>
          <w:sz w:val="28"/>
        </w:rPr>
        <w:t xml:space="preserve"> SC2021-5897</w:t>
      </w:r>
      <w:r w:rsidR="00A124DD">
        <w:rPr>
          <w:sz w:val="28"/>
        </w:rPr>
        <w:t xml:space="preserve"> </w:t>
      </w:r>
      <w:r w:rsidR="002E43EB">
        <w:rPr>
          <w:sz w:val="28"/>
        </w:rPr>
        <w:t xml:space="preserve">  din </w:t>
      </w:r>
      <w:r w:rsidR="002D4211">
        <w:rPr>
          <w:sz w:val="28"/>
        </w:rPr>
        <w:t>04.03.2021</w:t>
      </w:r>
      <w:r>
        <w:rPr>
          <w:sz w:val="28"/>
        </w:rPr>
        <w:t xml:space="preserve"> si are ca scop asigurarea puietilor necesari </w:t>
      </w:r>
      <w:r w:rsidR="002D4211">
        <w:rPr>
          <w:sz w:val="28"/>
        </w:rPr>
        <w:t>plantărilor în completare la perdeaua forestiera de protectie</w:t>
      </w:r>
      <w:r w:rsidR="009120B3">
        <w:rPr>
          <w:sz w:val="28"/>
        </w:rPr>
        <w:t xml:space="preserve"> </w:t>
      </w:r>
      <w:r w:rsidR="002D4211">
        <w:rPr>
          <w:sz w:val="28"/>
        </w:rPr>
        <w:t xml:space="preserve"> aflată în patrimoniul M</w:t>
      </w:r>
      <w:r w:rsidR="00B8473D">
        <w:rPr>
          <w:sz w:val="28"/>
        </w:rPr>
        <w:t>unicipiului Timişoara</w:t>
      </w:r>
      <w:r w:rsidR="00294FFA">
        <w:rPr>
          <w:sz w:val="28"/>
        </w:rPr>
        <w:t>.</w:t>
      </w:r>
    </w:p>
    <w:p w:rsidR="00C96634" w:rsidRDefault="00C96634" w:rsidP="00920552">
      <w:pPr>
        <w:ind w:left="75" w:firstLine="645"/>
        <w:jc w:val="both"/>
        <w:rPr>
          <w:sz w:val="28"/>
        </w:rPr>
      </w:pPr>
    </w:p>
    <w:p w:rsidR="00920552" w:rsidRDefault="00920552" w:rsidP="009205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OBLIGATIILE SPONSORULUI</w:t>
      </w:r>
    </w:p>
    <w:p w:rsidR="00920552" w:rsidRDefault="00920552" w:rsidP="00920552">
      <w:pPr>
        <w:ind w:left="75" w:firstLine="645"/>
        <w:jc w:val="both"/>
        <w:rPr>
          <w:sz w:val="28"/>
        </w:rPr>
      </w:pPr>
      <w:r>
        <w:rPr>
          <w:sz w:val="28"/>
        </w:rPr>
        <w:t xml:space="preserve">Art.3. Sponsorul se obliga sa puna la dispozitia beneficiarului </w:t>
      </w:r>
      <w:r w:rsidR="002D4211">
        <w:rPr>
          <w:b/>
          <w:sz w:val="28"/>
        </w:rPr>
        <w:t>1</w:t>
      </w:r>
      <w:r w:rsidR="00B8473D">
        <w:rPr>
          <w:b/>
          <w:sz w:val="28"/>
        </w:rPr>
        <w:t>0</w:t>
      </w:r>
      <w:r w:rsidR="00AC6DE4">
        <w:rPr>
          <w:b/>
          <w:sz w:val="28"/>
        </w:rPr>
        <w:t>.000</w:t>
      </w:r>
      <w:r w:rsidR="00C84A3C">
        <w:rPr>
          <w:sz w:val="28"/>
        </w:rPr>
        <w:t xml:space="preserve"> </w:t>
      </w:r>
      <w:r w:rsidR="0021446A">
        <w:rPr>
          <w:sz w:val="28"/>
        </w:rPr>
        <w:t>puieti forestieri a</w:t>
      </w:r>
      <w:r w:rsidR="00AE134D">
        <w:rPr>
          <w:sz w:val="28"/>
        </w:rPr>
        <w:t xml:space="preserve">pti de plantat </w:t>
      </w:r>
      <w:r w:rsidR="003C7D09">
        <w:rPr>
          <w:sz w:val="28"/>
        </w:rPr>
        <w:t>din</w:t>
      </w:r>
      <w:r w:rsidR="00AE134D">
        <w:rPr>
          <w:sz w:val="28"/>
        </w:rPr>
        <w:t xml:space="preserve"> specia</w:t>
      </w:r>
      <w:r w:rsidR="00AC6DE4">
        <w:rPr>
          <w:sz w:val="28"/>
        </w:rPr>
        <w:t xml:space="preserve"> </w:t>
      </w:r>
      <w:r w:rsidR="002D4211">
        <w:rPr>
          <w:sz w:val="28"/>
        </w:rPr>
        <w:t>cer,</w:t>
      </w:r>
      <w:r w:rsidR="0019542C">
        <w:rPr>
          <w:sz w:val="28"/>
        </w:rPr>
        <w:t xml:space="preserve"> cu o valoare totala de </w:t>
      </w:r>
      <w:r w:rsidR="00FE5020">
        <w:rPr>
          <w:b/>
          <w:sz w:val="28"/>
        </w:rPr>
        <w:t xml:space="preserve">7000 </w:t>
      </w:r>
      <w:r w:rsidR="00AC6DE4">
        <w:rPr>
          <w:b/>
          <w:sz w:val="28"/>
        </w:rPr>
        <w:t>lei</w:t>
      </w:r>
      <w:r w:rsidR="00826760">
        <w:rPr>
          <w:sz w:val="28"/>
        </w:rPr>
        <w:t>, fără</w:t>
      </w:r>
      <w:r w:rsidR="0021446A">
        <w:rPr>
          <w:sz w:val="28"/>
        </w:rPr>
        <w:t xml:space="preserve"> TVA</w:t>
      </w:r>
      <w:r w:rsidR="00BC1DF4">
        <w:rPr>
          <w:sz w:val="28"/>
        </w:rPr>
        <w:t>,</w:t>
      </w:r>
      <w:r w:rsidR="002E43EB">
        <w:rPr>
          <w:sz w:val="28"/>
        </w:rPr>
        <w:t xml:space="preserve"> de la Ocolul Silvic Timişoara </w:t>
      </w:r>
      <w:r w:rsidR="00AE134D">
        <w:rPr>
          <w:sz w:val="28"/>
        </w:rPr>
        <w:t>(</w:t>
      </w:r>
      <w:r w:rsidR="002E43EB">
        <w:rPr>
          <w:sz w:val="28"/>
        </w:rPr>
        <w:t xml:space="preserve">pepiniera </w:t>
      </w:r>
      <w:r w:rsidR="00525964">
        <w:rPr>
          <w:sz w:val="28"/>
        </w:rPr>
        <w:t>Recaș</w:t>
      </w:r>
      <w:r w:rsidR="00AE134D">
        <w:rPr>
          <w:sz w:val="28"/>
        </w:rPr>
        <w:t>)</w:t>
      </w:r>
      <w:r w:rsidR="002E43EB">
        <w:rPr>
          <w:sz w:val="28"/>
        </w:rPr>
        <w:t xml:space="preserve"> </w:t>
      </w:r>
      <w:r w:rsidR="00525964">
        <w:rPr>
          <w:sz w:val="28"/>
        </w:rPr>
        <w:t>în două tranșe</w:t>
      </w:r>
      <w:r w:rsidR="002E43EB">
        <w:rPr>
          <w:sz w:val="28"/>
        </w:rPr>
        <w:t>,</w:t>
      </w:r>
      <w:r w:rsidR="00525964">
        <w:rPr>
          <w:sz w:val="28"/>
        </w:rPr>
        <w:t xml:space="preserve"> în data de</w:t>
      </w:r>
      <w:r w:rsidR="00BC1DF4">
        <w:rPr>
          <w:sz w:val="28"/>
        </w:rPr>
        <w:t xml:space="preserve"> </w:t>
      </w:r>
      <w:r w:rsidR="002D4211">
        <w:rPr>
          <w:sz w:val="28"/>
        </w:rPr>
        <w:t xml:space="preserve"> 27.03.2021</w:t>
      </w:r>
      <w:r w:rsidR="00525964">
        <w:rPr>
          <w:sz w:val="28"/>
        </w:rPr>
        <w:t>, respectiv în data de 10.04.2021.</w:t>
      </w:r>
    </w:p>
    <w:p w:rsidR="00920552" w:rsidRDefault="00920552" w:rsidP="00920552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920552" w:rsidRDefault="00920552" w:rsidP="00920552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OBLIGATIILE BENEFICIARULUI</w:t>
      </w:r>
    </w:p>
    <w:p w:rsidR="00920552" w:rsidRDefault="00920552" w:rsidP="00920552">
      <w:pPr>
        <w:ind w:left="75" w:firstLine="645"/>
        <w:jc w:val="both"/>
        <w:rPr>
          <w:sz w:val="28"/>
        </w:rPr>
      </w:pPr>
      <w:r>
        <w:rPr>
          <w:sz w:val="28"/>
        </w:rPr>
        <w:t xml:space="preserve">Art.4. Beneficiarul are obligatia </w:t>
      </w:r>
      <w:r w:rsidR="006115F4">
        <w:rPr>
          <w:sz w:val="28"/>
        </w:rPr>
        <w:t>sa ridice puietii de la loc</w:t>
      </w:r>
      <w:r w:rsidR="008F733B">
        <w:rPr>
          <w:sz w:val="28"/>
        </w:rPr>
        <w:t>a</w:t>
      </w:r>
      <w:r w:rsidR="00B85E34">
        <w:rPr>
          <w:sz w:val="28"/>
        </w:rPr>
        <w:t>ţ</w:t>
      </w:r>
      <w:r w:rsidR="00294FFA">
        <w:rPr>
          <w:sz w:val="28"/>
        </w:rPr>
        <w:t>iile stabilite</w:t>
      </w:r>
      <w:r w:rsidR="006115F4">
        <w:rPr>
          <w:sz w:val="28"/>
        </w:rPr>
        <w:t xml:space="preserve"> si </w:t>
      </w:r>
      <w:r w:rsidR="00B85E34">
        <w:rPr>
          <w:sz w:val="28"/>
        </w:rPr>
        <w:t>sa folosească</w:t>
      </w:r>
      <w:r>
        <w:rPr>
          <w:sz w:val="28"/>
        </w:rPr>
        <w:t xml:space="preserve"> bunurile conform destinatiei pentru care s-a facut sponsorizarea;</w:t>
      </w:r>
    </w:p>
    <w:p w:rsidR="00294FFA" w:rsidRDefault="00294FFA" w:rsidP="00294FFA">
      <w:pPr>
        <w:ind w:left="75" w:firstLine="645"/>
        <w:jc w:val="both"/>
        <w:rPr>
          <w:sz w:val="28"/>
        </w:rPr>
      </w:pPr>
      <w:r>
        <w:rPr>
          <w:sz w:val="28"/>
        </w:rPr>
        <w:t>Detinatorul terenului va asigura executarea lucrarilor de intretinere a plantatiilor efectuate la perdeaua forestiera de protectie, până la inchiderea  stării de masiv.</w:t>
      </w:r>
    </w:p>
    <w:p w:rsidR="00327ACB" w:rsidRDefault="00327ACB" w:rsidP="00920552">
      <w:pPr>
        <w:ind w:left="75" w:firstLine="645"/>
        <w:jc w:val="both"/>
        <w:rPr>
          <w:sz w:val="28"/>
        </w:rPr>
      </w:pPr>
    </w:p>
    <w:p w:rsidR="00920552" w:rsidRDefault="00920552" w:rsidP="00920552">
      <w:pPr>
        <w:ind w:left="75" w:firstLine="645"/>
        <w:jc w:val="both"/>
        <w:rPr>
          <w:sz w:val="28"/>
        </w:rPr>
      </w:pPr>
      <w:r>
        <w:rPr>
          <w:sz w:val="28"/>
        </w:rPr>
        <w:lastRenderedPageBreak/>
        <w:t>Art.5. In cadrul transmisiunilor media sau a informarilor adresate mass-media beneficiarul va face cunoscuta participarea Mini</w:t>
      </w:r>
      <w:r w:rsidR="00D75744">
        <w:rPr>
          <w:sz w:val="28"/>
        </w:rPr>
        <w:t>sterului Me</w:t>
      </w:r>
      <w:r w:rsidR="00C955A7">
        <w:rPr>
          <w:sz w:val="28"/>
        </w:rPr>
        <w:t>diului, Apelor si Padurilor</w:t>
      </w:r>
      <w:r>
        <w:rPr>
          <w:sz w:val="28"/>
        </w:rPr>
        <w:t xml:space="preserve"> si a Regiei Nationale a Padurilor – Romsilva</w:t>
      </w:r>
      <w:r w:rsidR="00B85E34">
        <w:rPr>
          <w:sz w:val="28"/>
        </w:rPr>
        <w:t xml:space="preserve"> privind sponsorizarea, precizând</w:t>
      </w:r>
      <w:r>
        <w:rPr>
          <w:sz w:val="28"/>
        </w:rPr>
        <w:t xml:space="preserve"> valoarea sponsori</w:t>
      </w:r>
      <w:r w:rsidR="00B85E34">
        <w:rPr>
          <w:sz w:val="28"/>
        </w:rPr>
        <w:t>zării si numărul de puieţi puş</w:t>
      </w:r>
      <w:r>
        <w:rPr>
          <w:sz w:val="28"/>
        </w:rPr>
        <w:t>i la dispozitie.</w:t>
      </w:r>
    </w:p>
    <w:p w:rsidR="00920552" w:rsidRDefault="00920552" w:rsidP="00920552">
      <w:pPr>
        <w:ind w:left="75" w:firstLine="645"/>
        <w:jc w:val="both"/>
        <w:rPr>
          <w:sz w:val="28"/>
        </w:rPr>
      </w:pPr>
      <w:r>
        <w:rPr>
          <w:sz w:val="28"/>
        </w:rPr>
        <w:t xml:space="preserve"> Beneficiarul va face cunoscut numele sponsorului intr-un mod care sa nu lezeze direct sau indirect activitatea sponsorizata, bunele moravuri sau ordinea si linistea publica; </w:t>
      </w:r>
    </w:p>
    <w:p w:rsidR="00920552" w:rsidRDefault="00920552" w:rsidP="00920552">
      <w:pPr>
        <w:ind w:left="75" w:firstLine="645"/>
        <w:jc w:val="both"/>
        <w:rPr>
          <w:sz w:val="28"/>
        </w:rPr>
      </w:pPr>
      <w:r>
        <w:rPr>
          <w:sz w:val="28"/>
        </w:rPr>
        <w:t>Art.6. Beneficiarul va permite sponsorului sa verifice respectarea destinatiei</w:t>
      </w:r>
      <w:r w:rsidR="00BD6247">
        <w:rPr>
          <w:sz w:val="28"/>
        </w:rPr>
        <w:t xml:space="preserve"> puietilor ce fac obiectul sponsorizarii</w:t>
      </w:r>
      <w:r>
        <w:rPr>
          <w:sz w:val="28"/>
        </w:rPr>
        <w:t>, direct sau prin organele abilitate</w:t>
      </w:r>
      <w:r w:rsidR="00BD6247">
        <w:rPr>
          <w:sz w:val="28"/>
        </w:rPr>
        <w:t xml:space="preserve">, </w:t>
      </w:r>
      <w:r>
        <w:rPr>
          <w:sz w:val="28"/>
        </w:rPr>
        <w:t>la cererea acestuia.</w:t>
      </w:r>
    </w:p>
    <w:p w:rsidR="00920552" w:rsidRDefault="00920552" w:rsidP="00920552">
      <w:pPr>
        <w:ind w:left="75" w:firstLine="645"/>
        <w:jc w:val="both"/>
        <w:rPr>
          <w:sz w:val="28"/>
        </w:rPr>
      </w:pPr>
    </w:p>
    <w:p w:rsidR="00920552" w:rsidRDefault="00920552" w:rsidP="00920552">
      <w:pPr>
        <w:ind w:left="795"/>
        <w:jc w:val="both"/>
        <w:rPr>
          <w:b/>
          <w:sz w:val="28"/>
        </w:rPr>
      </w:pPr>
      <w:r>
        <w:rPr>
          <w:sz w:val="28"/>
        </w:rPr>
        <w:t xml:space="preserve">   </w:t>
      </w:r>
      <w:r>
        <w:rPr>
          <w:b/>
          <w:sz w:val="28"/>
        </w:rPr>
        <w:t>DISPOZITII FINALE</w:t>
      </w:r>
    </w:p>
    <w:p w:rsidR="00920552" w:rsidRDefault="00920552" w:rsidP="00920552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Art.7. Partile beneficiaza de facilitatile prevazute in Legea nr.32/1994, cu completarile si modificarile ulterioare;</w:t>
      </w:r>
    </w:p>
    <w:p w:rsidR="00920552" w:rsidRDefault="00920552" w:rsidP="00920552">
      <w:pPr>
        <w:jc w:val="both"/>
        <w:rPr>
          <w:sz w:val="28"/>
        </w:rPr>
      </w:pPr>
      <w:r>
        <w:rPr>
          <w:sz w:val="28"/>
        </w:rPr>
        <w:tab/>
        <w:t>Art.8. Nerespectarea obligatiilor contractului este sanctionata cu rezilierea contractului, restituirea bunurilor;</w:t>
      </w:r>
    </w:p>
    <w:p w:rsidR="00920552" w:rsidRDefault="00920552" w:rsidP="00920552">
      <w:pPr>
        <w:jc w:val="both"/>
        <w:rPr>
          <w:sz w:val="28"/>
        </w:rPr>
      </w:pPr>
      <w:r>
        <w:rPr>
          <w:sz w:val="28"/>
        </w:rPr>
        <w:tab/>
        <w:t>Art.9. Forta majora exonereaza de raspundere partea care o invoca, in conditiile legii. Partea afectata de forta majora are obligatia sa instiinteze, in scris, cealalta parte, in termen de cel mult 5 zile de la aparitia evenimentului de forta majora;</w:t>
      </w:r>
    </w:p>
    <w:p w:rsidR="00920552" w:rsidRDefault="00920552" w:rsidP="00920552">
      <w:pPr>
        <w:jc w:val="both"/>
        <w:rPr>
          <w:sz w:val="28"/>
        </w:rPr>
      </w:pPr>
      <w:r>
        <w:rPr>
          <w:sz w:val="28"/>
        </w:rPr>
        <w:tab/>
        <w:t>Art.10. Litigiile de orice natura decurgand din executarea prezentului contract, in prima etapa, se vor rezolva pe cale amiabila si, in caz de mentinere a divergentei, se va apela la instantele competente de la sediul sponsorului.</w:t>
      </w:r>
    </w:p>
    <w:p w:rsidR="00920552" w:rsidRDefault="00920552" w:rsidP="00920552">
      <w:pPr>
        <w:jc w:val="both"/>
        <w:rPr>
          <w:sz w:val="28"/>
        </w:rPr>
      </w:pPr>
    </w:p>
    <w:p w:rsidR="00920552" w:rsidRDefault="00920552" w:rsidP="00920552">
      <w:pPr>
        <w:jc w:val="both"/>
        <w:rPr>
          <w:sz w:val="28"/>
        </w:rPr>
      </w:pPr>
      <w:r>
        <w:rPr>
          <w:sz w:val="28"/>
        </w:rPr>
        <w:tab/>
        <w:t xml:space="preserve">Prezentul contract s-a incheiat azi </w:t>
      </w:r>
      <w:r w:rsidR="001C3A4B">
        <w:rPr>
          <w:sz w:val="28"/>
        </w:rPr>
        <w:t>..............</w:t>
      </w:r>
      <w:r>
        <w:rPr>
          <w:sz w:val="28"/>
        </w:rPr>
        <w:t xml:space="preserve"> in 2 (doua) exemplare, cate unul pentru fiecare parte contractanta.</w:t>
      </w:r>
    </w:p>
    <w:p w:rsidR="00920552" w:rsidRDefault="00920552" w:rsidP="00920552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1C3A4B" w:rsidRPr="001C3A4B" w:rsidRDefault="001C3A4B" w:rsidP="001C3A4B">
      <w:pPr>
        <w:jc w:val="center"/>
        <w:rPr>
          <w:b/>
          <w:sz w:val="28"/>
          <w:szCs w:val="28"/>
        </w:rPr>
      </w:pPr>
      <w:r w:rsidRPr="001C3A4B">
        <w:rPr>
          <w:b/>
          <w:sz w:val="28"/>
          <w:szCs w:val="28"/>
        </w:rPr>
        <w:t xml:space="preserve">                           </w:t>
      </w:r>
    </w:p>
    <w:p w:rsidR="00920552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sz w:val="28"/>
          <w:szCs w:val="28"/>
        </w:rPr>
        <w:t xml:space="preserve">DIRECTIA SILVICA TIMIS                        </w:t>
      </w:r>
    </w:p>
    <w:p w:rsidR="00920552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         SPONSOR                                           BENEFICIAR</w:t>
      </w:r>
    </w:p>
    <w:p w:rsidR="00920552" w:rsidRPr="001C3A4B" w:rsidRDefault="001C3A4B" w:rsidP="00920552">
      <w:pPr>
        <w:pStyle w:val="Heading3"/>
        <w:rPr>
          <w:sz w:val="28"/>
          <w:szCs w:val="28"/>
        </w:rPr>
      </w:pPr>
      <w:r w:rsidRPr="001C3A4B">
        <w:rPr>
          <w:sz w:val="28"/>
          <w:szCs w:val="28"/>
        </w:rPr>
        <w:t xml:space="preserve">                                             </w:t>
      </w:r>
    </w:p>
    <w:p w:rsidR="00920552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      DIRECTOR                                                PRIMAR</w:t>
      </w:r>
    </w:p>
    <w:p w:rsidR="00AF449F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ING. OREA IOAN                                        </w:t>
      </w:r>
      <w:r w:rsidRPr="001C3A4B">
        <w:rPr>
          <w:b/>
          <w:sz w:val="28"/>
          <w:szCs w:val="28"/>
        </w:rPr>
        <w:t>DOMINIC FRITZ</w:t>
      </w:r>
    </w:p>
    <w:p w:rsidR="00B85E34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:rsidR="00B85E34" w:rsidRPr="001C3A4B" w:rsidRDefault="001C3A4B" w:rsidP="00B85E34">
      <w:pPr>
        <w:ind w:left="360"/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                                                                   </w:t>
      </w:r>
    </w:p>
    <w:p w:rsidR="001C3A4B" w:rsidRPr="001C3A4B" w:rsidRDefault="001C3A4B" w:rsidP="00B85E34">
      <w:pPr>
        <w:ind w:left="360"/>
        <w:rPr>
          <w:b/>
          <w:bCs/>
          <w:sz w:val="28"/>
          <w:szCs w:val="28"/>
        </w:rPr>
      </w:pPr>
    </w:p>
    <w:p w:rsidR="001C3A4B" w:rsidRPr="001C3A4B" w:rsidRDefault="001C3A4B" w:rsidP="00B85E34">
      <w:pPr>
        <w:ind w:left="360"/>
        <w:rPr>
          <w:b/>
          <w:bCs/>
          <w:sz w:val="28"/>
          <w:szCs w:val="28"/>
        </w:rPr>
      </w:pPr>
    </w:p>
    <w:p w:rsidR="001C3A4B" w:rsidRPr="001C3A4B" w:rsidRDefault="001C3A4B" w:rsidP="001C3A4B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DIREC</w:t>
      </w:r>
      <w:r w:rsidR="00645E12">
        <w:rPr>
          <w:b/>
          <w:bCs/>
          <w:sz w:val="28"/>
          <w:szCs w:val="28"/>
        </w:rPr>
        <w:t xml:space="preserve">TOR ECONOMIC                 </w:t>
      </w:r>
      <w:r w:rsidRPr="001C3A4B">
        <w:rPr>
          <w:b/>
          <w:sz w:val="28"/>
          <w:szCs w:val="28"/>
        </w:rPr>
        <w:t>DIRECTOR DIRECŢIA ECONOMICĂ</w:t>
      </w:r>
      <w:r w:rsidRPr="001C3A4B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</w:t>
      </w:r>
      <w:r w:rsidRPr="001C3A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="00645E12">
        <w:rPr>
          <w:b/>
          <w:bCs/>
          <w:sz w:val="28"/>
          <w:szCs w:val="28"/>
        </w:rPr>
        <w:t xml:space="preserve">         .        </w:t>
      </w:r>
      <w:r w:rsidRPr="001C3A4B">
        <w:rPr>
          <w:b/>
          <w:bCs/>
          <w:sz w:val="28"/>
          <w:szCs w:val="28"/>
        </w:rPr>
        <w:t>EC. RUSU CARINA</w:t>
      </w:r>
      <w:r>
        <w:rPr>
          <w:b/>
          <w:bCs/>
          <w:sz w:val="28"/>
          <w:szCs w:val="28"/>
        </w:rPr>
        <w:t xml:space="preserve">                            </w:t>
      </w:r>
      <w:r w:rsidR="00645E12">
        <w:rPr>
          <w:b/>
          <w:bCs/>
          <w:sz w:val="28"/>
          <w:szCs w:val="28"/>
        </w:rPr>
        <w:t xml:space="preserve">        </w:t>
      </w:r>
      <w:r w:rsidRPr="001C3A4B">
        <w:rPr>
          <w:b/>
          <w:sz w:val="28"/>
          <w:szCs w:val="28"/>
        </w:rPr>
        <w:t>SLAVIŢA DUBLEŞ</w:t>
      </w:r>
    </w:p>
    <w:p w:rsidR="00920552" w:rsidRPr="001C3A4B" w:rsidRDefault="00920552" w:rsidP="00920552">
      <w:pPr>
        <w:ind w:left="360"/>
        <w:rPr>
          <w:b/>
          <w:bCs/>
          <w:sz w:val="28"/>
          <w:szCs w:val="28"/>
        </w:rPr>
      </w:pPr>
    </w:p>
    <w:p w:rsidR="00920552" w:rsidRPr="001C3A4B" w:rsidRDefault="001C3A4B" w:rsidP="001C3A4B">
      <w:pPr>
        <w:ind w:left="360"/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920552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   CONSILIER JURIDIC </w:t>
      </w:r>
    </w:p>
    <w:p w:rsidR="00920552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 GÎRJOABA EUGEN                             DIRECTOR DIRECTIA MEDIU</w:t>
      </w:r>
    </w:p>
    <w:p w:rsidR="001C3A4B" w:rsidRPr="001C3A4B" w:rsidRDefault="001C3A4B" w:rsidP="001C3A4B">
      <w:pPr>
        <w:jc w:val="center"/>
        <w:rPr>
          <w:b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                                                   </w:t>
      </w:r>
      <w:r w:rsidRPr="001C3A4B">
        <w:rPr>
          <w:b/>
          <w:sz w:val="28"/>
          <w:szCs w:val="28"/>
        </w:rPr>
        <w:t>ADRIAN BERE SEMEREDI</w:t>
      </w:r>
    </w:p>
    <w:p w:rsidR="009120B3" w:rsidRPr="001C3A4B" w:rsidRDefault="009120B3" w:rsidP="00920552">
      <w:pPr>
        <w:rPr>
          <w:b/>
          <w:bCs/>
          <w:sz w:val="28"/>
          <w:szCs w:val="28"/>
        </w:rPr>
      </w:pPr>
    </w:p>
    <w:p w:rsidR="009120B3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RESPONSABIL CONTRACT</w:t>
      </w:r>
    </w:p>
    <w:p w:rsidR="009120B3" w:rsidRPr="001C3A4B" w:rsidRDefault="001C3A4B" w:rsidP="00920552">
      <w:pPr>
        <w:rPr>
          <w:b/>
          <w:bCs/>
          <w:sz w:val="28"/>
          <w:szCs w:val="28"/>
        </w:rPr>
      </w:pPr>
      <w:r w:rsidRPr="001C3A4B">
        <w:rPr>
          <w:b/>
          <w:bCs/>
          <w:sz w:val="28"/>
          <w:szCs w:val="28"/>
        </w:rPr>
        <w:t xml:space="preserve">          ING. RACHITA IONEL                                 </w:t>
      </w:r>
      <w:r w:rsidRPr="001C3A4B">
        <w:rPr>
          <w:b/>
          <w:sz w:val="28"/>
          <w:szCs w:val="28"/>
        </w:rPr>
        <w:t>SERVICIUL JURIDIC</w:t>
      </w:r>
    </w:p>
    <w:p w:rsidR="003658DE" w:rsidRPr="001C3A4B" w:rsidRDefault="001C3A4B" w:rsidP="003658DE">
      <w:pPr>
        <w:rPr>
          <w:sz w:val="28"/>
          <w:szCs w:val="28"/>
        </w:rPr>
      </w:pPr>
      <w:r w:rsidRPr="001C3A4B">
        <w:rPr>
          <w:sz w:val="28"/>
          <w:szCs w:val="28"/>
        </w:rPr>
        <w:t xml:space="preserve">                                                                                         </w:t>
      </w:r>
      <w:r w:rsidR="005B7B55">
        <w:rPr>
          <w:b/>
          <w:sz w:val="28"/>
          <w:szCs w:val="28"/>
        </w:rPr>
        <w:t>ALIN STOICA</w:t>
      </w:r>
    </w:p>
    <w:p w:rsidR="003658DE" w:rsidRPr="001C3A4B" w:rsidRDefault="003658DE" w:rsidP="003658DE">
      <w:pPr>
        <w:jc w:val="center"/>
        <w:rPr>
          <w:sz w:val="28"/>
          <w:szCs w:val="28"/>
        </w:rPr>
      </w:pPr>
    </w:p>
    <w:sectPr w:rsidR="003658DE" w:rsidRPr="001C3A4B" w:rsidSect="00645E12">
      <w:pgSz w:w="11909" w:h="16834" w:code="9"/>
      <w:pgMar w:top="562" w:right="852" w:bottom="461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94A"/>
    <w:multiLevelType w:val="hybridMultilevel"/>
    <w:tmpl w:val="E5D4858E"/>
    <w:lvl w:ilvl="0" w:tplc="FD0AF3C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897402C"/>
    <w:multiLevelType w:val="hybridMultilevel"/>
    <w:tmpl w:val="D1265D8E"/>
    <w:lvl w:ilvl="0" w:tplc="59A81C8E">
      <w:start w:val="1"/>
      <w:numFmt w:val="decimal"/>
      <w:lvlText w:val="%1.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83E7307"/>
    <w:multiLevelType w:val="hybridMultilevel"/>
    <w:tmpl w:val="DA6636E4"/>
    <w:lvl w:ilvl="0" w:tplc="386A9704">
      <w:start w:val="1"/>
      <w:numFmt w:val="decimal"/>
      <w:lvlText w:val="%1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43DF0FBB"/>
    <w:multiLevelType w:val="hybridMultilevel"/>
    <w:tmpl w:val="E146EA74"/>
    <w:lvl w:ilvl="0" w:tplc="B11C238A">
      <w:start w:val="1"/>
      <w:numFmt w:val="decimal"/>
      <w:lvlText w:val="%1."/>
      <w:lvlJc w:val="left"/>
      <w:pPr>
        <w:tabs>
          <w:tab w:val="num" w:pos="5355"/>
        </w:tabs>
        <w:ind w:left="5355" w:hanging="151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920"/>
        </w:tabs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640"/>
        </w:tabs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60"/>
        </w:tabs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80"/>
        </w:tabs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800"/>
        </w:tabs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520"/>
        </w:tabs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240"/>
        </w:tabs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60"/>
        </w:tabs>
        <w:ind w:left="9960" w:hanging="180"/>
      </w:pPr>
    </w:lvl>
  </w:abstractNum>
  <w:abstractNum w:abstractNumId="4">
    <w:nsid w:val="46934567"/>
    <w:multiLevelType w:val="hybridMultilevel"/>
    <w:tmpl w:val="97DA17AE"/>
    <w:lvl w:ilvl="0" w:tplc="3C42248E">
      <w:start w:val="1"/>
      <w:numFmt w:val="none"/>
      <w:lvlText w:val="13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5E6405"/>
    <w:multiLevelType w:val="hybridMultilevel"/>
    <w:tmpl w:val="B0100590"/>
    <w:lvl w:ilvl="0" w:tplc="04090001">
      <w:start w:val="1"/>
      <w:numFmt w:val="bullet"/>
      <w:lvlText w:val=""/>
      <w:lvlJc w:val="left"/>
      <w:pPr>
        <w:tabs>
          <w:tab w:val="num" w:pos="2224"/>
        </w:tabs>
        <w:ind w:left="2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4"/>
        </w:tabs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4"/>
        </w:tabs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4"/>
        </w:tabs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4"/>
        </w:tabs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4"/>
        </w:tabs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4"/>
        </w:tabs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4"/>
        </w:tabs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4"/>
        </w:tabs>
        <w:ind w:left="7984" w:hanging="360"/>
      </w:pPr>
      <w:rPr>
        <w:rFonts w:ascii="Wingdings" w:hAnsi="Wingdings" w:hint="default"/>
      </w:rPr>
    </w:lvl>
  </w:abstractNum>
  <w:abstractNum w:abstractNumId="6">
    <w:nsid w:val="49CF4DFC"/>
    <w:multiLevelType w:val="hybridMultilevel"/>
    <w:tmpl w:val="8B8C1E4E"/>
    <w:lvl w:ilvl="0" w:tplc="AA88A7F2">
      <w:start w:val="1"/>
      <w:numFmt w:val="decimal"/>
      <w:lvlText w:val="%1."/>
      <w:lvlJc w:val="left"/>
      <w:pPr>
        <w:tabs>
          <w:tab w:val="num" w:pos="2820"/>
        </w:tabs>
        <w:ind w:left="282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4DCE285F"/>
    <w:multiLevelType w:val="hybridMultilevel"/>
    <w:tmpl w:val="358481D4"/>
    <w:lvl w:ilvl="0" w:tplc="80A0236C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577D1CA8"/>
    <w:multiLevelType w:val="hybridMultilevel"/>
    <w:tmpl w:val="8DF2FB9E"/>
    <w:lvl w:ilvl="0" w:tplc="CECE4AA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63D9363B"/>
    <w:multiLevelType w:val="hybridMultilevel"/>
    <w:tmpl w:val="1BE462E0"/>
    <w:lvl w:ilvl="0" w:tplc="84A8C8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E71633"/>
    <w:multiLevelType w:val="multilevel"/>
    <w:tmpl w:val="DA6636E4"/>
    <w:lvl w:ilvl="0">
      <w:start w:val="1"/>
      <w:numFmt w:val="decimal"/>
      <w:lvlText w:val="%1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>
    <w:nsid w:val="6E2F4366"/>
    <w:multiLevelType w:val="hybridMultilevel"/>
    <w:tmpl w:val="D82EFD42"/>
    <w:lvl w:ilvl="0" w:tplc="BC964BD6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7A7A6340"/>
    <w:multiLevelType w:val="multilevel"/>
    <w:tmpl w:val="49DC0B1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E652BAF"/>
    <w:multiLevelType w:val="hybridMultilevel"/>
    <w:tmpl w:val="3E00D2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3C38A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12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A0AE4"/>
    <w:rsid w:val="000039D9"/>
    <w:rsid w:val="0004485B"/>
    <w:rsid w:val="000A70FA"/>
    <w:rsid w:val="00122115"/>
    <w:rsid w:val="001441AF"/>
    <w:rsid w:val="0019542C"/>
    <w:rsid w:val="00195914"/>
    <w:rsid w:val="001A16A2"/>
    <w:rsid w:val="001A7CBE"/>
    <w:rsid w:val="001C2161"/>
    <w:rsid w:val="001C3A4B"/>
    <w:rsid w:val="0021446A"/>
    <w:rsid w:val="00237421"/>
    <w:rsid w:val="0024550F"/>
    <w:rsid w:val="00283627"/>
    <w:rsid w:val="00294FFA"/>
    <w:rsid w:val="002A0A4F"/>
    <w:rsid w:val="002B3C6E"/>
    <w:rsid w:val="002D4211"/>
    <w:rsid w:val="002E43EB"/>
    <w:rsid w:val="00322CDF"/>
    <w:rsid w:val="00327ACB"/>
    <w:rsid w:val="00332FF5"/>
    <w:rsid w:val="003658DE"/>
    <w:rsid w:val="003709F4"/>
    <w:rsid w:val="00370F2A"/>
    <w:rsid w:val="003812D5"/>
    <w:rsid w:val="003C3A0C"/>
    <w:rsid w:val="003C7D09"/>
    <w:rsid w:val="00436941"/>
    <w:rsid w:val="004373E5"/>
    <w:rsid w:val="00497B99"/>
    <w:rsid w:val="005001FC"/>
    <w:rsid w:val="00520A9E"/>
    <w:rsid w:val="00525964"/>
    <w:rsid w:val="0055096E"/>
    <w:rsid w:val="005A5A3B"/>
    <w:rsid w:val="005B7B55"/>
    <w:rsid w:val="006115F4"/>
    <w:rsid w:val="00644F1A"/>
    <w:rsid w:val="00645E12"/>
    <w:rsid w:val="006775A4"/>
    <w:rsid w:val="006A0AE4"/>
    <w:rsid w:val="006B5A64"/>
    <w:rsid w:val="00703DD8"/>
    <w:rsid w:val="00740507"/>
    <w:rsid w:val="00760E9B"/>
    <w:rsid w:val="007668FC"/>
    <w:rsid w:val="007C4FDB"/>
    <w:rsid w:val="007F2F72"/>
    <w:rsid w:val="00825C79"/>
    <w:rsid w:val="00826760"/>
    <w:rsid w:val="00843A93"/>
    <w:rsid w:val="0085380D"/>
    <w:rsid w:val="00854795"/>
    <w:rsid w:val="00875ABA"/>
    <w:rsid w:val="008F733B"/>
    <w:rsid w:val="009120B3"/>
    <w:rsid w:val="00920552"/>
    <w:rsid w:val="00945A44"/>
    <w:rsid w:val="009473D9"/>
    <w:rsid w:val="00961940"/>
    <w:rsid w:val="0097170B"/>
    <w:rsid w:val="00974ECA"/>
    <w:rsid w:val="009A05E0"/>
    <w:rsid w:val="009B3509"/>
    <w:rsid w:val="009C6A36"/>
    <w:rsid w:val="009F6A48"/>
    <w:rsid w:val="00A124DD"/>
    <w:rsid w:val="00A67954"/>
    <w:rsid w:val="00AA5A41"/>
    <w:rsid w:val="00AB23D0"/>
    <w:rsid w:val="00AC6546"/>
    <w:rsid w:val="00AC6DE4"/>
    <w:rsid w:val="00AD7AD7"/>
    <w:rsid w:val="00AE134D"/>
    <w:rsid w:val="00AF449F"/>
    <w:rsid w:val="00B42725"/>
    <w:rsid w:val="00B571F6"/>
    <w:rsid w:val="00B8473D"/>
    <w:rsid w:val="00B85E34"/>
    <w:rsid w:val="00BA6F62"/>
    <w:rsid w:val="00BC184A"/>
    <w:rsid w:val="00BC1DF4"/>
    <w:rsid w:val="00BD6247"/>
    <w:rsid w:val="00BE4F83"/>
    <w:rsid w:val="00C62AF8"/>
    <w:rsid w:val="00C84A3C"/>
    <w:rsid w:val="00C8728A"/>
    <w:rsid w:val="00C955A7"/>
    <w:rsid w:val="00C964C7"/>
    <w:rsid w:val="00C96634"/>
    <w:rsid w:val="00CC5892"/>
    <w:rsid w:val="00CE0E53"/>
    <w:rsid w:val="00D1289B"/>
    <w:rsid w:val="00D3674A"/>
    <w:rsid w:val="00D645FC"/>
    <w:rsid w:val="00D75744"/>
    <w:rsid w:val="00D86BFF"/>
    <w:rsid w:val="00DE75A4"/>
    <w:rsid w:val="00E37C90"/>
    <w:rsid w:val="00E50217"/>
    <w:rsid w:val="00E51FA8"/>
    <w:rsid w:val="00EA7983"/>
    <w:rsid w:val="00EF40A3"/>
    <w:rsid w:val="00EF42D1"/>
    <w:rsid w:val="00F651FA"/>
    <w:rsid w:val="00F77462"/>
    <w:rsid w:val="00F852E1"/>
    <w:rsid w:val="00FE5020"/>
    <w:rsid w:val="00F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62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F77462"/>
    <w:pPr>
      <w:keepNext/>
      <w:spacing w:line="360" w:lineRule="auto"/>
      <w:jc w:val="center"/>
      <w:outlineLvl w:val="0"/>
    </w:pPr>
    <w:rPr>
      <w:sz w:val="20"/>
      <w:u w:val="single"/>
      <w:lang w:val="en-US" w:eastAsia="en-US"/>
    </w:rPr>
  </w:style>
  <w:style w:type="paragraph" w:styleId="Heading2">
    <w:name w:val="heading 2"/>
    <w:basedOn w:val="Normal"/>
    <w:next w:val="Normal"/>
    <w:qFormat/>
    <w:rsid w:val="009205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77462"/>
    <w:pPr>
      <w:keepNext/>
      <w:jc w:val="center"/>
      <w:outlineLvl w:val="2"/>
    </w:pPr>
    <w:rPr>
      <w:b/>
      <w:bCs/>
      <w:sz w:val="20"/>
      <w:lang w:eastAsia="en-US"/>
    </w:rPr>
  </w:style>
  <w:style w:type="paragraph" w:styleId="Heading4">
    <w:name w:val="heading 4"/>
    <w:basedOn w:val="Normal"/>
    <w:next w:val="Normal"/>
    <w:qFormat/>
    <w:rsid w:val="00F77462"/>
    <w:pPr>
      <w:keepNext/>
      <w:jc w:val="center"/>
      <w:outlineLvl w:val="3"/>
    </w:pPr>
    <w:rPr>
      <w:b/>
      <w:bCs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7462"/>
    <w:rPr>
      <w:color w:val="0000FF"/>
      <w:u w:val="single"/>
    </w:rPr>
  </w:style>
  <w:style w:type="paragraph" w:styleId="BodyText">
    <w:name w:val="Body Text"/>
    <w:basedOn w:val="Normal"/>
    <w:rsid w:val="00F77462"/>
    <w:pPr>
      <w:jc w:val="both"/>
    </w:pPr>
    <w:rPr>
      <w:sz w:val="28"/>
    </w:rPr>
  </w:style>
  <w:style w:type="paragraph" w:styleId="BodyTextIndent">
    <w:name w:val="Body Text Indent"/>
    <w:basedOn w:val="Normal"/>
    <w:rsid w:val="00F77462"/>
    <w:pPr>
      <w:ind w:left="360" w:firstLine="1080"/>
    </w:pPr>
  </w:style>
  <w:style w:type="paragraph" w:styleId="BodyTextIndent2">
    <w:name w:val="Body Text Indent 2"/>
    <w:basedOn w:val="Normal"/>
    <w:rsid w:val="00F77462"/>
    <w:pPr>
      <w:spacing w:line="360" w:lineRule="auto"/>
      <w:ind w:firstLine="708"/>
    </w:pPr>
  </w:style>
  <w:style w:type="paragraph" w:styleId="BodyTextIndent3">
    <w:name w:val="Body Text Indent 3"/>
    <w:basedOn w:val="Normal"/>
    <w:rsid w:val="00F77462"/>
    <w:pPr>
      <w:spacing w:line="360" w:lineRule="auto"/>
      <w:ind w:firstLine="708"/>
      <w:jc w:val="both"/>
    </w:pPr>
  </w:style>
  <w:style w:type="paragraph" w:styleId="BalloonText">
    <w:name w:val="Balloon Text"/>
    <w:basedOn w:val="Normal"/>
    <w:link w:val="BalloonTextChar"/>
    <w:rsid w:val="00520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0A9E"/>
    <w:rPr>
      <w:rFonts w:ascii="Tahoma" w:hAnsi="Tahoma" w:cs="Tahoma"/>
      <w:sz w:val="16"/>
      <w:szCs w:val="16"/>
      <w:lang w:val="ro-RO" w:eastAsia="ro-RO"/>
    </w:rPr>
  </w:style>
  <w:style w:type="table" w:styleId="TableGrid">
    <w:name w:val="Table Grid"/>
    <w:basedOn w:val="TableNormal"/>
    <w:rsid w:val="00D645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SPONSORIZARE</vt:lpstr>
      <vt:lpstr>CONTRACT DE SPONSORIZARE</vt:lpstr>
    </vt:vector>
  </TitlesOfParts>
  <Company>Regia Nationala a Padurilor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SPONSORIZARE</dc:title>
  <dc:creator>Lucian_Blaga</dc:creator>
  <cp:lastModifiedBy>idamian</cp:lastModifiedBy>
  <cp:revision>2</cp:revision>
  <cp:lastPrinted>2021-03-22T07:39:00Z</cp:lastPrinted>
  <dcterms:created xsi:type="dcterms:W3CDTF">2021-03-25T06:17:00Z</dcterms:created>
  <dcterms:modified xsi:type="dcterms:W3CDTF">2021-03-25T06:17:00Z</dcterms:modified>
</cp:coreProperties>
</file>