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93" w:rsidRPr="00781924" w:rsidRDefault="00165A93" w:rsidP="00165A93">
      <w:pPr>
        <w:rPr>
          <w:b/>
        </w:rPr>
      </w:pPr>
      <w:r>
        <w:rPr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24">
        <w:rPr>
          <w:b/>
        </w:rPr>
        <w:t>ROMÂNIA</w:t>
      </w:r>
    </w:p>
    <w:p w:rsidR="00165A93" w:rsidRPr="00781924" w:rsidRDefault="00165A93" w:rsidP="00165A93">
      <w:pPr>
        <w:rPr>
          <w:b/>
        </w:rPr>
      </w:pPr>
      <w:r w:rsidRPr="00781924">
        <w:rPr>
          <w:b/>
        </w:rPr>
        <w:t>JUDEŢUL TIMIŞ</w:t>
      </w:r>
    </w:p>
    <w:p w:rsidR="00165A93" w:rsidRPr="00781924" w:rsidRDefault="00165A93" w:rsidP="00165A93">
      <w:pPr>
        <w:rPr>
          <w:b/>
        </w:rPr>
      </w:pPr>
      <w:r w:rsidRPr="00781924">
        <w:rPr>
          <w:b/>
        </w:rPr>
        <w:t>MUNICIPIUL TIMIŞOARA</w:t>
      </w:r>
    </w:p>
    <w:p w:rsidR="00165A93" w:rsidRPr="00781924" w:rsidRDefault="00165A93" w:rsidP="00165A93">
      <w:pPr>
        <w:rPr>
          <w:b/>
        </w:rPr>
      </w:pPr>
      <w:r w:rsidRPr="00781924">
        <w:rPr>
          <w:b/>
        </w:rPr>
        <w:t>SERVICIUL ŞCOLI SPITALE</w:t>
      </w:r>
    </w:p>
    <w:p w:rsidR="00165A93" w:rsidRPr="00C95CCD" w:rsidRDefault="00165A93" w:rsidP="00165A93">
      <w:pPr>
        <w:rPr>
          <w:b/>
        </w:rPr>
      </w:pPr>
      <w:r>
        <w:rPr>
          <w:b/>
        </w:rPr>
        <w:t>NR.SC2019-</w:t>
      </w:r>
      <w:r w:rsidR="0014071A">
        <w:rPr>
          <w:b/>
        </w:rPr>
        <w:t>19143/29.07.2019</w:t>
      </w:r>
    </w:p>
    <w:p w:rsidR="00165A93" w:rsidRDefault="00165A93" w:rsidP="00165A93">
      <w:pPr>
        <w:rPr>
          <w:b/>
        </w:rPr>
      </w:pPr>
    </w:p>
    <w:p w:rsidR="00E11FAF" w:rsidRDefault="00E11FAF" w:rsidP="00E11FAF">
      <w:pPr>
        <w:jc w:val="center"/>
        <w:rPr>
          <w:sz w:val="24"/>
          <w:szCs w:val="24"/>
        </w:rPr>
      </w:pPr>
    </w:p>
    <w:p w:rsidR="007D74D7" w:rsidRPr="00165A93" w:rsidRDefault="007D74D7" w:rsidP="00E11FAF">
      <w:pPr>
        <w:jc w:val="center"/>
        <w:rPr>
          <w:sz w:val="24"/>
          <w:szCs w:val="24"/>
        </w:rPr>
      </w:pPr>
    </w:p>
    <w:p w:rsidR="00B054CD" w:rsidRDefault="00165A93" w:rsidP="00C607D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A33B2A" w:rsidRPr="00165A93">
        <w:rPr>
          <w:b/>
          <w:sz w:val="24"/>
          <w:szCs w:val="24"/>
        </w:rPr>
        <w:t>RAPORT DE SPECIALITATE</w:t>
      </w:r>
    </w:p>
    <w:p w:rsidR="007D74D7" w:rsidRDefault="007D74D7" w:rsidP="00C607D6">
      <w:pPr>
        <w:jc w:val="both"/>
        <w:rPr>
          <w:b/>
          <w:sz w:val="24"/>
          <w:szCs w:val="24"/>
        </w:rPr>
      </w:pPr>
    </w:p>
    <w:p w:rsidR="007D74D7" w:rsidRPr="00165A93" w:rsidRDefault="007D74D7" w:rsidP="00C607D6">
      <w:pPr>
        <w:jc w:val="both"/>
        <w:rPr>
          <w:b/>
          <w:sz w:val="24"/>
          <w:szCs w:val="24"/>
        </w:rPr>
      </w:pPr>
    </w:p>
    <w:p w:rsidR="00DB53B0" w:rsidRPr="00903B25" w:rsidRDefault="00DB53B0" w:rsidP="00DB53B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03B25">
        <w:rPr>
          <w:b/>
          <w:sz w:val="24"/>
          <w:szCs w:val="24"/>
        </w:rPr>
        <w:t xml:space="preserve">privind </w:t>
      </w:r>
      <w:r w:rsidRPr="00903B25">
        <w:rPr>
          <w:b/>
          <w:bCs/>
          <w:color w:val="000000"/>
          <w:sz w:val="24"/>
          <w:szCs w:val="24"/>
        </w:rPr>
        <w:t xml:space="preserve">prelungirea prin act adiţional a contractului de  închiriere </w:t>
      </w:r>
      <w:r>
        <w:rPr>
          <w:b/>
          <w:bCs/>
          <w:color w:val="000000"/>
          <w:sz w:val="24"/>
          <w:szCs w:val="24"/>
        </w:rPr>
        <w:t xml:space="preserve"> nr. </w:t>
      </w:r>
      <w:r w:rsidRPr="00903B25">
        <w:rPr>
          <w:rFonts w:eastAsiaTheme="minorHAnsi"/>
          <w:b/>
          <w:color w:val="000000"/>
          <w:sz w:val="24"/>
          <w:szCs w:val="24"/>
        </w:rPr>
        <w:t>1980/2017</w:t>
      </w:r>
      <w:r w:rsidRPr="00903B25">
        <w:rPr>
          <w:b/>
          <w:bCs/>
          <w:color w:val="000000"/>
          <w:sz w:val="24"/>
          <w:szCs w:val="24"/>
        </w:rPr>
        <w:t xml:space="preserve">  </w:t>
      </w:r>
      <w:r w:rsidRPr="00903B25">
        <w:rPr>
          <w:b/>
          <w:sz w:val="24"/>
          <w:szCs w:val="24"/>
        </w:rPr>
        <w:t>pentru imobilul situat î</w:t>
      </w:r>
      <w:r w:rsidR="00216963">
        <w:rPr>
          <w:b/>
          <w:sz w:val="24"/>
          <w:szCs w:val="24"/>
        </w:rPr>
        <w:t>n Timişoara, P-ţa Unirii nr. 7</w:t>
      </w:r>
      <w:r w:rsidRPr="00903B25">
        <w:rPr>
          <w:b/>
          <w:sz w:val="24"/>
          <w:szCs w:val="24"/>
        </w:rPr>
        <w:t xml:space="preserve"> </w:t>
      </w:r>
      <w:r w:rsidR="00216963">
        <w:rPr>
          <w:b/>
          <w:sz w:val="24"/>
          <w:szCs w:val="24"/>
        </w:rPr>
        <w:t xml:space="preserve">pentru desfăşurarea procesului </w:t>
      </w:r>
      <w:r w:rsidRPr="00903B25">
        <w:rPr>
          <w:b/>
          <w:sz w:val="24"/>
          <w:szCs w:val="24"/>
        </w:rPr>
        <w:t>de învăţământ  a Liceului Teoretic “Nikolaus Lenau”- clasele I-IV</w:t>
      </w:r>
    </w:p>
    <w:p w:rsidR="00DB53B0" w:rsidRDefault="00DB53B0" w:rsidP="00DB53B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4E89" w:rsidRPr="00903B25" w:rsidRDefault="00274E89" w:rsidP="00DB53B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07D6" w:rsidRPr="00216963" w:rsidRDefault="005B7FA8" w:rsidP="00216963">
      <w:pPr>
        <w:jc w:val="both"/>
        <w:rPr>
          <w:b/>
        </w:rPr>
      </w:pPr>
      <w:r w:rsidRPr="00165A93">
        <w:rPr>
          <w:sz w:val="24"/>
          <w:szCs w:val="24"/>
        </w:rPr>
        <w:t xml:space="preserve">    </w:t>
      </w:r>
      <w:r w:rsidR="00A22BF0" w:rsidRPr="00165A93">
        <w:rPr>
          <w:sz w:val="24"/>
          <w:szCs w:val="24"/>
        </w:rPr>
        <w:t xml:space="preserve"> </w:t>
      </w:r>
      <w:r w:rsidR="00A6230D">
        <w:rPr>
          <w:sz w:val="24"/>
          <w:szCs w:val="24"/>
        </w:rPr>
        <w:tab/>
      </w:r>
      <w:r w:rsidR="00D41481" w:rsidRPr="00165A93">
        <w:rPr>
          <w:sz w:val="24"/>
          <w:szCs w:val="24"/>
        </w:rPr>
        <w:t>Având în vedere Expunerea de motive</w:t>
      </w:r>
      <w:r w:rsidR="00165A93">
        <w:rPr>
          <w:sz w:val="24"/>
          <w:szCs w:val="24"/>
        </w:rPr>
        <w:t xml:space="preserve"> nr</w:t>
      </w:r>
      <w:r w:rsidR="00216963">
        <w:rPr>
          <w:sz w:val="24"/>
          <w:szCs w:val="24"/>
        </w:rPr>
        <w:t xml:space="preserve">. </w:t>
      </w:r>
      <w:r w:rsidR="00216963" w:rsidRPr="00216963">
        <w:t>SC2019-19143/29.07.2019</w:t>
      </w:r>
      <w:r w:rsidR="00216963">
        <w:rPr>
          <w:b/>
        </w:rPr>
        <w:t xml:space="preserve"> </w:t>
      </w:r>
      <w:r w:rsidR="00D41481" w:rsidRPr="00165A93">
        <w:rPr>
          <w:sz w:val="24"/>
          <w:szCs w:val="24"/>
        </w:rPr>
        <w:t>a Primarului Municipiului Timişoara şi Proiectul de hotărâre</w:t>
      </w:r>
      <w:r w:rsidRPr="00165A93">
        <w:rPr>
          <w:sz w:val="24"/>
          <w:szCs w:val="24"/>
        </w:rPr>
        <w:t xml:space="preserve"> </w:t>
      </w:r>
      <w:r w:rsidR="00DB53B0" w:rsidRPr="00DB53B0">
        <w:rPr>
          <w:sz w:val="24"/>
          <w:szCs w:val="24"/>
        </w:rPr>
        <w:t xml:space="preserve">privind </w:t>
      </w:r>
      <w:r w:rsidR="00DB53B0" w:rsidRPr="00DB53B0">
        <w:rPr>
          <w:bCs/>
          <w:color w:val="000000"/>
          <w:sz w:val="24"/>
          <w:szCs w:val="24"/>
        </w:rPr>
        <w:t xml:space="preserve">prelungirea prin act adiţional a contractului de  închiriere  nr. </w:t>
      </w:r>
      <w:r w:rsidR="00DB53B0" w:rsidRPr="00DB53B0">
        <w:rPr>
          <w:rFonts w:eastAsiaTheme="minorHAnsi"/>
          <w:color w:val="000000"/>
          <w:sz w:val="24"/>
          <w:szCs w:val="24"/>
        </w:rPr>
        <w:t>1980/2017</w:t>
      </w:r>
      <w:r w:rsidR="00DB53B0" w:rsidRPr="00DB53B0">
        <w:rPr>
          <w:bCs/>
          <w:color w:val="000000"/>
          <w:sz w:val="24"/>
          <w:szCs w:val="24"/>
        </w:rPr>
        <w:t xml:space="preserve">  </w:t>
      </w:r>
      <w:r w:rsidR="00DB53B0" w:rsidRPr="00DB53B0">
        <w:rPr>
          <w:sz w:val="24"/>
          <w:szCs w:val="24"/>
        </w:rPr>
        <w:t xml:space="preserve">pentru imobilul situat în Timişoara,  P-ţa Unirii nr. 7  </w:t>
      </w:r>
      <w:r w:rsidR="00E662A3">
        <w:rPr>
          <w:sz w:val="24"/>
          <w:szCs w:val="24"/>
        </w:rPr>
        <w:t xml:space="preserve">pentru desfăşurarea procesului </w:t>
      </w:r>
      <w:r w:rsidR="00DB53B0" w:rsidRPr="00DB53B0">
        <w:rPr>
          <w:sz w:val="24"/>
          <w:szCs w:val="24"/>
        </w:rPr>
        <w:t>de învăţământ  a Liceului Teoretic “Nikolaus Lenau”- clasele I-IV</w:t>
      </w:r>
    </w:p>
    <w:p w:rsidR="00D41481" w:rsidRPr="00165A93" w:rsidRDefault="005B7FA8" w:rsidP="00875190">
      <w:pPr>
        <w:tabs>
          <w:tab w:val="left" w:pos="284"/>
          <w:tab w:val="left" w:pos="426"/>
        </w:tabs>
        <w:spacing w:line="276" w:lineRule="auto"/>
        <w:jc w:val="both"/>
        <w:rPr>
          <w:sz w:val="24"/>
          <w:szCs w:val="24"/>
        </w:rPr>
      </w:pPr>
      <w:r w:rsidRPr="00165A93">
        <w:rPr>
          <w:sz w:val="24"/>
          <w:szCs w:val="24"/>
        </w:rPr>
        <w:t xml:space="preserve"> </w:t>
      </w:r>
      <w:r w:rsidR="00B25C21" w:rsidRPr="00165A93">
        <w:rPr>
          <w:sz w:val="24"/>
          <w:szCs w:val="24"/>
        </w:rPr>
        <w:t xml:space="preserve">  </w:t>
      </w:r>
      <w:r w:rsidR="00875190">
        <w:rPr>
          <w:sz w:val="24"/>
          <w:szCs w:val="24"/>
        </w:rPr>
        <w:t xml:space="preserve">  </w:t>
      </w:r>
      <w:r w:rsidR="00A6230D">
        <w:rPr>
          <w:sz w:val="24"/>
          <w:szCs w:val="24"/>
        </w:rPr>
        <w:tab/>
      </w:r>
      <w:r w:rsidR="00A6230D">
        <w:rPr>
          <w:sz w:val="24"/>
          <w:szCs w:val="24"/>
        </w:rPr>
        <w:tab/>
      </w:r>
      <w:r w:rsidR="00D41481" w:rsidRPr="00165A93">
        <w:rPr>
          <w:sz w:val="24"/>
          <w:szCs w:val="24"/>
        </w:rPr>
        <w:t>Facem următoarele precizări:</w:t>
      </w:r>
    </w:p>
    <w:p w:rsidR="00AF5015" w:rsidRPr="00165A93" w:rsidRDefault="005B7FA8" w:rsidP="00AF5015">
      <w:pPr>
        <w:jc w:val="both"/>
        <w:rPr>
          <w:sz w:val="24"/>
          <w:szCs w:val="24"/>
        </w:rPr>
      </w:pPr>
      <w:r w:rsidRPr="00165A93">
        <w:rPr>
          <w:sz w:val="24"/>
          <w:szCs w:val="24"/>
        </w:rPr>
        <w:t xml:space="preserve">    </w:t>
      </w:r>
      <w:r w:rsidR="00A6230D">
        <w:rPr>
          <w:sz w:val="24"/>
          <w:szCs w:val="24"/>
        </w:rPr>
        <w:tab/>
      </w:r>
      <w:r w:rsidR="00E7070C" w:rsidRPr="00165A93">
        <w:rPr>
          <w:sz w:val="24"/>
          <w:szCs w:val="24"/>
        </w:rPr>
        <w:t xml:space="preserve">Imobilul compus din construcţie cu suprafaţa </w:t>
      </w:r>
      <w:r w:rsidR="00481369">
        <w:rPr>
          <w:rFonts w:eastAsiaTheme="minorHAnsi"/>
          <w:color w:val="000000"/>
          <w:sz w:val="24"/>
          <w:szCs w:val="24"/>
        </w:rPr>
        <w:t xml:space="preserve">construită desfăşurată de </w:t>
      </w:r>
      <w:r w:rsidR="00E7070C" w:rsidRPr="00165A93">
        <w:rPr>
          <w:rFonts w:eastAsiaTheme="minorHAnsi"/>
          <w:color w:val="000000"/>
          <w:sz w:val="24"/>
          <w:szCs w:val="24"/>
        </w:rPr>
        <w:t>1665,43 mp şi teren construit şi neconstruit  în suprafaţă de 1206 mp</w:t>
      </w:r>
      <w:r w:rsidR="00D41481" w:rsidRPr="00165A93">
        <w:rPr>
          <w:sz w:val="24"/>
          <w:szCs w:val="24"/>
        </w:rPr>
        <w:t xml:space="preserve">, situat </w:t>
      </w:r>
      <w:r w:rsidR="00710EE1" w:rsidRPr="00165A93">
        <w:rPr>
          <w:sz w:val="24"/>
          <w:szCs w:val="24"/>
        </w:rPr>
        <w:t>în Timişoara Piaţa Unirii nr.7,</w:t>
      </w:r>
      <w:r w:rsidR="00DF1A9F" w:rsidRPr="00165A93">
        <w:rPr>
          <w:sz w:val="24"/>
          <w:szCs w:val="24"/>
        </w:rPr>
        <w:t xml:space="preserve"> î</w:t>
      </w:r>
      <w:r w:rsidRPr="00165A93">
        <w:rPr>
          <w:sz w:val="24"/>
          <w:szCs w:val="24"/>
        </w:rPr>
        <w:t>n care funcţionează</w:t>
      </w:r>
      <w:r w:rsidR="00DF1A9F" w:rsidRPr="00165A93">
        <w:rPr>
          <w:sz w:val="24"/>
          <w:szCs w:val="24"/>
        </w:rPr>
        <w:t xml:space="preserve"> Lice</w:t>
      </w:r>
      <w:r w:rsidRPr="00165A93">
        <w:rPr>
          <w:sz w:val="24"/>
          <w:szCs w:val="24"/>
        </w:rPr>
        <w:t xml:space="preserve">ul Teoretic „Nikolaus Lenau” </w:t>
      </w:r>
      <w:r w:rsidR="009E20AD" w:rsidRPr="00165A93">
        <w:rPr>
          <w:sz w:val="24"/>
          <w:szCs w:val="24"/>
        </w:rPr>
        <w:t>clasele I-IV</w:t>
      </w:r>
      <w:r w:rsidR="00D41481" w:rsidRPr="00165A93">
        <w:rPr>
          <w:sz w:val="24"/>
          <w:szCs w:val="24"/>
        </w:rPr>
        <w:t xml:space="preserve"> a fost ret</w:t>
      </w:r>
      <w:r w:rsidR="00907D65" w:rsidRPr="00165A93">
        <w:rPr>
          <w:sz w:val="24"/>
          <w:szCs w:val="24"/>
        </w:rPr>
        <w:t>r</w:t>
      </w:r>
      <w:r w:rsidR="00D41481" w:rsidRPr="00165A93">
        <w:rPr>
          <w:sz w:val="24"/>
          <w:szCs w:val="24"/>
        </w:rPr>
        <w:t>oc</w:t>
      </w:r>
      <w:r w:rsidR="00710EE1" w:rsidRPr="00165A93">
        <w:rPr>
          <w:sz w:val="24"/>
          <w:szCs w:val="24"/>
        </w:rPr>
        <w:t xml:space="preserve">edat Episcopiei Romano-Catolice </w:t>
      </w:r>
      <w:r w:rsidR="00481369">
        <w:rPr>
          <w:sz w:val="24"/>
          <w:szCs w:val="24"/>
        </w:rPr>
        <w:t xml:space="preserve">de </w:t>
      </w:r>
      <w:r w:rsidR="00D41481" w:rsidRPr="00165A93">
        <w:rPr>
          <w:sz w:val="24"/>
          <w:szCs w:val="24"/>
        </w:rPr>
        <w:t>Timişoara prin Decizia nr. 314/24.06.2004 a Guvernului României,“Comisia Specială de Retrocedare a u</w:t>
      </w:r>
      <w:r w:rsidR="00710EE1" w:rsidRPr="00165A93">
        <w:rPr>
          <w:sz w:val="24"/>
          <w:szCs w:val="24"/>
        </w:rPr>
        <w:t>nor bunuri imobile care au</w:t>
      </w:r>
      <w:r w:rsidR="00D41481" w:rsidRPr="00165A93">
        <w:rPr>
          <w:sz w:val="24"/>
          <w:szCs w:val="24"/>
        </w:rPr>
        <w:t xml:space="preserve"> </w:t>
      </w:r>
      <w:r w:rsidR="00C76A81" w:rsidRPr="00165A93">
        <w:rPr>
          <w:sz w:val="24"/>
          <w:szCs w:val="24"/>
        </w:rPr>
        <w:t>aparţinut cultelor religioase din România</w:t>
      </w:r>
      <w:r w:rsidR="00D41481" w:rsidRPr="00165A93">
        <w:rPr>
          <w:sz w:val="24"/>
          <w:szCs w:val="24"/>
        </w:rPr>
        <w:t>”</w:t>
      </w:r>
      <w:r w:rsidR="00C76A81" w:rsidRPr="00165A93">
        <w:rPr>
          <w:sz w:val="24"/>
          <w:szCs w:val="24"/>
        </w:rPr>
        <w:t>.</w:t>
      </w:r>
      <w:r w:rsidR="00AF5015" w:rsidRPr="00165A93">
        <w:rPr>
          <w:sz w:val="24"/>
          <w:szCs w:val="24"/>
        </w:rPr>
        <w:t xml:space="preserve">             </w:t>
      </w:r>
    </w:p>
    <w:p w:rsidR="00AF5015" w:rsidRPr="00165A93" w:rsidRDefault="00AF5015" w:rsidP="00AF5015">
      <w:pPr>
        <w:jc w:val="both"/>
        <w:rPr>
          <w:sz w:val="24"/>
          <w:szCs w:val="24"/>
        </w:rPr>
      </w:pPr>
      <w:r w:rsidRPr="00165A93">
        <w:rPr>
          <w:sz w:val="24"/>
          <w:szCs w:val="24"/>
        </w:rPr>
        <w:t xml:space="preserve">     </w:t>
      </w:r>
      <w:r w:rsidR="00A6230D">
        <w:rPr>
          <w:sz w:val="24"/>
          <w:szCs w:val="24"/>
        </w:rPr>
        <w:tab/>
      </w:r>
      <w:r w:rsidRPr="00165A93">
        <w:rPr>
          <w:sz w:val="24"/>
          <w:szCs w:val="24"/>
        </w:rPr>
        <w:t>Prop</w:t>
      </w:r>
      <w:r w:rsidR="000E69D3">
        <w:rPr>
          <w:sz w:val="24"/>
          <w:szCs w:val="24"/>
        </w:rPr>
        <w:t>rietarii  imobilului au  menţinut</w:t>
      </w:r>
      <w:r w:rsidRPr="00165A93">
        <w:rPr>
          <w:sz w:val="24"/>
          <w:szCs w:val="24"/>
        </w:rPr>
        <w:t xml:space="preserve">  afectaţiunea  imobilului pe o perioadă de 5 ani de la data retrocedări, conform </w:t>
      </w:r>
      <w:r w:rsidRPr="00165A93">
        <w:rPr>
          <w:bCs/>
          <w:sz w:val="24"/>
          <w:szCs w:val="24"/>
        </w:rPr>
        <w:t xml:space="preserve">prevederilor </w:t>
      </w:r>
      <w:r w:rsidRPr="00165A93">
        <w:rPr>
          <w:sz w:val="24"/>
          <w:szCs w:val="24"/>
        </w:rPr>
        <w:t xml:space="preserve">art. 16 alin. 2 din Legea nr. 10/2001  şi au încheiat un contract de închiriere </w:t>
      </w:r>
      <w:r w:rsidR="00961A60" w:rsidRPr="00165A93">
        <w:rPr>
          <w:sz w:val="24"/>
          <w:szCs w:val="24"/>
        </w:rPr>
        <w:t xml:space="preserve">cu </w:t>
      </w:r>
      <w:r w:rsidRPr="00165A93">
        <w:rPr>
          <w:sz w:val="24"/>
          <w:szCs w:val="24"/>
        </w:rPr>
        <w:t>Liceul Teoretic ,,N. Lenau”, contract care a expirat la data de 24.06.2009.</w:t>
      </w:r>
    </w:p>
    <w:p w:rsidR="00A06BF6" w:rsidRPr="00165A93" w:rsidRDefault="00875190" w:rsidP="00A06BF6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6230D">
        <w:rPr>
          <w:sz w:val="24"/>
          <w:szCs w:val="24"/>
        </w:rPr>
        <w:tab/>
      </w:r>
      <w:r w:rsidR="00A06BF6" w:rsidRPr="00165A93">
        <w:rPr>
          <w:sz w:val="24"/>
          <w:szCs w:val="24"/>
        </w:rPr>
        <w:t xml:space="preserve">Prin HCL nr. 268/30.06.2009  a fost aprobat contractul de închiriere nr. 1729 din 17.07.2009 </w:t>
      </w:r>
      <w:r w:rsidR="00A06BF6" w:rsidRPr="00165A93">
        <w:rPr>
          <w:rFonts w:eastAsiaTheme="minorHAnsi"/>
          <w:color w:val="000000"/>
          <w:sz w:val="24"/>
          <w:szCs w:val="24"/>
        </w:rPr>
        <w:t>încheiat între</w:t>
      </w:r>
      <w:r w:rsidR="00A06BF6" w:rsidRPr="00165A93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A06BF6" w:rsidRPr="00165A93">
        <w:rPr>
          <w:rFonts w:eastAsiaTheme="minorHAnsi"/>
          <w:color w:val="000000"/>
          <w:sz w:val="24"/>
          <w:szCs w:val="24"/>
        </w:rPr>
        <w:t xml:space="preserve">Episcopia  Romano - Catolică de Timişoara şi Liceul Teoretic "N. Lenau" pentru imobilul situat </w:t>
      </w:r>
      <w:r>
        <w:rPr>
          <w:rFonts w:eastAsiaTheme="minorHAnsi"/>
          <w:color w:val="000000"/>
          <w:sz w:val="24"/>
          <w:szCs w:val="24"/>
        </w:rPr>
        <w:t>în Timişoara Piaţa Unirii nr. 7</w:t>
      </w:r>
      <w:r w:rsidR="00A06BF6" w:rsidRPr="00165A93">
        <w:rPr>
          <w:rFonts w:eastAsiaTheme="minorHAnsi"/>
          <w:color w:val="000000"/>
          <w:sz w:val="24"/>
          <w:szCs w:val="24"/>
        </w:rPr>
        <w:t xml:space="preserve">, pe o perioadă de 4 ani cu o chirie de </w:t>
      </w:r>
      <w:r w:rsidR="00961A60" w:rsidRPr="00165A93">
        <w:rPr>
          <w:sz w:val="24"/>
          <w:szCs w:val="24"/>
        </w:rPr>
        <w:t xml:space="preserve">7300 lei/lună care a fost </w:t>
      </w:r>
      <w:r w:rsidR="00A06BF6" w:rsidRPr="00165A93">
        <w:rPr>
          <w:sz w:val="24"/>
          <w:szCs w:val="24"/>
        </w:rPr>
        <w:t xml:space="preserve"> a prelungit în aceleaşi condiţii prin acte adiţionale până în data de  </w:t>
      </w:r>
      <w:r w:rsidR="00A06BF6" w:rsidRPr="00165A93">
        <w:rPr>
          <w:rFonts w:eastAsiaTheme="minorHAnsi"/>
          <w:color w:val="000000"/>
          <w:sz w:val="24"/>
          <w:szCs w:val="24"/>
        </w:rPr>
        <w:t>29.10.2017.</w:t>
      </w:r>
    </w:p>
    <w:p w:rsidR="00961A60" w:rsidRPr="00165A93" w:rsidRDefault="00961A60" w:rsidP="00961A60">
      <w:pPr>
        <w:spacing w:line="276" w:lineRule="auto"/>
        <w:jc w:val="both"/>
        <w:rPr>
          <w:sz w:val="24"/>
          <w:szCs w:val="24"/>
          <w:lang w:val="it-IT"/>
        </w:rPr>
      </w:pPr>
      <w:r w:rsidRPr="00165A93">
        <w:rPr>
          <w:rFonts w:eastAsiaTheme="minorHAnsi"/>
          <w:color w:val="000000"/>
          <w:sz w:val="24"/>
          <w:szCs w:val="24"/>
        </w:rPr>
        <w:t xml:space="preserve">    </w:t>
      </w:r>
      <w:r w:rsidR="00226A10">
        <w:rPr>
          <w:rFonts w:eastAsiaTheme="minorHAnsi"/>
          <w:color w:val="000000"/>
          <w:sz w:val="24"/>
          <w:szCs w:val="24"/>
        </w:rPr>
        <w:t xml:space="preserve"> </w:t>
      </w:r>
      <w:r w:rsidR="00A6230D">
        <w:rPr>
          <w:rFonts w:eastAsiaTheme="minorHAnsi"/>
          <w:color w:val="000000"/>
          <w:sz w:val="24"/>
          <w:szCs w:val="24"/>
        </w:rPr>
        <w:tab/>
      </w:r>
      <w:r w:rsidR="00226A10">
        <w:rPr>
          <w:rFonts w:eastAsiaTheme="minorHAnsi"/>
          <w:color w:val="000000"/>
          <w:sz w:val="24"/>
          <w:szCs w:val="24"/>
        </w:rPr>
        <w:t xml:space="preserve">În anul </w:t>
      </w:r>
      <w:r w:rsidRPr="00165A93">
        <w:rPr>
          <w:rFonts w:eastAsiaTheme="minorHAnsi"/>
          <w:color w:val="000000"/>
          <w:sz w:val="24"/>
          <w:szCs w:val="24"/>
        </w:rPr>
        <w:t>2017</w:t>
      </w:r>
      <w:r w:rsidRPr="00165A93">
        <w:rPr>
          <w:sz w:val="24"/>
          <w:szCs w:val="24"/>
        </w:rPr>
        <w:t xml:space="preserve">  Episcopia Romano-Catolică de Timişoara  prin adresa cu  nr.1074</w:t>
      </w:r>
      <w:r w:rsidRPr="00165A93">
        <w:rPr>
          <w:sz w:val="24"/>
          <w:szCs w:val="24"/>
          <w:lang w:val="it-IT"/>
        </w:rPr>
        <w:t>/2017 şi-a  exprimat acordul  pentru prelungirea contractului de închiriere, cu condiţia renegocierii chiriei lunare, solici</w:t>
      </w:r>
      <w:r w:rsidR="000E69D3">
        <w:rPr>
          <w:sz w:val="24"/>
          <w:szCs w:val="24"/>
          <w:lang w:val="it-IT"/>
        </w:rPr>
        <w:t>t</w:t>
      </w:r>
      <w:r w:rsidRPr="00165A93">
        <w:rPr>
          <w:sz w:val="24"/>
          <w:szCs w:val="24"/>
          <w:lang w:val="it-IT"/>
        </w:rPr>
        <w:t>ând  preţul de 14.500 lei/lună.</w:t>
      </w:r>
    </w:p>
    <w:p w:rsidR="00FC0D6E" w:rsidRPr="00165A93" w:rsidRDefault="00FC0D6E" w:rsidP="00FC0D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65A93">
        <w:rPr>
          <w:rFonts w:ascii="Times New Roman" w:hAnsi="Times New Roman"/>
          <w:sz w:val="24"/>
          <w:szCs w:val="24"/>
          <w:lang w:val="it-IT"/>
        </w:rPr>
        <w:t xml:space="preserve">    </w:t>
      </w:r>
      <w:r w:rsidR="00A6230D">
        <w:rPr>
          <w:rFonts w:ascii="Times New Roman" w:hAnsi="Times New Roman"/>
          <w:sz w:val="24"/>
          <w:szCs w:val="24"/>
          <w:lang w:val="it-IT"/>
        </w:rPr>
        <w:tab/>
      </w:r>
      <w:r w:rsidR="0069588E" w:rsidRPr="00165A93">
        <w:rPr>
          <w:rFonts w:ascii="Times New Roman" w:hAnsi="Times New Roman"/>
          <w:sz w:val="24"/>
          <w:szCs w:val="24"/>
          <w:lang w:val="it-IT"/>
        </w:rPr>
        <w:t xml:space="preserve">Comisia de negociere cu terţii a Consiliului Local  a negociat cu reprezentanţii </w:t>
      </w:r>
      <w:proofErr w:type="spellStart"/>
      <w:r w:rsidR="0069588E" w:rsidRPr="00165A93">
        <w:rPr>
          <w:rFonts w:ascii="Times New Roman" w:hAnsi="Times New Roman"/>
          <w:sz w:val="24"/>
          <w:szCs w:val="24"/>
        </w:rPr>
        <w:t>Episcopiei</w:t>
      </w:r>
      <w:proofErr w:type="spellEnd"/>
      <w:r w:rsidR="0069588E" w:rsidRPr="00165A93">
        <w:rPr>
          <w:rFonts w:ascii="Times New Roman" w:hAnsi="Times New Roman"/>
          <w:sz w:val="24"/>
          <w:szCs w:val="24"/>
        </w:rPr>
        <w:t xml:space="preserve"> Romano-</w:t>
      </w:r>
      <w:proofErr w:type="spellStart"/>
      <w:r w:rsidR="0069588E" w:rsidRPr="00165A93">
        <w:rPr>
          <w:rFonts w:ascii="Times New Roman" w:hAnsi="Times New Roman"/>
          <w:sz w:val="24"/>
          <w:szCs w:val="24"/>
        </w:rPr>
        <w:t>Catolice</w:t>
      </w:r>
      <w:proofErr w:type="spellEnd"/>
      <w:r w:rsidR="0069588E" w:rsidRPr="00165A9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9588E" w:rsidRPr="00165A93">
        <w:rPr>
          <w:rFonts w:ascii="Times New Roman" w:hAnsi="Times New Roman"/>
          <w:sz w:val="24"/>
          <w:szCs w:val="24"/>
        </w:rPr>
        <w:t>Timişoar</w:t>
      </w:r>
      <w:r w:rsidR="000E69D3">
        <w:rPr>
          <w:rFonts w:ascii="Times New Roman" w:hAnsi="Times New Roman"/>
          <w:sz w:val="24"/>
          <w:szCs w:val="24"/>
        </w:rPr>
        <w:t>a</w:t>
      </w:r>
      <w:proofErr w:type="spellEnd"/>
      <w:r w:rsidR="000E69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9D3">
        <w:rPr>
          <w:rFonts w:ascii="Times New Roman" w:hAnsi="Times New Roman"/>
          <w:sz w:val="24"/>
          <w:szCs w:val="24"/>
        </w:rPr>
        <w:t>închirierea</w:t>
      </w:r>
      <w:proofErr w:type="spellEnd"/>
      <w:r w:rsidR="000E69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69D3">
        <w:rPr>
          <w:rFonts w:ascii="Times New Roman" w:hAnsi="Times New Roman"/>
          <w:sz w:val="24"/>
          <w:szCs w:val="24"/>
        </w:rPr>
        <w:t>imobilului</w:t>
      </w:r>
      <w:proofErr w:type="spellEnd"/>
      <w:r w:rsidR="000E69D3">
        <w:rPr>
          <w:rFonts w:ascii="Times New Roman" w:hAnsi="Times New Roman"/>
          <w:sz w:val="24"/>
          <w:szCs w:val="24"/>
        </w:rPr>
        <w:t xml:space="preserve"> din P-</w:t>
      </w:r>
      <w:proofErr w:type="spellStart"/>
      <w:r w:rsidR="0069588E" w:rsidRPr="00165A93">
        <w:rPr>
          <w:rFonts w:ascii="Times New Roman" w:hAnsi="Times New Roman"/>
          <w:sz w:val="24"/>
          <w:szCs w:val="24"/>
        </w:rPr>
        <w:t>ţa</w:t>
      </w:r>
      <w:proofErr w:type="spellEnd"/>
      <w:r w:rsidR="0069588E" w:rsidRPr="00165A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588E" w:rsidRPr="00165A93">
        <w:rPr>
          <w:rFonts w:ascii="Times New Roman" w:hAnsi="Times New Roman"/>
          <w:sz w:val="24"/>
          <w:szCs w:val="24"/>
        </w:rPr>
        <w:t>Unirii</w:t>
      </w:r>
      <w:proofErr w:type="spellEnd"/>
      <w:r w:rsidR="0069588E" w:rsidRPr="00165A93">
        <w:rPr>
          <w:rFonts w:ascii="Times New Roman" w:hAnsi="Times New Roman"/>
          <w:sz w:val="24"/>
          <w:szCs w:val="24"/>
        </w:rPr>
        <w:t xml:space="preserve"> nr.7 </w:t>
      </w:r>
      <w:r w:rsidRPr="00165A9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165A93">
        <w:rPr>
          <w:rFonts w:ascii="Times New Roman" w:hAnsi="Times New Roman"/>
          <w:sz w:val="24"/>
          <w:szCs w:val="24"/>
        </w:rPr>
        <w:t>preţul</w:t>
      </w:r>
      <w:proofErr w:type="spellEnd"/>
      <w:r w:rsidRPr="00165A93">
        <w:rPr>
          <w:rFonts w:ascii="Times New Roman" w:hAnsi="Times New Roman"/>
          <w:sz w:val="24"/>
          <w:szCs w:val="24"/>
        </w:rPr>
        <w:t xml:space="preserve"> de 12.500 lei/</w:t>
      </w:r>
      <w:proofErr w:type="spellStart"/>
      <w:r w:rsidRPr="00165A93">
        <w:rPr>
          <w:rFonts w:ascii="Times New Roman" w:hAnsi="Times New Roman"/>
          <w:sz w:val="24"/>
          <w:szCs w:val="24"/>
        </w:rPr>
        <w:t>lună</w:t>
      </w:r>
      <w:proofErr w:type="spellEnd"/>
      <w:r w:rsidRPr="00165A93">
        <w:rPr>
          <w:rFonts w:ascii="Times New Roman" w:hAnsi="Times New Roman"/>
          <w:sz w:val="24"/>
          <w:szCs w:val="24"/>
        </w:rPr>
        <w:t xml:space="preserve">.  </w:t>
      </w:r>
    </w:p>
    <w:p w:rsidR="00A6230D" w:rsidRDefault="00875190" w:rsidP="00FC0D6E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623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hAnsi="Times New Roman"/>
          <w:sz w:val="24"/>
          <w:szCs w:val="24"/>
        </w:rPr>
        <w:t>Prin</w:t>
      </w:r>
      <w:proofErr w:type="spellEnd"/>
      <w:r w:rsidR="00FC0D6E" w:rsidRPr="00165A93">
        <w:rPr>
          <w:rFonts w:ascii="Times New Roman" w:hAnsi="Times New Roman"/>
          <w:sz w:val="24"/>
          <w:szCs w:val="24"/>
        </w:rPr>
        <w:t xml:space="preserve"> HCL nr</w:t>
      </w:r>
      <w:r w:rsidR="00FC0D6E" w:rsidRPr="00165A9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="00FC0D6E" w:rsidRPr="00165A93">
        <w:rPr>
          <w:rFonts w:ascii="Times New Roman" w:eastAsiaTheme="minorHAnsi" w:hAnsi="Times New Roman"/>
          <w:bCs/>
          <w:color w:val="000000"/>
          <w:sz w:val="24"/>
          <w:szCs w:val="24"/>
        </w:rPr>
        <w:t>416</w:t>
      </w:r>
      <w:r w:rsidR="00FC0D6E" w:rsidRPr="00165A93">
        <w:rPr>
          <w:rFonts w:ascii="Times New Roman" w:hAnsi="Times New Roman"/>
          <w:sz w:val="24"/>
          <w:szCs w:val="24"/>
        </w:rPr>
        <w:t xml:space="preserve"> </w:t>
      </w:r>
      <w:r w:rsidR="00FC0D6E" w:rsidRPr="00165A9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/31.10.2017 a </w:t>
      </w:r>
      <w:proofErr w:type="spellStart"/>
      <w:proofErr w:type="gramStart"/>
      <w:r w:rsidR="00FC0D6E" w:rsidRPr="00165A93">
        <w:rPr>
          <w:rFonts w:ascii="Times New Roman" w:eastAsiaTheme="minorHAnsi" w:hAnsi="Times New Roman"/>
          <w:bCs/>
          <w:color w:val="000000"/>
          <w:sz w:val="24"/>
          <w:szCs w:val="24"/>
        </w:rPr>
        <w:t>fost</w:t>
      </w:r>
      <w:proofErr w:type="spellEnd"/>
      <w:r w:rsidR="00FC0D6E" w:rsidRPr="00165A9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 </w:t>
      </w:r>
      <w:proofErr w:type="spellStart"/>
      <w:r w:rsidR="00FC0D6E" w:rsidRPr="00165A93">
        <w:rPr>
          <w:rFonts w:ascii="Times New Roman" w:eastAsiaTheme="minorHAnsi" w:hAnsi="Times New Roman"/>
          <w:bCs/>
          <w:color w:val="000000"/>
          <w:sz w:val="24"/>
          <w:szCs w:val="24"/>
        </w:rPr>
        <w:t>aprobată</w:t>
      </w:r>
      <w:proofErr w:type="spellEnd"/>
      <w:proofErr w:type="gramEnd"/>
      <w:r w:rsidR="00FC0D6E" w:rsidRPr="00165A9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închirier</w:t>
      </w:r>
      <w:r>
        <w:rPr>
          <w:rFonts w:ascii="Times New Roman" w:eastAsiaTheme="minorHAnsi" w:hAnsi="Times New Roman"/>
          <w:color w:val="000000"/>
          <w:sz w:val="24"/>
          <w:szCs w:val="24"/>
        </w:rPr>
        <w:t>ea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situat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în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Timişoara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,  P-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ţa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Unirii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nr. </w:t>
      </w:r>
      <w:proofErr w:type="gram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7,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înscris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în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CF nr.</w:t>
      </w:r>
      <w:proofErr w:type="gram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gram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428259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Timişoara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cu nr.</w:t>
      </w:r>
      <w:proofErr w:type="gram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Top 420,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pentru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desfăşurarea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activităţii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de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învăţământ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a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Liceului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Teoretic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“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Nikolaus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Lenau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”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clasele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I-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IV</w:t>
      </w:r>
      <w:proofErr w:type="gram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,cu</w:t>
      </w:r>
      <w:proofErr w:type="spellEnd"/>
      <w:proofErr w:type="gram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o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chirie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negociată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de 12.500,00 lei/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lună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pe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o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perioadă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de 2 (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doi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)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ani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proofErr w:type="spellStart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>începând</w:t>
      </w:r>
      <w:proofErr w:type="spellEnd"/>
      <w:r w:rsidR="00FC0D6E"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 cu data de 30.10.2017. </w:t>
      </w:r>
    </w:p>
    <w:p w:rsidR="00FC0D6E" w:rsidRPr="00165A93" w:rsidRDefault="00FC0D6E" w:rsidP="00FC0D6E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65A93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  </w:t>
      </w:r>
      <w:r w:rsidR="00A6230D">
        <w:rPr>
          <w:rFonts w:ascii="Times New Roman" w:eastAsiaTheme="minorHAnsi" w:hAnsi="Times New Roman"/>
          <w:color w:val="000000"/>
          <w:sz w:val="24"/>
          <w:szCs w:val="24"/>
        </w:rPr>
        <w:tab/>
      </w:r>
      <w:proofErr w:type="spellStart"/>
      <w:proofErr w:type="gramStart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>Contractul</w:t>
      </w:r>
      <w:proofErr w:type="spellEnd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de </w:t>
      </w:r>
      <w:proofErr w:type="spellStart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>închiriere</w:t>
      </w:r>
      <w:proofErr w:type="spellEnd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nr</w:t>
      </w:r>
      <w:r w:rsidR="00226A10">
        <w:rPr>
          <w:rFonts w:ascii="Times New Roman" w:eastAsiaTheme="minorHAnsi" w:hAnsi="Times New Roman"/>
          <w:color w:val="000000"/>
          <w:sz w:val="24"/>
          <w:szCs w:val="24"/>
        </w:rPr>
        <w:t>.</w:t>
      </w:r>
      <w:proofErr w:type="gramEnd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proofErr w:type="gramStart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1980/2017 </w:t>
      </w:r>
      <w:proofErr w:type="spellStart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>expiră</w:t>
      </w:r>
      <w:proofErr w:type="spellEnd"/>
      <w:r w:rsidRPr="00165A93">
        <w:rPr>
          <w:rFonts w:ascii="Times New Roman" w:eastAsiaTheme="minorHAnsi" w:hAnsi="Times New Roman"/>
          <w:color w:val="000000"/>
          <w:sz w:val="24"/>
          <w:szCs w:val="24"/>
        </w:rPr>
        <w:t xml:space="preserve"> la data de 30.10.2019.</w:t>
      </w:r>
      <w:proofErr w:type="gramEnd"/>
    </w:p>
    <w:p w:rsidR="008D2D44" w:rsidRDefault="00FC0D6E" w:rsidP="00165A93">
      <w:pPr>
        <w:spacing w:line="276" w:lineRule="auto"/>
        <w:jc w:val="both"/>
        <w:rPr>
          <w:sz w:val="24"/>
          <w:szCs w:val="24"/>
        </w:rPr>
      </w:pPr>
      <w:r w:rsidRPr="00165A93">
        <w:rPr>
          <w:rFonts w:eastAsiaTheme="minorHAnsi"/>
          <w:color w:val="000000"/>
          <w:sz w:val="24"/>
          <w:szCs w:val="24"/>
        </w:rPr>
        <w:t xml:space="preserve">   </w:t>
      </w:r>
      <w:r w:rsidRPr="00165A93">
        <w:rPr>
          <w:sz w:val="24"/>
          <w:szCs w:val="24"/>
        </w:rPr>
        <w:t xml:space="preserve">     </w:t>
      </w:r>
      <w:r w:rsidR="00A6230D">
        <w:rPr>
          <w:sz w:val="24"/>
          <w:szCs w:val="24"/>
        </w:rPr>
        <w:tab/>
      </w:r>
      <w:r w:rsidRPr="00165A93">
        <w:rPr>
          <w:sz w:val="24"/>
          <w:szCs w:val="24"/>
        </w:rPr>
        <w:t xml:space="preserve">Liceul Teoretic „Nikolaus Lenau” prin adresa cu  nr. 1541/17.07,2019, înregistrată la Primăria Municipiului Timişoara sub nr. SC2019-18178/18.07.2019, în calitate de chiriaş  a  transmis  adresa cu nr. 1090/2019 </w:t>
      </w:r>
      <w:r w:rsidR="003A6AAF" w:rsidRPr="00165A93">
        <w:rPr>
          <w:sz w:val="24"/>
          <w:szCs w:val="24"/>
        </w:rPr>
        <w:t xml:space="preserve">a Episcopiei Romano-Catolice de Timişoara prin care şi-a  </w:t>
      </w:r>
      <w:r w:rsidR="00165A93" w:rsidRPr="00165A93">
        <w:rPr>
          <w:sz w:val="24"/>
          <w:szCs w:val="24"/>
        </w:rPr>
        <w:t xml:space="preserve"> dat  acordul de prelungire a  contractului de închiriere  pe o perioadă de 2 (doi) ani  cu acelaşi preţ.</w:t>
      </w:r>
      <w:r w:rsidRPr="00165A93">
        <w:rPr>
          <w:sz w:val="24"/>
          <w:szCs w:val="24"/>
        </w:rPr>
        <w:t xml:space="preserve">  </w:t>
      </w:r>
    </w:p>
    <w:p w:rsidR="009E4872" w:rsidRDefault="008D2D44" w:rsidP="00C227DD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="Calibri"/>
          <w:color w:val="000000"/>
          <w:lang w:eastAsia="ro-RO"/>
        </w:rPr>
        <w:t xml:space="preserve">    </w:t>
      </w:r>
      <w:r w:rsidR="00A6230D">
        <w:rPr>
          <w:rFonts w:eastAsia="Calibri"/>
          <w:color w:val="000000"/>
          <w:lang w:eastAsia="ro-RO"/>
        </w:rPr>
        <w:tab/>
      </w:r>
      <w:r w:rsidRPr="008D2D44">
        <w:rPr>
          <w:rFonts w:eastAsia="Calibri"/>
          <w:color w:val="000000"/>
          <w:sz w:val="24"/>
          <w:szCs w:val="24"/>
          <w:lang w:eastAsia="ro-RO"/>
        </w:rPr>
        <w:t>Sumele pentru plata chiriei  se vor</w:t>
      </w:r>
      <w:r w:rsidR="009E4872" w:rsidRPr="00165A93">
        <w:rPr>
          <w:sz w:val="24"/>
          <w:szCs w:val="24"/>
        </w:rPr>
        <w:t xml:space="preserve">   </w:t>
      </w:r>
      <w:r w:rsidR="009E4872">
        <w:rPr>
          <w:rFonts w:eastAsiaTheme="minorHAnsi"/>
          <w:color w:val="000000"/>
          <w:sz w:val="24"/>
          <w:szCs w:val="24"/>
        </w:rPr>
        <w:t>asigura  din cap 65.04.02 “Învăţământ”titlul II  "Bunuri şi servicii</w:t>
      </w:r>
      <w:r w:rsidR="00A6230D">
        <w:rPr>
          <w:rFonts w:eastAsiaTheme="minorHAnsi"/>
          <w:color w:val="000000"/>
          <w:sz w:val="24"/>
          <w:szCs w:val="24"/>
        </w:rPr>
        <w:t>.</w:t>
      </w:r>
    </w:p>
    <w:p w:rsidR="001A0786" w:rsidRPr="009E4872" w:rsidRDefault="009E4872" w:rsidP="00C227DD">
      <w:pPr>
        <w:spacing w:line="276" w:lineRule="auto"/>
        <w:jc w:val="both"/>
        <w:rPr>
          <w:sz w:val="24"/>
          <w:szCs w:val="24"/>
          <w:lang w:val="en-US"/>
        </w:rPr>
      </w:pPr>
      <w:r>
        <w:rPr>
          <w:rFonts w:eastAsiaTheme="minorHAnsi"/>
          <w:color w:val="000000"/>
          <w:sz w:val="24"/>
          <w:szCs w:val="24"/>
        </w:rPr>
        <w:t xml:space="preserve">      </w:t>
      </w:r>
      <w:r w:rsidR="00A6230D">
        <w:rPr>
          <w:rFonts w:eastAsiaTheme="minorHAnsi"/>
          <w:color w:val="000000"/>
          <w:sz w:val="24"/>
          <w:szCs w:val="24"/>
        </w:rPr>
        <w:tab/>
      </w:r>
      <w:r w:rsidR="001A0786" w:rsidRPr="00165A93">
        <w:rPr>
          <w:sz w:val="24"/>
          <w:szCs w:val="24"/>
        </w:rPr>
        <w:t>Conform prevederilor art. 20, alin.1 din Legea</w:t>
      </w:r>
      <w:r w:rsidR="00C83A58" w:rsidRPr="00165A93">
        <w:rPr>
          <w:sz w:val="24"/>
          <w:szCs w:val="24"/>
        </w:rPr>
        <w:t xml:space="preserve"> educaţiei naţionale</w:t>
      </w:r>
      <w:r w:rsidR="001A0786" w:rsidRPr="00165A93">
        <w:rPr>
          <w:sz w:val="24"/>
          <w:szCs w:val="24"/>
        </w:rPr>
        <w:t xml:space="preserve"> nr. 1/2011</w:t>
      </w:r>
      <w:r w:rsidR="00710EE1" w:rsidRPr="00165A93">
        <w:rPr>
          <w:sz w:val="24"/>
          <w:szCs w:val="24"/>
        </w:rPr>
        <w:t>, a</w:t>
      </w:r>
      <w:r w:rsidR="00C83A58" w:rsidRPr="00165A93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710EE1" w:rsidRPr="00165A93">
        <w:rPr>
          <w:rFonts w:eastAsiaTheme="minorHAnsi"/>
          <w:sz w:val="24"/>
          <w:szCs w:val="24"/>
        </w:rPr>
        <w:t>.</w:t>
      </w:r>
    </w:p>
    <w:p w:rsidR="00C0251E" w:rsidRPr="000E69D3" w:rsidRDefault="001A0786" w:rsidP="000E69D3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165A93">
        <w:rPr>
          <w:rFonts w:eastAsiaTheme="minorHAnsi"/>
          <w:b/>
          <w:i/>
          <w:sz w:val="24"/>
          <w:szCs w:val="24"/>
        </w:rPr>
        <w:t xml:space="preserve">    </w:t>
      </w:r>
      <w:r w:rsidR="00C83A58" w:rsidRPr="00165A93">
        <w:rPr>
          <w:rFonts w:eastAsiaTheme="minorHAnsi"/>
          <w:b/>
          <w:i/>
          <w:sz w:val="24"/>
          <w:szCs w:val="24"/>
        </w:rPr>
        <w:t xml:space="preserve"> </w:t>
      </w:r>
      <w:r w:rsidR="00A6230D">
        <w:rPr>
          <w:rFonts w:eastAsiaTheme="minorHAnsi"/>
          <w:b/>
          <w:i/>
          <w:sz w:val="24"/>
          <w:szCs w:val="24"/>
        </w:rPr>
        <w:tab/>
      </w:r>
      <w:r w:rsidRPr="00165A93">
        <w:rPr>
          <w:noProof/>
          <w:sz w:val="24"/>
          <w:szCs w:val="24"/>
          <w:lang w:val="fr-FR"/>
        </w:rPr>
        <w:t>Având în vedere</w:t>
      </w:r>
      <w:r w:rsidR="00165A93" w:rsidRPr="00165A93">
        <w:rPr>
          <w:noProof/>
          <w:sz w:val="24"/>
          <w:szCs w:val="24"/>
          <w:lang w:val="fr-FR"/>
        </w:rPr>
        <w:t xml:space="preserve"> cele expuse mai sus </w:t>
      </w:r>
      <w:r w:rsidR="009A2E6A" w:rsidRPr="00165A93">
        <w:rPr>
          <w:rFonts w:eastAsiaTheme="minorHAnsi"/>
          <w:sz w:val="24"/>
          <w:szCs w:val="24"/>
        </w:rPr>
        <w:t xml:space="preserve"> şi</w:t>
      </w:r>
      <w:r w:rsidR="000E69D3">
        <w:rPr>
          <w:rFonts w:eastAsiaTheme="minorHAnsi"/>
          <w:sz w:val="24"/>
          <w:szCs w:val="24"/>
        </w:rPr>
        <w:t xml:space="preserve"> a</w:t>
      </w:r>
      <w:r w:rsidR="009A2E6A" w:rsidRPr="00165A93">
        <w:rPr>
          <w:rFonts w:eastAsiaTheme="minorHAnsi"/>
          <w:sz w:val="24"/>
          <w:szCs w:val="24"/>
        </w:rPr>
        <w:t xml:space="preserve"> faptului că în prezent nu dispunem </w:t>
      </w:r>
      <w:r w:rsidR="00165A93" w:rsidRPr="00165A93">
        <w:rPr>
          <w:sz w:val="24"/>
          <w:szCs w:val="24"/>
          <w:lang w:val="it-IT"/>
        </w:rPr>
        <w:t xml:space="preserve">de un alt imobil </w:t>
      </w:r>
      <w:r w:rsidR="009A2E6A" w:rsidRPr="00165A93">
        <w:rPr>
          <w:rFonts w:eastAsiaTheme="minorHAnsi"/>
          <w:sz w:val="24"/>
          <w:szCs w:val="24"/>
        </w:rPr>
        <w:t xml:space="preserve">pentru mutarea </w:t>
      </w:r>
      <w:r w:rsidR="00165986" w:rsidRPr="00165A93">
        <w:rPr>
          <w:rFonts w:eastAsiaTheme="minorHAnsi"/>
          <w:sz w:val="24"/>
          <w:szCs w:val="24"/>
        </w:rPr>
        <w:t xml:space="preserve">activităţii de învăţământ – clasele I-IV ale Liceului Teoretic </w:t>
      </w:r>
      <w:proofErr w:type="gramStart"/>
      <w:r w:rsidR="003712D8">
        <w:rPr>
          <w:rFonts w:eastAsiaTheme="minorHAnsi"/>
          <w:sz w:val="24"/>
          <w:szCs w:val="24"/>
          <w:lang w:val="en-US"/>
        </w:rPr>
        <w:t>,,</w:t>
      </w:r>
      <w:r w:rsidR="00165986" w:rsidRPr="00165A93">
        <w:rPr>
          <w:rFonts w:eastAsiaTheme="minorHAnsi"/>
          <w:sz w:val="24"/>
          <w:szCs w:val="24"/>
        </w:rPr>
        <w:t>Ni</w:t>
      </w:r>
      <w:r w:rsidR="003E770E" w:rsidRPr="00165A93">
        <w:rPr>
          <w:rFonts w:eastAsiaTheme="minorHAnsi"/>
          <w:sz w:val="24"/>
          <w:szCs w:val="24"/>
        </w:rPr>
        <w:t>k</w:t>
      </w:r>
      <w:r w:rsidR="00165986" w:rsidRPr="00165A93">
        <w:rPr>
          <w:rFonts w:eastAsiaTheme="minorHAnsi"/>
          <w:sz w:val="24"/>
          <w:szCs w:val="24"/>
        </w:rPr>
        <w:t>olau</w:t>
      </w:r>
      <w:r w:rsidR="003E770E" w:rsidRPr="00165A93">
        <w:rPr>
          <w:rFonts w:eastAsiaTheme="minorHAnsi"/>
          <w:sz w:val="24"/>
          <w:szCs w:val="24"/>
        </w:rPr>
        <w:t>s</w:t>
      </w:r>
      <w:proofErr w:type="gramEnd"/>
      <w:r w:rsidR="00165986" w:rsidRPr="00165A93">
        <w:rPr>
          <w:rFonts w:eastAsiaTheme="minorHAnsi"/>
          <w:sz w:val="24"/>
          <w:szCs w:val="24"/>
        </w:rPr>
        <w:t xml:space="preserve"> Lenau</w:t>
      </w:r>
      <w:r w:rsidR="003712D8">
        <w:rPr>
          <w:rFonts w:eastAsiaTheme="minorHAnsi"/>
          <w:sz w:val="24"/>
          <w:szCs w:val="24"/>
        </w:rPr>
        <w:t>’’</w:t>
      </w:r>
      <w:r w:rsidR="00165986" w:rsidRPr="00165A93">
        <w:rPr>
          <w:rFonts w:eastAsiaTheme="minorHAnsi"/>
          <w:sz w:val="24"/>
          <w:szCs w:val="24"/>
        </w:rPr>
        <w:t xml:space="preserve"> apreciem că</w:t>
      </w:r>
      <w:r w:rsidR="00C0251E" w:rsidRPr="00165A93">
        <w:rPr>
          <w:rFonts w:eastAsiaTheme="minorHAnsi"/>
          <w:sz w:val="24"/>
          <w:szCs w:val="24"/>
        </w:rPr>
        <w:t>:</w:t>
      </w:r>
    </w:p>
    <w:p w:rsidR="00C813D0" w:rsidRPr="00226A10" w:rsidRDefault="00C0251E" w:rsidP="00DB53B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5A93">
        <w:rPr>
          <w:rFonts w:eastAsiaTheme="minorHAnsi"/>
          <w:sz w:val="24"/>
          <w:szCs w:val="24"/>
        </w:rPr>
        <w:t xml:space="preserve">       </w:t>
      </w:r>
      <w:r w:rsidR="00A6230D">
        <w:rPr>
          <w:rFonts w:eastAsiaTheme="minorHAnsi"/>
          <w:sz w:val="24"/>
          <w:szCs w:val="24"/>
        </w:rPr>
        <w:tab/>
        <w:t xml:space="preserve">- </w:t>
      </w:r>
      <w:r w:rsidR="001A0786" w:rsidRPr="00226A10">
        <w:rPr>
          <w:rFonts w:eastAsiaTheme="minorHAnsi"/>
          <w:sz w:val="24"/>
          <w:szCs w:val="24"/>
        </w:rPr>
        <w:t>p</w:t>
      </w:r>
      <w:r w:rsidR="00C813D0" w:rsidRPr="00226A10">
        <w:rPr>
          <w:rFonts w:eastAsiaTheme="minorHAnsi"/>
          <w:sz w:val="24"/>
          <w:szCs w:val="24"/>
        </w:rPr>
        <w:t xml:space="preserve">roiectul </w:t>
      </w:r>
      <w:r w:rsidR="00DB53B0" w:rsidRPr="00DB53B0">
        <w:rPr>
          <w:sz w:val="24"/>
          <w:szCs w:val="24"/>
        </w:rPr>
        <w:t xml:space="preserve">privind </w:t>
      </w:r>
      <w:r w:rsidR="00DB53B0" w:rsidRPr="00DB53B0">
        <w:rPr>
          <w:bCs/>
          <w:color w:val="000000"/>
          <w:sz w:val="24"/>
          <w:szCs w:val="24"/>
        </w:rPr>
        <w:t xml:space="preserve">prelungirea prin act adiţional a contractului de  închiriere  nr. </w:t>
      </w:r>
      <w:r w:rsidR="00DB53B0" w:rsidRPr="00DB53B0">
        <w:rPr>
          <w:rFonts w:eastAsiaTheme="minorHAnsi"/>
          <w:color w:val="000000"/>
          <w:sz w:val="24"/>
          <w:szCs w:val="24"/>
        </w:rPr>
        <w:t>1980/2017</w:t>
      </w:r>
      <w:r w:rsidR="00DB53B0" w:rsidRPr="00DB53B0">
        <w:rPr>
          <w:bCs/>
          <w:color w:val="000000"/>
          <w:sz w:val="24"/>
          <w:szCs w:val="24"/>
        </w:rPr>
        <w:t xml:space="preserve">  </w:t>
      </w:r>
      <w:r w:rsidR="00DB53B0" w:rsidRPr="00DB53B0">
        <w:rPr>
          <w:sz w:val="24"/>
          <w:szCs w:val="24"/>
        </w:rPr>
        <w:t>pentru imobilul situat în Timişoara,  P-ţa Unirii nr. 7  pentru desfăşurarea procesului  de învăţământ  a Liceului Teoretic “Nikolaus Lenau”- clasele I-IV</w:t>
      </w:r>
      <w:r w:rsidR="00DB53B0">
        <w:rPr>
          <w:sz w:val="24"/>
          <w:szCs w:val="24"/>
        </w:rPr>
        <w:t xml:space="preserve">, </w:t>
      </w:r>
      <w:r w:rsidR="00C813D0" w:rsidRPr="00226A10">
        <w:rPr>
          <w:sz w:val="24"/>
          <w:szCs w:val="24"/>
        </w:rPr>
        <w:t xml:space="preserve">îndeplineşte condiţiile pentru a fi supus dezbaterii </w:t>
      </w:r>
      <w:r w:rsidR="001A0786" w:rsidRPr="00226A10">
        <w:rPr>
          <w:sz w:val="24"/>
          <w:szCs w:val="24"/>
        </w:rPr>
        <w:t xml:space="preserve"> şi aprobării</w:t>
      </w:r>
      <w:r w:rsidR="00C813D0" w:rsidRPr="00226A10">
        <w:rPr>
          <w:sz w:val="24"/>
          <w:szCs w:val="24"/>
        </w:rPr>
        <w:t xml:space="preserve"> </w:t>
      </w:r>
      <w:r w:rsidR="00EF1252" w:rsidRPr="00226A10">
        <w:rPr>
          <w:sz w:val="24"/>
          <w:szCs w:val="24"/>
        </w:rPr>
        <w:t>C</w:t>
      </w:r>
      <w:r w:rsidR="00C813D0" w:rsidRPr="00226A10">
        <w:rPr>
          <w:sz w:val="24"/>
          <w:szCs w:val="24"/>
        </w:rPr>
        <w:t xml:space="preserve">onsiliului </w:t>
      </w:r>
      <w:r w:rsidR="00EF1252" w:rsidRPr="00226A10">
        <w:rPr>
          <w:sz w:val="24"/>
          <w:szCs w:val="24"/>
        </w:rPr>
        <w:t>L</w:t>
      </w:r>
      <w:r w:rsidR="00C813D0" w:rsidRPr="00226A10">
        <w:rPr>
          <w:sz w:val="24"/>
          <w:szCs w:val="24"/>
        </w:rPr>
        <w:t>ocal</w:t>
      </w:r>
      <w:r w:rsidR="00977506" w:rsidRPr="00226A10">
        <w:rPr>
          <w:sz w:val="24"/>
          <w:szCs w:val="24"/>
        </w:rPr>
        <w:t xml:space="preserve"> al Municipiului</w:t>
      </w:r>
      <w:r w:rsidR="00372E3D" w:rsidRPr="00226A10">
        <w:rPr>
          <w:sz w:val="24"/>
          <w:szCs w:val="24"/>
        </w:rPr>
        <w:t xml:space="preserve">    </w:t>
      </w:r>
      <w:r w:rsidR="00EF1252" w:rsidRPr="00226A10">
        <w:rPr>
          <w:sz w:val="24"/>
          <w:szCs w:val="24"/>
        </w:rPr>
        <w:t>Timişoara</w:t>
      </w:r>
      <w:r w:rsidR="00C813D0" w:rsidRPr="00226A10">
        <w:rPr>
          <w:sz w:val="24"/>
          <w:szCs w:val="24"/>
        </w:rPr>
        <w:t>.</w:t>
      </w:r>
    </w:p>
    <w:p w:rsidR="00C813D0" w:rsidRPr="00226A10" w:rsidRDefault="00C813D0" w:rsidP="008F6AD6">
      <w:pPr>
        <w:jc w:val="both"/>
        <w:rPr>
          <w:sz w:val="24"/>
          <w:szCs w:val="24"/>
        </w:rPr>
      </w:pPr>
    </w:p>
    <w:p w:rsidR="00C813D0" w:rsidRDefault="00C813D0" w:rsidP="008F6AD6">
      <w:pPr>
        <w:jc w:val="both"/>
        <w:rPr>
          <w:b/>
          <w:sz w:val="24"/>
          <w:szCs w:val="24"/>
        </w:rPr>
      </w:pPr>
    </w:p>
    <w:p w:rsidR="00D52B76" w:rsidRDefault="00D52B76" w:rsidP="008F6AD6">
      <w:pPr>
        <w:jc w:val="both"/>
        <w:rPr>
          <w:b/>
          <w:sz w:val="24"/>
          <w:szCs w:val="24"/>
        </w:rPr>
      </w:pPr>
    </w:p>
    <w:p w:rsidR="00D52B76" w:rsidRPr="00165A93" w:rsidRDefault="00D52B76" w:rsidP="008F6AD6">
      <w:pPr>
        <w:jc w:val="both"/>
        <w:rPr>
          <w:b/>
          <w:sz w:val="24"/>
          <w:szCs w:val="24"/>
        </w:rPr>
      </w:pPr>
    </w:p>
    <w:p w:rsidR="00E85742" w:rsidRPr="00165A93" w:rsidRDefault="00E85742" w:rsidP="008F6AD6">
      <w:pPr>
        <w:jc w:val="both"/>
        <w:rPr>
          <w:b/>
          <w:sz w:val="24"/>
          <w:szCs w:val="24"/>
        </w:rPr>
      </w:pPr>
    </w:p>
    <w:p w:rsidR="00C227DD" w:rsidRPr="00165A93" w:rsidRDefault="00C227DD" w:rsidP="008F6AD6">
      <w:pPr>
        <w:jc w:val="both"/>
        <w:rPr>
          <w:b/>
          <w:sz w:val="24"/>
          <w:szCs w:val="24"/>
        </w:rPr>
      </w:pPr>
    </w:p>
    <w:p w:rsidR="00C813D0" w:rsidRPr="00165A93" w:rsidRDefault="00E11FAF" w:rsidP="008F6AD6">
      <w:pPr>
        <w:jc w:val="both"/>
        <w:rPr>
          <w:b/>
          <w:sz w:val="24"/>
          <w:szCs w:val="24"/>
        </w:rPr>
      </w:pPr>
      <w:r w:rsidRPr="00165A93">
        <w:rPr>
          <w:b/>
          <w:sz w:val="24"/>
          <w:szCs w:val="24"/>
        </w:rPr>
        <w:t xml:space="preserve">      </w:t>
      </w:r>
      <w:r w:rsidR="00372E3D" w:rsidRPr="00165A93">
        <w:rPr>
          <w:b/>
          <w:sz w:val="24"/>
          <w:szCs w:val="24"/>
        </w:rPr>
        <w:t xml:space="preserve">            </w:t>
      </w:r>
      <w:r w:rsidRPr="00165A93">
        <w:rPr>
          <w:b/>
          <w:sz w:val="24"/>
          <w:szCs w:val="24"/>
        </w:rPr>
        <w:t xml:space="preserve"> </w:t>
      </w:r>
      <w:r w:rsidR="00372E3D" w:rsidRPr="00165A93">
        <w:rPr>
          <w:b/>
          <w:sz w:val="24"/>
          <w:szCs w:val="24"/>
        </w:rPr>
        <w:t xml:space="preserve">ŞEF SERVICIU </w:t>
      </w:r>
      <w:r w:rsidR="00F737C2">
        <w:rPr>
          <w:b/>
          <w:sz w:val="24"/>
          <w:szCs w:val="24"/>
        </w:rPr>
        <w:t>,</w:t>
      </w:r>
      <w:r w:rsidR="00C813D0" w:rsidRPr="00165A93">
        <w:rPr>
          <w:b/>
          <w:sz w:val="24"/>
          <w:szCs w:val="24"/>
        </w:rPr>
        <w:tab/>
      </w:r>
      <w:r w:rsidR="00C813D0" w:rsidRPr="00165A93">
        <w:rPr>
          <w:b/>
          <w:sz w:val="24"/>
          <w:szCs w:val="24"/>
        </w:rPr>
        <w:tab/>
      </w:r>
      <w:r w:rsidR="00C813D0" w:rsidRPr="00165A93">
        <w:rPr>
          <w:b/>
          <w:sz w:val="24"/>
          <w:szCs w:val="24"/>
        </w:rPr>
        <w:tab/>
      </w:r>
      <w:r w:rsidR="00C813D0" w:rsidRPr="00165A93">
        <w:rPr>
          <w:b/>
          <w:sz w:val="24"/>
          <w:szCs w:val="24"/>
        </w:rPr>
        <w:tab/>
      </w:r>
      <w:r w:rsidRPr="00165A93">
        <w:rPr>
          <w:b/>
          <w:sz w:val="24"/>
          <w:szCs w:val="24"/>
        </w:rPr>
        <w:t xml:space="preserve">           </w:t>
      </w:r>
      <w:r w:rsidR="00F737C2">
        <w:rPr>
          <w:b/>
          <w:sz w:val="24"/>
          <w:szCs w:val="24"/>
        </w:rPr>
        <w:t xml:space="preserve">            </w:t>
      </w:r>
      <w:r w:rsidR="00C813D0" w:rsidRPr="00165A93">
        <w:rPr>
          <w:b/>
          <w:sz w:val="24"/>
          <w:szCs w:val="24"/>
        </w:rPr>
        <w:t>CONSILIER</w:t>
      </w:r>
      <w:r w:rsidR="00F737C2">
        <w:rPr>
          <w:b/>
          <w:sz w:val="24"/>
          <w:szCs w:val="24"/>
        </w:rPr>
        <w:t>,</w:t>
      </w:r>
    </w:p>
    <w:p w:rsidR="00C813D0" w:rsidRPr="00165A93" w:rsidRDefault="00C813D0" w:rsidP="008F6AD6">
      <w:pPr>
        <w:jc w:val="both"/>
        <w:rPr>
          <w:b/>
          <w:sz w:val="24"/>
          <w:szCs w:val="24"/>
        </w:rPr>
      </w:pPr>
      <w:r w:rsidRPr="00165A93">
        <w:rPr>
          <w:b/>
          <w:sz w:val="24"/>
          <w:szCs w:val="24"/>
        </w:rPr>
        <w:t xml:space="preserve">              </w:t>
      </w:r>
      <w:r w:rsidR="00E11FAF" w:rsidRPr="00165A93">
        <w:rPr>
          <w:b/>
          <w:sz w:val="24"/>
          <w:szCs w:val="24"/>
        </w:rPr>
        <w:t xml:space="preserve">     </w:t>
      </w:r>
      <w:r w:rsidRPr="00165A93">
        <w:rPr>
          <w:b/>
          <w:sz w:val="24"/>
          <w:szCs w:val="24"/>
        </w:rPr>
        <w:t xml:space="preserve"> Anca Lăudatu                                             </w:t>
      </w:r>
      <w:r w:rsidR="00B97F0B" w:rsidRPr="00165A93">
        <w:rPr>
          <w:b/>
          <w:sz w:val="24"/>
          <w:szCs w:val="24"/>
        </w:rPr>
        <w:t xml:space="preserve">               </w:t>
      </w:r>
      <w:r w:rsidR="00226A10">
        <w:rPr>
          <w:b/>
          <w:sz w:val="24"/>
          <w:szCs w:val="24"/>
        </w:rPr>
        <w:t xml:space="preserve">            Ancuţa Cozma</w:t>
      </w:r>
    </w:p>
    <w:p w:rsidR="00BF6157" w:rsidRPr="00165A93" w:rsidRDefault="00BF6157" w:rsidP="008F6AD6">
      <w:pPr>
        <w:ind w:firstLine="720"/>
        <w:jc w:val="both"/>
        <w:rPr>
          <w:sz w:val="24"/>
          <w:szCs w:val="24"/>
        </w:rPr>
      </w:pPr>
    </w:p>
    <w:p w:rsidR="00D41481" w:rsidRPr="00165A93" w:rsidRDefault="00D41481" w:rsidP="008F6AD6">
      <w:pPr>
        <w:jc w:val="both"/>
        <w:rPr>
          <w:b/>
          <w:sz w:val="24"/>
          <w:szCs w:val="24"/>
        </w:rPr>
      </w:pPr>
    </w:p>
    <w:p w:rsidR="00B054CD" w:rsidRPr="00165A93" w:rsidRDefault="00B054CD" w:rsidP="008F6AD6">
      <w:pPr>
        <w:jc w:val="both"/>
        <w:rPr>
          <w:b/>
          <w:sz w:val="24"/>
          <w:szCs w:val="24"/>
        </w:rPr>
      </w:pPr>
    </w:p>
    <w:p w:rsidR="00B054CD" w:rsidRPr="00165A93" w:rsidRDefault="00B054CD" w:rsidP="008F6AD6">
      <w:pPr>
        <w:jc w:val="both"/>
        <w:rPr>
          <w:sz w:val="24"/>
          <w:szCs w:val="24"/>
        </w:rPr>
      </w:pPr>
    </w:p>
    <w:p w:rsidR="00B054CD" w:rsidRPr="00165A93" w:rsidRDefault="00B054CD" w:rsidP="008F6AD6">
      <w:pPr>
        <w:jc w:val="both"/>
        <w:rPr>
          <w:sz w:val="24"/>
          <w:szCs w:val="24"/>
        </w:rPr>
      </w:pPr>
    </w:p>
    <w:p w:rsidR="00B054CD" w:rsidRPr="00165A93" w:rsidRDefault="00B054CD" w:rsidP="008F6AD6">
      <w:pPr>
        <w:jc w:val="both"/>
        <w:rPr>
          <w:sz w:val="24"/>
          <w:szCs w:val="24"/>
        </w:rPr>
      </w:pPr>
    </w:p>
    <w:p w:rsidR="00B054CD" w:rsidRPr="00165A93" w:rsidRDefault="00B054CD" w:rsidP="008F6AD6">
      <w:pPr>
        <w:jc w:val="both"/>
        <w:rPr>
          <w:sz w:val="24"/>
          <w:szCs w:val="24"/>
        </w:rPr>
      </w:pPr>
    </w:p>
    <w:p w:rsidR="00B054CD" w:rsidRPr="00165A93" w:rsidRDefault="00B054CD" w:rsidP="008F6AD6">
      <w:pPr>
        <w:jc w:val="both"/>
        <w:rPr>
          <w:sz w:val="24"/>
          <w:szCs w:val="24"/>
        </w:rPr>
      </w:pPr>
    </w:p>
    <w:p w:rsidR="00B054CD" w:rsidRPr="00165A93" w:rsidRDefault="00B054CD" w:rsidP="00B97F0B">
      <w:pPr>
        <w:jc w:val="both"/>
        <w:rPr>
          <w:sz w:val="24"/>
          <w:szCs w:val="24"/>
        </w:rPr>
      </w:pPr>
    </w:p>
    <w:p w:rsidR="00B054CD" w:rsidRPr="00165A93" w:rsidRDefault="00B054CD" w:rsidP="00B97F0B">
      <w:pPr>
        <w:jc w:val="both"/>
        <w:rPr>
          <w:sz w:val="24"/>
          <w:szCs w:val="24"/>
        </w:rPr>
      </w:pPr>
    </w:p>
    <w:p w:rsidR="00621698" w:rsidRDefault="00621698" w:rsidP="00B97F0B">
      <w:pPr>
        <w:jc w:val="both"/>
        <w:rPr>
          <w:sz w:val="24"/>
          <w:szCs w:val="24"/>
        </w:rPr>
      </w:pPr>
    </w:p>
    <w:p w:rsidR="00F737C2" w:rsidRDefault="00F737C2" w:rsidP="00B97F0B">
      <w:pPr>
        <w:jc w:val="both"/>
        <w:rPr>
          <w:sz w:val="24"/>
          <w:szCs w:val="24"/>
        </w:rPr>
      </w:pPr>
    </w:p>
    <w:p w:rsidR="00621698" w:rsidRPr="00165A93" w:rsidRDefault="00621698" w:rsidP="00B97F0B">
      <w:pPr>
        <w:jc w:val="both"/>
        <w:rPr>
          <w:sz w:val="24"/>
          <w:szCs w:val="24"/>
        </w:rPr>
      </w:pPr>
    </w:p>
    <w:p w:rsidR="00B054CD" w:rsidRPr="00165A93" w:rsidRDefault="00B054CD" w:rsidP="00B97F0B">
      <w:pPr>
        <w:jc w:val="both"/>
        <w:rPr>
          <w:sz w:val="24"/>
          <w:szCs w:val="24"/>
        </w:rPr>
      </w:pPr>
    </w:p>
    <w:p w:rsidR="0028679D" w:rsidRPr="00165A93" w:rsidRDefault="0028679D" w:rsidP="00012F54">
      <w:pPr>
        <w:jc w:val="right"/>
        <w:rPr>
          <w:sz w:val="24"/>
          <w:szCs w:val="24"/>
        </w:rPr>
      </w:pPr>
      <w:r w:rsidRPr="00165A93">
        <w:rPr>
          <w:color w:val="000000"/>
          <w:sz w:val="24"/>
          <w:szCs w:val="24"/>
        </w:rPr>
        <w:t xml:space="preserve">  Cod.FO 53-01,Ver.1</w:t>
      </w:r>
    </w:p>
    <w:sectPr w:rsidR="0028679D" w:rsidRPr="00165A93" w:rsidSect="00C77FA8">
      <w:pgSz w:w="12240" w:h="15840"/>
      <w:pgMar w:top="993" w:right="1417" w:bottom="1135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E3F" w:rsidRDefault="00CD6E3F" w:rsidP="002F703E">
      <w:r>
        <w:separator/>
      </w:r>
    </w:p>
  </w:endnote>
  <w:endnote w:type="continuationSeparator" w:id="0">
    <w:p w:rsidR="00CD6E3F" w:rsidRDefault="00CD6E3F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E3F" w:rsidRDefault="00CD6E3F" w:rsidP="002F703E">
      <w:r>
        <w:separator/>
      </w:r>
    </w:p>
  </w:footnote>
  <w:footnote w:type="continuationSeparator" w:id="0">
    <w:p w:rsidR="00CD6E3F" w:rsidRDefault="00CD6E3F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784C"/>
    <w:rsid w:val="00012F54"/>
    <w:rsid w:val="00055356"/>
    <w:rsid w:val="00075914"/>
    <w:rsid w:val="00092366"/>
    <w:rsid w:val="000C0C57"/>
    <w:rsid w:val="000E378D"/>
    <w:rsid w:val="000E5036"/>
    <w:rsid w:val="000E69D3"/>
    <w:rsid w:val="000F534C"/>
    <w:rsid w:val="0010135E"/>
    <w:rsid w:val="00114CA0"/>
    <w:rsid w:val="0013725E"/>
    <w:rsid w:val="0014071A"/>
    <w:rsid w:val="001452CB"/>
    <w:rsid w:val="00152684"/>
    <w:rsid w:val="00155D17"/>
    <w:rsid w:val="00165986"/>
    <w:rsid w:val="00165A93"/>
    <w:rsid w:val="0017483F"/>
    <w:rsid w:val="00186A66"/>
    <w:rsid w:val="00196149"/>
    <w:rsid w:val="001A0786"/>
    <w:rsid w:val="001A4D19"/>
    <w:rsid w:val="001B7077"/>
    <w:rsid w:val="001C09E5"/>
    <w:rsid w:val="00206073"/>
    <w:rsid w:val="0021011F"/>
    <w:rsid w:val="00216963"/>
    <w:rsid w:val="00226A10"/>
    <w:rsid w:val="00234171"/>
    <w:rsid w:val="002537CA"/>
    <w:rsid w:val="00270748"/>
    <w:rsid w:val="00274E89"/>
    <w:rsid w:val="0028679D"/>
    <w:rsid w:val="002A361A"/>
    <w:rsid w:val="002C5402"/>
    <w:rsid w:val="002E04CF"/>
    <w:rsid w:val="002E3FF6"/>
    <w:rsid w:val="002F703E"/>
    <w:rsid w:val="00320F32"/>
    <w:rsid w:val="00335C98"/>
    <w:rsid w:val="00352D93"/>
    <w:rsid w:val="003606AC"/>
    <w:rsid w:val="00366DA8"/>
    <w:rsid w:val="003712D8"/>
    <w:rsid w:val="00372E3D"/>
    <w:rsid w:val="003819C0"/>
    <w:rsid w:val="003A6AAF"/>
    <w:rsid w:val="003E2047"/>
    <w:rsid w:val="003E770E"/>
    <w:rsid w:val="003F591A"/>
    <w:rsid w:val="003F7B5E"/>
    <w:rsid w:val="0041607C"/>
    <w:rsid w:val="00481369"/>
    <w:rsid w:val="0049388B"/>
    <w:rsid w:val="004C6D42"/>
    <w:rsid w:val="004E174D"/>
    <w:rsid w:val="004E2540"/>
    <w:rsid w:val="00516DBE"/>
    <w:rsid w:val="00560B6C"/>
    <w:rsid w:val="0056464A"/>
    <w:rsid w:val="00593E65"/>
    <w:rsid w:val="005B7FA8"/>
    <w:rsid w:val="005C7DA0"/>
    <w:rsid w:val="005E3116"/>
    <w:rsid w:val="005F6EA8"/>
    <w:rsid w:val="005F7510"/>
    <w:rsid w:val="00601725"/>
    <w:rsid w:val="00613C59"/>
    <w:rsid w:val="00621698"/>
    <w:rsid w:val="006736B0"/>
    <w:rsid w:val="00683B99"/>
    <w:rsid w:val="0069588E"/>
    <w:rsid w:val="006A601A"/>
    <w:rsid w:val="006B6E47"/>
    <w:rsid w:val="006C0D82"/>
    <w:rsid w:val="006C5D25"/>
    <w:rsid w:val="006C7F5B"/>
    <w:rsid w:val="006E4D3A"/>
    <w:rsid w:val="006E72D8"/>
    <w:rsid w:val="00700CA7"/>
    <w:rsid w:val="0070631B"/>
    <w:rsid w:val="00710EE1"/>
    <w:rsid w:val="00723972"/>
    <w:rsid w:val="00750272"/>
    <w:rsid w:val="00764215"/>
    <w:rsid w:val="007908CE"/>
    <w:rsid w:val="007A7AFD"/>
    <w:rsid w:val="007B75A0"/>
    <w:rsid w:val="007D1BBF"/>
    <w:rsid w:val="007D74D7"/>
    <w:rsid w:val="007E772E"/>
    <w:rsid w:val="007F0A98"/>
    <w:rsid w:val="007F130A"/>
    <w:rsid w:val="00811C79"/>
    <w:rsid w:val="00875190"/>
    <w:rsid w:val="008D2D44"/>
    <w:rsid w:val="008F1D3F"/>
    <w:rsid w:val="008F6AD6"/>
    <w:rsid w:val="00900D8C"/>
    <w:rsid w:val="00907D65"/>
    <w:rsid w:val="00916A98"/>
    <w:rsid w:val="00961A60"/>
    <w:rsid w:val="00977506"/>
    <w:rsid w:val="00991CB9"/>
    <w:rsid w:val="009A2E6A"/>
    <w:rsid w:val="009B0805"/>
    <w:rsid w:val="009E20AD"/>
    <w:rsid w:val="009E4872"/>
    <w:rsid w:val="009F59E8"/>
    <w:rsid w:val="009F781E"/>
    <w:rsid w:val="00A05051"/>
    <w:rsid w:val="00A06BF6"/>
    <w:rsid w:val="00A07523"/>
    <w:rsid w:val="00A10035"/>
    <w:rsid w:val="00A17D49"/>
    <w:rsid w:val="00A22280"/>
    <w:rsid w:val="00A22BF0"/>
    <w:rsid w:val="00A33B2A"/>
    <w:rsid w:val="00A6230D"/>
    <w:rsid w:val="00A82D3A"/>
    <w:rsid w:val="00AC1052"/>
    <w:rsid w:val="00AC1C08"/>
    <w:rsid w:val="00AD2E32"/>
    <w:rsid w:val="00AF5015"/>
    <w:rsid w:val="00B054CD"/>
    <w:rsid w:val="00B12ED3"/>
    <w:rsid w:val="00B16AC0"/>
    <w:rsid w:val="00B25C21"/>
    <w:rsid w:val="00B5216C"/>
    <w:rsid w:val="00B708E2"/>
    <w:rsid w:val="00B97F0B"/>
    <w:rsid w:val="00BA1598"/>
    <w:rsid w:val="00BD446E"/>
    <w:rsid w:val="00BD4915"/>
    <w:rsid w:val="00BD67EB"/>
    <w:rsid w:val="00BF6157"/>
    <w:rsid w:val="00C0083A"/>
    <w:rsid w:val="00C0251E"/>
    <w:rsid w:val="00C227DD"/>
    <w:rsid w:val="00C2426C"/>
    <w:rsid w:val="00C32954"/>
    <w:rsid w:val="00C50B7E"/>
    <w:rsid w:val="00C607D6"/>
    <w:rsid w:val="00C76A81"/>
    <w:rsid w:val="00C77FA8"/>
    <w:rsid w:val="00C813D0"/>
    <w:rsid w:val="00C82A11"/>
    <w:rsid w:val="00C83A58"/>
    <w:rsid w:val="00C84A59"/>
    <w:rsid w:val="00C9014F"/>
    <w:rsid w:val="00CD374B"/>
    <w:rsid w:val="00CD6E3F"/>
    <w:rsid w:val="00CE6D37"/>
    <w:rsid w:val="00CF4A8D"/>
    <w:rsid w:val="00D02416"/>
    <w:rsid w:val="00D21A92"/>
    <w:rsid w:val="00D260E6"/>
    <w:rsid w:val="00D27148"/>
    <w:rsid w:val="00D41481"/>
    <w:rsid w:val="00D52B76"/>
    <w:rsid w:val="00D73DF3"/>
    <w:rsid w:val="00DB53B0"/>
    <w:rsid w:val="00DD2378"/>
    <w:rsid w:val="00DE23BD"/>
    <w:rsid w:val="00DE625A"/>
    <w:rsid w:val="00DF0C56"/>
    <w:rsid w:val="00DF1A9F"/>
    <w:rsid w:val="00E036BB"/>
    <w:rsid w:val="00E11FAF"/>
    <w:rsid w:val="00E13515"/>
    <w:rsid w:val="00E40D2E"/>
    <w:rsid w:val="00E44B39"/>
    <w:rsid w:val="00E45BE5"/>
    <w:rsid w:val="00E662A3"/>
    <w:rsid w:val="00E7070C"/>
    <w:rsid w:val="00E85742"/>
    <w:rsid w:val="00E92B9A"/>
    <w:rsid w:val="00ED25FB"/>
    <w:rsid w:val="00EF0379"/>
    <w:rsid w:val="00EF1252"/>
    <w:rsid w:val="00EF4215"/>
    <w:rsid w:val="00EF71B5"/>
    <w:rsid w:val="00F13B15"/>
    <w:rsid w:val="00F5535C"/>
    <w:rsid w:val="00F6657A"/>
    <w:rsid w:val="00F737C2"/>
    <w:rsid w:val="00F80791"/>
    <w:rsid w:val="00F83354"/>
    <w:rsid w:val="00F92A6E"/>
    <w:rsid w:val="00FC0D6E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9310-1FC0-48E9-867D-3BA79E44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acozma</cp:lastModifiedBy>
  <cp:revision>25</cp:revision>
  <cp:lastPrinted>2017-10-26T06:36:00Z</cp:lastPrinted>
  <dcterms:created xsi:type="dcterms:W3CDTF">2019-07-23T08:30:00Z</dcterms:created>
  <dcterms:modified xsi:type="dcterms:W3CDTF">2019-07-30T12:16:00Z</dcterms:modified>
</cp:coreProperties>
</file>