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F3" w:rsidRDefault="005125F3" w:rsidP="005125F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ROMÂNIA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APROBAT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JUDEŢUL TIMIŞ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PRIMAR,</w:t>
      </w:r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MUNICIPIUL TIMIŞOARA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Robu</w:t>
      </w:r>
      <w:proofErr w:type="spellEnd"/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692B66">
        <w:rPr>
          <w:rFonts w:ascii="Times New Roman" w:hAnsi="Times New Roman" w:cs="Times New Roman"/>
          <w:color w:val="000000"/>
          <w:sz w:val="24"/>
          <w:szCs w:val="24"/>
        </w:rPr>
        <w:t>SC2017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                        </w:t>
      </w:r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F3" w:rsidRDefault="005125F3" w:rsidP="00512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F3" w:rsidRPr="001E3DFE" w:rsidRDefault="005125F3" w:rsidP="005125F3">
      <w:pPr>
        <w:keepNext/>
        <w:tabs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E3D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 E F E R A T,</w:t>
      </w:r>
    </w:p>
    <w:p w:rsidR="00CB5A07" w:rsidRPr="001E3DFE" w:rsidRDefault="00CB5A07" w:rsidP="00CB5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D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atribuirea in folosinta gratuita a </w:t>
      </w:r>
      <w:proofErr w:type="spellStart"/>
      <w:r w:rsidRPr="001E3DFE">
        <w:rPr>
          <w:rFonts w:ascii="Times New Roman" w:hAnsi="Times New Roman" w:cs="Times New Roman"/>
          <w:b/>
          <w:sz w:val="28"/>
          <w:szCs w:val="28"/>
        </w:rPr>
        <w:t>imobilului</w:t>
      </w:r>
      <w:proofErr w:type="spellEnd"/>
      <w:r w:rsidRPr="001E3DFE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1E3DFE">
        <w:rPr>
          <w:rFonts w:ascii="Times New Roman" w:hAnsi="Times New Roman" w:cs="Times New Roman"/>
          <w:b/>
          <w:sz w:val="28"/>
          <w:szCs w:val="28"/>
        </w:rPr>
        <w:t>Timişoara</w:t>
      </w:r>
      <w:proofErr w:type="spellEnd"/>
      <w:r w:rsidRPr="001E3DFE">
        <w:rPr>
          <w:rFonts w:ascii="Times New Roman" w:hAnsi="Times New Roman" w:cs="Times New Roman"/>
          <w:b/>
          <w:sz w:val="28"/>
          <w:szCs w:val="28"/>
        </w:rPr>
        <w:t xml:space="preserve">, str. </w:t>
      </w:r>
      <w:proofErr w:type="spellStart"/>
      <w:r w:rsidRPr="001E3DFE">
        <w:rPr>
          <w:rFonts w:ascii="Times New Roman" w:hAnsi="Times New Roman" w:cs="Times New Roman"/>
          <w:b/>
          <w:sz w:val="28"/>
          <w:szCs w:val="28"/>
        </w:rPr>
        <w:t>Martir</w:t>
      </w:r>
      <w:proofErr w:type="spellEnd"/>
      <w:r w:rsidRPr="001E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3DFE">
        <w:rPr>
          <w:rFonts w:ascii="Times New Roman" w:hAnsi="Times New Roman" w:cs="Times New Roman"/>
          <w:b/>
          <w:sz w:val="28"/>
          <w:szCs w:val="28"/>
        </w:rPr>
        <w:t>Gogu</w:t>
      </w:r>
      <w:proofErr w:type="spellEnd"/>
      <w:r w:rsidRPr="001E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3DFE">
        <w:rPr>
          <w:rFonts w:ascii="Times New Roman" w:hAnsi="Times New Roman" w:cs="Times New Roman"/>
          <w:b/>
          <w:sz w:val="28"/>
          <w:szCs w:val="28"/>
        </w:rPr>
        <w:t>Opre</w:t>
      </w:r>
      <w:proofErr w:type="spellEnd"/>
      <w:r w:rsidRPr="001E3DF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E3DFE">
        <w:rPr>
          <w:rFonts w:ascii="Times New Roman" w:hAnsi="Times New Roman" w:cs="Times New Roman"/>
          <w:b/>
          <w:sz w:val="28"/>
          <w:szCs w:val="28"/>
        </w:rPr>
        <w:t>fosta</w:t>
      </w:r>
      <w:proofErr w:type="spellEnd"/>
      <w:r w:rsidRPr="001E3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DFE">
        <w:rPr>
          <w:rFonts w:ascii="Times New Roman" w:hAnsi="Times New Roman" w:cs="Times New Roman"/>
          <w:b/>
          <w:sz w:val="28"/>
          <w:szCs w:val="28"/>
          <w:lang w:val="ro-RO"/>
        </w:rPr>
        <w:t>str. Vaslui) nr.24, inscris in CF 423716</w:t>
      </w:r>
      <w:proofErr w:type="gramStart"/>
      <w:r w:rsidRPr="001E3DFE">
        <w:rPr>
          <w:rFonts w:ascii="Times New Roman" w:hAnsi="Times New Roman" w:cs="Times New Roman"/>
          <w:b/>
          <w:sz w:val="28"/>
          <w:szCs w:val="28"/>
          <w:lang w:val="ro-RO"/>
        </w:rPr>
        <w:t>,nr.top</w:t>
      </w:r>
      <w:proofErr w:type="gramEnd"/>
      <w:r w:rsidRPr="001E3D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395/b/2/a/2 catre </w:t>
      </w:r>
      <w:r w:rsidRPr="001E3DFE">
        <w:rPr>
          <w:rFonts w:ascii="Times New Roman" w:hAnsi="Times New Roman" w:cs="Times New Roman"/>
          <w:b/>
          <w:sz w:val="28"/>
          <w:szCs w:val="28"/>
        </w:rPr>
        <w:t>FUNDATIA TIMISOARA ’89</w:t>
      </w:r>
    </w:p>
    <w:p w:rsidR="00F31AE5" w:rsidRDefault="001E3DFE" w:rsidP="00F31AE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AE5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cerere</w:t>
      </w:r>
      <w:r w:rsidR="00F31AE5" w:rsidRPr="00F31AE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cu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 nr. SC </w:t>
      </w:r>
      <w:r w:rsidRPr="00F31AE5">
        <w:rPr>
          <w:rFonts w:ascii="Times New Roman" w:hAnsi="Times New Roman" w:cs="Times New Roman"/>
          <w:sz w:val="28"/>
          <w:szCs w:val="28"/>
        </w:rPr>
        <w:t xml:space="preserve">2015-024009/09.09.2015 a 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Fundaţiei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Timisoara </w:t>
      </w:r>
      <w:r w:rsidRPr="00F31AE5">
        <w:rPr>
          <w:rFonts w:ascii="Times New Roman" w:hAnsi="Times New Roman" w:cs="Times New Roman"/>
          <w:b/>
          <w:sz w:val="28"/>
          <w:szCs w:val="28"/>
        </w:rPr>
        <w:t>’</w:t>
      </w:r>
      <w:r w:rsidRPr="00F31AE5">
        <w:rPr>
          <w:rFonts w:ascii="Times New Roman" w:hAnsi="Times New Roman" w:cs="Times New Roman"/>
          <w:sz w:val="28"/>
          <w:szCs w:val="28"/>
        </w:rPr>
        <w:t>89,</w:t>
      </w:r>
      <w:r w:rsidR="00750644">
        <w:rPr>
          <w:rFonts w:ascii="Times New Roman" w:hAnsi="Times New Roman" w:cs="Times New Roman"/>
          <w:sz w:val="28"/>
          <w:szCs w:val="28"/>
        </w:rPr>
        <w:t xml:space="preserve">prin </w:t>
      </w:r>
      <w:proofErr w:type="spellStart"/>
      <w:r w:rsidR="00750644">
        <w:rPr>
          <w:rFonts w:ascii="Times New Roman" w:hAnsi="Times New Roman" w:cs="Times New Roman"/>
          <w:sz w:val="28"/>
          <w:szCs w:val="28"/>
        </w:rPr>
        <w:t>Presedintele</w:t>
      </w:r>
      <w:proofErr w:type="spellEnd"/>
      <w:r w:rsidR="00750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44">
        <w:rPr>
          <w:rFonts w:ascii="Times New Roman" w:hAnsi="Times New Roman" w:cs="Times New Roman"/>
          <w:sz w:val="28"/>
          <w:szCs w:val="28"/>
        </w:rPr>
        <w:t>Fondator</w:t>
      </w:r>
      <w:proofErr w:type="spellEnd"/>
      <w:r w:rsidR="00750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44">
        <w:rPr>
          <w:rFonts w:ascii="Times New Roman" w:hAnsi="Times New Roman" w:cs="Times New Roman"/>
          <w:sz w:val="28"/>
          <w:szCs w:val="28"/>
        </w:rPr>
        <w:t>Petru</w:t>
      </w:r>
      <w:proofErr w:type="spellEnd"/>
      <w:r w:rsidR="00750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44">
        <w:rPr>
          <w:rFonts w:ascii="Times New Roman" w:hAnsi="Times New Roman" w:cs="Times New Roman"/>
          <w:sz w:val="28"/>
          <w:szCs w:val="28"/>
        </w:rPr>
        <w:t>Iliesu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r w:rsidR="00750644">
        <w:rPr>
          <w:rFonts w:ascii="Times New Roman" w:hAnsi="Times New Roman" w:cs="Times New Roman"/>
          <w:sz w:val="28"/>
          <w:szCs w:val="28"/>
        </w:rPr>
        <w:t xml:space="preserve"> </w:t>
      </w:r>
      <w:r w:rsidRPr="00F31AE5">
        <w:rPr>
          <w:rFonts w:ascii="Times New Roman" w:hAnsi="Times New Roman" w:cs="Times New Roman"/>
          <w:sz w:val="28"/>
          <w:szCs w:val="28"/>
        </w:rPr>
        <w:t xml:space="preserve"> care 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 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in folosinta gratuita a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Martir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Gogu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Opre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fosta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>str. Vaslui) nr.24, inscris in CF 423716</w:t>
      </w:r>
      <w:proofErr w:type="gramStart"/>
      <w:r w:rsidRPr="00F31AE5">
        <w:rPr>
          <w:rFonts w:ascii="Times New Roman" w:hAnsi="Times New Roman" w:cs="Times New Roman"/>
          <w:sz w:val="28"/>
          <w:szCs w:val="28"/>
          <w:lang w:val="ro-RO"/>
        </w:rPr>
        <w:t>,nr.top</w:t>
      </w:r>
      <w:proofErr w:type="gramEnd"/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 395/b/2/a/2 in suprafata de 1716mp</w:t>
      </w:r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31AE5"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E5" w:rsidRPr="00F31AE5">
        <w:rPr>
          <w:rFonts w:ascii="Times New Roman" w:hAnsi="Times New Roman" w:cs="Times New Roman"/>
          <w:sz w:val="28"/>
          <w:szCs w:val="28"/>
        </w:rPr>
        <w:t>desfasurarea</w:t>
      </w:r>
      <w:proofErr w:type="spellEnd"/>
      <w:r w:rsidR="00F31AE5"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E5" w:rsidRPr="00F31AE5">
        <w:rPr>
          <w:rFonts w:ascii="Times New Roman" w:hAnsi="Times New Roman" w:cs="Times New Roman"/>
          <w:sz w:val="28"/>
          <w:szCs w:val="28"/>
        </w:rPr>
        <w:t>activitatii</w:t>
      </w:r>
      <w:proofErr w:type="spellEnd"/>
      <w:r w:rsidR="00F31AE5" w:rsidRPr="00F31AE5">
        <w:rPr>
          <w:rFonts w:ascii="Times New Roman" w:hAnsi="Times New Roman" w:cs="Times New Roman"/>
          <w:sz w:val="28"/>
          <w:szCs w:val="28"/>
        </w:rPr>
        <w:t xml:space="preserve"> de </w:t>
      </w:r>
      <w:r w:rsidRPr="00F31AE5">
        <w:rPr>
          <w:rFonts w:ascii="Times New Roman" w:hAnsi="Times New Roman" w:cs="Times New Roman"/>
          <w:sz w:val="28"/>
          <w:szCs w:val="28"/>
        </w:rPr>
        <w:t xml:space="preserve"> “Complex de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AE5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F31AE5">
        <w:rPr>
          <w:rFonts w:ascii="Times New Roman" w:hAnsi="Times New Roman" w:cs="Times New Roman"/>
          <w:sz w:val="28"/>
          <w:szCs w:val="28"/>
        </w:rPr>
        <w:t>”</w:t>
      </w:r>
      <w:r w:rsidR="00F31AE5" w:rsidRPr="00F31AE5">
        <w:rPr>
          <w:rFonts w:ascii="Times New Roman" w:hAnsi="Times New Roman" w:cs="Times New Roman"/>
          <w:sz w:val="28"/>
          <w:szCs w:val="28"/>
        </w:rPr>
        <w:t>.</w:t>
      </w:r>
    </w:p>
    <w:p w:rsidR="00F31AE5" w:rsidRDefault="001E3DFE" w:rsidP="00F31AE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1AE5">
        <w:rPr>
          <w:rFonts w:ascii="Times New Roman" w:hAnsi="Times New Roman" w:cs="Times New Roman"/>
          <w:sz w:val="28"/>
          <w:szCs w:val="28"/>
        </w:rPr>
        <w:t xml:space="preserve"> </w:t>
      </w:r>
      <w:r w:rsidR="00CB5A07" w:rsidRPr="00F31AE5">
        <w:rPr>
          <w:rFonts w:ascii="Times New Roman" w:hAnsi="Times New Roman" w:cs="Times New Roman"/>
          <w:sz w:val="28"/>
          <w:szCs w:val="28"/>
          <w:lang w:val="ro-RO"/>
        </w:rPr>
        <w:t>Imobilul teren, in suprafata de 1716 mp,  situat in Timisoara, str. Martir Gogu Opre (fosta Vaslui) nr.24, înscris în Cartea Funciara nr.423711 Timişoara, nr.top. 395/b/2/a/2  a apartinut de fosta Scoala Generala nr.29, care actualmente se afla in structura Grupului Scolar Industrial Transporturi Auto si este proprietatea publica a Municipiului Timisoara.</w:t>
      </w:r>
      <w:r w:rsidR="004035D1">
        <w:rPr>
          <w:rFonts w:ascii="Times New Roman" w:hAnsi="Times New Roman" w:cs="Times New Roman"/>
          <w:sz w:val="28"/>
          <w:szCs w:val="28"/>
          <w:lang w:val="ro-RO"/>
        </w:rPr>
        <w:t>Accesul la aceasta parcela se face prin curtea imobilului atribuit p</w:t>
      </w:r>
      <w:r w:rsidR="00CB5A07"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rin HCLMT nr. 327/18.06.2013, Fundaţiei Timişoara </w:t>
      </w:r>
      <w:r w:rsidR="00CB5A07" w:rsidRPr="00F31AE5">
        <w:rPr>
          <w:rFonts w:ascii="Times New Roman" w:hAnsi="Times New Roman" w:cs="Times New Roman"/>
          <w:b/>
          <w:sz w:val="28"/>
          <w:szCs w:val="28"/>
        </w:rPr>
        <w:t>’</w:t>
      </w:r>
      <w:r w:rsidR="00CB5A07" w:rsidRPr="00F31AE5">
        <w:rPr>
          <w:rFonts w:ascii="Times New Roman" w:hAnsi="Times New Roman" w:cs="Times New Roman"/>
          <w:sz w:val="28"/>
          <w:szCs w:val="28"/>
          <w:lang w:val="ro-RO"/>
        </w:rPr>
        <w:t>89,imobilul compus din constructii si teren in suprafata de 1491mp situat in Timisoara, str. Martir Gogu Opre (fosta Vaslui) nr.24, înscris în Cartea Funciara nr.423716 Timişoara, nr.top. 395/a/6</w:t>
      </w:r>
      <w:r w:rsidR="004035D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B5A07" w:rsidRPr="00F31AE5" w:rsidRDefault="00CB5A07" w:rsidP="004257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1AE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In 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şedinţa din data de </w:t>
      </w:r>
      <w:r w:rsidR="00F31AE5">
        <w:rPr>
          <w:rFonts w:ascii="Times New Roman" w:hAnsi="Times New Roman" w:cs="Times New Roman"/>
          <w:sz w:val="28"/>
          <w:szCs w:val="28"/>
          <w:lang w:val="ro-RO"/>
        </w:rPr>
        <w:t>26.06.2017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, Comisia de analiză a </w:t>
      </w:r>
      <w:r w:rsidR="00F31AE5">
        <w:rPr>
          <w:rFonts w:ascii="Times New Roman" w:hAnsi="Times New Roman" w:cs="Times New Roman"/>
          <w:sz w:val="28"/>
          <w:szCs w:val="28"/>
          <w:lang w:val="ro-RO"/>
        </w:rPr>
        <w:t>cererilor de atribuire teren asociatiilor fundatiilor sau federatiilor constituite in baza OG</w:t>
      </w:r>
      <w:r w:rsidR="00F631C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1AE5">
        <w:rPr>
          <w:rFonts w:ascii="Times New Roman" w:hAnsi="Times New Roman" w:cs="Times New Roman"/>
          <w:sz w:val="28"/>
          <w:szCs w:val="28"/>
          <w:lang w:val="ro-RO"/>
        </w:rPr>
        <w:t xml:space="preserve">26/2000 actualizata 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>a analizat solicitarea fundatiei si a avizat</w:t>
      </w:r>
      <w:r w:rsidR="00F31AE5">
        <w:rPr>
          <w:rFonts w:ascii="Times New Roman" w:hAnsi="Times New Roman" w:cs="Times New Roman"/>
          <w:sz w:val="28"/>
          <w:szCs w:val="28"/>
          <w:lang w:val="ro-RO"/>
        </w:rPr>
        <w:t xml:space="preserve"> favorabil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 atribuirea imobilului solicitat, </w:t>
      </w:r>
      <w:r w:rsidR="00425776">
        <w:rPr>
          <w:rFonts w:ascii="Times New Roman" w:hAnsi="Times New Roman" w:cs="Times New Roman"/>
          <w:sz w:val="28"/>
          <w:szCs w:val="28"/>
          <w:lang w:val="ro-RO"/>
        </w:rPr>
        <w:t xml:space="preserve">pe perioada avizului 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>Ministerul</w:t>
      </w:r>
      <w:r w:rsidR="00425776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 Educatiei Nationale,</w:t>
      </w:r>
      <w:r w:rsidR="00425776">
        <w:rPr>
          <w:rFonts w:ascii="Times New Roman" w:hAnsi="Times New Roman" w:cs="Times New Roman"/>
          <w:sz w:val="28"/>
          <w:szCs w:val="28"/>
          <w:lang w:val="ro-RO"/>
        </w:rPr>
        <w:t>pentru parcela alaturata ,aviz cu nr 9133/14.05.2014,respectiv pana la data de 14.05.2019 cu posibilitatea prelungirii dupa obtinerea unui nou aviz.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F631CC" w:rsidRPr="00425776" w:rsidRDefault="00CB5A07" w:rsidP="00F631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5776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Societatii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Timisoara ’89,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reprezinta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  <w:u w:val="single"/>
        </w:rPr>
        <w:t>Serviciul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  <w:u w:val="single"/>
        </w:rPr>
        <w:t>Urgenţe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  <w:u w:val="single"/>
        </w:rPr>
        <w:t>Sociale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Pr="004257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i/>
          <w:sz w:val="28"/>
          <w:szCs w:val="28"/>
        </w:rPr>
        <w:t>persoane</w:t>
      </w:r>
      <w:proofErr w:type="spellEnd"/>
      <w:r w:rsidRPr="004257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4257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i/>
          <w:sz w:val="28"/>
          <w:szCs w:val="28"/>
        </w:rPr>
        <w:t>criză</w:t>
      </w:r>
      <w:proofErr w:type="spellEnd"/>
      <w:r w:rsidRPr="00425776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adulţi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străzii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vagabonzi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cerşetori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muncitori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zilieri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itineranţi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adolescenţi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proveniţi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casele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-au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pierdut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locuinţa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evacuărilor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incapacităţii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foşti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deţinuţi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care, 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integra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ajutaţi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adăpost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hrană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reuşesc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să-şi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găsească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loc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munca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locuinţă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bolnavi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externaţi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spital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care,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au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nevoie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hrană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lastRenderedPageBreak/>
        <w:t>adăpost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anumită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desfăşurat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sz w:val="28"/>
          <w:szCs w:val="28"/>
        </w:rPr>
        <w:t>parteneriat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Primăria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Municipiului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Timişoara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Politia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Comunitara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Azilul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noapte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„Pater Jordan”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Centrele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plasament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Timişoara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, </w:t>
      </w:r>
      <w:r w:rsidRPr="00425776">
        <w:rPr>
          <w:rFonts w:ascii="Times New Roman" w:hAnsi="Times New Roman" w:cs="Times New Roman"/>
          <w:b/>
          <w:sz w:val="28"/>
          <w:szCs w:val="28"/>
        </w:rPr>
        <w:t xml:space="preserve">Cantina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Socială</w:t>
      </w:r>
      <w:proofErr w:type="spellEnd"/>
      <w:r w:rsidRPr="00425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776">
        <w:rPr>
          <w:rFonts w:ascii="Times New Roman" w:hAnsi="Times New Roman" w:cs="Times New Roman"/>
          <w:b/>
          <w:sz w:val="28"/>
          <w:szCs w:val="28"/>
        </w:rPr>
        <w:t>Timişoara</w:t>
      </w:r>
      <w:r w:rsidRPr="00425776">
        <w:rPr>
          <w:rFonts w:ascii="Times New Roman" w:hAnsi="Times New Roman" w:cs="Times New Roman"/>
          <w:sz w:val="28"/>
          <w:szCs w:val="28"/>
        </w:rPr>
        <w:t>.Fundatia</w:t>
      </w:r>
      <w:proofErr w:type="spellEnd"/>
      <w:r w:rsidRPr="00425776">
        <w:rPr>
          <w:rFonts w:ascii="Times New Roman" w:hAnsi="Times New Roman" w:cs="Times New Roman"/>
          <w:sz w:val="28"/>
          <w:szCs w:val="28"/>
        </w:rPr>
        <w:t xml:space="preserve"> Timisoara </w:t>
      </w:r>
      <w:r w:rsidRPr="00425776">
        <w:rPr>
          <w:rFonts w:ascii="Times New Roman" w:hAnsi="Times New Roman" w:cs="Times New Roman"/>
          <w:b/>
          <w:sz w:val="28"/>
          <w:szCs w:val="28"/>
        </w:rPr>
        <w:t>’</w:t>
      </w:r>
      <w:r w:rsidRPr="00425776">
        <w:rPr>
          <w:rFonts w:ascii="Times New Roman" w:hAnsi="Times New Roman" w:cs="Times New Roman"/>
          <w:sz w:val="28"/>
          <w:szCs w:val="28"/>
        </w:rPr>
        <w:t>89</w:t>
      </w:r>
      <w:r w:rsidRPr="0042577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este o organizatie de utilitate publica, atribuirea in folosinta gratuita putând fi făcută prin atribuire directa conform prevederilor art. 124 din Legea nr. 215/2001 privind </w:t>
      </w:r>
      <w:proofErr w:type="spellStart"/>
      <w:r w:rsidRPr="00425776">
        <w:rPr>
          <w:rFonts w:ascii="Times New Roman" w:eastAsia="Calibri" w:hAnsi="Times New Roman" w:cs="Times New Roman"/>
          <w:sz w:val="28"/>
          <w:szCs w:val="28"/>
        </w:rPr>
        <w:t>administraţia</w:t>
      </w:r>
      <w:proofErr w:type="spellEnd"/>
      <w:r w:rsidRPr="00425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eastAsia="Calibri" w:hAnsi="Times New Roman" w:cs="Times New Roman"/>
          <w:sz w:val="28"/>
          <w:szCs w:val="28"/>
        </w:rPr>
        <w:t>publică</w:t>
      </w:r>
      <w:proofErr w:type="spellEnd"/>
      <w:r w:rsidRPr="00425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776">
        <w:rPr>
          <w:rFonts w:ascii="Times New Roman" w:eastAsia="Calibri" w:hAnsi="Times New Roman" w:cs="Times New Roman"/>
          <w:sz w:val="28"/>
          <w:szCs w:val="28"/>
        </w:rPr>
        <w:t>locală</w:t>
      </w:r>
      <w:proofErr w:type="spellEnd"/>
      <w:r w:rsidRPr="00425776">
        <w:rPr>
          <w:rFonts w:ascii="Times New Roman" w:eastAsia="Calibri" w:hAnsi="Times New Roman" w:cs="Times New Roman"/>
          <w:sz w:val="28"/>
          <w:szCs w:val="28"/>
        </w:rPr>
        <w:t>.</w:t>
      </w:r>
      <w:r w:rsidRPr="00425776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</w:p>
    <w:p w:rsidR="00CB5A07" w:rsidRPr="00425776" w:rsidRDefault="00CB5A07" w:rsidP="0042577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57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2577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25776">
        <w:rPr>
          <w:rFonts w:ascii="Times New Roman" w:hAnsi="Times New Roman" w:cs="Times New Roman"/>
          <w:sz w:val="28"/>
          <w:szCs w:val="28"/>
          <w:lang w:val="ro-RO"/>
        </w:rPr>
        <w:t>Având în vedere cele prezentate :</w:t>
      </w:r>
    </w:p>
    <w:p w:rsidR="00F631CC" w:rsidRDefault="00F631CC" w:rsidP="0042577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</w:t>
      </w:r>
    </w:p>
    <w:p w:rsidR="00CB5A07" w:rsidRDefault="00F631CC" w:rsidP="0042577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</w:t>
      </w:r>
      <w:r w:rsidR="00CB5A07" w:rsidRPr="00425776">
        <w:rPr>
          <w:rFonts w:ascii="Times New Roman" w:hAnsi="Times New Roman" w:cs="Times New Roman"/>
          <w:b/>
          <w:sz w:val="28"/>
          <w:szCs w:val="28"/>
          <w:lang w:val="ro-RO"/>
        </w:rPr>
        <w:t>PROPUNEM:</w:t>
      </w:r>
    </w:p>
    <w:p w:rsidR="00F631CC" w:rsidRPr="00425776" w:rsidRDefault="00F631CC" w:rsidP="0042577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631CC" w:rsidRPr="00F31AE5" w:rsidRDefault="00F631CC" w:rsidP="00F631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F631CC">
        <w:rPr>
          <w:rFonts w:ascii="Times New Roman" w:hAnsi="Times New Roman" w:cs="Times New Roman"/>
          <w:sz w:val="28"/>
          <w:szCs w:val="28"/>
          <w:lang w:val="ro-RO"/>
        </w:rPr>
        <w:t xml:space="preserve">tribuirea in folosinta gratuita a </w:t>
      </w:r>
      <w:proofErr w:type="spellStart"/>
      <w:r w:rsidRPr="00F631CC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F631C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631CC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F631CC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F631CC">
        <w:rPr>
          <w:rFonts w:ascii="Times New Roman" w:hAnsi="Times New Roman" w:cs="Times New Roman"/>
          <w:sz w:val="28"/>
          <w:szCs w:val="28"/>
        </w:rPr>
        <w:t>Martir</w:t>
      </w:r>
      <w:proofErr w:type="spellEnd"/>
      <w:r w:rsidRPr="00F6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1CC">
        <w:rPr>
          <w:rFonts w:ascii="Times New Roman" w:hAnsi="Times New Roman" w:cs="Times New Roman"/>
          <w:sz w:val="28"/>
          <w:szCs w:val="28"/>
        </w:rPr>
        <w:t>Gogu</w:t>
      </w:r>
      <w:proofErr w:type="spellEnd"/>
      <w:r w:rsidRPr="00F6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1CC">
        <w:rPr>
          <w:rFonts w:ascii="Times New Roman" w:hAnsi="Times New Roman" w:cs="Times New Roman"/>
          <w:sz w:val="28"/>
          <w:szCs w:val="28"/>
        </w:rPr>
        <w:t>Opre</w:t>
      </w:r>
      <w:proofErr w:type="spellEnd"/>
      <w:r w:rsidRPr="00F631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1CC">
        <w:rPr>
          <w:rFonts w:ascii="Times New Roman" w:hAnsi="Times New Roman" w:cs="Times New Roman"/>
          <w:sz w:val="28"/>
          <w:szCs w:val="28"/>
        </w:rPr>
        <w:t>fosta</w:t>
      </w:r>
      <w:proofErr w:type="spellEnd"/>
      <w:r w:rsidRPr="00F631CC">
        <w:rPr>
          <w:rFonts w:ascii="Times New Roman" w:hAnsi="Times New Roman" w:cs="Times New Roman"/>
          <w:sz w:val="28"/>
          <w:szCs w:val="28"/>
        </w:rPr>
        <w:t xml:space="preserve"> </w:t>
      </w:r>
      <w:r w:rsidRPr="00F631CC">
        <w:rPr>
          <w:rFonts w:ascii="Times New Roman" w:hAnsi="Times New Roman" w:cs="Times New Roman"/>
          <w:sz w:val="28"/>
          <w:szCs w:val="28"/>
          <w:lang w:val="ro-RO"/>
        </w:rPr>
        <w:t xml:space="preserve">str. Vaslui) nr.24, inscris in CF 423716,nr.top 395/b/2/a/2 catre </w:t>
      </w:r>
      <w:r w:rsidRPr="00F631CC">
        <w:rPr>
          <w:rFonts w:ascii="Times New Roman" w:hAnsi="Times New Roman" w:cs="Times New Roman"/>
          <w:sz w:val="28"/>
          <w:szCs w:val="28"/>
        </w:rPr>
        <w:t>FUNDATIA TIMISOARA ’89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 perioada avizului 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>Ministerul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750644">
        <w:rPr>
          <w:rFonts w:ascii="Times New Roman" w:hAnsi="Times New Roman" w:cs="Times New Roman"/>
          <w:sz w:val="28"/>
          <w:szCs w:val="28"/>
          <w:lang w:val="ro-RO"/>
        </w:rPr>
        <w:t xml:space="preserve"> Educatiei Nationale </w:t>
      </w:r>
      <w:r>
        <w:rPr>
          <w:rFonts w:ascii="Times New Roman" w:hAnsi="Times New Roman" w:cs="Times New Roman"/>
          <w:sz w:val="28"/>
          <w:szCs w:val="28"/>
          <w:lang w:val="ro-RO"/>
        </w:rPr>
        <w:t>pentru parcela alaturata ,aviz cu nr 9133/14.05.2014,respectiv pana la data de 14.05.2019 cu posibilitatea prelungirii dupa obtinerea unui nou aviz.</w:t>
      </w:r>
      <w:r w:rsidRPr="00F31AE5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F631CC" w:rsidRPr="00F631CC" w:rsidRDefault="00C41274" w:rsidP="00C41274">
      <w:pPr>
        <w:pStyle w:val="NoSpacing"/>
        <w:rPr>
          <w:rFonts w:ascii="Helv" w:hAnsi="Helv" w:cs="Helv"/>
          <w:color w:val="000000"/>
          <w:sz w:val="28"/>
          <w:szCs w:val="28"/>
        </w:rPr>
      </w:pPr>
      <w:r w:rsidRPr="00F631CC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</w:t>
      </w:r>
      <w:r w:rsidR="005125F3" w:rsidRPr="00F631CC">
        <w:rPr>
          <w:rFonts w:ascii="Helv" w:hAnsi="Helv" w:cs="Helv"/>
          <w:color w:val="000000"/>
          <w:sz w:val="28"/>
          <w:szCs w:val="28"/>
        </w:rPr>
        <w:tab/>
      </w:r>
      <w:r w:rsidR="005125F3" w:rsidRPr="00F631CC">
        <w:rPr>
          <w:rFonts w:ascii="Helv" w:hAnsi="Helv" w:cs="Helv"/>
          <w:color w:val="000000"/>
          <w:sz w:val="28"/>
          <w:szCs w:val="28"/>
        </w:rPr>
        <w:tab/>
      </w:r>
      <w:r w:rsidR="005125F3" w:rsidRPr="00F631CC">
        <w:rPr>
          <w:rFonts w:ascii="Helv" w:hAnsi="Helv" w:cs="Helv"/>
          <w:color w:val="000000"/>
          <w:sz w:val="28"/>
          <w:szCs w:val="28"/>
        </w:rPr>
        <w:tab/>
      </w:r>
      <w:r w:rsidR="005125F3" w:rsidRPr="00F631CC">
        <w:rPr>
          <w:rFonts w:ascii="Helv" w:hAnsi="Helv" w:cs="Helv"/>
          <w:color w:val="000000"/>
          <w:sz w:val="28"/>
          <w:szCs w:val="28"/>
        </w:rPr>
        <w:tab/>
      </w:r>
      <w:r w:rsidR="005125F3" w:rsidRPr="00F631CC">
        <w:rPr>
          <w:rFonts w:ascii="Helv" w:hAnsi="Helv" w:cs="Helv"/>
          <w:color w:val="000000"/>
          <w:sz w:val="28"/>
          <w:szCs w:val="28"/>
        </w:rPr>
        <w:tab/>
      </w:r>
      <w:r w:rsidR="005125F3" w:rsidRPr="00F631CC">
        <w:rPr>
          <w:rFonts w:ascii="Helv" w:hAnsi="Helv" w:cs="Helv"/>
          <w:color w:val="000000"/>
          <w:sz w:val="28"/>
          <w:szCs w:val="28"/>
        </w:rPr>
        <w:tab/>
        <w:t xml:space="preserve">                    </w:t>
      </w:r>
      <w:r w:rsidRPr="00F631CC">
        <w:rPr>
          <w:rFonts w:ascii="Helv" w:hAnsi="Helv" w:cs="Helv"/>
          <w:color w:val="000000"/>
          <w:sz w:val="28"/>
          <w:szCs w:val="28"/>
        </w:rPr>
        <w:t xml:space="preserve">                     </w:t>
      </w:r>
    </w:p>
    <w:p w:rsidR="00F631CC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750644">
        <w:rPr>
          <w:rFonts w:ascii="Times New Roman" w:hAnsi="Times New Roman" w:cs="Times New Roman"/>
          <w:color w:val="000000"/>
          <w:sz w:val="28"/>
          <w:szCs w:val="28"/>
        </w:rPr>
        <w:t>VICEPRIMAR                                                       DIRECTOR D.C.T.D.D</w:t>
      </w:r>
    </w:p>
    <w:p w:rsidR="00750644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750644">
        <w:rPr>
          <w:rFonts w:ascii="Times New Roman" w:hAnsi="Times New Roman" w:cs="Times New Roman"/>
          <w:color w:val="000000"/>
          <w:sz w:val="28"/>
          <w:szCs w:val="28"/>
        </w:rPr>
        <w:t>FARKAS IMRE                                                         MIHAI BONCEA</w:t>
      </w:r>
    </w:p>
    <w:p w:rsidR="00F631CC" w:rsidRPr="00750644" w:rsidRDefault="00F631CC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:rsidR="00F631CC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75064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50644">
        <w:rPr>
          <w:rFonts w:ascii="Times New Roman" w:hAnsi="Times New Roman" w:cs="Times New Roman"/>
          <w:color w:val="000000"/>
          <w:sz w:val="28"/>
          <w:szCs w:val="28"/>
        </w:rPr>
        <w:t xml:space="preserve">  SEF BIROU CLADIRI TERENURI</w:t>
      </w:r>
    </w:p>
    <w:p w:rsidR="00750644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75064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50644">
        <w:rPr>
          <w:rFonts w:ascii="Times New Roman" w:hAnsi="Times New Roman" w:cs="Times New Roman"/>
          <w:color w:val="000000"/>
          <w:sz w:val="28"/>
          <w:szCs w:val="28"/>
        </w:rPr>
        <w:t>CALIN N. PIRVA</w:t>
      </w:r>
    </w:p>
    <w:p w:rsidR="00F631CC" w:rsidRPr="00750644" w:rsidRDefault="00F631CC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:rsidR="00F631CC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75064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750644">
        <w:rPr>
          <w:rFonts w:ascii="Times New Roman" w:hAnsi="Times New Roman" w:cs="Times New Roman"/>
          <w:color w:val="000000"/>
          <w:sz w:val="28"/>
          <w:szCs w:val="28"/>
        </w:rPr>
        <w:t xml:space="preserve"> INTOCMIT</w:t>
      </w:r>
    </w:p>
    <w:p w:rsidR="00750644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75064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750644">
        <w:rPr>
          <w:rFonts w:ascii="Times New Roman" w:hAnsi="Times New Roman" w:cs="Times New Roman"/>
          <w:color w:val="000000"/>
          <w:sz w:val="28"/>
          <w:szCs w:val="28"/>
        </w:rPr>
        <w:t>GH.BUZARNESCU</w:t>
      </w:r>
    </w:p>
    <w:p w:rsidR="00750644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:rsidR="00750644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:rsidR="00750644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:rsidR="00750644" w:rsidRPr="00750644" w:rsidRDefault="00750644" w:rsidP="00C41274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75064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CONSILIER JURIDIC</w:t>
      </w:r>
    </w:p>
    <w:p w:rsidR="00F631CC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  <w:r w:rsidRPr="0075064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</w:t>
      </w:r>
      <w:r w:rsidR="004035D1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750644">
        <w:rPr>
          <w:rFonts w:ascii="Times New Roman" w:hAnsi="Times New Roman" w:cs="Times New Roman"/>
          <w:sz w:val="28"/>
          <w:szCs w:val="28"/>
          <w:lang w:val="pt-BR"/>
        </w:rPr>
        <w:t>AMELIA  FAUR</w:t>
      </w:r>
      <w:r w:rsidRPr="0075064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750644" w:rsidRDefault="00C4127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  <w:r w:rsidRPr="00C41274">
        <w:rPr>
          <w:rFonts w:ascii="Helv" w:hAnsi="Helv" w:cs="Helv"/>
          <w:color w:val="000000"/>
          <w:sz w:val="24"/>
          <w:szCs w:val="24"/>
        </w:rPr>
        <w:t xml:space="preserve">   </w:t>
      </w:r>
    </w:p>
    <w:p w:rsidR="0075064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</w:p>
    <w:p w:rsidR="0075064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</w:p>
    <w:p w:rsidR="0075064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</w:p>
    <w:p w:rsidR="0075064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</w:p>
    <w:p w:rsidR="0075064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</w:p>
    <w:p w:rsidR="0075064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</w:p>
    <w:p w:rsidR="0075064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</w:p>
    <w:p w:rsidR="0075064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</w:p>
    <w:p w:rsidR="005125F3" w:rsidRPr="00C41274" w:rsidRDefault="00750644" w:rsidP="00C41274">
      <w:pPr>
        <w:pStyle w:val="NoSpacing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C41274" w:rsidRPr="00C41274">
        <w:rPr>
          <w:rFonts w:ascii="Helv" w:hAnsi="Helv" w:cs="Helv"/>
          <w:color w:val="000000"/>
          <w:sz w:val="24"/>
          <w:szCs w:val="24"/>
        </w:rPr>
        <w:t xml:space="preserve">  </w:t>
      </w:r>
      <w:r w:rsidR="00C41274" w:rsidRPr="00C41274">
        <w:rPr>
          <w:rFonts w:ascii="Times New Roman" w:hAnsi="Times New Roman" w:cs="Times New Roman"/>
          <w:sz w:val="16"/>
          <w:szCs w:val="16"/>
          <w:lang w:val="ro-RO"/>
        </w:rPr>
        <w:t xml:space="preserve">Cod  </w:t>
      </w:r>
      <w:r w:rsidR="00C41274" w:rsidRPr="00C41274">
        <w:rPr>
          <w:rFonts w:ascii="Times New Roman" w:hAnsi="Times New Roman" w:cs="Times New Roman"/>
          <w:bCs/>
          <w:color w:val="000000"/>
          <w:sz w:val="16"/>
          <w:szCs w:val="16"/>
          <w:lang w:val="it-IT"/>
        </w:rPr>
        <w:t>FO 53-01,ver.2</w:t>
      </w:r>
      <w:r w:rsidR="00C41274" w:rsidRPr="00C41274">
        <w:rPr>
          <w:rFonts w:ascii="Times New Roman" w:hAnsi="Times New Roman" w:cs="Times New Roman"/>
          <w:sz w:val="16"/>
          <w:szCs w:val="16"/>
          <w:lang w:val="es-MX"/>
        </w:rPr>
        <w:t xml:space="preserve">  </w:t>
      </w:r>
    </w:p>
    <w:sectPr w:rsidR="005125F3" w:rsidRPr="00C41274" w:rsidSect="001E3DF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5125F3"/>
    <w:rsid w:val="00032A48"/>
    <w:rsid w:val="001A44E3"/>
    <w:rsid w:val="001E3DFE"/>
    <w:rsid w:val="00201AF1"/>
    <w:rsid w:val="00223BF4"/>
    <w:rsid w:val="002500F3"/>
    <w:rsid w:val="002B2364"/>
    <w:rsid w:val="002B6610"/>
    <w:rsid w:val="00371B64"/>
    <w:rsid w:val="004035D1"/>
    <w:rsid w:val="00425776"/>
    <w:rsid w:val="004F5416"/>
    <w:rsid w:val="005125F3"/>
    <w:rsid w:val="00606BA9"/>
    <w:rsid w:val="00692B66"/>
    <w:rsid w:val="006E3014"/>
    <w:rsid w:val="00750644"/>
    <w:rsid w:val="00A8665F"/>
    <w:rsid w:val="00AD1467"/>
    <w:rsid w:val="00C41274"/>
    <w:rsid w:val="00CB5A07"/>
    <w:rsid w:val="00D15ADC"/>
    <w:rsid w:val="00DB504F"/>
    <w:rsid w:val="00E26645"/>
    <w:rsid w:val="00F31AE5"/>
    <w:rsid w:val="00F631CC"/>
    <w:rsid w:val="00FB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2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B0511-1CD2-4BD7-8678-374BCB09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2</cp:revision>
  <cp:lastPrinted>2017-06-27T09:31:00Z</cp:lastPrinted>
  <dcterms:created xsi:type="dcterms:W3CDTF">2017-06-27T06:04:00Z</dcterms:created>
  <dcterms:modified xsi:type="dcterms:W3CDTF">2017-06-30T07:38:00Z</dcterms:modified>
</cp:coreProperties>
</file>