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4947E7" w:rsidRPr="004947E7" w:rsidTr="006F3101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ROMÂNIA</w:t>
            </w:r>
          </w:p>
          <w:p w:rsidR="004947E7" w:rsidRP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5F420B" w:rsidRPr="004947E7" w:rsidRDefault="005F420B" w:rsidP="006F310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</w:t>
            </w:r>
            <w:r w:rsidR="00F34B23">
              <w:rPr>
                <w:b/>
                <w:sz w:val="22"/>
                <w:szCs w:val="22"/>
              </w:rPr>
              <w:t>AR</w:t>
            </w:r>
          </w:p>
          <w:p w:rsidR="004947E7" w:rsidRPr="004947E7" w:rsidRDefault="004947E7" w:rsidP="006F3101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4947E7" w:rsidRP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NR. SC2017-</w:t>
            </w:r>
          </w:p>
          <w:p w:rsidR="004947E7" w:rsidRPr="004947E7" w:rsidRDefault="004947E7" w:rsidP="006F3101">
            <w:pPr>
              <w:jc w:val="both"/>
              <w:rPr>
                <w:b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center"/>
            </w:pPr>
          </w:p>
          <w:p w:rsidR="004947E7" w:rsidRPr="004947E7" w:rsidRDefault="004947E7" w:rsidP="006F3101">
            <w:pPr>
              <w:jc w:val="center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APROBAT</w:t>
            </w:r>
          </w:p>
          <w:p w:rsidR="004947E7" w:rsidRPr="004947E7" w:rsidRDefault="004947E7" w:rsidP="006F3101">
            <w:pPr>
              <w:jc w:val="center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PRIMAR</w:t>
            </w:r>
          </w:p>
          <w:p w:rsidR="004947E7" w:rsidRPr="004947E7" w:rsidRDefault="004947E7" w:rsidP="006F310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NICOLAE ROBU</w:t>
            </w:r>
          </w:p>
          <w:p w:rsidR="004947E7" w:rsidRPr="004947E7" w:rsidRDefault="004947E7" w:rsidP="006F3101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B59" w:rsidRDefault="004947E7" w:rsidP="004947E7">
      <w:pPr>
        <w:jc w:val="both"/>
        <w:rPr>
          <w:b/>
          <w:i/>
          <w:color w:val="0000CC"/>
          <w:sz w:val="22"/>
          <w:szCs w:val="22"/>
          <w:lang w:val="en-US"/>
        </w:rPr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9" w:history="1">
        <w:r w:rsidR="007705C8" w:rsidRPr="00612FCC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7705C8" w:rsidRDefault="007705C8" w:rsidP="004947E7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7705C8" w:rsidRDefault="007705C8" w:rsidP="004947E7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7705C8" w:rsidRDefault="007705C8" w:rsidP="004947E7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7705C8" w:rsidRPr="007705C8" w:rsidRDefault="007705C8" w:rsidP="00B862C3">
      <w:pPr>
        <w:spacing w:line="276" w:lineRule="auto"/>
        <w:ind w:left="3600" w:firstLine="720"/>
        <w:rPr>
          <w:b/>
          <w:sz w:val="22"/>
          <w:szCs w:val="22"/>
          <w:lang w:val="en-US"/>
        </w:rPr>
      </w:pPr>
      <w:r w:rsidRPr="007705C8">
        <w:rPr>
          <w:b/>
          <w:sz w:val="22"/>
          <w:szCs w:val="22"/>
          <w:lang w:val="en-US"/>
        </w:rPr>
        <w:t>REFERAT</w:t>
      </w:r>
    </w:p>
    <w:p w:rsidR="007705C8" w:rsidRDefault="007705C8" w:rsidP="00B862C3">
      <w:pPr>
        <w:spacing w:line="276" w:lineRule="auto"/>
        <w:ind w:firstLine="720"/>
        <w:jc w:val="center"/>
        <w:rPr>
          <w:rFonts w:eastAsiaTheme="minorHAnsi"/>
          <w:b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 </w:t>
      </w:r>
      <w:proofErr w:type="spellStart"/>
      <w:r w:rsidR="004B4810">
        <w:rPr>
          <w:rFonts w:eastAsiaTheme="minorHAnsi"/>
          <w:b/>
          <w:bCs/>
          <w:color w:val="000000"/>
          <w:lang w:val="en-US" w:eastAsia="en-US"/>
        </w:rPr>
        <w:t>constatarea</w:t>
      </w:r>
      <w:proofErr w:type="spellEnd"/>
      <w:proofErr w:type="gramEnd"/>
      <w:r w:rsidR="004B481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4B4810">
        <w:rPr>
          <w:rFonts w:eastAsiaTheme="minorHAnsi"/>
          <w:b/>
          <w:bCs/>
          <w:color w:val="000000"/>
          <w:lang w:val="en-US" w:eastAsia="en-US"/>
        </w:rPr>
        <w:t>încet</w:t>
      </w:r>
      <w:proofErr w:type="spellEnd"/>
      <w:r w:rsidR="004B4810">
        <w:rPr>
          <w:rFonts w:eastAsiaTheme="minorHAnsi"/>
          <w:b/>
          <w:bCs/>
          <w:color w:val="000000"/>
          <w:lang w:eastAsia="en-US"/>
        </w:rPr>
        <w:t>ării</w:t>
      </w:r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contractelor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mandat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ale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membrilor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Consiliul</w:t>
      </w:r>
      <w:r w:rsidR="004B4810">
        <w:rPr>
          <w:rFonts w:eastAsiaTheme="minorHAnsi"/>
          <w:b/>
          <w:bCs/>
          <w:color w:val="000000"/>
          <w:lang w:val="en-US" w:eastAsia="en-US"/>
        </w:rPr>
        <w:t>ui</w:t>
      </w:r>
      <w:proofErr w:type="spellEnd"/>
      <w:r w:rsidR="004B4810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="004B4810">
        <w:rPr>
          <w:rFonts w:eastAsiaTheme="minorHAnsi"/>
          <w:b/>
          <w:bCs/>
          <w:color w:val="000000"/>
          <w:lang w:val="en-US" w:eastAsia="en-US"/>
        </w:rPr>
        <w:t>Administraţie</w:t>
      </w:r>
      <w:proofErr w:type="spellEnd"/>
      <w:r w:rsidR="004B4810">
        <w:rPr>
          <w:rFonts w:eastAsiaTheme="minorHAnsi"/>
          <w:b/>
          <w:bCs/>
          <w:color w:val="000000"/>
          <w:lang w:val="en-US" w:eastAsia="en-US"/>
        </w:rPr>
        <w:t xml:space="preserve"> al R.A.T.T., </w:t>
      </w:r>
      <w:proofErr w:type="spellStart"/>
      <w:r w:rsidR="004B4810">
        <w:rPr>
          <w:rFonts w:eastAsiaTheme="minorHAnsi"/>
          <w:b/>
          <w:bCs/>
          <w:color w:val="000000"/>
          <w:lang w:val="en-US" w:eastAsia="en-US"/>
        </w:rPr>
        <w:t>numirea</w:t>
      </w:r>
      <w:proofErr w:type="spellEnd"/>
      <w:r w:rsidR="004B481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4B4810">
        <w:rPr>
          <w:rFonts w:eastAsiaTheme="minorHAnsi"/>
          <w:b/>
          <w:bCs/>
          <w:color w:val="000000"/>
          <w:lang w:val="en-US" w:eastAsia="en-US"/>
        </w:rPr>
        <w:t>administratorilor</w:t>
      </w:r>
      <w:proofErr w:type="spellEnd"/>
      <w:r w:rsidR="004B481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4B4810">
        <w:rPr>
          <w:rFonts w:eastAsiaTheme="minorHAnsi"/>
          <w:b/>
          <w:bCs/>
          <w:color w:val="000000"/>
          <w:lang w:val="en-US" w:eastAsia="en-US"/>
        </w:rPr>
        <w:t>provizorii</w:t>
      </w:r>
      <w:proofErr w:type="spellEnd"/>
      <w:r w:rsidR="004B481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declanşarea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proced</w:t>
      </w:r>
      <w:r w:rsidR="002D2C58">
        <w:rPr>
          <w:rFonts w:eastAsiaTheme="minorHAnsi"/>
          <w:b/>
          <w:bCs/>
          <w:color w:val="000000"/>
          <w:lang w:val="en-US" w:eastAsia="en-US"/>
        </w:rPr>
        <w:t>urii</w:t>
      </w:r>
      <w:proofErr w:type="spellEnd"/>
      <w:r w:rsidR="002D2C58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="002D2C58">
        <w:rPr>
          <w:rFonts w:eastAsiaTheme="minorHAnsi"/>
          <w:b/>
          <w:bCs/>
          <w:color w:val="000000"/>
          <w:lang w:val="en-US" w:eastAsia="en-US"/>
        </w:rPr>
        <w:t>selecţie</w:t>
      </w:r>
      <w:proofErr w:type="spellEnd"/>
      <w:r w:rsidR="002D2C58">
        <w:rPr>
          <w:rFonts w:eastAsiaTheme="minorHAnsi"/>
          <w:b/>
          <w:bCs/>
          <w:color w:val="000000"/>
          <w:lang w:val="en-US" w:eastAsia="en-US"/>
        </w:rPr>
        <w:t xml:space="preserve"> a </w:t>
      </w:r>
      <w:proofErr w:type="spellStart"/>
      <w:r w:rsidR="002D2C58">
        <w:rPr>
          <w:rFonts w:eastAsiaTheme="minorHAnsi"/>
          <w:b/>
          <w:bCs/>
          <w:color w:val="000000"/>
          <w:lang w:val="en-US" w:eastAsia="en-US"/>
        </w:rPr>
        <w:t>membrilor</w:t>
      </w:r>
      <w:proofErr w:type="spellEnd"/>
      <w:r w:rsidR="002D2C58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Administraţie</w:t>
      </w:r>
      <w:proofErr w:type="spellEnd"/>
    </w:p>
    <w:p w:rsidR="0016063E" w:rsidRDefault="0016063E" w:rsidP="007705C8">
      <w:pPr>
        <w:spacing w:line="360" w:lineRule="auto"/>
        <w:ind w:firstLine="720"/>
        <w:jc w:val="center"/>
        <w:rPr>
          <w:rFonts w:eastAsiaTheme="minorHAnsi"/>
          <w:b/>
          <w:bCs/>
          <w:color w:val="000000"/>
          <w:lang w:val="en-US" w:eastAsia="en-US"/>
        </w:rPr>
      </w:pPr>
    </w:p>
    <w:p w:rsidR="00DD0165" w:rsidRDefault="00E712C6" w:rsidP="00DD0165">
      <w:pPr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următoarele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Contracte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mandat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ale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: </w:t>
      </w:r>
      <w:r w:rsidRPr="00A80667">
        <w:rPr>
          <w:rFonts w:eastAsiaTheme="minorHAnsi"/>
          <w:bCs/>
          <w:lang w:val="en-US" w:eastAsia="en-US"/>
        </w:rPr>
        <w:t xml:space="preserve">Contract de </w:t>
      </w:r>
      <w:proofErr w:type="spellStart"/>
      <w:r w:rsidRPr="00A80667">
        <w:rPr>
          <w:rFonts w:eastAsiaTheme="minorHAnsi"/>
          <w:bCs/>
          <w:lang w:val="en-US" w:eastAsia="en-US"/>
        </w:rPr>
        <w:t>mandat</w:t>
      </w:r>
      <w:proofErr w:type="spellEnd"/>
      <w:r w:rsidRPr="00A80667">
        <w:rPr>
          <w:rFonts w:eastAsiaTheme="minorHAnsi"/>
          <w:bCs/>
          <w:lang w:val="en-US" w:eastAsia="en-US"/>
        </w:rPr>
        <w:t xml:space="preserve"> nr. SC2013-35488/09.12.2013</w:t>
      </w:r>
      <w:r>
        <w:rPr>
          <w:rFonts w:eastAsiaTheme="minorHAnsi"/>
          <w:bCs/>
          <w:lang w:val="en-US" w:eastAsia="en-US"/>
        </w:rPr>
        <w:t>,</w:t>
      </w:r>
      <w:r w:rsidRPr="00E712C6">
        <w:rPr>
          <w:rFonts w:eastAsiaTheme="minorHAnsi"/>
          <w:bCs/>
          <w:lang w:val="en-US" w:eastAsia="en-US"/>
        </w:rPr>
        <w:t xml:space="preserve"> </w:t>
      </w:r>
      <w:r w:rsidRPr="00A80667">
        <w:rPr>
          <w:rFonts w:eastAsiaTheme="minorHAnsi"/>
          <w:bCs/>
          <w:lang w:val="en-US" w:eastAsia="en-US"/>
        </w:rPr>
        <w:t xml:space="preserve">Contract de </w:t>
      </w:r>
      <w:proofErr w:type="spellStart"/>
      <w:r w:rsidRPr="00A80667">
        <w:rPr>
          <w:rFonts w:eastAsiaTheme="minorHAnsi"/>
          <w:bCs/>
          <w:lang w:val="en-US" w:eastAsia="en-US"/>
        </w:rPr>
        <w:t>mandat</w:t>
      </w:r>
      <w:proofErr w:type="spellEnd"/>
      <w:r w:rsidRPr="00A80667">
        <w:rPr>
          <w:rFonts w:eastAsiaTheme="minorHAnsi"/>
          <w:bCs/>
          <w:lang w:val="en-US" w:eastAsia="en-US"/>
        </w:rPr>
        <w:t xml:space="preserve"> nr. SC2013-35492/09.12.2013</w:t>
      </w:r>
      <w:r>
        <w:rPr>
          <w:rFonts w:eastAsiaTheme="minorHAnsi"/>
          <w:bCs/>
          <w:lang w:val="en-US" w:eastAsia="en-US"/>
        </w:rPr>
        <w:t xml:space="preserve">, </w:t>
      </w:r>
      <w:r w:rsidRPr="00A80667">
        <w:rPr>
          <w:rFonts w:eastAsiaTheme="minorHAnsi"/>
          <w:bCs/>
          <w:lang w:val="en-US" w:eastAsia="en-US"/>
        </w:rPr>
        <w:t xml:space="preserve">Contract de </w:t>
      </w:r>
      <w:proofErr w:type="spellStart"/>
      <w:r w:rsidRPr="00A80667">
        <w:rPr>
          <w:rFonts w:eastAsiaTheme="minorHAnsi"/>
          <w:bCs/>
          <w:lang w:val="en-US" w:eastAsia="en-US"/>
        </w:rPr>
        <w:t>mandat</w:t>
      </w:r>
      <w:proofErr w:type="spellEnd"/>
      <w:r w:rsidRPr="00A80667">
        <w:rPr>
          <w:rFonts w:eastAsiaTheme="minorHAnsi"/>
          <w:bCs/>
          <w:lang w:val="en-US" w:eastAsia="en-US"/>
        </w:rPr>
        <w:t xml:space="preserve"> nr. SC2013-35491/09.12.2013</w:t>
      </w:r>
      <w:r>
        <w:rPr>
          <w:rFonts w:eastAsiaTheme="minorHAnsi"/>
          <w:bCs/>
          <w:lang w:val="en-US" w:eastAsia="en-US"/>
        </w:rPr>
        <w:t xml:space="preserve">, </w:t>
      </w:r>
      <w:r w:rsidRPr="00A80667">
        <w:rPr>
          <w:rFonts w:eastAsiaTheme="minorHAnsi"/>
          <w:bCs/>
          <w:lang w:val="en-US" w:eastAsia="en-US"/>
        </w:rPr>
        <w:t xml:space="preserve">Contract de </w:t>
      </w:r>
      <w:proofErr w:type="spellStart"/>
      <w:r w:rsidRPr="00A80667">
        <w:rPr>
          <w:rFonts w:eastAsiaTheme="minorHAnsi"/>
          <w:bCs/>
          <w:lang w:val="en-US" w:eastAsia="en-US"/>
        </w:rPr>
        <w:t>mandat</w:t>
      </w:r>
      <w:proofErr w:type="spellEnd"/>
      <w:r w:rsidRPr="00A80667">
        <w:rPr>
          <w:rFonts w:eastAsiaTheme="minorHAnsi"/>
          <w:bCs/>
          <w:lang w:val="en-US" w:eastAsia="en-US"/>
        </w:rPr>
        <w:t xml:space="preserve"> nr. SC2013-35490/09.12.2013</w:t>
      </w:r>
      <w:r>
        <w:rPr>
          <w:rFonts w:eastAsiaTheme="minorHAnsi"/>
          <w:bCs/>
          <w:lang w:val="en-US" w:eastAsia="en-US"/>
        </w:rPr>
        <w:t xml:space="preserve">, </w:t>
      </w:r>
      <w:r w:rsidRPr="00A80667">
        <w:rPr>
          <w:rFonts w:eastAsiaTheme="minorHAnsi"/>
          <w:bCs/>
          <w:lang w:val="en-US" w:eastAsia="en-US"/>
        </w:rPr>
        <w:t xml:space="preserve">Contract de </w:t>
      </w:r>
      <w:proofErr w:type="spellStart"/>
      <w:r>
        <w:rPr>
          <w:rFonts w:eastAsiaTheme="minorHAnsi"/>
          <w:bCs/>
          <w:lang w:val="en-US" w:eastAsia="en-US"/>
        </w:rPr>
        <w:t>mandat</w:t>
      </w:r>
      <w:proofErr w:type="spellEnd"/>
      <w:r>
        <w:rPr>
          <w:rFonts w:eastAsiaTheme="minorHAnsi"/>
          <w:bCs/>
          <w:lang w:val="en-US" w:eastAsia="en-US"/>
        </w:rPr>
        <w:t xml:space="preserve"> </w:t>
      </w:r>
      <w:r w:rsidRPr="00A80667">
        <w:rPr>
          <w:rFonts w:eastAsiaTheme="minorHAnsi"/>
          <w:bCs/>
          <w:lang w:val="en-US" w:eastAsia="en-US"/>
        </w:rPr>
        <w:t>nr. SC2013-35489/09.12.2013</w:t>
      </w:r>
      <w:r>
        <w:rPr>
          <w:rFonts w:eastAsiaTheme="minorHAnsi"/>
          <w:bCs/>
          <w:lang w:val="en-US" w:eastAsia="en-US"/>
        </w:rPr>
        <w:t xml:space="preserve">, </w:t>
      </w:r>
      <w:r w:rsidR="00DD0165" w:rsidRPr="00A80667">
        <w:rPr>
          <w:rFonts w:eastAsiaTheme="minorHAnsi"/>
          <w:bCs/>
          <w:lang w:val="en-US" w:eastAsia="en-US"/>
        </w:rPr>
        <w:t xml:space="preserve">Contract de </w:t>
      </w:r>
      <w:proofErr w:type="spellStart"/>
      <w:r w:rsidR="00DD0165" w:rsidRPr="00A80667">
        <w:rPr>
          <w:rFonts w:eastAsiaTheme="minorHAnsi"/>
          <w:bCs/>
          <w:lang w:val="en-US" w:eastAsia="en-US"/>
        </w:rPr>
        <w:t>mandat</w:t>
      </w:r>
      <w:proofErr w:type="spellEnd"/>
      <w:r w:rsidR="00DD0165" w:rsidRPr="00A80667">
        <w:rPr>
          <w:rFonts w:eastAsiaTheme="minorHAnsi"/>
          <w:bCs/>
          <w:lang w:val="en-US" w:eastAsia="en-US"/>
        </w:rPr>
        <w:t xml:space="preserve"> nr. SC2015-8496/31.03.2015</w:t>
      </w:r>
      <w:r w:rsidR="00DD0165">
        <w:rPr>
          <w:rFonts w:eastAsiaTheme="minorHAnsi"/>
          <w:bCs/>
          <w:lang w:val="en-US" w:eastAsia="en-US"/>
        </w:rPr>
        <w:t xml:space="preserve">, </w:t>
      </w:r>
      <w:r w:rsidR="00DD0165" w:rsidRPr="00A80667">
        <w:rPr>
          <w:rFonts w:eastAsiaTheme="minorHAnsi"/>
          <w:bCs/>
          <w:lang w:val="en-US" w:eastAsia="en-US"/>
        </w:rPr>
        <w:t xml:space="preserve">Contract de </w:t>
      </w:r>
      <w:proofErr w:type="spellStart"/>
      <w:r w:rsidR="00DD0165" w:rsidRPr="00A80667">
        <w:rPr>
          <w:rFonts w:eastAsiaTheme="minorHAnsi"/>
          <w:bCs/>
          <w:lang w:val="en-US" w:eastAsia="en-US"/>
        </w:rPr>
        <w:t>mandat</w:t>
      </w:r>
      <w:proofErr w:type="spellEnd"/>
      <w:r w:rsidR="00DD0165" w:rsidRPr="00A80667">
        <w:rPr>
          <w:rFonts w:eastAsiaTheme="minorHAnsi"/>
          <w:bCs/>
          <w:lang w:val="en-US" w:eastAsia="en-US"/>
        </w:rPr>
        <w:t xml:space="preserve"> nr. </w:t>
      </w:r>
      <w:proofErr w:type="gramStart"/>
      <w:r w:rsidR="00DD0165" w:rsidRPr="00A80667">
        <w:rPr>
          <w:rFonts w:eastAsiaTheme="minorHAnsi"/>
          <w:bCs/>
          <w:lang w:val="en-US" w:eastAsia="en-US"/>
        </w:rPr>
        <w:t>R.A.T.T nr.</w:t>
      </w:r>
      <w:proofErr w:type="gramEnd"/>
      <w:r w:rsidR="00DD0165" w:rsidRPr="00A80667">
        <w:rPr>
          <w:rFonts w:eastAsiaTheme="minorHAnsi"/>
          <w:bCs/>
          <w:lang w:val="en-US" w:eastAsia="en-US"/>
        </w:rPr>
        <w:t xml:space="preserve"> </w:t>
      </w:r>
      <w:proofErr w:type="gramStart"/>
      <w:r w:rsidR="00DD0165" w:rsidRPr="00A80667">
        <w:rPr>
          <w:rFonts w:eastAsiaTheme="minorHAnsi"/>
          <w:bCs/>
          <w:lang w:val="en-US" w:eastAsia="en-US"/>
        </w:rPr>
        <w:t>982/16.01.2017</w:t>
      </w:r>
      <w:r w:rsidR="00DD0165">
        <w:rPr>
          <w:rFonts w:eastAsiaTheme="minorHAnsi"/>
          <w:bCs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lang w:val="en-US" w:eastAsia="en-US"/>
        </w:rPr>
        <w:t>şi</w:t>
      </w:r>
      <w:proofErr w:type="spellEnd"/>
      <w:r w:rsidR="00DD0165" w:rsidRP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l</w:t>
      </w:r>
      <w:r w:rsidR="00DD0165" w:rsidRPr="0016063E">
        <w:rPr>
          <w:rFonts w:eastAsiaTheme="minorHAnsi"/>
          <w:bCs/>
          <w:color w:val="000000"/>
          <w:lang w:val="en-US" w:eastAsia="en-US"/>
        </w:rPr>
        <w:t>uând</w:t>
      </w:r>
      <w:proofErr w:type="spellEnd"/>
      <w:r w:rsidR="00DD0165" w:rsidRPr="0016063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 w:rsidRPr="0016063E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DD0165" w:rsidRPr="0016063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 w:rsidRPr="0016063E">
        <w:rPr>
          <w:rFonts w:eastAsiaTheme="minorHAnsi"/>
          <w:bCs/>
          <w:color w:val="000000"/>
          <w:lang w:val="en-US" w:eastAsia="en-US"/>
        </w:rPr>
        <w:t>considerare</w:t>
      </w:r>
      <w:proofErr w:type="spellEnd"/>
      <w:r w:rsidR="00DD0165" w:rsidRPr="0016063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 w:rsidRPr="0016063E">
        <w:rPr>
          <w:rFonts w:eastAsiaTheme="minorHAnsi"/>
          <w:bCs/>
          <w:color w:val="000000"/>
          <w:lang w:val="en-US" w:eastAsia="en-US"/>
        </w:rPr>
        <w:t>Adresa</w:t>
      </w:r>
      <w:proofErr w:type="spellEnd"/>
      <w:r w:rsidR="00DD0165" w:rsidRPr="0016063E">
        <w:rPr>
          <w:rFonts w:eastAsiaTheme="minorHAnsi"/>
          <w:bCs/>
          <w:color w:val="000000"/>
          <w:lang w:val="en-US" w:eastAsia="en-US"/>
        </w:rPr>
        <w:t xml:space="preserve"> R.A.T.T. </w:t>
      </w:r>
      <w:proofErr w:type="spellStart"/>
      <w:r w:rsidR="00DD0165" w:rsidRPr="0016063E">
        <w:rPr>
          <w:rFonts w:eastAsiaTheme="minorHAnsi"/>
          <w:bCs/>
          <w:color w:val="000000"/>
          <w:lang w:val="en-US" w:eastAsia="en-US"/>
        </w:rPr>
        <w:t>înregistrată</w:t>
      </w:r>
      <w:proofErr w:type="spellEnd"/>
      <w:r w:rsidR="00DD0165" w:rsidRPr="0016063E">
        <w:rPr>
          <w:rFonts w:eastAsiaTheme="minorHAnsi"/>
          <w:bCs/>
          <w:color w:val="000000"/>
          <w:lang w:val="en-US" w:eastAsia="en-US"/>
        </w:rPr>
        <w:t xml:space="preserve"> cu nr.</w:t>
      </w:r>
      <w:proofErr w:type="gramEnd"/>
      <w:r w:rsidR="00DD0165" w:rsidRPr="0016063E">
        <w:rPr>
          <w:rFonts w:eastAsiaTheme="minorHAnsi"/>
          <w:bCs/>
          <w:color w:val="000000"/>
          <w:lang w:val="en-US" w:eastAsia="en-US"/>
        </w:rPr>
        <w:t xml:space="preserve"> 11037/07.06.2017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care se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comunică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că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mandatul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al R.A.T.T.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expiră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data de 09.06.2017, </w:t>
      </w:r>
      <w:proofErr w:type="spellStart"/>
      <w:proofErr w:type="gramStart"/>
      <w:r w:rsidR="00DD0165"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necesară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efectuarea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demersurilor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unor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noi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in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DD0165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DD0165">
        <w:rPr>
          <w:rFonts w:eastAsiaTheme="minorHAnsi"/>
          <w:bCs/>
          <w:color w:val="000000"/>
          <w:lang w:val="en-US" w:eastAsia="en-US"/>
        </w:rPr>
        <w:t>.</w:t>
      </w:r>
    </w:p>
    <w:p w:rsidR="0060392B" w:rsidRPr="00DD0165" w:rsidRDefault="0060392B" w:rsidP="00DD0165">
      <w:pPr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gramStart"/>
      <w:r>
        <w:rPr>
          <w:rFonts w:eastAsiaTheme="minorHAnsi"/>
          <w:bCs/>
          <w:color w:val="000000"/>
          <w:lang w:val="en-US" w:eastAsia="en-US"/>
        </w:rPr>
        <w:t>Conform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prevederilor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art. 2, pct. 2 lit. a) </w:t>
      </w:r>
      <w:proofErr w:type="gramStart"/>
      <w:r>
        <w:rPr>
          <w:rFonts w:eastAsiaTheme="minorHAnsi"/>
          <w:bCs/>
          <w:color w:val="000000"/>
          <w:lang w:val="en-US" w:eastAsia="en-US"/>
        </w:rPr>
        <w:t>din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O.U.G nr. 109/2011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="00834F0A">
        <w:rPr>
          <w:rFonts w:eastAsiaTheme="minorHAnsi"/>
          <w:bCs/>
          <w:color w:val="000000"/>
          <w:lang w:val="en-US" w:eastAsia="en-US"/>
        </w:rPr>
        <w:t>,</w:t>
      </w:r>
      <w:r>
        <w:rPr>
          <w:rFonts w:eastAsiaTheme="minorHAnsi"/>
          <w:bCs/>
          <w:color w:val="000000"/>
          <w:lang w:val="en-US" w:eastAsia="en-US"/>
        </w:rPr>
        <w:t xml:space="preserve"> R.A.T.T.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o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întreprindere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.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Aceasta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subordinea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Local al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2D2C58">
        <w:rPr>
          <w:rFonts w:eastAsiaTheme="minorHAnsi"/>
          <w:bCs/>
          <w:color w:val="000000"/>
          <w:lang w:val="en-US" w:eastAsia="en-US"/>
        </w:rPr>
        <w:t>,</w:t>
      </w:r>
      <w:r w:rsidR="00C7018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C70188">
        <w:rPr>
          <w:rFonts w:eastAsiaTheme="minorHAnsi"/>
          <w:bCs/>
          <w:color w:val="000000"/>
          <w:lang w:val="en-US" w:eastAsia="en-US"/>
        </w:rPr>
        <w:t>ce</w:t>
      </w:r>
      <w:proofErr w:type="spellEnd"/>
      <w:r w:rsidR="00C70188">
        <w:rPr>
          <w:rFonts w:eastAsiaTheme="minorHAnsi"/>
          <w:bCs/>
          <w:color w:val="000000"/>
          <w:lang w:val="en-US" w:eastAsia="en-US"/>
        </w:rPr>
        <w:t xml:space="preserve"> are </w:t>
      </w:r>
      <w:proofErr w:type="spellStart"/>
      <w:r w:rsidR="00C70188">
        <w:rPr>
          <w:rFonts w:eastAsiaTheme="minorHAnsi"/>
          <w:bCs/>
          <w:color w:val="000000"/>
          <w:lang w:val="en-US" w:eastAsia="en-US"/>
        </w:rPr>
        <w:t>calitatea</w:t>
      </w:r>
      <w:proofErr w:type="spellEnd"/>
      <w:r w:rsidR="00C7018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C70188">
        <w:rPr>
          <w:rFonts w:eastAsiaTheme="minorHAnsi"/>
          <w:bCs/>
          <w:color w:val="000000"/>
          <w:lang w:val="en-US" w:eastAsia="en-US"/>
        </w:rPr>
        <w:t>autoritate</w:t>
      </w:r>
      <w:proofErr w:type="spellEnd"/>
      <w:r w:rsidR="00C7018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C70188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="00C7018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C70188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="00C7018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C70188">
        <w:rPr>
          <w:rFonts w:eastAsiaTheme="minorHAnsi"/>
          <w:bCs/>
          <w:color w:val="000000"/>
          <w:lang w:val="en-US" w:eastAsia="en-US"/>
        </w:rPr>
        <w:t>potrivit</w:t>
      </w:r>
      <w:proofErr w:type="spellEnd"/>
      <w:r w:rsidR="00C7018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C70188">
        <w:rPr>
          <w:rFonts w:eastAsiaTheme="minorHAnsi"/>
          <w:bCs/>
          <w:color w:val="000000"/>
          <w:lang w:val="en-US" w:eastAsia="en-US"/>
        </w:rPr>
        <w:t>preved</w:t>
      </w:r>
      <w:r w:rsidR="00834F0A">
        <w:rPr>
          <w:rFonts w:eastAsiaTheme="minorHAnsi"/>
          <w:bCs/>
          <w:color w:val="000000"/>
          <w:lang w:val="en-US" w:eastAsia="en-US"/>
        </w:rPr>
        <w:t>erilor</w:t>
      </w:r>
      <w:proofErr w:type="spellEnd"/>
      <w:r w:rsidR="00834F0A">
        <w:rPr>
          <w:rFonts w:eastAsiaTheme="minorHAnsi"/>
          <w:bCs/>
          <w:color w:val="000000"/>
          <w:lang w:val="en-US" w:eastAsia="en-US"/>
        </w:rPr>
        <w:t xml:space="preserve"> art. 2 pct</w:t>
      </w:r>
      <w:r w:rsidR="00C70188">
        <w:rPr>
          <w:rFonts w:eastAsiaTheme="minorHAnsi"/>
          <w:bCs/>
          <w:color w:val="000000"/>
          <w:lang w:val="en-US" w:eastAsia="en-US"/>
        </w:rPr>
        <w:t>. 3 lit. a)</w:t>
      </w:r>
      <w:r w:rsidR="00834F0A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="00834F0A">
        <w:rPr>
          <w:rFonts w:eastAsiaTheme="minorHAnsi"/>
          <w:bCs/>
          <w:color w:val="000000"/>
          <w:lang w:val="en-US" w:eastAsia="en-US"/>
        </w:rPr>
        <w:t>din</w:t>
      </w:r>
      <w:proofErr w:type="gramEnd"/>
      <w:r w:rsidR="00834F0A">
        <w:rPr>
          <w:rFonts w:eastAsiaTheme="minorHAnsi"/>
          <w:bCs/>
          <w:color w:val="000000"/>
          <w:lang w:val="en-US" w:eastAsia="en-US"/>
        </w:rPr>
        <w:t xml:space="preserve"> O.U.G. nr. </w:t>
      </w:r>
      <w:proofErr w:type="gramStart"/>
      <w:r w:rsidR="00834F0A">
        <w:rPr>
          <w:rFonts w:eastAsiaTheme="minorHAnsi"/>
          <w:bCs/>
          <w:color w:val="000000"/>
          <w:lang w:val="en-US" w:eastAsia="en-US"/>
        </w:rPr>
        <w:t>109/2011.</w:t>
      </w:r>
      <w:proofErr w:type="gramEnd"/>
    </w:p>
    <w:p w:rsidR="00834F0A" w:rsidRDefault="00054468" w:rsidP="00E712C6">
      <w:pPr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R</w:t>
      </w:r>
      <w:r w:rsidR="00143F2C">
        <w:rPr>
          <w:rFonts w:eastAsiaTheme="minorHAnsi"/>
          <w:bCs/>
          <w:color w:val="000000"/>
          <w:lang w:val="en-US" w:eastAsia="en-US"/>
        </w:rPr>
        <w:t>eguli</w:t>
      </w:r>
      <w:r>
        <w:rPr>
          <w:rFonts w:eastAsiaTheme="minorHAnsi"/>
          <w:bCs/>
          <w:color w:val="000000"/>
          <w:lang w:val="en-US" w:eastAsia="en-US"/>
        </w:rPr>
        <w:t>le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al R.A.T.T.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presupun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par</w:t>
      </w:r>
      <w:r>
        <w:rPr>
          <w:rFonts w:eastAsiaTheme="minorHAnsi"/>
          <w:bCs/>
          <w:color w:val="000000"/>
          <w:lang w:val="en-US" w:eastAsia="en-US"/>
        </w:rPr>
        <w:t>curgerea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etape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obligatorii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conform </w:t>
      </w:r>
      <w:proofErr w:type="spellStart"/>
      <w:r>
        <w:rPr>
          <w:rFonts w:eastAsiaTheme="minorHAnsi"/>
          <w:bCs/>
          <w:color w:val="000000"/>
          <w:lang w:val="en-US" w:eastAsia="en-US"/>
        </w:rPr>
        <w:t>dispoziţiilor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art. 5 din O.U.G. nr. </w:t>
      </w:r>
      <w:proofErr w:type="gramStart"/>
      <w:r>
        <w:rPr>
          <w:rFonts w:eastAsiaTheme="minorHAnsi"/>
          <w:bCs/>
          <w:color w:val="000000"/>
          <w:lang w:val="en-US" w:eastAsia="en-US"/>
        </w:rPr>
        <w:t>109/2011.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</w:t>
      </w:r>
      <w:r w:rsidR="00143F2C">
        <w:rPr>
          <w:rFonts w:eastAsiaTheme="minorHAnsi"/>
          <w:bCs/>
          <w:color w:val="000000"/>
          <w:lang w:val="en-US" w:eastAsia="en-US"/>
        </w:rPr>
        <w:t>impul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finalizarea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de </w:t>
      </w:r>
      <w:r w:rsidR="00143F2C">
        <w:rPr>
          <w:rFonts w:eastAsiaTheme="minorHAnsi"/>
          <w:bCs/>
          <w:color w:val="000000"/>
          <w:lang w:val="en-US" w:eastAsia="en-US"/>
        </w:rPr>
        <w:t xml:space="preserve">maximum 150 de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zile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de la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="008A5296">
        <w:rPr>
          <w:rFonts w:eastAsiaTheme="minorHAnsi"/>
          <w:bCs/>
          <w:color w:val="000000"/>
          <w:lang w:val="en-US" w:eastAsia="en-US"/>
        </w:rPr>
        <w:t xml:space="preserve"> conform art. 64 </w:t>
      </w:r>
      <w:proofErr w:type="spellStart"/>
      <w:r w:rsidR="008A5296">
        <w:rPr>
          <w:rFonts w:eastAsiaTheme="minorHAnsi"/>
          <w:bCs/>
          <w:color w:val="000000"/>
          <w:lang w:val="en-US" w:eastAsia="en-US"/>
        </w:rPr>
        <w:t>ind</w:t>
      </w:r>
      <w:proofErr w:type="spellEnd"/>
      <w:r w:rsidR="008A5296">
        <w:rPr>
          <w:rFonts w:eastAsiaTheme="minorHAnsi"/>
          <w:bCs/>
          <w:color w:val="000000"/>
          <w:lang w:val="en-US" w:eastAsia="en-US"/>
        </w:rPr>
        <w:t>. 4</w:t>
      </w:r>
      <w:r>
        <w:rPr>
          <w:rFonts w:eastAsiaTheme="minorHAnsi"/>
          <w:bCs/>
          <w:color w:val="000000"/>
          <w:lang w:val="en-US" w:eastAsia="en-US"/>
        </w:rPr>
        <w:t xml:space="preserve"> din O.U.G. nr. </w:t>
      </w:r>
      <w:proofErr w:type="gramStart"/>
      <w:r>
        <w:rPr>
          <w:rFonts w:eastAsiaTheme="minorHAnsi"/>
          <w:bCs/>
          <w:color w:val="000000"/>
          <w:lang w:val="en-US" w:eastAsia="en-US"/>
        </w:rPr>
        <w:t>109/2011.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P</w:t>
      </w:r>
      <w:r w:rsidR="00143F2C">
        <w:rPr>
          <w:rFonts w:eastAsiaTheme="minorHAnsi"/>
          <w:bCs/>
          <w:color w:val="000000"/>
          <w:lang w:val="en-US" w:eastAsia="en-US"/>
        </w:rPr>
        <w:t>entru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a nu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fi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perturbată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activitatea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regiei</w:t>
      </w:r>
      <w:proofErr w:type="spellEnd"/>
      <w:r w:rsidR="0016063E">
        <w:rPr>
          <w:rFonts w:eastAsiaTheme="minorHAnsi"/>
          <w:bCs/>
          <w:color w:val="000000"/>
          <w:lang w:val="en-US" w:eastAsia="en-US"/>
        </w:rPr>
        <w:t>,</w:t>
      </w:r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considerăm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oportună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numirea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administrator</w:t>
      </w:r>
      <w:r>
        <w:rPr>
          <w:rFonts w:eastAsiaTheme="minorHAnsi"/>
          <w:bCs/>
          <w:color w:val="000000"/>
          <w:lang w:val="en-US" w:eastAsia="en-US"/>
        </w:rPr>
        <w:t>i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provizorii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până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definitivarea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2D2C58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r w:rsidR="0016063E">
        <w:rPr>
          <w:rFonts w:eastAsiaTheme="minorHAnsi"/>
          <w:bCs/>
          <w:color w:val="000000"/>
          <w:lang w:val="en-US" w:eastAsia="en-US"/>
        </w:rPr>
        <w:t xml:space="preserve">a </w:t>
      </w:r>
      <w:proofErr w:type="spellStart"/>
      <w:r w:rsidR="0016063E">
        <w:rPr>
          <w:rFonts w:eastAsiaTheme="minorHAnsi"/>
          <w:bCs/>
          <w:color w:val="000000"/>
          <w:lang w:val="en-US" w:eastAsia="en-US"/>
        </w:rPr>
        <w:t>noilor</w:t>
      </w:r>
      <w:proofErr w:type="spellEnd"/>
      <w:r w:rsidR="0016063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6063E"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 w:rsidR="0016063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6063E">
        <w:rPr>
          <w:rFonts w:eastAsiaTheme="minorHAnsi"/>
          <w:bCs/>
          <w:color w:val="000000"/>
          <w:lang w:val="en-US" w:eastAsia="en-US"/>
        </w:rPr>
        <w:t>ai</w:t>
      </w:r>
      <w:proofErr w:type="spellEnd"/>
      <w:r w:rsidR="0016063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6063E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2D2C58">
        <w:rPr>
          <w:rFonts w:eastAsiaTheme="minorHAnsi"/>
          <w:bCs/>
          <w:color w:val="000000"/>
          <w:lang w:val="en-US" w:eastAsia="en-US"/>
        </w:rPr>
        <w:t>,</w:t>
      </w:r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conformitate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 w:rsidR="00143F2C">
        <w:rPr>
          <w:rFonts w:eastAsiaTheme="minorHAnsi"/>
          <w:bCs/>
          <w:color w:val="000000"/>
          <w:lang w:val="en-US" w:eastAsia="en-US"/>
        </w:rPr>
        <w:t>prevederile</w:t>
      </w:r>
      <w:proofErr w:type="spellEnd"/>
      <w:r w:rsidR="00143F2C">
        <w:rPr>
          <w:rFonts w:eastAsiaTheme="minorHAnsi"/>
          <w:bCs/>
          <w:color w:val="000000"/>
          <w:lang w:val="en-US" w:eastAsia="en-US"/>
        </w:rPr>
        <w:t xml:space="preserve"> O.U.G nr.</w:t>
      </w:r>
      <w:proofErr w:type="gramEnd"/>
      <w:r w:rsidR="00143F2C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="00143F2C">
        <w:rPr>
          <w:rFonts w:eastAsiaTheme="minorHAnsi"/>
          <w:bCs/>
          <w:color w:val="000000"/>
          <w:lang w:val="en-US" w:eastAsia="en-US"/>
        </w:rPr>
        <w:t>109</w:t>
      </w:r>
      <w:r w:rsidR="0016063E">
        <w:rPr>
          <w:rFonts w:eastAsiaTheme="minorHAnsi"/>
          <w:bCs/>
          <w:color w:val="000000"/>
          <w:lang w:val="en-US" w:eastAsia="en-US"/>
        </w:rPr>
        <w:t>/2011.</w:t>
      </w:r>
      <w:proofErr w:type="gramEnd"/>
    </w:p>
    <w:p w:rsidR="007705C8" w:rsidRDefault="007705C8" w:rsidP="00E712C6">
      <w:pPr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realizează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conform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prevederilor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art. 3 din</w:t>
      </w:r>
      <w:r w:rsidR="004B4810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B4810"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 w:rsidR="004B4810">
        <w:rPr>
          <w:rFonts w:eastAsiaTheme="minorHAnsi"/>
          <w:bCs/>
          <w:color w:val="000000"/>
          <w:lang w:val="en-US" w:eastAsia="en-US"/>
        </w:rPr>
        <w:t xml:space="preserve"> nr. </w:t>
      </w:r>
      <w:proofErr w:type="gramStart"/>
      <w:r w:rsidR="004B4810">
        <w:rPr>
          <w:rFonts w:eastAsiaTheme="minorHAnsi"/>
          <w:bCs/>
          <w:color w:val="000000"/>
          <w:lang w:val="en-US" w:eastAsia="en-US"/>
        </w:rPr>
        <w:t xml:space="preserve">1 a </w:t>
      </w:r>
      <w:proofErr w:type="spellStart"/>
      <w:r w:rsidR="004B4810">
        <w:rPr>
          <w:rFonts w:eastAsiaTheme="minorHAnsi"/>
          <w:bCs/>
          <w:color w:val="000000"/>
          <w:lang w:val="en-US" w:eastAsia="en-US"/>
        </w:rPr>
        <w:t>Hotărârii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722/2016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Normelor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metodologice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aplicare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prevederi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ordonanţa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Urgenţă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109/2011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>
        <w:rPr>
          <w:rFonts w:eastAsiaTheme="minorHAnsi"/>
          <w:bCs/>
          <w:color w:val="000000"/>
          <w:lang w:val="en-US" w:eastAsia="en-US"/>
        </w:rPr>
        <w:t>.</w:t>
      </w:r>
    </w:p>
    <w:p w:rsidR="007705C8" w:rsidRDefault="007705C8" w:rsidP="00E712C6">
      <w:pPr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regiilor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autonome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procedura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începe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data la care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</w:t>
      </w:r>
      <w:r w:rsidR="005C32E5">
        <w:rPr>
          <w:rFonts w:eastAsiaTheme="minorHAnsi"/>
          <w:bCs/>
          <w:color w:val="000000"/>
          <w:lang w:val="en-US" w:eastAsia="en-US"/>
        </w:rPr>
        <w:t>ă</w:t>
      </w:r>
      <w:proofErr w:type="spellEnd"/>
      <w:r w:rsidR="005C32E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5C32E5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="005C32E5">
        <w:rPr>
          <w:rFonts w:eastAsiaTheme="minorHAnsi"/>
          <w:bCs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Local al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Muncipiului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emite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</w:t>
      </w:r>
      <w:r w:rsidR="005C32E5">
        <w:rPr>
          <w:rFonts w:eastAsiaTheme="minorHAnsi"/>
          <w:bCs/>
          <w:color w:val="000000"/>
          <w:lang w:val="en-US" w:eastAsia="en-US"/>
        </w:rPr>
        <w:t>nistrativ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care </w:t>
      </w:r>
      <w:proofErr w:type="spellStart"/>
      <w:r>
        <w:rPr>
          <w:rFonts w:eastAsiaTheme="minorHAnsi"/>
          <w:bCs/>
          <w:color w:val="000000"/>
          <w:lang w:val="en-US" w:eastAsia="en-US"/>
        </w:rPr>
        <w:t>hotărăşte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ini</w:t>
      </w:r>
      <w:r w:rsidR="005C32E5">
        <w:rPr>
          <w:rFonts w:eastAsiaTheme="minorHAnsi"/>
          <w:bCs/>
          <w:color w:val="000000"/>
          <w:lang w:val="en-US" w:eastAsia="en-US"/>
        </w:rPr>
        <w:t>ţierea</w:t>
      </w:r>
      <w:proofErr w:type="spellEnd"/>
      <w:r w:rsidR="005C32E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5C32E5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="005C32E5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5C32E5">
        <w:rPr>
          <w:rFonts w:eastAsiaTheme="minorHAnsi"/>
          <w:bCs/>
          <w:color w:val="000000"/>
          <w:lang w:val="en-US" w:eastAsia="en-US"/>
        </w:rPr>
        <w:t>s</w:t>
      </w:r>
      <w:r w:rsidR="00054468">
        <w:rPr>
          <w:rFonts w:eastAsiaTheme="minorHAnsi"/>
          <w:bCs/>
          <w:color w:val="000000"/>
          <w:lang w:val="en-US" w:eastAsia="en-US"/>
        </w:rPr>
        <w:t>elecţie</w:t>
      </w:r>
      <w:proofErr w:type="spellEnd"/>
      <w:r w:rsidR="00054468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054468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05446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54468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054468">
        <w:rPr>
          <w:rFonts w:eastAsiaTheme="minorHAnsi"/>
          <w:bCs/>
          <w:color w:val="000000"/>
          <w:lang w:val="en-US" w:eastAsia="en-US"/>
        </w:rPr>
        <w:t xml:space="preserve">, conform disp. art. 3 lit. a) </w:t>
      </w:r>
      <w:proofErr w:type="gramStart"/>
      <w:r w:rsidR="00054468">
        <w:rPr>
          <w:rFonts w:eastAsiaTheme="minorHAnsi"/>
          <w:bCs/>
          <w:color w:val="000000"/>
          <w:lang w:val="en-US" w:eastAsia="en-US"/>
        </w:rPr>
        <w:t>din</w:t>
      </w:r>
      <w:proofErr w:type="gramEnd"/>
      <w:r w:rsidR="0005446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54468"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 w:rsidR="00054468">
        <w:rPr>
          <w:rFonts w:eastAsiaTheme="minorHAnsi"/>
          <w:bCs/>
          <w:color w:val="000000"/>
          <w:lang w:val="en-US" w:eastAsia="en-US"/>
        </w:rPr>
        <w:t xml:space="preserve"> 1 la H.</w:t>
      </w:r>
      <w:r w:rsidR="00DD0165">
        <w:rPr>
          <w:rFonts w:eastAsiaTheme="minorHAnsi"/>
          <w:bCs/>
          <w:color w:val="000000"/>
          <w:lang w:val="en-US" w:eastAsia="en-US"/>
        </w:rPr>
        <w:t xml:space="preserve">G. nr. </w:t>
      </w:r>
      <w:proofErr w:type="gramStart"/>
      <w:r w:rsidR="00DD0165">
        <w:rPr>
          <w:rFonts w:eastAsiaTheme="minorHAnsi"/>
          <w:bCs/>
          <w:color w:val="000000"/>
          <w:lang w:val="en-US" w:eastAsia="en-US"/>
        </w:rPr>
        <w:t>722/2016</w:t>
      </w:r>
      <w:r w:rsidR="00054468">
        <w:rPr>
          <w:rFonts w:eastAsiaTheme="minorHAnsi"/>
          <w:bCs/>
          <w:color w:val="000000"/>
          <w:lang w:val="en-US" w:eastAsia="en-US"/>
        </w:rPr>
        <w:t>.</w:t>
      </w:r>
      <w:proofErr w:type="gramEnd"/>
    </w:p>
    <w:p w:rsidR="005C32E5" w:rsidRDefault="005C32E5" w:rsidP="00E712C6">
      <w:pPr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lastRenderedPageBreak/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desemnării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054468">
        <w:rPr>
          <w:rFonts w:eastAsiaTheme="minorHAnsi"/>
          <w:bCs/>
          <w:color w:val="000000"/>
          <w:lang w:val="en-US" w:eastAsia="en-US"/>
        </w:rPr>
        <w:t xml:space="preserve">de </w:t>
      </w:r>
      <w:proofErr w:type="spellStart"/>
      <w:r w:rsidR="00054468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054468">
        <w:rPr>
          <w:rFonts w:eastAsiaTheme="minorHAnsi"/>
          <w:bCs/>
          <w:color w:val="000000"/>
          <w:lang w:val="en-US" w:eastAsia="en-US"/>
        </w:rPr>
        <w:t xml:space="preserve"> </w:t>
      </w:r>
      <w:r>
        <w:rPr>
          <w:rFonts w:eastAsiaTheme="minorHAnsi"/>
          <w:bCs/>
          <w:color w:val="000000"/>
          <w:lang w:val="en-US" w:eastAsia="en-US"/>
        </w:rPr>
        <w:t xml:space="preserve">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regiile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autonome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procedura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iniţiată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conducătorul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autorităţii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tutelare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care decide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contractarea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serviciilor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expert independent</w:t>
      </w:r>
      <w:r w:rsidR="00054468">
        <w:rPr>
          <w:rFonts w:eastAsiaTheme="minorHAnsi"/>
          <w:bCs/>
          <w:color w:val="000000"/>
          <w:lang w:val="en-US" w:eastAsia="en-US"/>
        </w:rPr>
        <w:t xml:space="preserve">, </w:t>
      </w:r>
      <w:r>
        <w:rPr>
          <w:rFonts w:eastAsiaTheme="minorHAnsi"/>
          <w:bCs/>
          <w:color w:val="000000"/>
          <w:lang w:val="en-US" w:eastAsia="en-US"/>
        </w:rPr>
        <w:t xml:space="preserve">conform art. 4 </w:t>
      </w:r>
      <w:proofErr w:type="spellStart"/>
      <w:r>
        <w:rPr>
          <w:rFonts w:eastAsiaTheme="minorHAnsi"/>
          <w:bCs/>
          <w:color w:val="000000"/>
          <w:lang w:val="en-US" w:eastAsia="en-US"/>
        </w:rPr>
        <w:t>alin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. (1) </w:t>
      </w:r>
      <w:proofErr w:type="gramStart"/>
      <w:r>
        <w:rPr>
          <w:rFonts w:eastAsiaTheme="minorHAnsi"/>
          <w:bCs/>
          <w:color w:val="000000"/>
          <w:lang w:val="en-US" w:eastAsia="en-US"/>
        </w:rPr>
        <w:t>din</w:t>
      </w:r>
      <w:proofErr w:type="gramEnd"/>
      <w:r w:rsidR="00E13B3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E13B31"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 w:rsidR="00E13B31">
        <w:rPr>
          <w:rFonts w:eastAsiaTheme="minorHAnsi"/>
          <w:bCs/>
          <w:color w:val="000000"/>
          <w:lang w:val="en-US" w:eastAsia="en-US"/>
        </w:rPr>
        <w:t xml:space="preserve"> nr. </w:t>
      </w:r>
      <w:proofErr w:type="gramStart"/>
      <w:r w:rsidR="00E13B31">
        <w:rPr>
          <w:rFonts w:eastAsiaTheme="minorHAnsi"/>
          <w:bCs/>
          <w:color w:val="000000"/>
          <w:lang w:val="en-US" w:eastAsia="en-US"/>
        </w:rPr>
        <w:t>1 la</w:t>
      </w:r>
      <w:r>
        <w:rPr>
          <w:rFonts w:eastAsiaTheme="minorHAnsi"/>
          <w:bCs/>
          <w:color w:val="000000"/>
          <w:lang w:val="en-US" w:eastAsia="en-US"/>
        </w:rPr>
        <w:t xml:space="preserve"> H.</w:t>
      </w:r>
      <w:r w:rsidR="00054468">
        <w:rPr>
          <w:rFonts w:eastAsiaTheme="minorHAnsi"/>
          <w:bCs/>
          <w:color w:val="000000"/>
          <w:lang w:val="en-US" w:eastAsia="en-US"/>
        </w:rPr>
        <w:t>G. nr.</w:t>
      </w:r>
      <w:proofErr w:type="gramEnd"/>
      <w:r w:rsidR="00054468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="00054468">
        <w:rPr>
          <w:rFonts w:eastAsiaTheme="minorHAnsi"/>
          <w:bCs/>
          <w:color w:val="000000"/>
          <w:lang w:val="en-US" w:eastAsia="en-US"/>
        </w:rPr>
        <w:t>722/2016</w:t>
      </w:r>
      <w:r w:rsidR="00877EC7">
        <w:rPr>
          <w:rFonts w:eastAsiaTheme="minorHAnsi"/>
          <w:bCs/>
          <w:color w:val="000000"/>
          <w:lang w:val="en-US" w:eastAsia="en-US"/>
        </w:rPr>
        <w:t>.</w:t>
      </w:r>
      <w:proofErr w:type="gramEnd"/>
    </w:p>
    <w:p w:rsidR="0094263B" w:rsidRPr="006E7ADE" w:rsidRDefault="004C1F36" w:rsidP="006E7ADE">
      <w:pPr>
        <w:spacing w:line="276" w:lineRule="auto"/>
        <w:ind w:firstLine="720"/>
        <w:jc w:val="both"/>
        <w:rPr>
          <w:rFonts w:eastAsiaTheme="minorHAnsi"/>
          <w:b/>
          <w:bCs/>
          <w:color w:val="000000"/>
          <w:lang w:val="en-US" w:eastAsia="en-US"/>
        </w:rPr>
      </w:pPr>
      <w:proofErr w:type="spellStart"/>
      <w:proofErr w:type="gramStart"/>
      <w:r w:rsidRPr="004C1F36">
        <w:rPr>
          <w:rFonts w:eastAsiaTheme="minorHAnsi"/>
          <w:bCs/>
          <w:color w:val="000000"/>
          <w:lang w:val="en-US" w:eastAsia="en-US"/>
        </w:rPr>
        <w:t>Potrivit</w:t>
      </w:r>
      <w:proofErr w:type="spellEnd"/>
      <w:r w:rsidRPr="004C1F3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C1F36">
        <w:rPr>
          <w:rFonts w:eastAsiaTheme="minorHAnsi"/>
          <w:bCs/>
          <w:color w:val="000000"/>
          <w:lang w:val="en-US" w:eastAsia="en-US"/>
        </w:rPr>
        <w:t>Adresei</w:t>
      </w:r>
      <w:proofErr w:type="spellEnd"/>
      <w:r w:rsidRPr="004C1F3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C1F36">
        <w:rPr>
          <w:rFonts w:eastAsiaTheme="minorHAnsi"/>
          <w:bCs/>
          <w:color w:val="000000"/>
          <w:lang w:val="en-US" w:eastAsia="en-US"/>
        </w:rPr>
        <w:t>Direcţiei</w:t>
      </w:r>
      <w:proofErr w:type="spellEnd"/>
      <w:r w:rsidRPr="004C1F3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C1F36">
        <w:rPr>
          <w:rFonts w:eastAsiaTheme="minorHAnsi"/>
          <w:bCs/>
          <w:color w:val="000000"/>
          <w:lang w:val="en-US" w:eastAsia="en-US"/>
        </w:rPr>
        <w:t>Edilitare</w:t>
      </w:r>
      <w:proofErr w:type="spellEnd"/>
      <w:r w:rsidRPr="004C1F36"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 w:rsidRPr="004C1F36">
        <w:rPr>
          <w:rFonts w:eastAsiaTheme="minorHAnsi"/>
          <w:bCs/>
          <w:color w:val="000000"/>
          <w:lang w:val="en-US" w:eastAsia="en-US"/>
        </w:rPr>
        <w:t xml:space="preserve"> SC2017-13099; SC2017-012881/29.05.2017 RATT are </w:t>
      </w:r>
      <w:proofErr w:type="gramStart"/>
      <w:r w:rsidRPr="004C1F36">
        <w:rPr>
          <w:rFonts w:eastAsiaTheme="minorHAnsi"/>
          <w:bCs/>
          <w:color w:val="000000"/>
          <w:lang w:val="en-US" w:eastAsia="en-US"/>
        </w:rPr>
        <w:t>un</w:t>
      </w:r>
      <w:proofErr w:type="gramEnd"/>
      <w:r w:rsidRPr="004C1F3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C1F36">
        <w:rPr>
          <w:rFonts w:eastAsiaTheme="minorHAnsi"/>
          <w:bCs/>
          <w:color w:val="000000"/>
          <w:lang w:val="en-US" w:eastAsia="en-US"/>
        </w:rPr>
        <w:t>număr</w:t>
      </w:r>
      <w:proofErr w:type="spellEnd"/>
      <w:r w:rsidRPr="004C1F36">
        <w:rPr>
          <w:rFonts w:eastAsiaTheme="minorHAnsi"/>
          <w:bCs/>
          <w:color w:val="000000"/>
          <w:lang w:val="en-US" w:eastAsia="en-US"/>
        </w:rPr>
        <w:t xml:space="preserve"> de 1230 </w:t>
      </w:r>
      <w:proofErr w:type="spellStart"/>
      <w:r w:rsidRPr="004C1F36">
        <w:rPr>
          <w:rFonts w:eastAsiaTheme="minorHAnsi"/>
          <w:bCs/>
          <w:color w:val="000000"/>
          <w:lang w:val="en-US" w:eastAsia="en-US"/>
        </w:rPr>
        <w:t>angajaţi</w:t>
      </w:r>
      <w:proofErr w:type="spellEnd"/>
      <w:r w:rsidRPr="004C1F36">
        <w:rPr>
          <w:rFonts w:eastAsiaTheme="minorHAnsi"/>
          <w:bCs/>
          <w:color w:val="000000"/>
          <w:lang w:val="en-US" w:eastAsia="en-US"/>
        </w:rPr>
        <w:t xml:space="preserve">, conform </w:t>
      </w:r>
      <w:proofErr w:type="spellStart"/>
      <w:r w:rsidRPr="004C1F36">
        <w:rPr>
          <w:rFonts w:eastAsiaTheme="minorHAnsi"/>
          <w:bCs/>
          <w:color w:val="000000"/>
          <w:lang w:val="en-US" w:eastAsia="en-US"/>
        </w:rPr>
        <w:t>Statului</w:t>
      </w:r>
      <w:proofErr w:type="spellEnd"/>
      <w:r w:rsidRPr="004C1F3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4C1F36">
        <w:rPr>
          <w:rFonts w:eastAsiaTheme="minorHAnsi"/>
          <w:bCs/>
          <w:color w:val="000000"/>
          <w:lang w:val="en-US" w:eastAsia="en-US"/>
        </w:rPr>
        <w:t>funcţii</w:t>
      </w:r>
      <w:proofErr w:type="spellEnd"/>
      <w:r w:rsidRPr="004C1F36">
        <w:rPr>
          <w:rFonts w:eastAsiaTheme="minorHAnsi"/>
          <w:bCs/>
          <w:color w:val="000000"/>
          <w:lang w:val="en-US" w:eastAsia="en-US"/>
        </w:rPr>
        <w:t xml:space="preserve">. </w:t>
      </w:r>
      <w:proofErr w:type="spellStart"/>
      <w:proofErr w:type="gramStart"/>
      <w:r w:rsidRPr="004C1F36">
        <w:rPr>
          <w:rFonts w:eastAsiaTheme="minorHAnsi"/>
          <w:bCs/>
          <w:color w:val="000000"/>
          <w:lang w:val="en-US" w:eastAsia="en-US"/>
        </w:rPr>
        <w:t>Astfel</w:t>
      </w:r>
      <w:proofErr w:type="spellEnd"/>
      <w:r w:rsidRPr="004C1F36">
        <w:rPr>
          <w:rFonts w:eastAsiaTheme="minorHAnsi"/>
          <w:bCs/>
          <w:color w:val="000000"/>
          <w:lang w:val="en-US" w:eastAsia="en-US"/>
        </w:rPr>
        <w:t>,</w:t>
      </w:r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</w:t>
      </w:r>
      <w:r w:rsidR="00877EC7">
        <w:rPr>
          <w:rFonts w:eastAsiaTheme="minorHAnsi"/>
          <w:bCs/>
          <w:color w:val="000000"/>
          <w:lang w:val="en-US" w:eastAsia="en-US"/>
        </w:rPr>
        <w:t>n</w:t>
      </w:r>
      <w:proofErr w:type="spellEnd"/>
      <w:r w:rsidR="00877EC7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77EC7">
        <w:rPr>
          <w:rFonts w:eastAsiaTheme="minorHAnsi"/>
          <w:bCs/>
          <w:color w:val="000000"/>
          <w:lang w:val="en-US" w:eastAsia="en-US"/>
        </w:rPr>
        <w:t>conformitate</w:t>
      </w:r>
      <w:proofErr w:type="spellEnd"/>
      <w:r w:rsidR="00877EC7"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 w:rsidR="00877EC7">
        <w:rPr>
          <w:rFonts w:eastAsiaTheme="minorHAnsi"/>
          <w:bCs/>
          <w:color w:val="000000"/>
          <w:lang w:val="en-US" w:eastAsia="en-US"/>
        </w:rPr>
        <w:t>prevederile</w:t>
      </w:r>
      <w:proofErr w:type="spellEnd"/>
      <w:r w:rsidR="00877EC7"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 w:rsidR="00877EC7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="00877EC7">
        <w:rPr>
          <w:rFonts w:eastAsiaTheme="minorHAnsi"/>
          <w:bCs/>
          <w:color w:val="000000"/>
          <w:lang w:val="en-US" w:eastAsia="en-US"/>
        </w:rPr>
        <w:t xml:space="preserve">5 </w:t>
      </w:r>
      <w:proofErr w:type="spellStart"/>
      <w:r w:rsidR="00877EC7">
        <w:rPr>
          <w:rFonts w:eastAsiaTheme="minorHAnsi"/>
          <w:bCs/>
          <w:color w:val="000000"/>
          <w:lang w:val="en-US" w:eastAsia="en-US"/>
        </w:rPr>
        <w:t>alin</w:t>
      </w:r>
      <w:proofErr w:type="spellEnd"/>
      <w:r w:rsidR="00877EC7">
        <w:rPr>
          <w:rFonts w:eastAsiaTheme="minorHAnsi"/>
          <w:bCs/>
          <w:color w:val="000000"/>
          <w:lang w:val="en-US" w:eastAsia="en-US"/>
        </w:rPr>
        <w:t>.</w:t>
      </w:r>
      <w:proofErr w:type="gramEnd"/>
      <w:r w:rsidR="00877EC7">
        <w:rPr>
          <w:rFonts w:eastAsiaTheme="minorHAnsi"/>
          <w:bCs/>
          <w:color w:val="000000"/>
          <w:lang w:val="en-US" w:eastAsia="en-US"/>
        </w:rPr>
        <w:t xml:space="preserve"> (6) </w:t>
      </w:r>
      <w:proofErr w:type="gramStart"/>
      <w:r w:rsidR="00877EC7">
        <w:rPr>
          <w:rFonts w:eastAsiaTheme="minorHAnsi"/>
          <w:bCs/>
          <w:color w:val="000000"/>
          <w:lang w:val="en-US" w:eastAsia="en-US"/>
        </w:rPr>
        <w:t>din</w:t>
      </w:r>
      <w:proofErr w:type="gramEnd"/>
      <w:r w:rsidR="00877EC7">
        <w:rPr>
          <w:rFonts w:eastAsiaTheme="minorHAnsi"/>
          <w:bCs/>
          <w:color w:val="000000"/>
          <w:lang w:val="en-US" w:eastAsia="en-US"/>
        </w:rPr>
        <w:t xml:space="preserve"> O.U.G nr. 109/2011 </w:t>
      </w:r>
      <w:proofErr w:type="spellStart"/>
      <w:r w:rsidR="00877EC7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877EC7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77EC7"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 w:rsidR="00877EC7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77EC7"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 w:rsidR="00877EC7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877EC7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="00877EC7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77EC7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="00877EC7">
        <w:rPr>
          <w:rFonts w:eastAsiaTheme="minorHAnsi"/>
          <w:bCs/>
          <w:color w:val="000000"/>
          <w:lang w:val="en-US" w:eastAsia="en-US"/>
        </w:rPr>
        <w:t xml:space="preserve">: </w:t>
      </w:r>
      <w:proofErr w:type="gram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“ </w:t>
      </w:r>
      <w:r w:rsidR="00877EC7" w:rsidRPr="00834F0A">
        <w:rPr>
          <w:rFonts w:eastAsiaTheme="minorHAnsi"/>
          <w:bCs/>
          <w:i/>
          <w:color w:val="000000"/>
          <w:lang w:eastAsia="en-US"/>
        </w:rPr>
        <w:t>În</w:t>
      </w:r>
      <w:proofErr w:type="gramEnd"/>
      <w:r w:rsidR="00877EC7" w:rsidRPr="00834F0A">
        <w:rPr>
          <w:rFonts w:eastAsiaTheme="minorHAnsi"/>
          <w:bCs/>
          <w:i/>
          <w:color w:val="000000"/>
          <w:lang w:eastAsia="en-US"/>
        </w:rPr>
        <w:t xml:space="preserve"> cazul regiilor autonome cu un număr de peste 500 de angajaţi</w:t>
      </w:r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, </w:t>
      </w:r>
      <w:proofErr w:type="spellStart"/>
      <w:r w:rsidR="00877EC7" w:rsidRPr="00834F0A">
        <w:rPr>
          <w:rFonts w:eastAsiaTheme="minorHAnsi"/>
          <w:b/>
          <w:bCs/>
          <w:i/>
          <w:color w:val="000000"/>
          <w:lang w:val="en-US" w:eastAsia="en-US"/>
        </w:rPr>
        <w:t>selecţia</w:t>
      </w:r>
      <w:proofErr w:type="spellEnd"/>
      <w:r w:rsidR="00877EC7" w:rsidRPr="00834F0A">
        <w:rPr>
          <w:rFonts w:eastAsiaTheme="minorHAnsi"/>
          <w:b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/>
          <w:bCs/>
          <w:i/>
          <w:color w:val="000000"/>
          <w:lang w:val="en-US" w:eastAsia="en-US"/>
        </w:rPr>
        <w:t>este</w:t>
      </w:r>
      <w:proofErr w:type="spellEnd"/>
      <w:r w:rsidR="00877EC7" w:rsidRPr="00834F0A">
        <w:rPr>
          <w:rFonts w:eastAsiaTheme="minorHAnsi"/>
          <w:b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/>
          <w:bCs/>
          <w:i/>
          <w:color w:val="000000"/>
          <w:lang w:val="en-US" w:eastAsia="en-US"/>
        </w:rPr>
        <w:t>efectuată</w:t>
      </w:r>
      <w:proofErr w:type="spellEnd"/>
      <w:r w:rsidR="00877EC7" w:rsidRPr="00834F0A">
        <w:rPr>
          <w:rFonts w:eastAsiaTheme="minorHAnsi"/>
          <w:b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/>
          <w:bCs/>
          <w:i/>
          <w:color w:val="000000"/>
          <w:lang w:val="en-US" w:eastAsia="en-US"/>
        </w:rPr>
        <w:t>în</w:t>
      </w:r>
      <w:proofErr w:type="spellEnd"/>
      <w:r w:rsidR="00877EC7" w:rsidRPr="00834F0A">
        <w:rPr>
          <w:rFonts w:eastAsiaTheme="minorHAnsi"/>
          <w:b/>
          <w:bCs/>
          <w:i/>
          <w:color w:val="000000"/>
          <w:lang w:val="en-US" w:eastAsia="en-US"/>
        </w:rPr>
        <w:t xml:space="preserve"> mod </w:t>
      </w:r>
      <w:proofErr w:type="spellStart"/>
      <w:r w:rsidR="00877EC7" w:rsidRPr="00834F0A">
        <w:rPr>
          <w:rFonts w:eastAsiaTheme="minorHAnsi"/>
          <w:b/>
          <w:bCs/>
          <w:i/>
          <w:color w:val="000000"/>
          <w:lang w:val="en-US" w:eastAsia="en-US"/>
        </w:rPr>
        <w:t>obligatoriu</w:t>
      </w:r>
      <w:proofErr w:type="spellEnd"/>
      <w:r w:rsidR="00877EC7" w:rsidRPr="00834F0A">
        <w:rPr>
          <w:rFonts w:eastAsiaTheme="minorHAnsi"/>
          <w:b/>
          <w:bCs/>
          <w:i/>
          <w:color w:val="000000"/>
          <w:lang w:val="en-US" w:eastAsia="en-US"/>
        </w:rPr>
        <w:t xml:space="preserve"> de un expert independent</w:t>
      </w:r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,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persoană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fizică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054468">
        <w:rPr>
          <w:rFonts w:eastAsiaTheme="minorHAnsi"/>
          <w:bCs/>
          <w:i/>
          <w:color w:val="000000"/>
          <w:lang w:val="en-US" w:eastAsia="en-US"/>
        </w:rPr>
        <w:t>sau</w:t>
      </w:r>
      <w:proofErr w:type="spellEnd"/>
      <w:r w:rsidR="00054468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054468">
        <w:rPr>
          <w:rFonts w:eastAsiaTheme="minorHAnsi"/>
          <w:bCs/>
          <w:i/>
          <w:color w:val="000000"/>
          <w:lang w:val="en-US" w:eastAsia="en-US"/>
        </w:rPr>
        <w:t>juridică</w:t>
      </w:r>
      <w:proofErr w:type="spellEnd"/>
      <w:r w:rsidR="00054468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054468">
        <w:rPr>
          <w:rFonts w:eastAsiaTheme="minorHAnsi"/>
          <w:bCs/>
          <w:i/>
          <w:color w:val="000000"/>
          <w:lang w:val="en-US" w:eastAsia="en-US"/>
        </w:rPr>
        <w:t>speci</w:t>
      </w:r>
      <w:r w:rsidR="00877EC7" w:rsidRPr="00834F0A">
        <w:rPr>
          <w:rFonts w:eastAsiaTheme="minorHAnsi"/>
          <w:bCs/>
          <w:i/>
          <w:color w:val="000000"/>
          <w:lang w:val="en-US" w:eastAsia="en-US"/>
        </w:rPr>
        <w:t>a</w:t>
      </w:r>
      <w:r w:rsidR="00054468">
        <w:rPr>
          <w:rFonts w:eastAsiaTheme="minorHAnsi"/>
          <w:bCs/>
          <w:i/>
          <w:color w:val="000000"/>
          <w:lang w:val="en-US" w:eastAsia="en-US"/>
        </w:rPr>
        <w:t>l</w:t>
      </w:r>
      <w:r w:rsidR="00877EC7" w:rsidRPr="00834F0A">
        <w:rPr>
          <w:rFonts w:eastAsiaTheme="minorHAnsi"/>
          <w:bCs/>
          <w:i/>
          <w:color w:val="000000"/>
          <w:lang w:val="en-US" w:eastAsia="en-US"/>
        </w:rPr>
        <w:t>izată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în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recrutarea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resurselor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umane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, ale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cărui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servicii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sunt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contractate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de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autoritatea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877EC7" w:rsidRPr="00834F0A">
        <w:rPr>
          <w:rFonts w:eastAsiaTheme="minorHAnsi"/>
          <w:bCs/>
          <w:i/>
          <w:color w:val="000000"/>
          <w:lang w:val="en-US" w:eastAsia="en-US"/>
        </w:rPr>
        <w:t>public</w:t>
      </w:r>
      <w:r w:rsidR="00DD0165">
        <w:rPr>
          <w:rFonts w:eastAsiaTheme="minorHAnsi"/>
          <w:bCs/>
          <w:i/>
          <w:color w:val="000000"/>
          <w:lang w:val="en-US" w:eastAsia="en-US"/>
        </w:rPr>
        <w:t>ă</w:t>
      </w:r>
      <w:proofErr w:type="spellEnd"/>
      <w:r w:rsidR="00877EC7" w:rsidRPr="00834F0A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054468">
        <w:rPr>
          <w:rFonts w:eastAsiaTheme="minorHAnsi"/>
          <w:bCs/>
          <w:i/>
          <w:color w:val="000000"/>
          <w:lang w:val="en-US" w:eastAsia="en-US"/>
        </w:rPr>
        <w:t>tutelară</w:t>
      </w:r>
      <w:proofErr w:type="spellEnd"/>
      <w:r w:rsidR="00054468">
        <w:rPr>
          <w:rFonts w:eastAsiaTheme="minorHAnsi"/>
          <w:bCs/>
          <w:i/>
          <w:color w:val="000000"/>
          <w:lang w:val="en-US" w:eastAsia="en-US"/>
        </w:rPr>
        <w:t xml:space="preserve">, </w:t>
      </w:r>
      <w:proofErr w:type="spellStart"/>
      <w:r w:rsidR="00054468">
        <w:rPr>
          <w:rFonts w:eastAsiaTheme="minorHAnsi"/>
          <w:bCs/>
          <w:i/>
          <w:color w:val="000000"/>
          <w:lang w:val="en-US" w:eastAsia="en-US"/>
        </w:rPr>
        <w:t>în</w:t>
      </w:r>
      <w:proofErr w:type="spellEnd"/>
      <w:r w:rsidR="00054468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054468">
        <w:rPr>
          <w:rFonts w:eastAsiaTheme="minorHAnsi"/>
          <w:bCs/>
          <w:i/>
          <w:color w:val="000000"/>
          <w:lang w:val="en-US" w:eastAsia="en-US"/>
        </w:rPr>
        <w:t>condiţiile</w:t>
      </w:r>
      <w:proofErr w:type="spellEnd"/>
      <w:r w:rsidR="00054468">
        <w:rPr>
          <w:rFonts w:eastAsiaTheme="minorHAnsi"/>
          <w:bCs/>
          <w:i/>
          <w:color w:val="000000"/>
          <w:lang w:val="en-US" w:eastAsia="en-US"/>
        </w:rPr>
        <w:t xml:space="preserve"> </w:t>
      </w:r>
      <w:proofErr w:type="spellStart"/>
      <w:r w:rsidR="00054468">
        <w:rPr>
          <w:rFonts w:eastAsiaTheme="minorHAnsi"/>
          <w:bCs/>
          <w:i/>
          <w:color w:val="000000"/>
          <w:lang w:val="en-US" w:eastAsia="en-US"/>
        </w:rPr>
        <w:t>legii</w:t>
      </w:r>
      <w:proofErr w:type="spellEnd"/>
      <w:r w:rsidR="00054468">
        <w:rPr>
          <w:rFonts w:eastAsiaTheme="minorHAnsi"/>
          <w:bCs/>
          <w:i/>
          <w:color w:val="000000"/>
          <w:lang w:val="en-US" w:eastAsia="en-US"/>
        </w:rPr>
        <w:t xml:space="preserve"> ”</w:t>
      </w:r>
      <w:r>
        <w:rPr>
          <w:rFonts w:eastAsiaTheme="minorHAnsi"/>
          <w:bCs/>
          <w:i/>
          <w:color w:val="000000"/>
          <w:lang w:val="en-US" w:eastAsia="en-US"/>
        </w:rPr>
        <w:t>.</w:t>
      </w:r>
      <w:r w:rsidR="006E7AD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Termenii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referinţă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expertul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independent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sunt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propuşi</w:t>
      </w:r>
      <w:proofErr w:type="spellEnd"/>
      <w:r w:rsidR="0005446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baza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componentei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iniţiale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planului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r w:rsidR="00ED7301">
        <w:rPr>
          <w:rFonts w:eastAsiaTheme="minorHAnsi"/>
          <w:bCs/>
          <w:color w:val="000000"/>
          <w:lang w:val="en-US" w:eastAsia="en-US"/>
        </w:rPr>
        <w:t xml:space="preserve">de </w:t>
      </w:r>
      <w:proofErr w:type="spellStart"/>
      <w:r w:rsidR="00ED7301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="00ED730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ED7301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="00ED730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ED7301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="00ED730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ED7301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="00ED7301"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 w:rsidR="00ED7301">
        <w:rPr>
          <w:rFonts w:eastAsiaTheme="minorHAnsi"/>
          <w:bCs/>
          <w:color w:val="000000"/>
          <w:lang w:val="en-US" w:eastAsia="en-US"/>
        </w:rPr>
        <w:t>consultarea</w:t>
      </w:r>
      <w:proofErr w:type="spellEnd"/>
      <w:r w:rsidR="00ED730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ED7301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ED730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ED7301">
        <w:rPr>
          <w:rFonts w:eastAsiaTheme="minorHAnsi"/>
          <w:bCs/>
          <w:color w:val="000000"/>
          <w:lang w:val="en-US" w:eastAsia="en-US"/>
        </w:rPr>
        <w:t>regiei</w:t>
      </w:r>
      <w:proofErr w:type="spellEnd"/>
      <w:r w:rsidR="00ED730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ED7301">
        <w:rPr>
          <w:rFonts w:eastAsiaTheme="minorHAnsi"/>
          <w:bCs/>
          <w:color w:val="000000"/>
          <w:lang w:val="en-US" w:eastAsia="en-US"/>
        </w:rPr>
        <w:t>autonome</w:t>
      </w:r>
      <w:proofErr w:type="spellEnd"/>
      <w:r w:rsidR="00ED730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aprobă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conducătorul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autorităţii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tutelare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după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caz</w:t>
      </w:r>
      <w:proofErr w:type="spellEnd"/>
      <w:r w:rsidR="0094263B">
        <w:rPr>
          <w:rFonts w:eastAsiaTheme="minorHAnsi"/>
          <w:bCs/>
          <w:color w:val="000000"/>
          <w:lang w:val="en-US" w:eastAsia="en-US"/>
        </w:rPr>
        <w:t xml:space="preserve">, de </w:t>
      </w:r>
      <w:proofErr w:type="spellStart"/>
      <w:r w:rsidR="0094263B">
        <w:rPr>
          <w:rFonts w:eastAsiaTheme="minorHAnsi"/>
          <w:bCs/>
          <w:color w:val="000000"/>
          <w:lang w:val="en-US" w:eastAsia="en-US"/>
        </w:rPr>
        <w:t>c</w:t>
      </w:r>
      <w:r w:rsidR="00834F0A">
        <w:rPr>
          <w:rFonts w:eastAsiaTheme="minorHAnsi"/>
          <w:bCs/>
          <w:color w:val="000000"/>
          <w:lang w:val="en-US" w:eastAsia="en-US"/>
        </w:rPr>
        <w:t>onsiliu</w:t>
      </w:r>
      <w:proofErr w:type="spellEnd"/>
      <w:r w:rsidR="00834F0A">
        <w:rPr>
          <w:rFonts w:eastAsiaTheme="minorHAnsi"/>
          <w:bCs/>
          <w:color w:val="000000"/>
          <w:lang w:val="en-US" w:eastAsia="en-US"/>
        </w:rPr>
        <w:t xml:space="preserve"> </w:t>
      </w:r>
      <w:r w:rsidR="00ED7301">
        <w:rPr>
          <w:rFonts w:eastAsiaTheme="minorHAnsi"/>
          <w:bCs/>
          <w:color w:val="000000"/>
          <w:lang w:val="en-US" w:eastAsia="en-US"/>
        </w:rPr>
        <w:t xml:space="preserve">conform </w:t>
      </w:r>
      <w:r w:rsidR="0094263B">
        <w:rPr>
          <w:rFonts w:eastAsiaTheme="minorHAnsi"/>
          <w:bCs/>
          <w:color w:val="000000"/>
          <w:lang w:val="en-US" w:eastAsia="en-US"/>
        </w:rPr>
        <w:t>art. 8 din</w:t>
      </w:r>
      <w:r w:rsidR="00ED730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ED7301"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 w:rsidR="00ED7301">
        <w:rPr>
          <w:rFonts w:eastAsiaTheme="minorHAnsi"/>
          <w:bCs/>
          <w:color w:val="000000"/>
          <w:lang w:val="en-US" w:eastAsia="en-US"/>
        </w:rPr>
        <w:t xml:space="preserve"> 1 </w:t>
      </w:r>
      <w:proofErr w:type="gramStart"/>
      <w:r w:rsidR="00ED7301">
        <w:rPr>
          <w:rFonts w:eastAsiaTheme="minorHAnsi"/>
          <w:bCs/>
          <w:color w:val="000000"/>
          <w:lang w:val="en-US" w:eastAsia="en-US"/>
        </w:rPr>
        <w:t>la  H.G</w:t>
      </w:r>
      <w:proofErr w:type="gramEnd"/>
      <w:r w:rsidR="00ED7301">
        <w:rPr>
          <w:rFonts w:eastAsiaTheme="minorHAnsi"/>
          <w:bCs/>
          <w:color w:val="000000"/>
          <w:lang w:val="en-US" w:eastAsia="en-US"/>
        </w:rPr>
        <w:t xml:space="preserve">. nr. </w:t>
      </w:r>
      <w:proofErr w:type="gramStart"/>
      <w:r w:rsidR="00ED7301">
        <w:rPr>
          <w:rFonts w:eastAsiaTheme="minorHAnsi"/>
          <w:bCs/>
          <w:color w:val="000000"/>
          <w:lang w:val="en-US" w:eastAsia="en-US"/>
        </w:rPr>
        <w:t>722/2016</w:t>
      </w:r>
      <w:r w:rsidR="0094263B">
        <w:rPr>
          <w:rFonts w:eastAsiaTheme="minorHAnsi"/>
          <w:bCs/>
          <w:color w:val="000000"/>
          <w:lang w:val="en-US" w:eastAsia="en-US"/>
        </w:rPr>
        <w:t>.</w:t>
      </w:r>
      <w:proofErr w:type="gramEnd"/>
      <w:r w:rsidR="0094263B">
        <w:rPr>
          <w:rFonts w:eastAsiaTheme="minorHAnsi"/>
          <w:bCs/>
          <w:color w:val="000000"/>
          <w:lang w:val="en-US" w:eastAsia="en-US"/>
        </w:rPr>
        <w:t xml:space="preserve"> </w:t>
      </w:r>
    </w:p>
    <w:p w:rsidR="0094263B" w:rsidRDefault="0094263B" w:rsidP="00E712C6">
      <w:pPr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>
        <w:rPr>
          <w:rFonts w:eastAsiaTheme="minorHAnsi"/>
          <w:bCs/>
          <w:color w:val="000000"/>
          <w:lang w:val="en-US" w:eastAsia="en-US"/>
        </w:rPr>
        <w:t xml:space="preserve">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asemenea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expertului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independent </w:t>
      </w:r>
      <w:proofErr w:type="spellStart"/>
      <w:r>
        <w:rPr>
          <w:rFonts w:eastAsiaTheme="minorHAnsi"/>
          <w:bCs/>
          <w:color w:val="000000"/>
          <w:lang w:val="en-US" w:eastAsia="en-US"/>
        </w:rPr>
        <w:t>specializa</w:t>
      </w:r>
      <w:r w:rsidR="00834F0A">
        <w:rPr>
          <w:rFonts w:eastAsiaTheme="minorHAnsi"/>
          <w:bCs/>
          <w:color w:val="000000"/>
          <w:lang w:val="en-US" w:eastAsia="en-US"/>
        </w:rPr>
        <w:t>t</w:t>
      </w:r>
      <w:proofErr w:type="spellEnd"/>
      <w:r w:rsidR="00834F0A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4F0A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834F0A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4F0A">
        <w:rPr>
          <w:rFonts w:eastAsiaTheme="minorHAnsi"/>
          <w:bCs/>
          <w:color w:val="000000"/>
          <w:lang w:val="en-US" w:eastAsia="en-US"/>
        </w:rPr>
        <w:t>resurse</w:t>
      </w:r>
      <w:proofErr w:type="spellEnd"/>
      <w:r w:rsidR="00834F0A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4F0A">
        <w:rPr>
          <w:rFonts w:eastAsiaTheme="minorHAnsi"/>
          <w:bCs/>
          <w:color w:val="000000"/>
          <w:lang w:val="en-US" w:eastAsia="en-US"/>
        </w:rPr>
        <w:t>umane</w:t>
      </w:r>
      <w:proofErr w:type="spellEnd"/>
      <w:r w:rsidR="00834F0A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proofErr w:type="gramStart"/>
      <w:r w:rsidR="00834F0A">
        <w:rPr>
          <w:rFonts w:eastAsiaTheme="minorHAnsi"/>
          <w:bCs/>
          <w:color w:val="000000"/>
          <w:lang w:val="en-US" w:eastAsia="en-US"/>
        </w:rPr>
        <w:t>va</w:t>
      </w:r>
      <w:proofErr w:type="spellEnd"/>
      <w:proofErr w:type="gramEnd"/>
      <w:r w:rsidR="00834F0A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4F0A">
        <w:rPr>
          <w:rFonts w:eastAsiaTheme="minorHAnsi"/>
          <w:bCs/>
          <w:color w:val="000000"/>
          <w:lang w:val="en-US" w:eastAsia="en-US"/>
        </w:rPr>
        <w:t>realiza</w:t>
      </w:r>
      <w:proofErr w:type="spellEnd"/>
      <w:r w:rsidR="002D2C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2C58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2D2C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2C58">
        <w:rPr>
          <w:rFonts w:eastAsiaTheme="minorHAnsi"/>
          <w:bCs/>
          <w:color w:val="000000"/>
          <w:lang w:val="en-US" w:eastAsia="en-US"/>
        </w:rPr>
        <w:t>conformitate</w:t>
      </w:r>
      <w:proofErr w:type="spellEnd"/>
      <w:r w:rsidR="002D2C58">
        <w:rPr>
          <w:rFonts w:eastAsiaTheme="minorHAnsi"/>
          <w:bCs/>
          <w:color w:val="000000"/>
          <w:lang w:val="en-US" w:eastAsia="en-US"/>
        </w:rPr>
        <w:t xml:space="preserve"> c</w:t>
      </w:r>
      <w:r>
        <w:rPr>
          <w:rFonts w:eastAsiaTheme="minorHAnsi"/>
          <w:bCs/>
          <w:color w:val="000000"/>
          <w:lang w:val="en-US" w:eastAsia="en-US"/>
        </w:rPr>
        <w:t>u</w:t>
      </w:r>
      <w:r w:rsidR="002D2C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prevederile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legale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vigoare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>
        <w:rPr>
          <w:rFonts w:eastAsiaTheme="minorHAnsi"/>
          <w:bCs/>
          <w:color w:val="000000"/>
          <w:lang w:val="en-US" w:eastAsia="en-US"/>
        </w:rPr>
        <w:t>luarea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considerare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criteriilor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ED7301">
        <w:rPr>
          <w:rFonts w:eastAsiaTheme="minorHAnsi"/>
          <w:bCs/>
          <w:color w:val="000000"/>
          <w:lang w:val="en-US" w:eastAsia="en-US"/>
        </w:rPr>
        <w:t>prevăzute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art. 10 din </w:t>
      </w:r>
      <w:proofErr w:type="spellStart"/>
      <w:r w:rsidR="00ED7301"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 w:rsidR="00ED7301">
        <w:rPr>
          <w:rFonts w:eastAsiaTheme="minorHAnsi"/>
          <w:bCs/>
          <w:color w:val="000000"/>
          <w:lang w:val="en-US" w:eastAsia="en-US"/>
        </w:rPr>
        <w:t xml:space="preserve"> 1 la </w:t>
      </w:r>
      <w:r>
        <w:rPr>
          <w:rFonts w:eastAsiaTheme="minorHAnsi"/>
          <w:bCs/>
          <w:color w:val="000000"/>
          <w:lang w:val="en-US" w:eastAsia="en-US"/>
        </w:rPr>
        <w:t xml:space="preserve">H.G. nr. </w:t>
      </w:r>
      <w:proofErr w:type="gramStart"/>
      <w:r>
        <w:rPr>
          <w:rFonts w:eastAsiaTheme="minorHAnsi"/>
          <w:bCs/>
          <w:color w:val="000000"/>
          <w:lang w:val="en-US" w:eastAsia="en-US"/>
        </w:rPr>
        <w:t>722/2016.</w:t>
      </w:r>
      <w:proofErr w:type="gramEnd"/>
    </w:p>
    <w:p w:rsidR="00FF6244" w:rsidRDefault="00FF6244" w:rsidP="006E7ADE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>
        <w:rPr>
          <w:rFonts w:eastAsiaTheme="minorHAnsi"/>
          <w:bCs/>
          <w:color w:val="000000"/>
          <w:lang w:val="en-US" w:eastAsia="en-US"/>
        </w:rPr>
        <w:t xml:space="preserve">Plata </w:t>
      </w:r>
      <w:proofErr w:type="spellStart"/>
      <w:r>
        <w:rPr>
          <w:rFonts w:eastAsiaTheme="minorHAnsi"/>
          <w:bCs/>
          <w:color w:val="000000"/>
          <w:lang w:val="en-US" w:eastAsia="en-US"/>
        </w:rPr>
        <w:t>expertului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independent se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va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efectua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E13B31">
        <w:rPr>
          <w:rFonts w:eastAsiaTheme="minorHAnsi"/>
          <w:bCs/>
          <w:color w:val="000000"/>
          <w:lang w:val="en-US" w:eastAsia="en-US"/>
        </w:rPr>
        <w:t>din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524999">
        <w:rPr>
          <w:rFonts w:eastAsiaTheme="minorHAnsi"/>
          <w:bCs/>
          <w:color w:val="000000"/>
          <w:lang w:val="en-US" w:eastAsia="en-US"/>
        </w:rPr>
        <w:t>suma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prevăzută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bugetul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local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Capitolul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51.02. “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</w:t>
      </w:r>
      <w:proofErr w:type="spellEnd"/>
      <w:r>
        <w:rPr>
          <w:rFonts w:eastAsiaTheme="minorHAnsi"/>
          <w:bCs/>
          <w:color w:val="000000"/>
          <w:lang w:eastAsia="en-US"/>
        </w:rPr>
        <w:t>ăţi executive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“ ,</w:t>
      </w:r>
      <w:proofErr w:type="gramEnd"/>
      <w:r w:rsidR="006E7AD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E7ADE">
        <w:rPr>
          <w:rFonts w:eastAsiaTheme="minorHAnsi"/>
          <w:bCs/>
          <w:color w:val="000000"/>
          <w:lang w:val="en-US" w:eastAsia="en-US"/>
        </w:rPr>
        <w:t>Titlul</w:t>
      </w:r>
      <w:proofErr w:type="spellEnd"/>
      <w:r w:rsidR="006E7ADE">
        <w:rPr>
          <w:rFonts w:eastAsiaTheme="minorHAnsi"/>
          <w:bCs/>
          <w:color w:val="000000"/>
          <w:lang w:val="en-US" w:eastAsia="en-US"/>
        </w:rPr>
        <w:t xml:space="preserve"> II “</w:t>
      </w:r>
      <w:proofErr w:type="spellStart"/>
      <w:r w:rsidR="006E7ADE">
        <w:rPr>
          <w:rFonts w:eastAsiaTheme="minorHAnsi"/>
          <w:bCs/>
          <w:color w:val="000000"/>
          <w:lang w:val="en-US" w:eastAsia="en-US"/>
        </w:rPr>
        <w:t>Bunuri</w:t>
      </w:r>
      <w:proofErr w:type="spellEnd"/>
      <w:r w:rsidR="006E7AD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E7ADE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6E7AD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E7ADE">
        <w:rPr>
          <w:rFonts w:eastAsiaTheme="minorHAnsi"/>
          <w:bCs/>
          <w:color w:val="000000"/>
          <w:lang w:val="en-US" w:eastAsia="en-US"/>
        </w:rPr>
        <w:t>servicii</w:t>
      </w:r>
      <w:proofErr w:type="spellEnd"/>
      <w:r w:rsidR="006E7ADE">
        <w:rPr>
          <w:rFonts w:eastAsiaTheme="minorHAnsi"/>
          <w:bCs/>
          <w:color w:val="000000"/>
          <w:lang w:val="en-US" w:eastAsia="en-US"/>
        </w:rPr>
        <w:t xml:space="preserve">”, conform H.C.L. nr. </w:t>
      </w:r>
      <w:proofErr w:type="gramStart"/>
      <w:r w:rsidR="006E7ADE">
        <w:rPr>
          <w:rFonts w:eastAsiaTheme="minorHAnsi"/>
          <w:bCs/>
          <w:color w:val="000000"/>
          <w:lang w:val="en-US" w:eastAsia="en-US"/>
        </w:rPr>
        <w:t>100/31.03.2017</w:t>
      </w:r>
      <w:r w:rsidR="006E7AD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6E7ADE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6E7AD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E7ADE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="006E7AD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E7ADE">
        <w:rPr>
          <w:rFonts w:eastAsiaTheme="minorHAnsi"/>
          <w:bCs/>
          <w:color w:val="000000"/>
          <w:lang w:val="en-US" w:eastAsia="en-US"/>
        </w:rPr>
        <w:t>bugetului</w:t>
      </w:r>
      <w:proofErr w:type="spellEnd"/>
      <w:r w:rsidR="006E7ADE">
        <w:rPr>
          <w:rFonts w:eastAsiaTheme="minorHAnsi"/>
          <w:bCs/>
          <w:color w:val="000000"/>
          <w:lang w:val="en-US" w:eastAsia="en-US"/>
        </w:rPr>
        <w:t xml:space="preserve"> local al </w:t>
      </w:r>
      <w:proofErr w:type="spellStart"/>
      <w:r w:rsidR="006E7ADE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="006E7AD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E7ADE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6E7AD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E7ADE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="006E7AD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E7ADE">
        <w:rPr>
          <w:rFonts w:eastAsiaTheme="minorHAnsi"/>
          <w:bCs/>
          <w:color w:val="000000"/>
          <w:lang w:val="en-US" w:eastAsia="en-US"/>
        </w:rPr>
        <w:t>anul</w:t>
      </w:r>
      <w:proofErr w:type="spellEnd"/>
      <w:r w:rsidR="006E7ADE">
        <w:rPr>
          <w:rFonts w:eastAsiaTheme="minorHAnsi"/>
          <w:bCs/>
          <w:color w:val="000000"/>
          <w:lang w:val="en-US" w:eastAsia="en-US"/>
        </w:rPr>
        <w:t xml:space="preserve"> 2017.</w:t>
      </w:r>
      <w:proofErr w:type="gramEnd"/>
    </w:p>
    <w:p w:rsidR="00207AFF" w:rsidRPr="00834F0A" w:rsidRDefault="00ED7301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ourier New" w:eastAsiaTheme="minorHAnsi" w:hAnsi="Courier New" w:cs="Courier New"/>
          <w:i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Potrivit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64 </w:t>
      </w:r>
      <w:proofErr w:type="spellStart"/>
      <w:r>
        <w:rPr>
          <w:rFonts w:eastAsiaTheme="minorHAnsi"/>
          <w:bCs/>
          <w:color w:val="000000"/>
          <w:lang w:val="en-US" w:eastAsia="en-US"/>
        </w:rPr>
        <w:t>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. </w:t>
      </w:r>
      <w:r w:rsidR="00207AFF">
        <w:rPr>
          <w:rFonts w:eastAsiaTheme="minorHAnsi"/>
          <w:bCs/>
          <w:color w:val="000000"/>
          <w:lang w:val="en-US" w:eastAsia="en-US"/>
        </w:rPr>
        <w:t>1</w:t>
      </w:r>
      <w:r w:rsidR="0094263B">
        <w:rPr>
          <w:rFonts w:eastAsiaTheme="minorHAnsi"/>
          <w:bCs/>
          <w:color w:val="000000"/>
          <w:lang w:val="en-US" w:eastAsia="en-US"/>
        </w:rPr>
        <w:t xml:space="preserve"> din O.U.G. nr.</w:t>
      </w:r>
      <w:proofErr w:type="gramEnd"/>
      <w:r w:rsidR="0094263B">
        <w:rPr>
          <w:rFonts w:eastAsiaTheme="minorHAnsi"/>
          <w:bCs/>
          <w:color w:val="000000"/>
          <w:lang w:val="en-US" w:eastAsia="en-US"/>
        </w:rPr>
        <w:t xml:space="preserve"> 109/2011</w:t>
      </w:r>
      <w:r w:rsidR="00207AF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07AFF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207AF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07AFF">
        <w:rPr>
          <w:rFonts w:eastAsiaTheme="minorHAnsi"/>
          <w:bCs/>
          <w:color w:val="000000"/>
          <w:lang w:val="en-US" w:eastAsia="en-US"/>
        </w:rPr>
        <w:t>guvernan</w:t>
      </w:r>
      <w:proofErr w:type="spellEnd"/>
      <w:r w:rsidR="00207AFF">
        <w:rPr>
          <w:rFonts w:eastAsiaTheme="minorHAnsi"/>
          <w:bCs/>
          <w:color w:val="000000"/>
          <w:lang w:eastAsia="en-US"/>
        </w:rPr>
        <w:t>ţa corporativă a întreprinderilor publice</w:t>
      </w:r>
      <w:r w:rsidR="00207AFF" w:rsidRPr="00834F0A">
        <w:rPr>
          <w:rFonts w:eastAsiaTheme="minorHAnsi"/>
          <w:bCs/>
          <w:i/>
          <w:color w:val="000000"/>
          <w:lang w:eastAsia="en-US"/>
        </w:rPr>
        <w:t xml:space="preserve">: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În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caz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de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vacanţă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a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unuia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sau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a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mai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multor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posturi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de administrator al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regiei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autonome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,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autoritatea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publică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tutelară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poate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proceda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la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desemnarea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unor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administratori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provizorii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,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până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la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finalizarea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procedurii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de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selecţie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a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administratorilor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,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potrivit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prezentei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ordonanţe</w:t>
      </w:r>
      <w:proofErr w:type="spellEnd"/>
      <w:r w:rsidR="00207AFF" w:rsidRPr="00834F0A">
        <w:rPr>
          <w:rFonts w:eastAsiaTheme="minorHAnsi"/>
          <w:i/>
          <w:lang w:val="en-US" w:eastAsia="en-US"/>
        </w:rPr>
        <w:t xml:space="preserve"> de </w:t>
      </w:r>
      <w:proofErr w:type="spellStart"/>
      <w:r w:rsidR="00207AFF" w:rsidRPr="00834F0A">
        <w:rPr>
          <w:rFonts w:eastAsiaTheme="minorHAnsi"/>
          <w:i/>
          <w:lang w:val="en-US" w:eastAsia="en-US"/>
        </w:rPr>
        <w:t>urgenţă</w:t>
      </w:r>
      <w:proofErr w:type="spellEnd"/>
      <w:r w:rsidR="00207AFF" w:rsidRPr="00834F0A">
        <w:rPr>
          <w:rFonts w:eastAsiaTheme="minorHAnsi"/>
          <w:i/>
          <w:lang w:val="en-US" w:eastAsia="en-US"/>
        </w:rPr>
        <w:t>.</w:t>
      </w:r>
    </w:p>
    <w:p w:rsidR="00207AFF" w:rsidRDefault="00207AFF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i/>
          <w:lang w:val="en-US" w:eastAsia="en-US"/>
        </w:rPr>
      </w:pPr>
      <w:proofErr w:type="spellStart"/>
      <w:proofErr w:type="gramStart"/>
      <w:r w:rsidRPr="00834F0A">
        <w:rPr>
          <w:rFonts w:eastAsiaTheme="minorHAnsi"/>
          <w:i/>
          <w:lang w:val="en-US" w:eastAsia="en-US"/>
        </w:rPr>
        <w:t>Dacă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i/>
          <w:lang w:val="en-US" w:eastAsia="en-US"/>
        </w:rPr>
        <w:t>vacanţa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i/>
          <w:lang w:val="en-US" w:eastAsia="en-US"/>
        </w:rPr>
        <w:t>prevăzută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la </w:t>
      </w:r>
      <w:proofErr w:type="spellStart"/>
      <w:r w:rsidRPr="00834F0A">
        <w:rPr>
          <w:rFonts w:eastAsiaTheme="minorHAnsi"/>
          <w:i/>
          <w:lang w:val="en-US" w:eastAsia="en-US"/>
        </w:rPr>
        <w:t>alin</w:t>
      </w:r>
      <w:proofErr w:type="spellEnd"/>
      <w:r w:rsidRPr="00834F0A">
        <w:rPr>
          <w:rFonts w:eastAsiaTheme="minorHAnsi"/>
          <w:i/>
          <w:lang w:val="en-US" w:eastAsia="en-US"/>
        </w:rPr>
        <w:t>.</w:t>
      </w:r>
      <w:proofErr w:type="gramEnd"/>
      <w:r w:rsidRPr="00834F0A">
        <w:rPr>
          <w:rFonts w:eastAsiaTheme="minorHAnsi"/>
          <w:i/>
          <w:lang w:val="en-US" w:eastAsia="en-US"/>
        </w:rPr>
        <w:t xml:space="preserve"> (1) </w:t>
      </w:r>
      <w:proofErr w:type="spellStart"/>
      <w:r w:rsidRPr="00834F0A">
        <w:rPr>
          <w:rFonts w:eastAsiaTheme="minorHAnsi"/>
          <w:i/>
          <w:lang w:val="en-US" w:eastAsia="en-US"/>
        </w:rPr>
        <w:t>determină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i/>
          <w:lang w:val="en-US" w:eastAsia="en-US"/>
        </w:rPr>
        <w:t>scăderea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i/>
          <w:lang w:val="en-US" w:eastAsia="en-US"/>
        </w:rPr>
        <w:t>numărului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i/>
          <w:lang w:val="en-US" w:eastAsia="en-US"/>
        </w:rPr>
        <w:t>administratorilor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sub </w:t>
      </w:r>
      <w:proofErr w:type="spellStart"/>
      <w:r w:rsidRPr="00834F0A">
        <w:rPr>
          <w:rFonts w:eastAsiaTheme="minorHAnsi"/>
          <w:i/>
          <w:lang w:val="en-US" w:eastAsia="en-US"/>
        </w:rPr>
        <w:t>minimul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legal</w:t>
      </w:r>
      <w:r w:rsidRPr="00834F0A">
        <w:rPr>
          <w:rFonts w:eastAsiaTheme="minorHAnsi"/>
          <w:b/>
          <w:i/>
          <w:lang w:val="en-US" w:eastAsia="en-US"/>
        </w:rPr>
        <w:t xml:space="preserve">, </w:t>
      </w:r>
      <w:proofErr w:type="spellStart"/>
      <w:r w:rsidRPr="00834F0A">
        <w:rPr>
          <w:rFonts w:eastAsiaTheme="minorHAnsi"/>
          <w:b/>
          <w:i/>
          <w:lang w:val="en-US" w:eastAsia="en-US"/>
        </w:rPr>
        <w:t>autoritatea</w:t>
      </w:r>
      <w:proofErr w:type="spellEnd"/>
      <w:r w:rsidRPr="00834F0A">
        <w:rPr>
          <w:rFonts w:eastAsiaTheme="minorHAnsi"/>
          <w:b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b/>
          <w:i/>
          <w:lang w:val="en-US" w:eastAsia="en-US"/>
        </w:rPr>
        <w:t>publică</w:t>
      </w:r>
      <w:proofErr w:type="spellEnd"/>
      <w:r w:rsidRPr="00834F0A">
        <w:rPr>
          <w:rFonts w:eastAsiaTheme="minorHAnsi"/>
          <w:b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b/>
          <w:i/>
          <w:lang w:val="en-US" w:eastAsia="en-US"/>
        </w:rPr>
        <w:t>tutelară</w:t>
      </w:r>
      <w:proofErr w:type="spellEnd"/>
      <w:r w:rsidRPr="00834F0A">
        <w:rPr>
          <w:rFonts w:eastAsiaTheme="minorHAnsi"/>
          <w:b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b/>
          <w:i/>
          <w:lang w:val="en-US" w:eastAsia="en-US"/>
        </w:rPr>
        <w:t>numeşte</w:t>
      </w:r>
      <w:proofErr w:type="spellEnd"/>
      <w:r w:rsidRPr="00834F0A">
        <w:rPr>
          <w:rFonts w:eastAsiaTheme="minorHAnsi"/>
          <w:b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b/>
          <w:i/>
          <w:lang w:val="en-US" w:eastAsia="en-US"/>
        </w:rPr>
        <w:t>administratori</w:t>
      </w:r>
      <w:proofErr w:type="spellEnd"/>
      <w:r w:rsidRPr="00834F0A">
        <w:rPr>
          <w:rFonts w:eastAsiaTheme="minorHAnsi"/>
          <w:b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b/>
          <w:i/>
          <w:lang w:val="en-US" w:eastAsia="en-US"/>
        </w:rPr>
        <w:t>provizorii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i/>
          <w:lang w:val="en-US" w:eastAsia="en-US"/>
        </w:rPr>
        <w:t>pentru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i/>
          <w:lang w:val="en-US" w:eastAsia="en-US"/>
        </w:rPr>
        <w:t>completarea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i/>
          <w:lang w:val="en-US" w:eastAsia="en-US"/>
        </w:rPr>
        <w:t>numărului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minim legal de </w:t>
      </w:r>
      <w:proofErr w:type="spellStart"/>
      <w:r w:rsidRPr="00834F0A">
        <w:rPr>
          <w:rFonts w:eastAsiaTheme="minorHAnsi"/>
          <w:i/>
          <w:lang w:val="en-US" w:eastAsia="en-US"/>
        </w:rPr>
        <w:t>membri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i/>
          <w:lang w:val="en-US" w:eastAsia="en-US"/>
        </w:rPr>
        <w:t>ai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i/>
          <w:lang w:val="en-US" w:eastAsia="en-US"/>
        </w:rPr>
        <w:t>consiliului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de </w:t>
      </w:r>
      <w:proofErr w:type="spellStart"/>
      <w:r w:rsidRPr="00834F0A">
        <w:rPr>
          <w:rFonts w:eastAsiaTheme="minorHAnsi"/>
          <w:i/>
          <w:lang w:val="en-US" w:eastAsia="en-US"/>
        </w:rPr>
        <w:t>administraţie</w:t>
      </w:r>
      <w:proofErr w:type="spellEnd"/>
      <w:r w:rsidRPr="00834F0A">
        <w:rPr>
          <w:rFonts w:eastAsiaTheme="minorHAnsi"/>
          <w:i/>
          <w:lang w:val="en-US" w:eastAsia="en-US"/>
        </w:rPr>
        <w:t xml:space="preserve">, </w:t>
      </w:r>
      <w:proofErr w:type="spellStart"/>
      <w:r w:rsidRPr="00834F0A">
        <w:rPr>
          <w:rFonts w:eastAsiaTheme="minorHAnsi"/>
          <w:i/>
          <w:lang w:val="en-US" w:eastAsia="en-US"/>
        </w:rPr>
        <w:t>până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la </w:t>
      </w:r>
      <w:proofErr w:type="spellStart"/>
      <w:r w:rsidRPr="00834F0A">
        <w:rPr>
          <w:rFonts w:eastAsiaTheme="minorHAnsi"/>
          <w:i/>
          <w:lang w:val="en-US" w:eastAsia="en-US"/>
        </w:rPr>
        <w:t>finalizarea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</w:t>
      </w:r>
      <w:proofErr w:type="spellStart"/>
      <w:r w:rsidRPr="00834F0A">
        <w:rPr>
          <w:rFonts w:eastAsiaTheme="minorHAnsi"/>
          <w:i/>
          <w:lang w:val="en-US" w:eastAsia="en-US"/>
        </w:rPr>
        <w:t>procedurii</w:t>
      </w:r>
      <w:proofErr w:type="spellEnd"/>
      <w:r w:rsidRPr="00834F0A">
        <w:rPr>
          <w:rFonts w:eastAsiaTheme="minorHAnsi"/>
          <w:i/>
          <w:lang w:val="en-US" w:eastAsia="en-US"/>
        </w:rPr>
        <w:t xml:space="preserve"> de </w:t>
      </w:r>
      <w:proofErr w:type="spellStart"/>
      <w:r w:rsidRPr="00834F0A">
        <w:rPr>
          <w:rFonts w:eastAsiaTheme="minorHAnsi"/>
          <w:i/>
          <w:lang w:val="en-US" w:eastAsia="en-US"/>
        </w:rPr>
        <w:t>selecţie</w:t>
      </w:r>
      <w:proofErr w:type="spellEnd"/>
      <w:r w:rsidRPr="00834F0A">
        <w:rPr>
          <w:rFonts w:eastAsiaTheme="minorHAnsi"/>
          <w:i/>
          <w:lang w:val="en-US" w:eastAsia="en-US"/>
        </w:rPr>
        <w:t xml:space="preserve">, </w:t>
      </w:r>
      <w:proofErr w:type="spellStart"/>
      <w:r w:rsidRPr="00834F0A">
        <w:rPr>
          <w:rFonts w:eastAsiaTheme="minorHAnsi"/>
          <w:i/>
          <w:lang w:val="en-US" w:eastAsia="en-US"/>
        </w:rPr>
        <w:t>potrivit</w:t>
      </w:r>
      <w:proofErr w:type="spellEnd"/>
      <w:r w:rsidR="00ED7301">
        <w:rPr>
          <w:rFonts w:eastAsiaTheme="minorHAnsi"/>
          <w:i/>
          <w:lang w:val="en-US" w:eastAsia="en-US"/>
        </w:rPr>
        <w:t xml:space="preserve"> </w:t>
      </w:r>
      <w:proofErr w:type="spellStart"/>
      <w:r w:rsidR="00ED7301">
        <w:rPr>
          <w:rFonts w:eastAsiaTheme="minorHAnsi"/>
          <w:i/>
          <w:lang w:val="en-US" w:eastAsia="en-US"/>
        </w:rPr>
        <w:t>prezentei</w:t>
      </w:r>
      <w:proofErr w:type="spellEnd"/>
      <w:r w:rsidR="00ED7301">
        <w:rPr>
          <w:rFonts w:eastAsiaTheme="minorHAnsi"/>
          <w:i/>
          <w:lang w:val="en-US" w:eastAsia="en-US"/>
        </w:rPr>
        <w:t xml:space="preserve"> </w:t>
      </w:r>
      <w:proofErr w:type="spellStart"/>
      <w:r w:rsidR="00ED7301">
        <w:rPr>
          <w:rFonts w:eastAsiaTheme="minorHAnsi"/>
          <w:i/>
          <w:lang w:val="en-US" w:eastAsia="en-US"/>
        </w:rPr>
        <w:t>ordonanţe</w:t>
      </w:r>
      <w:proofErr w:type="spellEnd"/>
      <w:r w:rsidR="00ED7301">
        <w:rPr>
          <w:rFonts w:eastAsiaTheme="minorHAnsi"/>
          <w:i/>
          <w:lang w:val="en-US" w:eastAsia="en-US"/>
        </w:rPr>
        <w:t xml:space="preserve"> de </w:t>
      </w:r>
      <w:proofErr w:type="spellStart"/>
      <w:r w:rsidR="00ED7301">
        <w:rPr>
          <w:rFonts w:eastAsiaTheme="minorHAnsi"/>
          <w:i/>
          <w:lang w:val="en-US" w:eastAsia="en-US"/>
        </w:rPr>
        <w:t>urgenţă</w:t>
      </w:r>
      <w:proofErr w:type="spellEnd"/>
      <w:r w:rsidR="00ED7301">
        <w:rPr>
          <w:rFonts w:eastAsiaTheme="minorHAnsi"/>
          <w:i/>
          <w:lang w:val="en-US" w:eastAsia="en-US"/>
        </w:rPr>
        <w:t>.</w:t>
      </w:r>
    </w:p>
    <w:p w:rsidR="00ED7301" w:rsidRPr="00ED7301" w:rsidRDefault="00ED7301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lang w:val="en-US" w:eastAsia="en-US"/>
        </w:rPr>
      </w:pPr>
      <w:proofErr w:type="gramStart"/>
      <w:r w:rsidRPr="00ED7301">
        <w:rPr>
          <w:rFonts w:eastAsiaTheme="minorHAnsi"/>
          <w:lang w:val="en-US" w:eastAsia="en-US"/>
        </w:rPr>
        <w:t>Conform</w:t>
      </w:r>
      <w:proofErr w:type="gramEnd"/>
      <w:r w:rsidRPr="00ED7301">
        <w:rPr>
          <w:rFonts w:eastAsiaTheme="minorHAnsi"/>
          <w:lang w:val="en-US" w:eastAsia="en-US"/>
        </w:rPr>
        <w:t xml:space="preserve"> art. </w:t>
      </w:r>
      <w:proofErr w:type="gramStart"/>
      <w:r w:rsidRPr="00ED7301">
        <w:rPr>
          <w:rFonts w:eastAsiaTheme="minorHAnsi"/>
          <w:lang w:val="en-US" w:eastAsia="en-US"/>
        </w:rPr>
        <w:t xml:space="preserve">5 </w:t>
      </w:r>
      <w:proofErr w:type="spellStart"/>
      <w:r w:rsidRPr="00ED7301">
        <w:rPr>
          <w:rFonts w:eastAsiaTheme="minorHAnsi"/>
          <w:lang w:val="en-US" w:eastAsia="en-US"/>
        </w:rPr>
        <w:t>alin</w:t>
      </w:r>
      <w:proofErr w:type="spellEnd"/>
      <w:r w:rsidRPr="00ED7301">
        <w:rPr>
          <w:rFonts w:eastAsiaTheme="minorHAnsi"/>
          <w:lang w:val="en-US" w:eastAsia="en-US"/>
        </w:rPr>
        <w:t xml:space="preserve"> (1) din O.U.G. nr.</w:t>
      </w:r>
      <w:proofErr w:type="gramEnd"/>
      <w:r w:rsidRPr="00ED7301">
        <w:rPr>
          <w:rFonts w:eastAsiaTheme="minorHAnsi"/>
          <w:lang w:val="en-US" w:eastAsia="en-US"/>
        </w:rPr>
        <w:t xml:space="preserve"> 109/2011</w:t>
      </w:r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regia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autonomă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este</w:t>
      </w:r>
      <w:proofErr w:type="spellEnd"/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administrată</w:t>
      </w:r>
      <w:proofErr w:type="spellEnd"/>
      <w:r>
        <w:rPr>
          <w:rFonts w:eastAsiaTheme="minorHAnsi"/>
          <w:lang w:val="en-US" w:eastAsia="en-US"/>
        </w:rPr>
        <w:t xml:space="preserve"> de un </w:t>
      </w:r>
      <w:proofErr w:type="spellStart"/>
      <w:r>
        <w:rPr>
          <w:rFonts w:eastAsiaTheme="minorHAnsi"/>
          <w:lang w:val="en-US" w:eastAsia="en-US"/>
        </w:rPr>
        <w:t>consiliu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administraţie</w:t>
      </w:r>
      <w:proofErr w:type="spellEnd"/>
      <w:r>
        <w:rPr>
          <w:rFonts w:eastAsiaTheme="minorHAnsi"/>
          <w:lang w:val="en-US" w:eastAsia="en-US"/>
        </w:rPr>
        <w:t xml:space="preserve"> format din 3-7 </w:t>
      </w:r>
      <w:proofErr w:type="spellStart"/>
      <w:r>
        <w:rPr>
          <w:rFonts w:eastAsiaTheme="minorHAnsi"/>
          <w:lang w:val="en-US" w:eastAsia="en-US"/>
        </w:rPr>
        <w:t>persoane</w:t>
      </w:r>
      <w:proofErr w:type="spellEnd"/>
      <w:r>
        <w:rPr>
          <w:rFonts w:eastAsiaTheme="minorHAnsi"/>
          <w:lang w:val="en-US" w:eastAsia="en-US"/>
        </w:rPr>
        <w:t>.</w:t>
      </w:r>
    </w:p>
    <w:p w:rsidR="00207AFF" w:rsidRPr="00D47A98" w:rsidRDefault="00D47A98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lang w:val="en-US" w:eastAsia="en-US"/>
        </w:rPr>
      </w:pPr>
      <w:proofErr w:type="spellStart"/>
      <w:r w:rsidRPr="00D47A98">
        <w:rPr>
          <w:rFonts w:eastAsiaTheme="minorHAnsi"/>
          <w:lang w:val="en-US" w:eastAsia="en-US"/>
        </w:rPr>
        <w:t>D</w:t>
      </w:r>
      <w:r w:rsidR="00207AFF" w:rsidRPr="00D47A98">
        <w:rPr>
          <w:rFonts w:eastAsiaTheme="minorHAnsi"/>
          <w:lang w:val="en-US" w:eastAsia="en-US"/>
        </w:rPr>
        <w:t>urata</w:t>
      </w:r>
      <w:proofErr w:type="spellEnd"/>
      <w:r w:rsidR="00207AFF" w:rsidRPr="00D47A98">
        <w:rPr>
          <w:rFonts w:eastAsiaTheme="minorHAnsi"/>
          <w:lang w:val="en-US" w:eastAsia="en-US"/>
        </w:rPr>
        <w:t xml:space="preserve"> </w:t>
      </w:r>
      <w:proofErr w:type="spellStart"/>
      <w:r w:rsidR="00207AFF" w:rsidRPr="00D47A98">
        <w:rPr>
          <w:rFonts w:eastAsiaTheme="minorHAnsi"/>
          <w:lang w:val="en-US" w:eastAsia="en-US"/>
        </w:rPr>
        <w:t>mandatului</w:t>
      </w:r>
      <w:proofErr w:type="spellEnd"/>
      <w:r w:rsidR="00207AFF" w:rsidRPr="00D47A98">
        <w:rPr>
          <w:rFonts w:eastAsiaTheme="minorHAnsi"/>
          <w:lang w:val="en-US" w:eastAsia="en-US"/>
        </w:rPr>
        <w:t xml:space="preserve"> </w:t>
      </w:r>
      <w:proofErr w:type="spellStart"/>
      <w:r w:rsidR="00ED7301">
        <w:rPr>
          <w:rFonts w:eastAsiaTheme="minorHAnsi"/>
          <w:lang w:val="en-US" w:eastAsia="en-US"/>
        </w:rPr>
        <w:t>administratorilor</w:t>
      </w:r>
      <w:proofErr w:type="spellEnd"/>
      <w:r w:rsidR="00ED7301">
        <w:rPr>
          <w:rFonts w:eastAsiaTheme="minorHAnsi"/>
          <w:lang w:val="en-US" w:eastAsia="en-US"/>
        </w:rPr>
        <w:t xml:space="preserve"> </w:t>
      </w:r>
      <w:proofErr w:type="spellStart"/>
      <w:r w:rsidR="00ED7301">
        <w:rPr>
          <w:rFonts w:eastAsiaTheme="minorHAnsi"/>
          <w:lang w:val="en-US" w:eastAsia="en-US"/>
        </w:rPr>
        <w:t>provizorii</w:t>
      </w:r>
      <w:proofErr w:type="spellEnd"/>
      <w:r w:rsidR="00ED7301"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 w:rsidR="00207AFF" w:rsidRPr="00D47A98">
        <w:rPr>
          <w:rFonts w:eastAsiaTheme="minorHAnsi"/>
          <w:lang w:val="en-US" w:eastAsia="en-US"/>
        </w:rPr>
        <w:t>este</w:t>
      </w:r>
      <w:proofErr w:type="spellEnd"/>
      <w:proofErr w:type="gramEnd"/>
      <w:r w:rsidR="00207AFF" w:rsidRPr="00D47A98">
        <w:rPr>
          <w:rFonts w:eastAsiaTheme="minorHAnsi"/>
          <w:lang w:val="en-US" w:eastAsia="en-US"/>
        </w:rPr>
        <w:t xml:space="preserve"> de 4 </w:t>
      </w:r>
      <w:proofErr w:type="spellStart"/>
      <w:r w:rsidR="00207AFF" w:rsidRPr="00D47A98">
        <w:rPr>
          <w:rFonts w:eastAsiaTheme="minorHAnsi"/>
          <w:lang w:val="en-US" w:eastAsia="en-US"/>
        </w:rPr>
        <w:t>luni</w:t>
      </w:r>
      <w:proofErr w:type="spellEnd"/>
      <w:r w:rsidR="00207AFF" w:rsidRPr="00D47A98">
        <w:rPr>
          <w:rFonts w:eastAsiaTheme="minorHAnsi"/>
          <w:lang w:val="en-US" w:eastAsia="en-US"/>
        </w:rPr>
        <w:t xml:space="preserve">, cu </w:t>
      </w:r>
      <w:proofErr w:type="spellStart"/>
      <w:r w:rsidR="00207AFF" w:rsidRPr="00D47A98">
        <w:rPr>
          <w:rFonts w:eastAsiaTheme="minorHAnsi"/>
          <w:lang w:val="en-US" w:eastAsia="en-US"/>
        </w:rPr>
        <w:t>posibilitatea</w:t>
      </w:r>
      <w:proofErr w:type="spellEnd"/>
      <w:r w:rsidR="00207AFF" w:rsidRPr="00D47A98">
        <w:rPr>
          <w:rFonts w:eastAsiaTheme="minorHAnsi"/>
          <w:lang w:val="en-US" w:eastAsia="en-US"/>
        </w:rPr>
        <w:t xml:space="preserve"> </w:t>
      </w:r>
      <w:proofErr w:type="spellStart"/>
      <w:r w:rsidR="00207AFF" w:rsidRPr="00D47A98">
        <w:rPr>
          <w:rFonts w:eastAsiaTheme="minorHAnsi"/>
          <w:lang w:val="en-US" w:eastAsia="en-US"/>
        </w:rPr>
        <w:t>prelungirii</w:t>
      </w:r>
      <w:proofErr w:type="spellEnd"/>
      <w:r w:rsidR="00207AFF" w:rsidRPr="00D47A98">
        <w:rPr>
          <w:rFonts w:eastAsiaTheme="minorHAnsi"/>
          <w:lang w:val="en-US" w:eastAsia="en-US"/>
        </w:rPr>
        <w:t xml:space="preserve">, </w:t>
      </w:r>
      <w:proofErr w:type="spellStart"/>
      <w:r w:rsidR="00207AFF" w:rsidRPr="00D47A98">
        <w:rPr>
          <w:rFonts w:eastAsiaTheme="minorHAnsi"/>
          <w:lang w:val="en-US" w:eastAsia="en-US"/>
        </w:rPr>
        <w:t>pentru</w:t>
      </w:r>
      <w:proofErr w:type="spellEnd"/>
      <w:r w:rsidR="00207AFF" w:rsidRPr="00D47A98">
        <w:rPr>
          <w:rFonts w:eastAsiaTheme="minorHAnsi"/>
          <w:lang w:val="en-US" w:eastAsia="en-US"/>
        </w:rPr>
        <w:t xml:space="preserve"> motive </w:t>
      </w:r>
      <w:proofErr w:type="spellStart"/>
      <w:r w:rsidR="00207AFF" w:rsidRPr="00D47A98">
        <w:rPr>
          <w:rFonts w:eastAsiaTheme="minorHAnsi"/>
          <w:lang w:val="en-US" w:eastAsia="en-US"/>
        </w:rPr>
        <w:t>te</w:t>
      </w:r>
      <w:r w:rsidR="00ED7301">
        <w:rPr>
          <w:rFonts w:eastAsiaTheme="minorHAnsi"/>
          <w:lang w:val="en-US" w:eastAsia="en-US"/>
        </w:rPr>
        <w:t>meinice</w:t>
      </w:r>
      <w:proofErr w:type="spellEnd"/>
      <w:r w:rsidR="00ED7301">
        <w:rPr>
          <w:rFonts w:eastAsiaTheme="minorHAnsi"/>
          <w:lang w:val="en-US" w:eastAsia="en-US"/>
        </w:rPr>
        <w:t xml:space="preserve">, </w:t>
      </w:r>
      <w:proofErr w:type="spellStart"/>
      <w:r w:rsidR="00ED7301">
        <w:rPr>
          <w:rFonts w:eastAsiaTheme="minorHAnsi"/>
          <w:lang w:val="en-US" w:eastAsia="en-US"/>
        </w:rPr>
        <w:t>până</w:t>
      </w:r>
      <w:proofErr w:type="spellEnd"/>
      <w:r w:rsidR="00ED7301">
        <w:rPr>
          <w:rFonts w:eastAsiaTheme="minorHAnsi"/>
          <w:lang w:val="en-US" w:eastAsia="en-US"/>
        </w:rPr>
        <w:t xml:space="preserve"> la maximum 6 </w:t>
      </w:r>
      <w:proofErr w:type="spellStart"/>
      <w:r w:rsidR="00ED7301">
        <w:rPr>
          <w:rFonts w:eastAsiaTheme="minorHAnsi"/>
          <w:lang w:val="en-US" w:eastAsia="en-US"/>
        </w:rPr>
        <w:t>luni</w:t>
      </w:r>
      <w:proofErr w:type="spellEnd"/>
      <w:r w:rsidR="00ED7301">
        <w:rPr>
          <w:rFonts w:eastAsiaTheme="minorHAnsi"/>
          <w:lang w:val="en-US" w:eastAsia="en-US"/>
        </w:rPr>
        <w:t xml:space="preserve">, conform </w:t>
      </w:r>
      <w:proofErr w:type="spellStart"/>
      <w:r w:rsidR="00ED7301">
        <w:rPr>
          <w:rFonts w:eastAsiaTheme="minorHAnsi"/>
          <w:lang w:val="en-US" w:eastAsia="en-US"/>
        </w:rPr>
        <w:t>dispoz</w:t>
      </w:r>
      <w:proofErr w:type="spellEnd"/>
      <w:r w:rsidR="00ED7301">
        <w:rPr>
          <w:rFonts w:eastAsiaTheme="minorHAnsi"/>
          <w:lang w:val="en-US" w:eastAsia="en-US"/>
        </w:rPr>
        <w:t xml:space="preserve">. Art. </w:t>
      </w:r>
      <w:proofErr w:type="gramStart"/>
      <w:r w:rsidR="00ED7301">
        <w:rPr>
          <w:rFonts w:eastAsiaTheme="minorHAnsi"/>
          <w:lang w:val="en-US" w:eastAsia="en-US"/>
        </w:rPr>
        <w:t xml:space="preserve">64 </w:t>
      </w:r>
      <w:proofErr w:type="spellStart"/>
      <w:r w:rsidR="00ED7301">
        <w:rPr>
          <w:rFonts w:eastAsiaTheme="minorHAnsi"/>
          <w:lang w:val="en-US" w:eastAsia="en-US"/>
        </w:rPr>
        <w:t>ind</w:t>
      </w:r>
      <w:proofErr w:type="spellEnd"/>
      <w:r w:rsidR="00ED7301">
        <w:rPr>
          <w:rFonts w:eastAsiaTheme="minorHAnsi"/>
          <w:lang w:val="en-US" w:eastAsia="en-US"/>
        </w:rPr>
        <w:t xml:space="preserve">. 1 </w:t>
      </w:r>
      <w:proofErr w:type="spellStart"/>
      <w:r w:rsidR="00ED7301">
        <w:rPr>
          <w:rFonts w:eastAsiaTheme="minorHAnsi"/>
          <w:lang w:val="en-US" w:eastAsia="en-US"/>
        </w:rPr>
        <w:t>alin</w:t>
      </w:r>
      <w:proofErr w:type="spellEnd"/>
      <w:r w:rsidR="00ED7301">
        <w:rPr>
          <w:rFonts w:eastAsiaTheme="minorHAnsi"/>
          <w:lang w:val="en-US" w:eastAsia="en-US"/>
        </w:rPr>
        <w:t>.</w:t>
      </w:r>
      <w:proofErr w:type="gramEnd"/>
      <w:r w:rsidR="00ED7301">
        <w:rPr>
          <w:rFonts w:eastAsiaTheme="minorHAnsi"/>
          <w:lang w:val="en-US" w:eastAsia="en-US"/>
        </w:rPr>
        <w:t xml:space="preserve"> (5) </w:t>
      </w:r>
      <w:proofErr w:type="gramStart"/>
      <w:r w:rsidR="00ED7301">
        <w:rPr>
          <w:rFonts w:eastAsiaTheme="minorHAnsi"/>
          <w:lang w:val="en-US" w:eastAsia="en-US"/>
        </w:rPr>
        <w:t>din</w:t>
      </w:r>
      <w:proofErr w:type="gramEnd"/>
      <w:r w:rsidR="00ED7301">
        <w:rPr>
          <w:rFonts w:eastAsiaTheme="minorHAnsi"/>
          <w:lang w:val="en-US" w:eastAsia="en-US"/>
        </w:rPr>
        <w:t xml:space="preserve"> O.U.G nr. </w:t>
      </w:r>
      <w:proofErr w:type="gramStart"/>
      <w:r w:rsidR="00ED7301">
        <w:rPr>
          <w:rFonts w:eastAsiaTheme="minorHAnsi"/>
          <w:lang w:val="en-US" w:eastAsia="en-US"/>
        </w:rPr>
        <w:t>109/2011.</w:t>
      </w:r>
      <w:proofErr w:type="gramEnd"/>
    </w:p>
    <w:p w:rsidR="0016063E" w:rsidRPr="006E7ADE" w:rsidRDefault="0016063E" w:rsidP="006E7AD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  <w:proofErr w:type="spellStart"/>
      <w:r w:rsidRPr="00AF1EB9">
        <w:rPr>
          <w:rFonts w:eastAsiaTheme="minorHAnsi"/>
          <w:bCs/>
          <w:lang w:val="en-US" w:eastAsia="en-US"/>
        </w:rPr>
        <w:t>Având</w:t>
      </w:r>
      <w:proofErr w:type="spellEnd"/>
      <w:r w:rsidRPr="00AF1EB9">
        <w:rPr>
          <w:rFonts w:eastAsiaTheme="minorHAnsi"/>
          <w:bCs/>
          <w:lang w:val="en-US" w:eastAsia="en-US"/>
        </w:rPr>
        <w:t xml:space="preserve"> </w:t>
      </w:r>
      <w:proofErr w:type="spellStart"/>
      <w:r w:rsidRPr="00AF1EB9">
        <w:rPr>
          <w:rFonts w:eastAsiaTheme="minorHAnsi"/>
          <w:bCs/>
          <w:lang w:val="en-US" w:eastAsia="en-US"/>
        </w:rPr>
        <w:t>în</w:t>
      </w:r>
      <w:proofErr w:type="spellEnd"/>
      <w:r w:rsidR="00AF1EB9">
        <w:rPr>
          <w:rFonts w:eastAsiaTheme="minorHAnsi"/>
          <w:bCs/>
          <w:lang w:val="en-US" w:eastAsia="en-US"/>
        </w:rPr>
        <w:t xml:space="preserve"> </w:t>
      </w:r>
      <w:proofErr w:type="spellStart"/>
      <w:r w:rsidR="00AF1EB9">
        <w:rPr>
          <w:rFonts w:eastAsiaTheme="minorHAnsi"/>
          <w:bCs/>
          <w:lang w:val="en-US" w:eastAsia="en-US"/>
        </w:rPr>
        <w:t>vedere</w:t>
      </w:r>
      <w:proofErr w:type="spellEnd"/>
      <w:r w:rsidR="00AF1EB9">
        <w:rPr>
          <w:rFonts w:eastAsiaTheme="minorHAnsi"/>
          <w:bCs/>
          <w:lang w:val="en-US" w:eastAsia="en-US"/>
        </w:rPr>
        <w:t xml:space="preserve"> </w:t>
      </w:r>
      <w:proofErr w:type="spellStart"/>
      <w:r w:rsidR="00AF1EB9">
        <w:rPr>
          <w:rFonts w:eastAsiaTheme="minorHAnsi"/>
          <w:bCs/>
          <w:lang w:val="en-US" w:eastAsia="en-US"/>
        </w:rPr>
        <w:t>cele</w:t>
      </w:r>
      <w:proofErr w:type="spellEnd"/>
      <w:r w:rsidR="00AF1EB9">
        <w:rPr>
          <w:rFonts w:eastAsiaTheme="minorHAnsi"/>
          <w:bCs/>
          <w:lang w:val="en-US" w:eastAsia="en-US"/>
        </w:rPr>
        <w:t xml:space="preserve"> </w:t>
      </w:r>
      <w:proofErr w:type="spellStart"/>
      <w:r w:rsidR="00AF1EB9">
        <w:rPr>
          <w:rFonts w:eastAsiaTheme="minorHAnsi"/>
          <w:bCs/>
          <w:lang w:val="en-US" w:eastAsia="en-US"/>
        </w:rPr>
        <w:t>prezentate</w:t>
      </w:r>
      <w:proofErr w:type="spellEnd"/>
      <w:r w:rsidR="00AF1EB9">
        <w:rPr>
          <w:rFonts w:eastAsiaTheme="minorHAnsi"/>
          <w:bCs/>
          <w:lang w:val="en-US" w:eastAsia="en-US"/>
        </w:rPr>
        <w:t xml:space="preserve"> </w:t>
      </w:r>
      <w:proofErr w:type="spellStart"/>
      <w:r w:rsidR="00AF1EB9">
        <w:rPr>
          <w:rFonts w:eastAsiaTheme="minorHAnsi"/>
          <w:bCs/>
          <w:lang w:val="en-US" w:eastAsia="en-US"/>
        </w:rPr>
        <w:t>mai</w:t>
      </w:r>
      <w:proofErr w:type="spellEnd"/>
      <w:r w:rsidR="00AF1EB9">
        <w:rPr>
          <w:rFonts w:eastAsiaTheme="minorHAnsi"/>
          <w:bCs/>
          <w:lang w:val="en-US" w:eastAsia="en-US"/>
        </w:rPr>
        <w:t xml:space="preserve"> </w:t>
      </w:r>
      <w:proofErr w:type="spellStart"/>
      <w:r w:rsidR="00AF1EB9">
        <w:rPr>
          <w:rFonts w:eastAsiaTheme="minorHAnsi"/>
          <w:bCs/>
          <w:lang w:val="en-US" w:eastAsia="en-US"/>
        </w:rPr>
        <w:t>sus</w:t>
      </w:r>
      <w:proofErr w:type="spellEnd"/>
      <w:r w:rsidR="00AF1EB9">
        <w:rPr>
          <w:rFonts w:eastAsiaTheme="minorHAnsi"/>
          <w:bCs/>
          <w:lang w:val="en-US" w:eastAsia="en-US"/>
        </w:rPr>
        <w:t>,</w:t>
      </w:r>
    </w:p>
    <w:p w:rsidR="004B4810" w:rsidRDefault="0016063E" w:rsidP="00D27CF9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val="en-US" w:eastAsia="en-US"/>
        </w:rPr>
      </w:pPr>
      <w:r w:rsidRPr="0016063E">
        <w:rPr>
          <w:rFonts w:eastAsiaTheme="minorHAnsi"/>
          <w:b/>
          <w:bCs/>
          <w:lang w:val="en-US" w:eastAsia="en-US"/>
        </w:rPr>
        <w:t>PROPUNEM:</w:t>
      </w:r>
    </w:p>
    <w:p w:rsidR="00346042" w:rsidRDefault="00346042" w:rsidP="00E712C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lang w:val="en-US" w:eastAsia="en-US"/>
        </w:rPr>
      </w:pPr>
    </w:p>
    <w:p w:rsidR="00346042" w:rsidRPr="00346042" w:rsidRDefault="00E712C6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  <w:r>
        <w:rPr>
          <w:rFonts w:eastAsiaTheme="minorHAnsi"/>
          <w:bCs/>
          <w:lang w:val="en-US" w:eastAsia="en-US"/>
        </w:rPr>
        <w:t xml:space="preserve">1. </w:t>
      </w:r>
      <w:proofErr w:type="spellStart"/>
      <w:r w:rsidR="0016063E" w:rsidRPr="00D47A98">
        <w:rPr>
          <w:rFonts w:eastAsiaTheme="minorHAnsi"/>
          <w:bCs/>
          <w:lang w:val="en-US" w:eastAsia="en-US"/>
        </w:rPr>
        <w:t>Constatarea</w:t>
      </w:r>
      <w:proofErr w:type="spellEnd"/>
      <w:r w:rsidR="0016063E" w:rsidRPr="00D47A98">
        <w:rPr>
          <w:rFonts w:eastAsiaTheme="minorHAnsi"/>
          <w:bCs/>
          <w:lang w:val="en-US" w:eastAsia="en-US"/>
        </w:rPr>
        <w:t xml:space="preserve"> </w:t>
      </w:r>
      <w:proofErr w:type="spellStart"/>
      <w:r w:rsidR="0016063E" w:rsidRPr="00D47A98">
        <w:rPr>
          <w:rFonts w:eastAsiaTheme="minorHAnsi"/>
          <w:bCs/>
          <w:lang w:val="en-US" w:eastAsia="en-US"/>
        </w:rPr>
        <w:t>încetării</w:t>
      </w:r>
      <w:proofErr w:type="spellEnd"/>
      <w:r w:rsidR="0016063E" w:rsidRPr="00D47A98">
        <w:rPr>
          <w:rFonts w:eastAsiaTheme="minorHAnsi"/>
          <w:bCs/>
          <w:lang w:val="en-US" w:eastAsia="en-US"/>
        </w:rPr>
        <w:t xml:space="preserve"> </w:t>
      </w:r>
      <w:proofErr w:type="spellStart"/>
      <w:r w:rsidR="0016063E" w:rsidRPr="00D47A98">
        <w:rPr>
          <w:rFonts w:eastAsiaTheme="minorHAnsi"/>
          <w:bCs/>
          <w:lang w:val="en-US" w:eastAsia="en-US"/>
        </w:rPr>
        <w:t>contractelor</w:t>
      </w:r>
      <w:proofErr w:type="spellEnd"/>
      <w:r w:rsidR="0016063E" w:rsidRPr="00D47A98">
        <w:rPr>
          <w:rFonts w:eastAsiaTheme="minorHAnsi"/>
          <w:bCs/>
          <w:lang w:val="en-US" w:eastAsia="en-US"/>
        </w:rPr>
        <w:t xml:space="preserve"> de </w:t>
      </w:r>
      <w:proofErr w:type="spellStart"/>
      <w:r w:rsidR="0016063E" w:rsidRPr="00D47A98">
        <w:rPr>
          <w:rFonts w:eastAsiaTheme="minorHAnsi"/>
          <w:bCs/>
          <w:lang w:val="en-US" w:eastAsia="en-US"/>
        </w:rPr>
        <w:t>mandat</w:t>
      </w:r>
      <w:proofErr w:type="spellEnd"/>
      <w:r w:rsidR="0016063E" w:rsidRPr="00D47A98">
        <w:rPr>
          <w:rFonts w:eastAsiaTheme="minorHAnsi"/>
          <w:bCs/>
          <w:lang w:val="en-US" w:eastAsia="en-US"/>
        </w:rPr>
        <w:t xml:space="preserve"> ale </w:t>
      </w:r>
      <w:proofErr w:type="spellStart"/>
      <w:r w:rsidR="0016063E" w:rsidRPr="00D47A98">
        <w:rPr>
          <w:rFonts w:eastAsiaTheme="minorHAnsi"/>
          <w:bCs/>
          <w:lang w:val="en-US" w:eastAsia="en-US"/>
        </w:rPr>
        <w:t>următorilor</w:t>
      </w:r>
      <w:proofErr w:type="spellEnd"/>
      <w:r w:rsidR="0016063E" w:rsidRPr="00D47A98">
        <w:rPr>
          <w:rFonts w:eastAsiaTheme="minorHAnsi"/>
          <w:bCs/>
          <w:lang w:val="en-US" w:eastAsia="en-US"/>
        </w:rPr>
        <w:t xml:space="preserve"> </w:t>
      </w:r>
      <w:proofErr w:type="spellStart"/>
      <w:r w:rsidR="0016063E" w:rsidRPr="00D47A98">
        <w:rPr>
          <w:rFonts w:eastAsiaTheme="minorHAnsi"/>
          <w:bCs/>
          <w:lang w:val="en-US" w:eastAsia="en-US"/>
        </w:rPr>
        <w:t>membri</w:t>
      </w:r>
      <w:proofErr w:type="spellEnd"/>
      <w:r w:rsidR="0016063E" w:rsidRPr="00D47A98">
        <w:rPr>
          <w:rFonts w:eastAsiaTheme="minorHAnsi"/>
          <w:bCs/>
          <w:lang w:val="en-US" w:eastAsia="en-US"/>
        </w:rPr>
        <w:t xml:space="preserve"> din </w:t>
      </w:r>
      <w:proofErr w:type="spellStart"/>
      <w:r w:rsidR="0016063E" w:rsidRPr="00D47A98">
        <w:rPr>
          <w:rFonts w:eastAsiaTheme="minorHAnsi"/>
          <w:bCs/>
          <w:lang w:val="en-US" w:eastAsia="en-US"/>
        </w:rPr>
        <w:t>Consiliul</w:t>
      </w:r>
      <w:proofErr w:type="spellEnd"/>
      <w:r w:rsidR="0016063E" w:rsidRPr="00D47A98">
        <w:rPr>
          <w:rFonts w:eastAsiaTheme="minorHAnsi"/>
          <w:bCs/>
          <w:lang w:val="en-US" w:eastAsia="en-US"/>
        </w:rPr>
        <w:t xml:space="preserve"> de </w:t>
      </w:r>
      <w:proofErr w:type="spellStart"/>
      <w:r w:rsidR="0016063E" w:rsidRPr="00D47A98">
        <w:rPr>
          <w:rFonts w:eastAsiaTheme="minorHAnsi"/>
          <w:bCs/>
          <w:lang w:val="en-US" w:eastAsia="en-US"/>
        </w:rPr>
        <w:t>Administraţie</w:t>
      </w:r>
      <w:proofErr w:type="spellEnd"/>
      <w:r w:rsidR="0016063E" w:rsidRPr="00D47A98">
        <w:rPr>
          <w:rFonts w:eastAsiaTheme="minorHAnsi"/>
          <w:bCs/>
          <w:lang w:val="en-US" w:eastAsia="en-US"/>
        </w:rPr>
        <w:t xml:space="preserve"> al R.A.T.T.: </w:t>
      </w:r>
    </w:p>
    <w:p w:rsidR="0016063E" w:rsidRPr="00A80667" w:rsidRDefault="0016063E" w:rsidP="00E712C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  <w:r w:rsidRPr="00A80667">
        <w:rPr>
          <w:rFonts w:eastAsiaTheme="minorHAnsi"/>
          <w:bCs/>
          <w:lang w:val="en-US" w:eastAsia="en-US"/>
        </w:rPr>
        <w:lastRenderedPageBreak/>
        <w:t>1</w:t>
      </w:r>
      <w:r w:rsidR="00A15F1A" w:rsidRPr="00A80667">
        <w:rPr>
          <w:rFonts w:eastAsiaTheme="minorHAnsi"/>
          <w:bCs/>
          <w:lang w:val="en-US" w:eastAsia="en-US"/>
        </w:rPr>
        <w:t xml:space="preserve">. POPOVICI DUMITRU </w:t>
      </w:r>
      <w:proofErr w:type="gramStart"/>
      <w:r w:rsidR="00A15F1A" w:rsidRPr="00A80667">
        <w:rPr>
          <w:rFonts w:eastAsiaTheme="minorHAnsi"/>
          <w:bCs/>
          <w:lang w:val="en-US" w:eastAsia="en-US"/>
        </w:rPr>
        <w:t>–  Contract</w:t>
      </w:r>
      <w:proofErr w:type="gramEnd"/>
      <w:r w:rsidR="00A15F1A" w:rsidRPr="00A80667">
        <w:rPr>
          <w:rFonts w:eastAsiaTheme="minorHAnsi"/>
          <w:bCs/>
          <w:lang w:val="en-US" w:eastAsia="en-US"/>
        </w:rPr>
        <w:t xml:space="preserve"> de </w:t>
      </w:r>
      <w:proofErr w:type="spellStart"/>
      <w:r w:rsidR="00A15F1A" w:rsidRPr="00A80667">
        <w:rPr>
          <w:rFonts w:eastAsiaTheme="minorHAnsi"/>
          <w:bCs/>
          <w:lang w:val="en-US" w:eastAsia="en-US"/>
        </w:rPr>
        <w:t>mandat</w:t>
      </w:r>
      <w:proofErr w:type="spellEnd"/>
      <w:r w:rsidR="00A15F1A" w:rsidRPr="00A80667">
        <w:rPr>
          <w:rFonts w:eastAsiaTheme="minorHAnsi"/>
          <w:bCs/>
          <w:lang w:val="en-US" w:eastAsia="en-US"/>
        </w:rPr>
        <w:t xml:space="preserve"> nr. SC2013-35488/09.12.2013</w:t>
      </w:r>
    </w:p>
    <w:p w:rsidR="0016063E" w:rsidRPr="00A80667" w:rsidRDefault="0016063E" w:rsidP="00E712C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  <w:r w:rsidRPr="00A80667">
        <w:rPr>
          <w:rFonts w:eastAsiaTheme="minorHAnsi"/>
          <w:bCs/>
          <w:lang w:val="en-US" w:eastAsia="en-US"/>
        </w:rPr>
        <w:t xml:space="preserve">2. AVRAM STANUSOIU CONSTANTIN </w:t>
      </w:r>
      <w:proofErr w:type="gramStart"/>
      <w:r w:rsidRPr="00A80667">
        <w:rPr>
          <w:rFonts w:eastAsiaTheme="minorHAnsi"/>
          <w:bCs/>
          <w:lang w:val="en-US" w:eastAsia="en-US"/>
        </w:rPr>
        <w:t xml:space="preserve">-  </w:t>
      </w:r>
      <w:r w:rsidR="00A80667" w:rsidRPr="00A80667">
        <w:rPr>
          <w:rFonts w:eastAsiaTheme="minorHAnsi"/>
          <w:bCs/>
          <w:lang w:val="en-US" w:eastAsia="en-US"/>
        </w:rPr>
        <w:t>Contract</w:t>
      </w:r>
      <w:proofErr w:type="gramEnd"/>
      <w:r w:rsidR="00A80667" w:rsidRPr="00A80667">
        <w:rPr>
          <w:rFonts w:eastAsiaTheme="minorHAnsi"/>
          <w:bCs/>
          <w:lang w:val="en-US" w:eastAsia="en-US"/>
        </w:rPr>
        <w:t xml:space="preserve"> de </w:t>
      </w:r>
      <w:proofErr w:type="spellStart"/>
      <w:r w:rsidR="00A80667" w:rsidRPr="00A80667">
        <w:rPr>
          <w:rFonts w:eastAsiaTheme="minorHAnsi"/>
          <w:bCs/>
          <w:lang w:val="en-US" w:eastAsia="en-US"/>
        </w:rPr>
        <w:t>mandat</w:t>
      </w:r>
      <w:proofErr w:type="spellEnd"/>
      <w:r w:rsidR="00A80667" w:rsidRPr="00A80667">
        <w:rPr>
          <w:rFonts w:eastAsiaTheme="minorHAnsi"/>
          <w:bCs/>
          <w:lang w:val="en-US" w:eastAsia="en-US"/>
        </w:rPr>
        <w:t xml:space="preserve"> nr. SC2013-35492/09.12.2013</w:t>
      </w:r>
    </w:p>
    <w:p w:rsidR="0016063E" w:rsidRPr="00346042" w:rsidRDefault="0016063E" w:rsidP="00E712C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  <w:r w:rsidRPr="00A80667">
        <w:rPr>
          <w:rFonts w:eastAsiaTheme="minorHAnsi"/>
          <w:bCs/>
          <w:lang w:val="en-US" w:eastAsia="en-US"/>
        </w:rPr>
        <w:t xml:space="preserve">3. CIANCA DANIEL </w:t>
      </w:r>
      <w:proofErr w:type="gramStart"/>
      <w:r w:rsidRPr="00A80667">
        <w:rPr>
          <w:rFonts w:eastAsiaTheme="minorHAnsi"/>
          <w:bCs/>
          <w:lang w:val="en-US" w:eastAsia="en-US"/>
        </w:rPr>
        <w:t xml:space="preserve">-  </w:t>
      </w:r>
      <w:r w:rsidR="00A80667" w:rsidRPr="00A80667">
        <w:rPr>
          <w:rFonts w:eastAsiaTheme="minorHAnsi"/>
          <w:bCs/>
          <w:lang w:val="en-US" w:eastAsia="en-US"/>
        </w:rPr>
        <w:t>Contract</w:t>
      </w:r>
      <w:proofErr w:type="gramEnd"/>
      <w:r w:rsidR="00A80667" w:rsidRPr="00A80667">
        <w:rPr>
          <w:rFonts w:eastAsiaTheme="minorHAnsi"/>
          <w:bCs/>
          <w:lang w:val="en-US" w:eastAsia="en-US"/>
        </w:rPr>
        <w:t xml:space="preserve"> de </w:t>
      </w:r>
      <w:proofErr w:type="spellStart"/>
      <w:r w:rsidR="00A80667" w:rsidRPr="00A80667">
        <w:rPr>
          <w:rFonts w:eastAsiaTheme="minorHAnsi"/>
          <w:bCs/>
          <w:lang w:val="en-US" w:eastAsia="en-US"/>
        </w:rPr>
        <w:t>mandat</w:t>
      </w:r>
      <w:proofErr w:type="spellEnd"/>
      <w:r w:rsidR="00A80667" w:rsidRPr="00A80667">
        <w:rPr>
          <w:rFonts w:eastAsiaTheme="minorHAnsi"/>
          <w:bCs/>
          <w:lang w:val="en-US" w:eastAsia="en-US"/>
        </w:rPr>
        <w:t xml:space="preserve"> nr. SC2013-35491/09.12.2013</w:t>
      </w:r>
    </w:p>
    <w:p w:rsidR="0016063E" w:rsidRPr="00A80667" w:rsidRDefault="0016063E" w:rsidP="00E712C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  <w:r w:rsidRPr="00A80667">
        <w:rPr>
          <w:rFonts w:eastAsiaTheme="minorHAnsi"/>
          <w:bCs/>
          <w:lang w:val="en-US" w:eastAsia="en-US"/>
        </w:rPr>
        <w:t xml:space="preserve">4. CHIS CULITA - </w:t>
      </w:r>
      <w:r w:rsidR="00A80667" w:rsidRPr="00A80667">
        <w:rPr>
          <w:rFonts w:eastAsiaTheme="minorHAnsi"/>
          <w:bCs/>
          <w:lang w:val="en-US" w:eastAsia="en-US"/>
        </w:rPr>
        <w:t xml:space="preserve">Contract de </w:t>
      </w:r>
      <w:proofErr w:type="spellStart"/>
      <w:r w:rsidR="00A80667" w:rsidRPr="00A80667">
        <w:rPr>
          <w:rFonts w:eastAsiaTheme="minorHAnsi"/>
          <w:bCs/>
          <w:lang w:val="en-US" w:eastAsia="en-US"/>
        </w:rPr>
        <w:t>mandat</w:t>
      </w:r>
      <w:proofErr w:type="spellEnd"/>
      <w:r w:rsidR="00A80667" w:rsidRPr="00A80667">
        <w:rPr>
          <w:rFonts w:eastAsiaTheme="minorHAnsi"/>
          <w:bCs/>
          <w:lang w:val="en-US" w:eastAsia="en-US"/>
        </w:rPr>
        <w:t xml:space="preserve"> nr. SC2013-35490/09.12.2013</w:t>
      </w:r>
    </w:p>
    <w:p w:rsidR="0016063E" w:rsidRPr="00A80667" w:rsidRDefault="0016063E" w:rsidP="00E712C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  <w:r w:rsidRPr="00A80667">
        <w:rPr>
          <w:rFonts w:eastAsiaTheme="minorHAnsi"/>
          <w:bCs/>
          <w:lang w:val="en-US" w:eastAsia="en-US"/>
        </w:rPr>
        <w:t xml:space="preserve">5. KARAGENA SORIN </w:t>
      </w:r>
      <w:r w:rsidR="00A80667" w:rsidRPr="00A80667">
        <w:rPr>
          <w:rFonts w:eastAsiaTheme="minorHAnsi"/>
          <w:bCs/>
          <w:lang w:val="en-US" w:eastAsia="en-US"/>
        </w:rPr>
        <w:t>–</w:t>
      </w:r>
      <w:r w:rsidRPr="00A80667">
        <w:rPr>
          <w:rFonts w:eastAsiaTheme="minorHAnsi"/>
          <w:bCs/>
          <w:lang w:val="en-US" w:eastAsia="en-US"/>
        </w:rPr>
        <w:t xml:space="preserve"> </w:t>
      </w:r>
      <w:r w:rsidR="00A80667" w:rsidRPr="00A80667">
        <w:rPr>
          <w:rFonts w:eastAsiaTheme="minorHAnsi"/>
          <w:bCs/>
          <w:lang w:val="en-US" w:eastAsia="en-US"/>
        </w:rPr>
        <w:t xml:space="preserve">Contract de </w:t>
      </w:r>
      <w:proofErr w:type="spellStart"/>
      <w:r w:rsidR="00A80667">
        <w:rPr>
          <w:rFonts w:eastAsiaTheme="minorHAnsi"/>
          <w:bCs/>
          <w:lang w:val="en-US" w:eastAsia="en-US"/>
        </w:rPr>
        <w:t>mandat</w:t>
      </w:r>
      <w:proofErr w:type="spellEnd"/>
      <w:r w:rsidR="00A80667">
        <w:rPr>
          <w:rFonts w:eastAsiaTheme="minorHAnsi"/>
          <w:bCs/>
          <w:lang w:val="en-US" w:eastAsia="en-US"/>
        </w:rPr>
        <w:t xml:space="preserve"> </w:t>
      </w:r>
      <w:r w:rsidR="00A80667" w:rsidRPr="00A80667">
        <w:rPr>
          <w:rFonts w:eastAsiaTheme="minorHAnsi"/>
          <w:bCs/>
          <w:lang w:val="en-US" w:eastAsia="en-US"/>
        </w:rPr>
        <w:t>nr. SC2013-35489/09.12.2013</w:t>
      </w:r>
    </w:p>
    <w:p w:rsidR="0016063E" w:rsidRPr="00A80667" w:rsidRDefault="0016063E" w:rsidP="00E712C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  <w:r w:rsidRPr="00A80667">
        <w:rPr>
          <w:rFonts w:eastAsiaTheme="minorHAnsi"/>
          <w:bCs/>
          <w:lang w:val="en-US" w:eastAsia="en-US"/>
        </w:rPr>
        <w:t xml:space="preserve">6. CRISAN TEODOR - </w:t>
      </w:r>
      <w:r w:rsidR="00A15F1A" w:rsidRPr="00A80667">
        <w:rPr>
          <w:rFonts w:eastAsiaTheme="minorHAnsi"/>
          <w:bCs/>
          <w:lang w:val="en-US" w:eastAsia="en-US"/>
        </w:rPr>
        <w:t xml:space="preserve">Contract de </w:t>
      </w:r>
      <w:proofErr w:type="spellStart"/>
      <w:r w:rsidR="00A15F1A" w:rsidRPr="00A80667">
        <w:rPr>
          <w:rFonts w:eastAsiaTheme="minorHAnsi"/>
          <w:bCs/>
          <w:lang w:val="en-US" w:eastAsia="en-US"/>
        </w:rPr>
        <w:t>mandat</w:t>
      </w:r>
      <w:proofErr w:type="spellEnd"/>
      <w:r w:rsidR="00A15F1A" w:rsidRPr="00A80667">
        <w:rPr>
          <w:rFonts w:eastAsiaTheme="minorHAnsi"/>
          <w:bCs/>
          <w:lang w:val="en-US" w:eastAsia="en-US"/>
        </w:rPr>
        <w:t xml:space="preserve"> nr. SC2015-8496/31.03.2015</w:t>
      </w:r>
    </w:p>
    <w:p w:rsidR="004B4810" w:rsidRDefault="0016063E" w:rsidP="00E712C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  <w:r w:rsidRPr="00A80667">
        <w:rPr>
          <w:rFonts w:eastAsiaTheme="minorHAnsi"/>
          <w:bCs/>
          <w:lang w:val="en-US" w:eastAsia="en-US"/>
        </w:rPr>
        <w:t xml:space="preserve">7. BITEA NICOLAE FLORIN </w:t>
      </w:r>
      <w:r w:rsidR="004B4810" w:rsidRPr="00A80667">
        <w:rPr>
          <w:rFonts w:eastAsiaTheme="minorHAnsi"/>
          <w:bCs/>
          <w:lang w:val="en-US" w:eastAsia="en-US"/>
        </w:rPr>
        <w:t>–</w:t>
      </w:r>
      <w:r w:rsidRPr="00A80667">
        <w:rPr>
          <w:rFonts w:eastAsiaTheme="minorHAnsi"/>
          <w:bCs/>
          <w:lang w:val="en-US" w:eastAsia="en-US"/>
        </w:rPr>
        <w:t xml:space="preserve"> </w:t>
      </w:r>
      <w:r w:rsidR="00A80667" w:rsidRPr="00A80667">
        <w:rPr>
          <w:rFonts w:eastAsiaTheme="minorHAnsi"/>
          <w:bCs/>
          <w:lang w:val="en-US" w:eastAsia="en-US"/>
        </w:rPr>
        <w:t xml:space="preserve">Contract de </w:t>
      </w:r>
      <w:proofErr w:type="spellStart"/>
      <w:r w:rsidR="00A80667" w:rsidRPr="00A80667">
        <w:rPr>
          <w:rFonts w:eastAsiaTheme="minorHAnsi"/>
          <w:bCs/>
          <w:lang w:val="en-US" w:eastAsia="en-US"/>
        </w:rPr>
        <w:t>mandat</w:t>
      </w:r>
      <w:proofErr w:type="spellEnd"/>
      <w:r w:rsidR="00A80667" w:rsidRPr="00A80667">
        <w:rPr>
          <w:rFonts w:eastAsiaTheme="minorHAnsi"/>
          <w:bCs/>
          <w:lang w:val="en-US" w:eastAsia="en-US"/>
        </w:rPr>
        <w:t xml:space="preserve"> nr. </w:t>
      </w:r>
      <w:proofErr w:type="gramStart"/>
      <w:r w:rsidR="00A80667" w:rsidRPr="00A80667">
        <w:rPr>
          <w:rFonts w:eastAsiaTheme="minorHAnsi"/>
          <w:bCs/>
          <w:lang w:val="en-US" w:eastAsia="en-US"/>
        </w:rPr>
        <w:t>R.A.T.T nr.</w:t>
      </w:r>
      <w:proofErr w:type="gramEnd"/>
      <w:r w:rsidR="00A80667" w:rsidRPr="00A80667">
        <w:rPr>
          <w:rFonts w:eastAsiaTheme="minorHAnsi"/>
          <w:bCs/>
          <w:lang w:val="en-US" w:eastAsia="en-US"/>
        </w:rPr>
        <w:t xml:space="preserve"> 982/16.01.2017</w:t>
      </w:r>
    </w:p>
    <w:p w:rsidR="00346042" w:rsidRDefault="00346042" w:rsidP="00E712C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</w:p>
    <w:p w:rsidR="00346042" w:rsidRDefault="00E712C6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  <w:r>
        <w:rPr>
          <w:rFonts w:eastAsiaTheme="minorHAnsi"/>
          <w:bCs/>
          <w:lang w:val="en-US" w:eastAsia="en-US"/>
        </w:rPr>
        <w:t xml:space="preserve">2. </w:t>
      </w:r>
      <w:proofErr w:type="spellStart"/>
      <w:r w:rsidR="00A47519">
        <w:rPr>
          <w:rFonts w:eastAsiaTheme="minorHAnsi"/>
          <w:bCs/>
          <w:lang w:val="en-US" w:eastAsia="en-US"/>
        </w:rPr>
        <w:t>N</w:t>
      </w:r>
      <w:r w:rsidR="00BE24AE">
        <w:rPr>
          <w:rFonts w:eastAsiaTheme="minorHAnsi"/>
          <w:bCs/>
          <w:lang w:val="en-US" w:eastAsia="en-US"/>
        </w:rPr>
        <w:t>ominalizarea</w:t>
      </w:r>
      <w:proofErr w:type="spellEnd"/>
      <w:r w:rsidR="00BE24AE">
        <w:rPr>
          <w:rFonts w:eastAsiaTheme="minorHAnsi"/>
          <w:bCs/>
          <w:lang w:val="en-US" w:eastAsia="en-US"/>
        </w:rPr>
        <w:t xml:space="preserve"> </w:t>
      </w:r>
      <w:r w:rsidR="00BE24AE">
        <w:rPr>
          <w:rFonts w:eastAsiaTheme="minorHAnsi"/>
          <w:bCs/>
          <w:lang w:eastAsia="en-US"/>
        </w:rPr>
        <w:t>î</w:t>
      </w:r>
      <w:r w:rsidR="00BE24AE">
        <w:rPr>
          <w:rFonts w:eastAsiaTheme="minorHAnsi"/>
          <w:bCs/>
          <w:lang w:val="en-US" w:eastAsia="en-US"/>
        </w:rPr>
        <w:t xml:space="preserve">n </w:t>
      </w:r>
      <w:proofErr w:type="spellStart"/>
      <w:r w:rsidR="00BE24AE">
        <w:rPr>
          <w:rFonts w:eastAsiaTheme="minorHAnsi"/>
          <w:bCs/>
          <w:lang w:val="en-US" w:eastAsia="en-US"/>
        </w:rPr>
        <w:t>vederea</w:t>
      </w:r>
      <w:proofErr w:type="spellEnd"/>
      <w:r w:rsidR="00BE24AE">
        <w:rPr>
          <w:rFonts w:eastAsiaTheme="minorHAnsi"/>
          <w:bCs/>
          <w:lang w:val="en-US" w:eastAsia="en-US"/>
        </w:rPr>
        <w:t xml:space="preserve"> </w:t>
      </w:r>
      <w:proofErr w:type="spellStart"/>
      <w:r w:rsidR="00BE24AE">
        <w:rPr>
          <w:rFonts w:eastAsiaTheme="minorHAnsi"/>
          <w:bCs/>
          <w:lang w:val="en-US" w:eastAsia="en-US"/>
        </w:rPr>
        <w:t>numirii</w:t>
      </w:r>
      <w:proofErr w:type="spellEnd"/>
      <w:r w:rsidR="00A47519">
        <w:rPr>
          <w:rFonts w:eastAsiaTheme="minorHAnsi"/>
          <w:bCs/>
          <w:lang w:val="en-US" w:eastAsia="en-US"/>
        </w:rPr>
        <w:t xml:space="preserve"> </w:t>
      </w:r>
      <w:proofErr w:type="spellStart"/>
      <w:r w:rsidR="004B4810" w:rsidRPr="004B4810">
        <w:rPr>
          <w:rFonts w:eastAsiaTheme="minorHAnsi"/>
          <w:bCs/>
          <w:lang w:val="en-US" w:eastAsia="en-US"/>
        </w:rPr>
        <w:t>administratori</w:t>
      </w:r>
      <w:r w:rsidR="00ED7301">
        <w:rPr>
          <w:rFonts w:eastAsiaTheme="minorHAnsi"/>
          <w:bCs/>
          <w:lang w:val="en-US" w:eastAsia="en-US"/>
        </w:rPr>
        <w:t>lor</w:t>
      </w:r>
      <w:proofErr w:type="spellEnd"/>
      <w:r w:rsidR="00621822" w:rsidRPr="004B4810">
        <w:rPr>
          <w:rFonts w:eastAsiaTheme="minorHAnsi"/>
          <w:bCs/>
          <w:lang w:val="en-US" w:eastAsia="en-US"/>
        </w:rPr>
        <w:t xml:space="preserve"> </w:t>
      </w:r>
      <w:proofErr w:type="spellStart"/>
      <w:r w:rsidR="00621822" w:rsidRPr="004B4810">
        <w:rPr>
          <w:rFonts w:eastAsiaTheme="minorHAnsi"/>
          <w:bCs/>
          <w:lang w:val="en-US" w:eastAsia="en-US"/>
        </w:rPr>
        <w:t>provizorii</w:t>
      </w:r>
      <w:proofErr w:type="spellEnd"/>
      <w:r w:rsidR="00621822" w:rsidRPr="004B4810">
        <w:rPr>
          <w:rFonts w:eastAsiaTheme="minorHAnsi"/>
          <w:bCs/>
          <w:lang w:val="en-US" w:eastAsia="en-US"/>
        </w:rPr>
        <w:t xml:space="preserve"> </w:t>
      </w:r>
      <w:proofErr w:type="spellStart"/>
      <w:r w:rsidR="00621822" w:rsidRPr="004B4810">
        <w:rPr>
          <w:rFonts w:eastAsiaTheme="minorHAnsi"/>
          <w:bCs/>
          <w:lang w:val="en-US" w:eastAsia="en-US"/>
        </w:rPr>
        <w:t>pentru</w:t>
      </w:r>
      <w:proofErr w:type="spellEnd"/>
      <w:r w:rsidR="00621822" w:rsidRPr="004B4810">
        <w:rPr>
          <w:rFonts w:eastAsiaTheme="minorHAnsi"/>
          <w:bCs/>
          <w:lang w:val="en-US" w:eastAsia="en-US"/>
        </w:rPr>
        <w:t xml:space="preserve"> </w:t>
      </w:r>
      <w:proofErr w:type="spellStart"/>
      <w:r w:rsidR="00ED7301">
        <w:rPr>
          <w:rFonts w:eastAsiaTheme="minorHAnsi"/>
          <w:bCs/>
          <w:lang w:val="en-US" w:eastAsia="en-US"/>
        </w:rPr>
        <w:t>completarea</w:t>
      </w:r>
      <w:proofErr w:type="spellEnd"/>
      <w:r w:rsidR="00ED7301">
        <w:rPr>
          <w:rFonts w:eastAsiaTheme="minorHAnsi"/>
          <w:bCs/>
          <w:lang w:val="en-US" w:eastAsia="en-US"/>
        </w:rPr>
        <w:t xml:space="preserve"> </w:t>
      </w:r>
      <w:proofErr w:type="spellStart"/>
      <w:r w:rsidR="00ED7301">
        <w:rPr>
          <w:rFonts w:eastAsiaTheme="minorHAnsi"/>
          <w:bCs/>
          <w:lang w:val="en-US" w:eastAsia="en-US"/>
        </w:rPr>
        <w:t>minimului</w:t>
      </w:r>
      <w:proofErr w:type="spellEnd"/>
      <w:r w:rsidR="00ED7301">
        <w:rPr>
          <w:rFonts w:eastAsiaTheme="minorHAnsi"/>
          <w:bCs/>
          <w:lang w:val="en-US" w:eastAsia="en-US"/>
        </w:rPr>
        <w:t xml:space="preserve"> legal, </w:t>
      </w:r>
      <w:proofErr w:type="spellStart"/>
      <w:r w:rsidR="00E13B31">
        <w:rPr>
          <w:rFonts w:eastAsiaTheme="minorHAnsi"/>
          <w:bCs/>
          <w:lang w:val="en-US" w:eastAsia="en-US"/>
        </w:rPr>
        <w:t>până</w:t>
      </w:r>
      <w:proofErr w:type="spellEnd"/>
      <w:r w:rsidR="00E13B31">
        <w:rPr>
          <w:rFonts w:eastAsiaTheme="minorHAnsi"/>
          <w:bCs/>
          <w:lang w:val="en-US" w:eastAsia="en-US"/>
        </w:rPr>
        <w:t xml:space="preserve"> la </w:t>
      </w:r>
      <w:proofErr w:type="spellStart"/>
      <w:r w:rsidR="00E13B31">
        <w:rPr>
          <w:rFonts w:eastAsiaTheme="minorHAnsi"/>
          <w:bCs/>
          <w:lang w:val="en-US" w:eastAsia="en-US"/>
        </w:rPr>
        <w:t>finalizarea</w:t>
      </w:r>
      <w:proofErr w:type="spellEnd"/>
      <w:r w:rsidR="004B4810" w:rsidRPr="004B4810">
        <w:rPr>
          <w:rFonts w:eastAsiaTheme="minorHAnsi"/>
          <w:bCs/>
          <w:lang w:val="en-US" w:eastAsia="en-US"/>
        </w:rPr>
        <w:t xml:space="preserve"> </w:t>
      </w:r>
      <w:proofErr w:type="spellStart"/>
      <w:r w:rsidR="007B5B81">
        <w:rPr>
          <w:rFonts w:eastAsiaTheme="minorHAnsi"/>
          <w:bCs/>
          <w:lang w:val="en-US" w:eastAsia="en-US"/>
        </w:rPr>
        <w:t>procedurii</w:t>
      </w:r>
      <w:proofErr w:type="spellEnd"/>
      <w:r w:rsidR="007B5B81">
        <w:rPr>
          <w:rFonts w:eastAsiaTheme="minorHAnsi"/>
          <w:bCs/>
          <w:lang w:val="en-US" w:eastAsia="en-US"/>
        </w:rPr>
        <w:t xml:space="preserve"> de </w:t>
      </w:r>
      <w:proofErr w:type="spellStart"/>
      <w:r w:rsidR="007B5B81">
        <w:rPr>
          <w:rFonts w:eastAsiaTheme="minorHAnsi"/>
          <w:bCs/>
          <w:lang w:val="en-US" w:eastAsia="en-US"/>
        </w:rPr>
        <w:t>selectie</w:t>
      </w:r>
      <w:proofErr w:type="spellEnd"/>
      <w:r w:rsidR="004B4E52">
        <w:rPr>
          <w:rFonts w:eastAsiaTheme="minorHAnsi"/>
          <w:bCs/>
          <w:lang w:val="en-US" w:eastAsia="en-US"/>
        </w:rPr>
        <w:t xml:space="preserve">, conform </w:t>
      </w:r>
      <w:proofErr w:type="spellStart"/>
      <w:r w:rsidR="004B4E52">
        <w:rPr>
          <w:rFonts w:eastAsiaTheme="minorHAnsi"/>
          <w:bCs/>
          <w:lang w:val="en-US" w:eastAsia="en-US"/>
        </w:rPr>
        <w:t>dispoz</w:t>
      </w:r>
      <w:proofErr w:type="spellEnd"/>
      <w:r w:rsidR="00ED7301">
        <w:rPr>
          <w:rFonts w:eastAsiaTheme="minorHAnsi"/>
          <w:bCs/>
          <w:lang w:val="en-US" w:eastAsia="en-US"/>
        </w:rPr>
        <w:t xml:space="preserve">. </w:t>
      </w:r>
      <w:proofErr w:type="gramStart"/>
      <w:r w:rsidR="004B4E52">
        <w:rPr>
          <w:rFonts w:eastAsiaTheme="minorHAnsi"/>
          <w:bCs/>
          <w:lang w:val="en-US" w:eastAsia="en-US"/>
        </w:rPr>
        <w:t>a</w:t>
      </w:r>
      <w:r w:rsidR="00ED7301">
        <w:rPr>
          <w:rFonts w:eastAsiaTheme="minorHAnsi"/>
          <w:bCs/>
          <w:lang w:val="en-US" w:eastAsia="en-US"/>
        </w:rPr>
        <w:t>rt</w:t>
      </w:r>
      <w:proofErr w:type="gramEnd"/>
      <w:r w:rsidR="00ED7301">
        <w:rPr>
          <w:rFonts w:eastAsiaTheme="minorHAnsi"/>
          <w:bCs/>
          <w:lang w:val="en-US" w:eastAsia="en-US"/>
        </w:rPr>
        <w:t xml:space="preserve">. </w:t>
      </w:r>
      <w:proofErr w:type="gramStart"/>
      <w:r w:rsidR="00ED7301">
        <w:rPr>
          <w:rFonts w:eastAsiaTheme="minorHAnsi"/>
          <w:bCs/>
          <w:lang w:val="en-US" w:eastAsia="en-US"/>
        </w:rPr>
        <w:t xml:space="preserve">64 </w:t>
      </w:r>
      <w:proofErr w:type="spellStart"/>
      <w:r w:rsidR="00ED7301">
        <w:rPr>
          <w:rFonts w:eastAsiaTheme="minorHAnsi"/>
          <w:bCs/>
          <w:lang w:val="en-US" w:eastAsia="en-US"/>
        </w:rPr>
        <w:t>ind</w:t>
      </w:r>
      <w:proofErr w:type="spellEnd"/>
      <w:r w:rsidR="00ED7301">
        <w:rPr>
          <w:rFonts w:eastAsiaTheme="minorHAnsi"/>
          <w:bCs/>
          <w:lang w:val="en-US" w:eastAsia="en-US"/>
        </w:rPr>
        <w:t>. 1 din O.U.G. nr.</w:t>
      </w:r>
      <w:proofErr w:type="gramEnd"/>
      <w:r w:rsidR="00ED7301">
        <w:rPr>
          <w:rFonts w:eastAsiaTheme="minorHAnsi"/>
          <w:bCs/>
          <w:lang w:val="en-US" w:eastAsia="en-US"/>
        </w:rPr>
        <w:t xml:space="preserve"> </w:t>
      </w:r>
      <w:r w:rsidR="00A47519">
        <w:rPr>
          <w:rFonts w:eastAsiaTheme="minorHAnsi"/>
          <w:bCs/>
          <w:lang w:val="en-US" w:eastAsia="en-US"/>
        </w:rPr>
        <w:t>109/2011</w:t>
      </w:r>
      <w:r w:rsidR="00BE24AE">
        <w:rPr>
          <w:rFonts w:eastAsiaTheme="minorHAnsi"/>
          <w:bCs/>
          <w:lang w:val="en-US" w:eastAsia="en-US"/>
        </w:rPr>
        <w:t>.</w:t>
      </w:r>
      <w:r w:rsidR="00A47519">
        <w:rPr>
          <w:rFonts w:eastAsiaTheme="minorHAnsi"/>
          <w:bCs/>
          <w:lang w:val="en-US" w:eastAsia="en-US"/>
        </w:rPr>
        <w:t xml:space="preserve"> </w:t>
      </w:r>
    </w:p>
    <w:p w:rsidR="00A47519" w:rsidRDefault="00A47519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A47519" w:rsidRDefault="00E712C6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  <w:r>
        <w:rPr>
          <w:rFonts w:eastAsiaTheme="minorHAnsi"/>
          <w:bCs/>
          <w:lang w:val="en-US" w:eastAsia="en-US"/>
        </w:rPr>
        <w:t xml:space="preserve">3. </w:t>
      </w:r>
      <w:proofErr w:type="spellStart"/>
      <w:r w:rsidR="00A47519">
        <w:rPr>
          <w:rFonts w:eastAsiaTheme="minorHAnsi"/>
          <w:bCs/>
          <w:lang w:val="en-US" w:eastAsia="en-US"/>
        </w:rPr>
        <w:t>Mandatarea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</w:t>
      </w:r>
      <w:proofErr w:type="spellStart"/>
      <w:r w:rsidR="00A47519">
        <w:rPr>
          <w:rFonts w:eastAsiaTheme="minorHAnsi"/>
          <w:bCs/>
          <w:lang w:val="en-US" w:eastAsia="en-US"/>
        </w:rPr>
        <w:t>Primarul</w:t>
      </w:r>
      <w:r w:rsidR="00096951">
        <w:rPr>
          <w:rFonts w:eastAsiaTheme="minorHAnsi"/>
          <w:bCs/>
          <w:lang w:val="en-US" w:eastAsia="en-US"/>
        </w:rPr>
        <w:t>ui</w:t>
      </w:r>
      <w:proofErr w:type="spellEnd"/>
      <w:r w:rsidR="00A47519">
        <w:rPr>
          <w:rFonts w:eastAsiaTheme="minorHAnsi"/>
          <w:bCs/>
          <w:lang w:val="en-US" w:eastAsia="en-US"/>
        </w:rPr>
        <w:t xml:space="preserve"> </w:t>
      </w:r>
      <w:proofErr w:type="spellStart"/>
      <w:r w:rsidR="00A47519">
        <w:rPr>
          <w:rFonts w:eastAsiaTheme="minorHAnsi"/>
          <w:bCs/>
          <w:lang w:val="en-US" w:eastAsia="en-US"/>
        </w:rPr>
        <w:t>Municipiului</w:t>
      </w:r>
      <w:proofErr w:type="spellEnd"/>
      <w:r w:rsidR="00BE24AE">
        <w:rPr>
          <w:rFonts w:eastAsiaTheme="minorHAnsi"/>
          <w:bCs/>
          <w:lang w:val="en-US" w:eastAsia="en-US"/>
        </w:rPr>
        <w:t xml:space="preserve"> </w:t>
      </w:r>
      <w:proofErr w:type="spellStart"/>
      <w:r w:rsidR="00BE24AE">
        <w:rPr>
          <w:rFonts w:eastAsiaTheme="minorHAnsi"/>
          <w:bCs/>
          <w:lang w:val="en-US" w:eastAsia="en-US"/>
        </w:rPr>
        <w:t>Timişoara</w:t>
      </w:r>
      <w:proofErr w:type="spellEnd"/>
      <w:r w:rsidR="00BE24AE">
        <w:rPr>
          <w:rFonts w:eastAsiaTheme="minorHAnsi"/>
          <w:bCs/>
          <w:lang w:val="en-US" w:eastAsia="en-US"/>
        </w:rPr>
        <w:t xml:space="preserve"> </w:t>
      </w:r>
      <w:proofErr w:type="spellStart"/>
      <w:r w:rsidR="00BE24AE">
        <w:rPr>
          <w:rFonts w:eastAsiaTheme="minorHAnsi"/>
          <w:bCs/>
          <w:lang w:val="en-US" w:eastAsia="en-US"/>
        </w:rPr>
        <w:t>să</w:t>
      </w:r>
      <w:proofErr w:type="spellEnd"/>
      <w:r w:rsidR="00BE24AE">
        <w:rPr>
          <w:rFonts w:eastAsiaTheme="minorHAnsi"/>
          <w:bCs/>
          <w:lang w:val="en-US" w:eastAsia="en-US"/>
        </w:rPr>
        <w:t xml:space="preserve"> </w:t>
      </w:r>
      <w:proofErr w:type="spellStart"/>
      <w:r w:rsidR="00BE24AE">
        <w:rPr>
          <w:rFonts w:eastAsiaTheme="minorHAnsi"/>
          <w:bCs/>
          <w:lang w:val="en-US" w:eastAsia="en-US"/>
        </w:rPr>
        <w:t>semneze</w:t>
      </w:r>
      <w:proofErr w:type="spellEnd"/>
      <w:r w:rsidR="00BE24AE">
        <w:rPr>
          <w:rFonts w:eastAsiaTheme="minorHAnsi"/>
          <w:bCs/>
          <w:lang w:val="en-US" w:eastAsia="en-US"/>
        </w:rPr>
        <w:t xml:space="preserve"> </w:t>
      </w:r>
      <w:proofErr w:type="spellStart"/>
      <w:r w:rsidR="00BE24AE">
        <w:rPr>
          <w:rFonts w:eastAsiaTheme="minorHAnsi"/>
          <w:bCs/>
          <w:lang w:val="en-US" w:eastAsia="en-US"/>
        </w:rPr>
        <w:t>contractele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de </w:t>
      </w:r>
      <w:proofErr w:type="spellStart"/>
      <w:r w:rsidR="00621822">
        <w:rPr>
          <w:rFonts w:eastAsiaTheme="minorHAnsi"/>
          <w:bCs/>
          <w:lang w:val="en-US" w:eastAsia="en-US"/>
        </w:rPr>
        <w:t>mandat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</w:t>
      </w:r>
      <w:proofErr w:type="spellStart"/>
      <w:r w:rsidR="00621822">
        <w:rPr>
          <w:rFonts w:eastAsiaTheme="minorHAnsi"/>
          <w:bCs/>
          <w:lang w:val="en-US" w:eastAsia="en-US"/>
        </w:rPr>
        <w:t>ce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</w:t>
      </w:r>
      <w:proofErr w:type="spellStart"/>
      <w:r w:rsidR="00621822">
        <w:rPr>
          <w:rFonts w:eastAsiaTheme="minorHAnsi"/>
          <w:bCs/>
          <w:lang w:val="en-US" w:eastAsia="en-US"/>
        </w:rPr>
        <w:t>urmează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a </w:t>
      </w:r>
      <w:proofErr w:type="spellStart"/>
      <w:r w:rsidR="00621822">
        <w:rPr>
          <w:rFonts w:eastAsiaTheme="minorHAnsi"/>
          <w:bCs/>
          <w:lang w:val="en-US" w:eastAsia="en-US"/>
        </w:rPr>
        <w:t>fi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</w:t>
      </w:r>
      <w:proofErr w:type="spellStart"/>
      <w:r w:rsidR="00621822">
        <w:rPr>
          <w:rFonts w:eastAsiaTheme="minorHAnsi"/>
          <w:bCs/>
          <w:lang w:val="en-US" w:eastAsia="en-US"/>
        </w:rPr>
        <w:t>încheiat</w:t>
      </w:r>
      <w:r w:rsidR="00096951">
        <w:rPr>
          <w:rFonts w:eastAsiaTheme="minorHAnsi"/>
          <w:bCs/>
          <w:lang w:val="en-US" w:eastAsia="en-US"/>
        </w:rPr>
        <w:t>e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</w:t>
      </w:r>
      <w:r w:rsidR="00A47519">
        <w:rPr>
          <w:rFonts w:eastAsiaTheme="minorHAnsi"/>
          <w:bCs/>
          <w:lang w:val="en-US" w:eastAsia="en-US"/>
        </w:rPr>
        <w:t>cu</w:t>
      </w:r>
      <w:r w:rsidR="004B4810">
        <w:rPr>
          <w:rFonts w:eastAsiaTheme="minorHAnsi"/>
          <w:bCs/>
          <w:lang w:val="en-US" w:eastAsia="en-US"/>
        </w:rPr>
        <w:t xml:space="preserve"> </w:t>
      </w:r>
      <w:proofErr w:type="spellStart"/>
      <w:r w:rsidR="00621822">
        <w:rPr>
          <w:rFonts w:eastAsiaTheme="minorHAnsi"/>
          <w:bCs/>
          <w:lang w:val="en-US" w:eastAsia="en-US"/>
        </w:rPr>
        <w:t>administratorii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</w:t>
      </w:r>
      <w:proofErr w:type="spellStart"/>
      <w:r w:rsidR="00621822">
        <w:rPr>
          <w:rFonts w:eastAsiaTheme="minorHAnsi"/>
          <w:bCs/>
          <w:lang w:val="en-US" w:eastAsia="en-US"/>
        </w:rPr>
        <w:t>provizorii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</w:t>
      </w:r>
    </w:p>
    <w:p w:rsidR="00A47519" w:rsidRDefault="00A47519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346042" w:rsidRDefault="00E712C6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  <w:r>
        <w:rPr>
          <w:rFonts w:eastAsiaTheme="minorHAnsi"/>
          <w:bCs/>
          <w:lang w:val="en-US" w:eastAsia="en-US"/>
        </w:rPr>
        <w:t xml:space="preserve">4. </w:t>
      </w:r>
      <w:proofErr w:type="spellStart"/>
      <w:r w:rsidR="00621822">
        <w:rPr>
          <w:rFonts w:eastAsiaTheme="minorHAnsi"/>
          <w:bCs/>
          <w:lang w:val="en-US" w:eastAsia="en-US"/>
        </w:rPr>
        <w:t>Declanşarea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</w:t>
      </w:r>
      <w:proofErr w:type="spellStart"/>
      <w:r w:rsidR="00621822">
        <w:rPr>
          <w:rFonts w:eastAsiaTheme="minorHAnsi"/>
          <w:bCs/>
          <w:lang w:val="en-US" w:eastAsia="en-US"/>
        </w:rPr>
        <w:t>procedurii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de </w:t>
      </w:r>
      <w:proofErr w:type="spellStart"/>
      <w:r w:rsidR="00621822">
        <w:rPr>
          <w:rFonts w:eastAsiaTheme="minorHAnsi"/>
          <w:bCs/>
          <w:lang w:val="en-US" w:eastAsia="en-US"/>
        </w:rPr>
        <w:t>selecţie</w:t>
      </w:r>
      <w:proofErr w:type="spellEnd"/>
      <w:r w:rsidR="00621822">
        <w:rPr>
          <w:rFonts w:eastAsiaTheme="minorHAnsi"/>
          <w:bCs/>
          <w:lang w:val="en-US" w:eastAsia="en-US"/>
        </w:rPr>
        <w:t xml:space="preserve"> </w:t>
      </w:r>
      <w:r w:rsidR="00096D2B">
        <w:rPr>
          <w:rFonts w:eastAsiaTheme="minorHAnsi"/>
          <w:bCs/>
          <w:lang w:val="en-US" w:eastAsia="en-US"/>
        </w:rPr>
        <w:t xml:space="preserve">a </w:t>
      </w:r>
      <w:proofErr w:type="spellStart"/>
      <w:r w:rsidR="00096D2B">
        <w:rPr>
          <w:rFonts w:eastAsiaTheme="minorHAnsi"/>
          <w:bCs/>
          <w:lang w:val="en-US" w:eastAsia="en-US"/>
        </w:rPr>
        <w:t>membrilor</w:t>
      </w:r>
      <w:proofErr w:type="spellEnd"/>
      <w:r w:rsidR="00096D2B">
        <w:rPr>
          <w:rFonts w:eastAsiaTheme="minorHAnsi"/>
          <w:bCs/>
          <w:lang w:val="en-US" w:eastAsia="en-US"/>
        </w:rPr>
        <w:t xml:space="preserve"> </w:t>
      </w:r>
      <w:proofErr w:type="spellStart"/>
      <w:r w:rsidR="00096D2B">
        <w:rPr>
          <w:rFonts w:eastAsiaTheme="minorHAnsi"/>
          <w:bCs/>
          <w:lang w:val="en-US" w:eastAsia="en-US"/>
        </w:rPr>
        <w:t>Consiliului</w:t>
      </w:r>
      <w:proofErr w:type="spellEnd"/>
      <w:r w:rsidR="00096D2B">
        <w:rPr>
          <w:rFonts w:eastAsiaTheme="minorHAnsi"/>
          <w:bCs/>
          <w:lang w:val="en-US" w:eastAsia="en-US"/>
        </w:rPr>
        <w:t xml:space="preserve"> de </w:t>
      </w:r>
      <w:proofErr w:type="spellStart"/>
      <w:r w:rsidR="002D2C58">
        <w:rPr>
          <w:rFonts w:eastAsiaTheme="minorHAnsi"/>
          <w:bCs/>
          <w:lang w:val="en-US" w:eastAsia="en-US"/>
        </w:rPr>
        <w:t>Administraţie</w:t>
      </w:r>
      <w:proofErr w:type="spellEnd"/>
      <w:r w:rsidR="002D2C58">
        <w:rPr>
          <w:rFonts w:eastAsiaTheme="minorHAnsi"/>
          <w:bCs/>
          <w:lang w:val="en-US" w:eastAsia="en-US"/>
        </w:rPr>
        <w:t xml:space="preserve"> al R.A.T.T.</w:t>
      </w:r>
      <w:r w:rsidR="00096951">
        <w:rPr>
          <w:rFonts w:eastAsiaTheme="minorHAnsi"/>
          <w:bCs/>
          <w:lang w:val="en-US" w:eastAsia="en-US"/>
        </w:rPr>
        <w:t xml:space="preserve"> </w:t>
      </w:r>
      <w:r w:rsidR="004B4810">
        <w:rPr>
          <w:rFonts w:eastAsiaTheme="minorHAnsi"/>
          <w:bCs/>
          <w:lang w:val="en-US" w:eastAsia="en-US"/>
        </w:rPr>
        <w:t xml:space="preserve">la data </w:t>
      </w:r>
      <w:proofErr w:type="spellStart"/>
      <w:r w:rsidR="004B4810">
        <w:rPr>
          <w:rFonts w:eastAsiaTheme="minorHAnsi"/>
          <w:bCs/>
          <w:lang w:val="en-US" w:eastAsia="en-US"/>
        </w:rPr>
        <w:t>emiterii</w:t>
      </w:r>
      <w:proofErr w:type="spellEnd"/>
      <w:r w:rsidR="004B4810">
        <w:rPr>
          <w:rFonts w:eastAsiaTheme="minorHAnsi"/>
          <w:bCs/>
          <w:lang w:val="en-US" w:eastAsia="en-US"/>
        </w:rPr>
        <w:t xml:space="preserve"> </w:t>
      </w:r>
      <w:proofErr w:type="spellStart"/>
      <w:r w:rsidR="004B4810">
        <w:rPr>
          <w:rFonts w:eastAsiaTheme="minorHAnsi"/>
          <w:bCs/>
          <w:lang w:val="en-US" w:eastAsia="en-US"/>
        </w:rPr>
        <w:t>prezentei</w:t>
      </w:r>
      <w:proofErr w:type="spellEnd"/>
      <w:r w:rsidR="004B4810">
        <w:rPr>
          <w:rFonts w:eastAsiaTheme="minorHAnsi"/>
          <w:bCs/>
          <w:lang w:val="en-US" w:eastAsia="en-US"/>
        </w:rPr>
        <w:t xml:space="preserve"> </w:t>
      </w:r>
      <w:proofErr w:type="spellStart"/>
      <w:r w:rsidR="004B4810">
        <w:rPr>
          <w:rFonts w:eastAsiaTheme="minorHAnsi"/>
          <w:bCs/>
          <w:lang w:val="en-US" w:eastAsia="en-US"/>
        </w:rPr>
        <w:t>hotărâri</w:t>
      </w:r>
      <w:proofErr w:type="spellEnd"/>
      <w:r w:rsidR="004B4810">
        <w:rPr>
          <w:rFonts w:eastAsiaTheme="minorHAnsi"/>
          <w:bCs/>
          <w:lang w:val="en-US" w:eastAsia="en-US"/>
        </w:rPr>
        <w:t>.</w:t>
      </w:r>
    </w:p>
    <w:p w:rsidR="00A47519" w:rsidRDefault="00A47519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2D2C58" w:rsidRDefault="00E712C6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  <w:r>
        <w:rPr>
          <w:rFonts w:eastAsiaTheme="minorHAnsi"/>
          <w:bCs/>
          <w:lang w:val="en-US" w:eastAsia="en-US"/>
        </w:rPr>
        <w:t xml:space="preserve">5. </w:t>
      </w:r>
      <w:proofErr w:type="spellStart"/>
      <w:r w:rsidR="002D2C58">
        <w:rPr>
          <w:rFonts w:eastAsiaTheme="minorHAnsi"/>
          <w:bCs/>
          <w:lang w:val="en-US" w:eastAsia="en-US"/>
        </w:rPr>
        <w:t>Aprobarea</w:t>
      </w:r>
      <w:proofErr w:type="spellEnd"/>
      <w:r w:rsidR="002D2C58">
        <w:rPr>
          <w:rFonts w:eastAsiaTheme="minorHAnsi"/>
          <w:bCs/>
          <w:lang w:val="en-US" w:eastAsia="en-US"/>
        </w:rPr>
        <w:t xml:space="preserve"> </w:t>
      </w:r>
      <w:proofErr w:type="spellStart"/>
      <w:r w:rsidR="002D2C58">
        <w:rPr>
          <w:rFonts w:eastAsiaTheme="minorHAnsi"/>
          <w:bCs/>
          <w:lang w:val="en-US" w:eastAsia="en-US"/>
        </w:rPr>
        <w:t>contractării</w:t>
      </w:r>
      <w:proofErr w:type="spellEnd"/>
      <w:r w:rsidR="002D2C58">
        <w:rPr>
          <w:rFonts w:eastAsiaTheme="minorHAnsi"/>
          <w:bCs/>
          <w:lang w:val="en-US" w:eastAsia="en-US"/>
        </w:rPr>
        <w:t xml:space="preserve"> </w:t>
      </w:r>
      <w:proofErr w:type="spellStart"/>
      <w:r w:rsidR="002D2C58">
        <w:rPr>
          <w:rFonts w:eastAsiaTheme="minorHAnsi"/>
          <w:bCs/>
          <w:lang w:val="en-US" w:eastAsia="en-US"/>
        </w:rPr>
        <w:t>serviciilor</w:t>
      </w:r>
      <w:proofErr w:type="spellEnd"/>
      <w:r w:rsidR="002D2C58">
        <w:rPr>
          <w:rFonts w:eastAsiaTheme="minorHAnsi"/>
          <w:bCs/>
          <w:lang w:val="en-US" w:eastAsia="en-US"/>
        </w:rPr>
        <w:t xml:space="preserve"> </w:t>
      </w:r>
      <w:proofErr w:type="spellStart"/>
      <w:r w:rsidR="002D2C58">
        <w:rPr>
          <w:rFonts w:eastAsiaTheme="minorHAnsi"/>
          <w:bCs/>
          <w:lang w:val="en-US" w:eastAsia="en-US"/>
        </w:rPr>
        <w:t>unui</w:t>
      </w:r>
      <w:proofErr w:type="spellEnd"/>
      <w:r w:rsidR="002D2C58">
        <w:rPr>
          <w:rFonts w:eastAsiaTheme="minorHAnsi"/>
          <w:bCs/>
          <w:lang w:val="en-US" w:eastAsia="en-US"/>
        </w:rPr>
        <w:t xml:space="preserve"> expert independent, conform </w:t>
      </w:r>
      <w:proofErr w:type="spellStart"/>
      <w:r w:rsidR="002D2C58">
        <w:rPr>
          <w:rFonts w:eastAsiaTheme="minorHAnsi"/>
          <w:bCs/>
          <w:lang w:val="en-US" w:eastAsia="en-US"/>
        </w:rPr>
        <w:t>legislaţiei</w:t>
      </w:r>
      <w:proofErr w:type="spellEnd"/>
      <w:r w:rsidR="002D2C58">
        <w:rPr>
          <w:rFonts w:eastAsiaTheme="minorHAnsi"/>
          <w:bCs/>
          <w:lang w:val="en-US" w:eastAsia="en-US"/>
        </w:rPr>
        <w:t xml:space="preserve"> </w:t>
      </w:r>
      <w:proofErr w:type="spellStart"/>
      <w:r w:rsidR="002D2C58">
        <w:rPr>
          <w:rFonts w:eastAsiaTheme="minorHAnsi"/>
          <w:bCs/>
          <w:lang w:val="en-US" w:eastAsia="en-US"/>
        </w:rPr>
        <w:t>în</w:t>
      </w:r>
      <w:proofErr w:type="spellEnd"/>
      <w:r w:rsidR="002D2C58">
        <w:rPr>
          <w:rFonts w:eastAsiaTheme="minorHAnsi"/>
          <w:bCs/>
          <w:lang w:val="en-US" w:eastAsia="en-US"/>
        </w:rPr>
        <w:t xml:space="preserve"> </w:t>
      </w:r>
      <w:proofErr w:type="spellStart"/>
      <w:r w:rsidR="002D2C58">
        <w:rPr>
          <w:rFonts w:eastAsiaTheme="minorHAnsi"/>
          <w:bCs/>
          <w:lang w:val="en-US" w:eastAsia="en-US"/>
        </w:rPr>
        <w:t>vigoare</w:t>
      </w:r>
      <w:proofErr w:type="spellEnd"/>
      <w:r w:rsidR="002D2C58">
        <w:rPr>
          <w:rFonts w:eastAsiaTheme="minorHAnsi"/>
          <w:bCs/>
          <w:lang w:val="en-US" w:eastAsia="en-US"/>
        </w:rPr>
        <w:t>.</w:t>
      </w:r>
    </w:p>
    <w:p w:rsidR="00AF1EB9" w:rsidRDefault="00AF1EB9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AF1EB9" w:rsidRDefault="00AF1EB9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2D2C58" w:rsidRDefault="002D2C58" w:rsidP="00E712C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2D2C58" w:rsidRPr="002D2C58" w:rsidRDefault="002D2C58" w:rsidP="00AE00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val="en-US" w:eastAsia="en-US"/>
        </w:rPr>
      </w:pPr>
      <w:r>
        <w:rPr>
          <w:rFonts w:eastAsiaTheme="minorHAnsi"/>
          <w:b/>
          <w:bCs/>
          <w:lang w:val="en-US" w:eastAsia="en-US"/>
        </w:rPr>
        <w:t xml:space="preserve">         </w:t>
      </w:r>
      <w:r w:rsidRPr="002D2C58">
        <w:rPr>
          <w:rFonts w:eastAsiaTheme="minorHAnsi"/>
          <w:b/>
          <w:bCs/>
          <w:lang w:val="en-US" w:eastAsia="en-US"/>
        </w:rPr>
        <w:t>DIRECTOR ECONOMIC,</w:t>
      </w:r>
    </w:p>
    <w:p w:rsidR="002D2C58" w:rsidRPr="002D2C58" w:rsidRDefault="002D2C58" w:rsidP="00AE00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/>
          <w:bCs/>
          <w:lang w:val="en-US" w:eastAsia="en-US"/>
        </w:rPr>
      </w:pPr>
      <w:r w:rsidRPr="002D2C58">
        <w:rPr>
          <w:rFonts w:eastAsiaTheme="minorHAnsi"/>
          <w:b/>
          <w:bCs/>
          <w:lang w:val="en-US" w:eastAsia="en-US"/>
        </w:rPr>
        <w:t>STELIANA STANCIU</w:t>
      </w:r>
    </w:p>
    <w:p w:rsidR="002D2C58" w:rsidRDefault="002D2C58" w:rsidP="00AE00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9414A9" w:rsidRDefault="009414A9" w:rsidP="00AE00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AE0099" w:rsidRDefault="00AE0099" w:rsidP="00AE00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AE0099" w:rsidRDefault="00AE0099" w:rsidP="00AE00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9414A9" w:rsidRPr="009414A9" w:rsidRDefault="00B862C3" w:rsidP="00AE00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val="en-US" w:eastAsia="en-US"/>
        </w:rPr>
      </w:pPr>
      <w:r>
        <w:rPr>
          <w:rFonts w:eastAsiaTheme="minorHAnsi"/>
          <w:b/>
          <w:bCs/>
          <w:lang w:val="en-US" w:eastAsia="en-US"/>
        </w:rPr>
        <w:t xml:space="preserve">      </w:t>
      </w:r>
      <w:r w:rsidR="00A80667">
        <w:rPr>
          <w:rFonts w:eastAsiaTheme="minorHAnsi"/>
          <w:b/>
          <w:bCs/>
          <w:lang w:val="en-US" w:eastAsia="en-US"/>
        </w:rPr>
        <w:t>AVIZAT</w:t>
      </w:r>
      <w:r>
        <w:rPr>
          <w:rFonts w:eastAsiaTheme="minorHAnsi"/>
          <w:b/>
          <w:bCs/>
          <w:lang w:val="en-US" w:eastAsia="en-US"/>
        </w:rPr>
        <w:t xml:space="preserve"> </w:t>
      </w:r>
      <w:r w:rsidR="009414A9" w:rsidRPr="009414A9">
        <w:rPr>
          <w:rFonts w:eastAsiaTheme="minorHAnsi"/>
          <w:b/>
          <w:bCs/>
          <w:lang w:val="en-US" w:eastAsia="en-US"/>
        </w:rPr>
        <w:t>JURIDIC,</w:t>
      </w:r>
      <w:r w:rsidR="009414A9">
        <w:rPr>
          <w:rFonts w:eastAsiaTheme="minorHAnsi"/>
          <w:b/>
          <w:bCs/>
          <w:lang w:val="en-US" w:eastAsia="en-US"/>
        </w:rPr>
        <w:tab/>
      </w:r>
      <w:r w:rsidR="009414A9">
        <w:rPr>
          <w:rFonts w:eastAsiaTheme="minorHAnsi"/>
          <w:b/>
          <w:bCs/>
          <w:lang w:val="en-US" w:eastAsia="en-US"/>
        </w:rPr>
        <w:tab/>
      </w:r>
      <w:r w:rsidR="00AE0099">
        <w:rPr>
          <w:rFonts w:eastAsiaTheme="minorHAnsi"/>
          <w:b/>
          <w:bCs/>
          <w:lang w:val="en-US" w:eastAsia="en-US"/>
        </w:rPr>
        <w:tab/>
      </w:r>
      <w:r w:rsidR="00AE0099">
        <w:rPr>
          <w:rFonts w:eastAsiaTheme="minorHAnsi"/>
          <w:b/>
          <w:bCs/>
          <w:lang w:val="en-US" w:eastAsia="en-US"/>
        </w:rPr>
        <w:tab/>
        <w:t xml:space="preserve">       </w:t>
      </w:r>
      <w:r w:rsidR="00AE0099">
        <w:rPr>
          <w:rFonts w:eastAsiaTheme="minorHAnsi"/>
          <w:b/>
          <w:bCs/>
          <w:lang w:val="en-US" w:eastAsia="en-US"/>
        </w:rPr>
        <w:tab/>
        <w:t xml:space="preserve">    </w:t>
      </w:r>
      <w:r w:rsidR="00AE0099">
        <w:rPr>
          <w:rFonts w:eastAsiaTheme="minorHAnsi"/>
          <w:b/>
          <w:bCs/>
          <w:lang w:val="en-US" w:eastAsia="en-US"/>
        </w:rPr>
        <w:tab/>
        <w:t xml:space="preserve">               </w:t>
      </w:r>
      <w:r w:rsidR="009414A9" w:rsidRPr="002D2C58">
        <w:rPr>
          <w:rFonts w:eastAsiaTheme="minorHAnsi"/>
          <w:b/>
          <w:bCs/>
          <w:lang w:val="en-US" w:eastAsia="en-US"/>
        </w:rPr>
        <w:t>CONSILIER,</w:t>
      </w:r>
    </w:p>
    <w:p w:rsidR="009414A9" w:rsidRPr="002D2C58" w:rsidRDefault="00B862C3" w:rsidP="00AE00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val="en-US" w:eastAsia="en-US"/>
        </w:rPr>
      </w:pPr>
      <w:r>
        <w:rPr>
          <w:rFonts w:eastAsiaTheme="minorHAnsi"/>
          <w:b/>
          <w:bCs/>
          <w:lang w:val="en-US" w:eastAsia="en-US"/>
        </w:rPr>
        <w:t xml:space="preserve">       </w:t>
      </w:r>
      <w:r w:rsidR="009414A9" w:rsidRPr="009414A9">
        <w:rPr>
          <w:rFonts w:eastAsiaTheme="minorHAnsi"/>
          <w:b/>
          <w:bCs/>
          <w:lang w:val="en-US" w:eastAsia="en-US"/>
        </w:rPr>
        <w:t>GABRIELA IOVA</w:t>
      </w:r>
      <w:r w:rsidR="009414A9">
        <w:rPr>
          <w:rFonts w:eastAsiaTheme="minorHAnsi"/>
          <w:bCs/>
          <w:lang w:val="en-US" w:eastAsia="en-US"/>
        </w:rPr>
        <w:t xml:space="preserve">                             </w:t>
      </w:r>
      <w:r w:rsidR="009414A9">
        <w:rPr>
          <w:rFonts w:eastAsiaTheme="minorHAnsi"/>
          <w:bCs/>
          <w:lang w:val="en-US" w:eastAsia="en-US"/>
        </w:rPr>
        <w:tab/>
      </w:r>
      <w:r w:rsidR="009414A9">
        <w:rPr>
          <w:rFonts w:eastAsiaTheme="minorHAnsi"/>
          <w:bCs/>
          <w:lang w:val="en-US" w:eastAsia="en-US"/>
        </w:rPr>
        <w:tab/>
      </w:r>
      <w:r w:rsidR="009414A9">
        <w:rPr>
          <w:rFonts w:eastAsiaTheme="minorHAnsi"/>
          <w:bCs/>
          <w:lang w:val="en-US" w:eastAsia="en-US"/>
        </w:rPr>
        <w:tab/>
      </w:r>
      <w:r w:rsidR="009414A9">
        <w:rPr>
          <w:rFonts w:eastAsiaTheme="minorHAnsi"/>
          <w:bCs/>
          <w:lang w:val="en-US" w:eastAsia="en-US"/>
        </w:rPr>
        <w:tab/>
      </w:r>
      <w:r>
        <w:rPr>
          <w:rFonts w:eastAsiaTheme="minorHAnsi"/>
          <w:bCs/>
          <w:lang w:val="en-US" w:eastAsia="en-US"/>
        </w:rPr>
        <w:t xml:space="preserve">          </w:t>
      </w:r>
      <w:r w:rsidR="009414A9" w:rsidRPr="002D2C58">
        <w:rPr>
          <w:rFonts w:eastAsiaTheme="minorHAnsi"/>
          <w:b/>
          <w:bCs/>
          <w:lang w:val="en-US" w:eastAsia="en-US"/>
        </w:rPr>
        <w:t>VIOLETA LAZĂR</w:t>
      </w:r>
    </w:p>
    <w:p w:rsidR="002D2C58" w:rsidRPr="002D2C58" w:rsidRDefault="002D2C58" w:rsidP="00AE00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val="en-US" w:eastAsia="en-US"/>
        </w:rPr>
      </w:pPr>
    </w:p>
    <w:p w:rsidR="002D2C58" w:rsidRPr="002D2C58" w:rsidRDefault="002D2C58" w:rsidP="00AE00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/>
          <w:bCs/>
          <w:lang w:val="en-US" w:eastAsia="en-US"/>
        </w:rPr>
      </w:pPr>
    </w:p>
    <w:p w:rsidR="00834F0A" w:rsidRPr="0016063E" w:rsidRDefault="00834F0A" w:rsidP="00AE00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en-US" w:eastAsia="en-US"/>
        </w:rPr>
      </w:pPr>
    </w:p>
    <w:p w:rsidR="0094263B" w:rsidRPr="00834F0A" w:rsidRDefault="0094263B" w:rsidP="00E712C6">
      <w:pPr>
        <w:spacing w:line="276" w:lineRule="auto"/>
        <w:ind w:firstLine="720"/>
        <w:jc w:val="both"/>
        <w:rPr>
          <w:rFonts w:eastAsiaTheme="minorHAnsi"/>
          <w:bCs/>
          <w:i/>
          <w:lang w:val="en-US" w:eastAsia="en-US"/>
        </w:rPr>
      </w:pPr>
    </w:p>
    <w:p w:rsidR="00877EC7" w:rsidRPr="00834F0A" w:rsidRDefault="00877EC7" w:rsidP="00E712C6">
      <w:pPr>
        <w:spacing w:line="276" w:lineRule="auto"/>
        <w:ind w:firstLine="720"/>
        <w:jc w:val="both"/>
        <w:rPr>
          <w:rFonts w:eastAsiaTheme="minorHAnsi"/>
          <w:bCs/>
          <w:i/>
          <w:lang w:val="en-US" w:eastAsia="en-US"/>
        </w:rPr>
      </w:pPr>
      <w:r w:rsidRPr="00834F0A">
        <w:rPr>
          <w:rFonts w:eastAsiaTheme="minorHAnsi"/>
          <w:bCs/>
          <w:i/>
          <w:lang w:val="en-US" w:eastAsia="en-US"/>
        </w:rPr>
        <w:t xml:space="preserve"> </w:t>
      </w:r>
    </w:p>
    <w:p w:rsidR="00877EC7" w:rsidRPr="00834F0A" w:rsidRDefault="00877EC7" w:rsidP="00E712C6">
      <w:pPr>
        <w:spacing w:line="276" w:lineRule="auto"/>
        <w:ind w:firstLine="720"/>
        <w:jc w:val="both"/>
        <w:rPr>
          <w:i/>
          <w:sz w:val="22"/>
          <w:szCs w:val="22"/>
        </w:rPr>
      </w:pPr>
    </w:p>
    <w:sectPr w:rsidR="00877EC7" w:rsidRPr="00834F0A" w:rsidSect="00CD3B59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FBA" w:rsidRDefault="00E92FBA" w:rsidP="00D47A98">
      <w:r>
        <w:separator/>
      </w:r>
    </w:p>
  </w:endnote>
  <w:endnote w:type="continuationSeparator" w:id="0">
    <w:p w:rsidR="00E92FBA" w:rsidRDefault="00E92FBA" w:rsidP="00D47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A98" w:rsidRPr="00D47A98" w:rsidRDefault="00D47A98" w:rsidP="00D47A98">
    <w:pPr>
      <w:pStyle w:val="Footer"/>
      <w:jc w:val="right"/>
      <w:rPr>
        <w:lang w:val="en-US"/>
      </w:rPr>
    </w:pPr>
    <w:r>
      <w:rPr>
        <w:lang w:val="en-US"/>
      </w:rPr>
      <w:t>Cod FO 53-01, ver.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FBA" w:rsidRDefault="00E92FBA" w:rsidP="00D47A98">
      <w:r>
        <w:separator/>
      </w:r>
    </w:p>
  </w:footnote>
  <w:footnote w:type="continuationSeparator" w:id="0">
    <w:p w:rsidR="00E92FBA" w:rsidRDefault="00E92FBA" w:rsidP="00D47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168D"/>
    <w:multiLevelType w:val="hybridMultilevel"/>
    <w:tmpl w:val="9066192C"/>
    <w:lvl w:ilvl="0" w:tplc="E1C6067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7E7"/>
    <w:rsid w:val="000524CA"/>
    <w:rsid w:val="00054468"/>
    <w:rsid w:val="00096951"/>
    <w:rsid w:val="00096D2B"/>
    <w:rsid w:val="000C2AF3"/>
    <w:rsid w:val="000F2E67"/>
    <w:rsid w:val="00143F2C"/>
    <w:rsid w:val="0016063E"/>
    <w:rsid w:val="00190310"/>
    <w:rsid w:val="00196C37"/>
    <w:rsid w:val="001C70B5"/>
    <w:rsid w:val="00207AFF"/>
    <w:rsid w:val="002370BB"/>
    <w:rsid w:val="00290644"/>
    <w:rsid w:val="002C2A09"/>
    <w:rsid w:val="002D2C58"/>
    <w:rsid w:val="00346042"/>
    <w:rsid w:val="00346AE4"/>
    <w:rsid w:val="0038400C"/>
    <w:rsid w:val="0039744A"/>
    <w:rsid w:val="00432969"/>
    <w:rsid w:val="0048041B"/>
    <w:rsid w:val="004947E7"/>
    <w:rsid w:val="004B4810"/>
    <w:rsid w:val="004B4E52"/>
    <w:rsid w:val="004C1F36"/>
    <w:rsid w:val="004F45F3"/>
    <w:rsid w:val="00524149"/>
    <w:rsid w:val="00524999"/>
    <w:rsid w:val="005901DA"/>
    <w:rsid w:val="005C32E5"/>
    <w:rsid w:val="005F420B"/>
    <w:rsid w:val="00600C05"/>
    <w:rsid w:val="00601295"/>
    <w:rsid w:val="0060392B"/>
    <w:rsid w:val="00614352"/>
    <w:rsid w:val="00621822"/>
    <w:rsid w:val="00662085"/>
    <w:rsid w:val="006A5696"/>
    <w:rsid w:val="006C27ED"/>
    <w:rsid w:val="006E3BC6"/>
    <w:rsid w:val="006E7ADE"/>
    <w:rsid w:val="00765542"/>
    <w:rsid w:val="007705C8"/>
    <w:rsid w:val="007B5B81"/>
    <w:rsid w:val="00834F0A"/>
    <w:rsid w:val="00865143"/>
    <w:rsid w:val="00877EC7"/>
    <w:rsid w:val="008A5296"/>
    <w:rsid w:val="009414A9"/>
    <w:rsid w:val="0094263B"/>
    <w:rsid w:val="00986FC1"/>
    <w:rsid w:val="009F6EA1"/>
    <w:rsid w:val="00A15F1A"/>
    <w:rsid w:val="00A47519"/>
    <w:rsid w:val="00A80667"/>
    <w:rsid w:val="00A9575D"/>
    <w:rsid w:val="00AE0099"/>
    <w:rsid w:val="00AF1EB9"/>
    <w:rsid w:val="00B862C3"/>
    <w:rsid w:val="00BA18A0"/>
    <w:rsid w:val="00BE24AE"/>
    <w:rsid w:val="00C70188"/>
    <w:rsid w:val="00CB7803"/>
    <w:rsid w:val="00CD3B59"/>
    <w:rsid w:val="00D25ED9"/>
    <w:rsid w:val="00D27CF9"/>
    <w:rsid w:val="00D47A98"/>
    <w:rsid w:val="00D51996"/>
    <w:rsid w:val="00DD0165"/>
    <w:rsid w:val="00E13B31"/>
    <w:rsid w:val="00E653B9"/>
    <w:rsid w:val="00E712C6"/>
    <w:rsid w:val="00E92FBA"/>
    <w:rsid w:val="00EA0E8B"/>
    <w:rsid w:val="00ED7301"/>
    <w:rsid w:val="00EE03EE"/>
    <w:rsid w:val="00F34B23"/>
    <w:rsid w:val="00F737D0"/>
    <w:rsid w:val="00FD4C86"/>
    <w:rsid w:val="00FF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E7"/>
    <w:rPr>
      <w:rFonts w:ascii="Tahoma" w:eastAsia="Times New Roman" w:hAnsi="Tahoma" w:cs="Tahoma"/>
      <w:sz w:val="16"/>
      <w:szCs w:val="16"/>
      <w:lang w:val="ro-RO" w:eastAsia="en-GB"/>
    </w:rPr>
  </w:style>
  <w:style w:type="character" w:styleId="Hyperlink">
    <w:name w:val="Hyperlink"/>
    <w:basedOn w:val="DefaultParagraphFont"/>
    <w:uiPriority w:val="99"/>
    <w:unhideWhenUsed/>
    <w:rsid w:val="007705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06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7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A98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47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A98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t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72504-2577-4EA5-8195-0FADA5A7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30</cp:revision>
  <cp:lastPrinted>2017-06-22T09:37:00Z</cp:lastPrinted>
  <dcterms:created xsi:type="dcterms:W3CDTF">2017-06-07T13:22:00Z</dcterms:created>
  <dcterms:modified xsi:type="dcterms:W3CDTF">2017-06-22T09:55:00Z</dcterms:modified>
</cp:coreProperties>
</file>