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D9" w:rsidRDefault="002628D9" w:rsidP="002628D9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2628D9" w:rsidRDefault="002628D9" w:rsidP="002628D9">
      <w:pPr>
        <w:rPr>
          <w:b/>
        </w:rPr>
      </w:pPr>
      <w:r>
        <w:rPr>
          <w:b/>
        </w:rPr>
        <w:t>SERVICIUL ENERGETIC ŞI MONITORIZAREA SERVICIILOR</w:t>
      </w:r>
    </w:p>
    <w:p w:rsidR="002628D9" w:rsidRDefault="002628D9" w:rsidP="002628D9">
      <w:pPr>
        <w:rPr>
          <w:b/>
        </w:rPr>
      </w:pPr>
      <w:r>
        <w:rPr>
          <w:b/>
        </w:rPr>
        <w:t>DE UTILITĂŢI PUBLICE</w:t>
      </w:r>
    </w:p>
    <w:p w:rsidR="002628D9" w:rsidRDefault="002628D9" w:rsidP="002628D9">
      <w:pPr>
        <w:rPr>
          <w:b/>
        </w:rPr>
      </w:pPr>
      <w:r>
        <w:rPr>
          <w:b/>
        </w:rPr>
        <w:t>COMPARTIMENTUL EFICIENTIZARE ENERGETICĂ CLĂDIRI</w:t>
      </w:r>
    </w:p>
    <w:p w:rsidR="002628D9" w:rsidRDefault="002628D9" w:rsidP="002628D9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2628D9" w:rsidRDefault="002628D9" w:rsidP="002628D9">
      <w:pPr>
        <w:ind w:firstLine="720"/>
        <w:jc w:val="center"/>
        <w:rPr>
          <w:b/>
          <w:sz w:val="28"/>
          <w:szCs w:val="28"/>
        </w:rPr>
      </w:pPr>
    </w:p>
    <w:p w:rsidR="002628D9" w:rsidRDefault="002628D9" w:rsidP="002628D9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</w:t>
      </w:r>
      <w:r w:rsidR="00791E43">
        <w:rPr>
          <w:rFonts w:eastAsiaTheme="minorHAnsi"/>
          <w:b/>
          <w:bCs/>
          <w:color w:val="000000"/>
          <w:lang w:eastAsia="en-US"/>
        </w:rPr>
        <w:t>obil Calea Martirilor 1989, nr.</w:t>
      </w:r>
      <w:r w:rsidR="006B67C8">
        <w:rPr>
          <w:rFonts w:eastAsiaTheme="minorHAnsi"/>
          <w:b/>
          <w:bCs/>
          <w:color w:val="000000"/>
          <w:lang w:eastAsia="en-US"/>
        </w:rPr>
        <w:t>7</w:t>
      </w:r>
      <w:r w:rsidR="00606C97">
        <w:rPr>
          <w:rFonts w:eastAsiaTheme="minorHAnsi"/>
          <w:b/>
          <w:bCs/>
          <w:color w:val="000000"/>
          <w:lang w:eastAsia="en-US"/>
        </w:rPr>
        <w:t>8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2628D9" w:rsidRDefault="002628D9" w:rsidP="002628D9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2628D9" w:rsidRDefault="002628D9" w:rsidP="002628D9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 1989, nr.</w:t>
      </w:r>
      <w:r w:rsidR="006B67C8">
        <w:rPr>
          <w:rFonts w:eastAsiaTheme="minorHAnsi"/>
          <w:b/>
          <w:bCs/>
          <w:color w:val="000000"/>
          <w:lang w:eastAsia="en-US"/>
        </w:rPr>
        <w:t>7</w:t>
      </w:r>
      <w:r w:rsidR="00606C97">
        <w:rPr>
          <w:rFonts w:eastAsiaTheme="minorHAnsi"/>
          <w:b/>
          <w:bCs/>
          <w:color w:val="000000"/>
          <w:lang w:eastAsia="en-US"/>
        </w:rPr>
        <w:t>8</w:t>
      </w:r>
      <w:r>
        <w:rPr>
          <w:rFonts w:eastAsiaTheme="minorHAnsi"/>
          <w:b/>
          <w:bCs/>
          <w:color w:val="000000"/>
          <w:lang w:eastAsia="en-US"/>
        </w:rPr>
        <w:t xml:space="preserve"> ”.</w:t>
      </w:r>
    </w:p>
    <w:p w:rsidR="002628D9" w:rsidRDefault="002628D9" w:rsidP="002628D9">
      <w:pPr>
        <w:ind w:firstLine="708"/>
        <w:jc w:val="both"/>
      </w:pPr>
      <w:r>
        <w:t xml:space="preserve">Valoarea totală estimată a investiţiei (inclusiv TVA), este de </w:t>
      </w:r>
      <w:r w:rsidR="006B67C8">
        <w:t>440.533</w:t>
      </w:r>
      <w:r>
        <w:t xml:space="preserve">,00 lei (C+M – </w:t>
      </w:r>
      <w:r w:rsidR="006B67C8">
        <w:t>384.127,01</w:t>
      </w:r>
      <w:r w:rsidR="00791E43">
        <w:t xml:space="preserve"> </w:t>
      </w:r>
      <w:r>
        <w:t>lei), din care:</w:t>
      </w:r>
    </w:p>
    <w:p w:rsidR="006B67C8" w:rsidRPr="006B67C8" w:rsidRDefault="006B67C8" w:rsidP="006B67C8">
      <w:pPr>
        <w:ind w:firstLine="708"/>
      </w:pPr>
      <w:r w:rsidRPr="006B67C8">
        <w:t>Valoare cheltuieli eligibile - 386.958,29 lei</w:t>
      </w:r>
    </w:p>
    <w:p w:rsidR="002628D9" w:rsidRPr="006B67C8" w:rsidRDefault="006B67C8" w:rsidP="006B67C8">
      <w:pPr>
        <w:ind w:firstLine="708"/>
      </w:pPr>
      <w:r w:rsidRPr="006B67C8">
        <w:t>Valoare cheltuieli neeligibile - 53.574,71 lei</w:t>
      </w:r>
      <w:r w:rsidRPr="006B67C8">
        <w:tab/>
      </w:r>
    </w:p>
    <w:p w:rsidR="002628D9" w:rsidRPr="006B67C8" w:rsidRDefault="002628D9" w:rsidP="002628D9">
      <w:pPr>
        <w:jc w:val="both"/>
      </w:pPr>
      <w:r w:rsidRPr="006B67C8">
        <w:t>CONTRIBUŢIA LA CO-FINANŢARE:</w:t>
      </w:r>
    </w:p>
    <w:p w:rsidR="002628D9" w:rsidRPr="006B67C8" w:rsidRDefault="002628D9" w:rsidP="002628D9">
      <w:pPr>
        <w:jc w:val="both"/>
      </w:pPr>
      <w:r w:rsidRPr="006B67C8">
        <w:t>1. Cheltuieli eligibile</w:t>
      </w:r>
    </w:p>
    <w:p w:rsidR="006B67C8" w:rsidRPr="006B67C8" w:rsidRDefault="002628D9" w:rsidP="006B67C8">
      <w:r w:rsidRPr="006B67C8">
        <w:tab/>
        <w:t xml:space="preserve">     </w:t>
      </w:r>
      <w:r w:rsidR="006B67C8" w:rsidRPr="006B67C8">
        <w:t xml:space="preserve">-  Contribuţia U.E. (60%) - 232.174,97 lei </w:t>
      </w:r>
    </w:p>
    <w:p w:rsidR="006B67C8" w:rsidRPr="006B67C8" w:rsidRDefault="006B67C8" w:rsidP="006B67C8">
      <w:r w:rsidRPr="006B67C8">
        <w:tab/>
        <w:t xml:space="preserve">     -  Contribuţia U.A.T (20%) - 77.391,66 lei </w:t>
      </w:r>
    </w:p>
    <w:p w:rsidR="006B67C8" w:rsidRPr="006B67C8" w:rsidRDefault="006B67C8" w:rsidP="006B67C8">
      <w:r w:rsidRPr="006B67C8">
        <w:t xml:space="preserve">     </w:t>
      </w:r>
      <w:r w:rsidRPr="006B67C8">
        <w:tab/>
        <w:t xml:space="preserve">     -  Contribuţia Asociaţie proprietari (20%) - 77.391,66 lei</w:t>
      </w:r>
    </w:p>
    <w:p w:rsidR="002628D9" w:rsidRPr="006B67C8" w:rsidRDefault="002628D9" w:rsidP="006B67C8">
      <w:r w:rsidRPr="006B67C8">
        <w:t xml:space="preserve"> 2. Cheltuieli neeligibile</w:t>
      </w:r>
    </w:p>
    <w:p w:rsidR="006B67C8" w:rsidRPr="006B67C8" w:rsidRDefault="002628D9" w:rsidP="006B67C8">
      <w:r w:rsidRPr="006B67C8">
        <w:tab/>
        <w:t xml:space="preserve">    </w:t>
      </w:r>
      <w:r w:rsidR="00791E43" w:rsidRPr="006B67C8">
        <w:t xml:space="preserve"> </w:t>
      </w:r>
      <w:r w:rsidR="006B67C8" w:rsidRPr="006B67C8">
        <w:t xml:space="preserve">- Contribuţia U.A.T - 15.597,82 lei </w:t>
      </w:r>
    </w:p>
    <w:p w:rsidR="006B67C8" w:rsidRPr="006B67C8" w:rsidRDefault="006B67C8" w:rsidP="006B67C8">
      <w:r w:rsidRPr="006B67C8">
        <w:tab/>
        <w:t xml:space="preserve">    - Contribuţia Asociaţie proprietari - 15.597,82 lei </w:t>
      </w:r>
    </w:p>
    <w:p w:rsidR="006B67C8" w:rsidRPr="006B67C8" w:rsidRDefault="006B67C8" w:rsidP="006B67C8">
      <w:r w:rsidRPr="006B67C8">
        <w:t xml:space="preserve">   </w:t>
      </w:r>
      <w:r w:rsidRPr="006B67C8">
        <w:tab/>
        <w:t xml:space="preserve">    - Contribuţia persoane juridice/ap. cu altă destinaţie - 22.379,07 lei</w:t>
      </w:r>
    </w:p>
    <w:p w:rsidR="002628D9" w:rsidRDefault="002628D9" w:rsidP="006B67C8">
      <w:pPr>
        <w:rPr>
          <w:b/>
        </w:rPr>
      </w:pPr>
    </w:p>
    <w:p w:rsidR="002628D9" w:rsidRDefault="002628D9" w:rsidP="00262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2628D9" w:rsidRDefault="002628D9" w:rsidP="00262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2628D9" w:rsidRDefault="002628D9" w:rsidP="002628D9">
      <w:pPr>
        <w:rPr>
          <w:b/>
        </w:rPr>
      </w:pPr>
    </w:p>
    <w:p w:rsidR="002628D9" w:rsidRDefault="002628D9" w:rsidP="002628D9">
      <w:pPr>
        <w:rPr>
          <w:b/>
        </w:rPr>
      </w:pPr>
    </w:p>
    <w:p w:rsidR="002628D9" w:rsidRDefault="002628D9" w:rsidP="002628D9">
      <w:pPr>
        <w:ind w:firstLine="708"/>
        <w:jc w:val="both"/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4F60D7" w:rsidP="004F60D7">
      <w:pPr>
        <w:rPr>
          <w:b/>
        </w:rPr>
      </w:pPr>
      <w:r>
        <w:rPr>
          <w:b/>
        </w:rPr>
        <w:t xml:space="preserve">          </w:t>
      </w:r>
      <w:r w:rsidR="002628D9">
        <w:rPr>
          <w:b/>
        </w:rPr>
        <w:t xml:space="preserve"> ŞEF SERVICIU                        SECRETAR                                  CONSILIER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            IOAN ZUBAŞCU                 IOAN COJOCARI                          ANA GEORGIU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E6D9D" w:rsidRPr="002628D9" w:rsidRDefault="005E6D9D" w:rsidP="002628D9">
      <w:pPr>
        <w:rPr>
          <w:szCs w:val="16"/>
        </w:rPr>
      </w:pPr>
    </w:p>
    <w:sectPr w:rsidR="005E6D9D" w:rsidRPr="002628D9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628D9"/>
    <w:rsid w:val="00377E84"/>
    <w:rsid w:val="004B384F"/>
    <w:rsid w:val="004C405B"/>
    <w:rsid w:val="004F60D7"/>
    <w:rsid w:val="00564658"/>
    <w:rsid w:val="00566CC9"/>
    <w:rsid w:val="00580EE6"/>
    <w:rsid w:val="005E6D9D"/>
    <w:rsid w:val="005F3206"/>
    <w:rsid w:val="005F6545"/>
    <w:rsid w:val="00606C97"/>
    <w:rsid w:val="00616B8E"/>
    <w:rsid w:val="00646F97"/>
    <w:rsid w:val="006B67C8"/>
    <w:rsid w:val="00724BF8"/>
    <w:rsid w:val="007331BA"/>
    <w:rsid w:val="00791E43"/>
    <w:rsid w:val="00836746"/>
    <w:rsid w:val="00872B8D"/>
    <w:rsid w:val="008D5284"/>
    <w:rsid w:val="008F6911"/>
    <w:rsid w:val="00A7396E"/>
    <w:rsid w:val="00AD61E6"/>
    <w:rsid w:val="00AF3BBA"/>
    <w:rsid w:val="00B43665"/>
    <w:rsid w:val="00B73BE5"/>
    <w:rsid w:val="00B94DFF"/>
    <w:rsid w:val="00BA46DF"/>
    <w:rsid w:val="00BB4834"/>
    <w:rsid w:val="00BE27CC"/>
    <w:rsid w:val="00BF5A2D"/>
    <w:rsid w:val="00C45DA6"/>
    <w:rsid w:val="00DC3AEA"/>
    <w:rsid w:val="00DD48D0"/>
    <w:rsid w:val="00E46587"/>
    <w:rsid w:val="00F53FEA"/>
    <w:rsid w:val="00F70182"/>
    <w:rsid w:val="00FA1C91"/>
    <w:rsid w:val="00FF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368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29</cp:revision>
  <cp:lastPrinted>2014-03-09T14:32:00Z</cp:lastPrinted>
  <dcterms:created xsi:type="dcterms:W3CDTF">2014-03-09T11:00:00Z</dcterms:created>
  <dcterms:modified xsi:type="dcterms:W3CDTF">2014-04-28T16:10:00Z</dcterms:modified>
</cp:coreProperties>
</file>