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Pr="00827FC3" w:rsidRDefault="004A3915" w:rsidP="00662A7D">
      <w:pPr>
        <w:rPr>
          <w:rFonts w:ascii="Times New Roman" w:hAnsi="Times New Roman" w:cs="Times New Roman"/>
          <w:b/>
          <w:sz w:val="20"/>
          <w:szCs w:val="20"/>
        </w:rPr>
      </w:pP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FC3">
        <w:rPr>
          <w:rFonts w:ascii="Times New Roman" w:hAnsi="Times New Roman" w:cs="Times New Roman"/>
        </w:rPr>
        <w:t xml:space="preserve"> ROMÂNIA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JUDEŢUL TIMIŞ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MUNICIPIUL TIMIŞOARA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DIRECŢIA </w:t>
      </w:r>
      <w:r w:rsidR="00267806" w:rsidRPr="00827FC3">
        <w:rPr>
          <w:rFonts w:ascii="Times New Roman" w:hAnsi="Times New Roman" w:cs="Times New Roman"/>
        </w:rPr>
        <w:t>PATRIMONIU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BIROUL CLĂDIRI TERENURI 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  <w:sz w:val="20"/>
          <w:szCs w:val="20"/>
        </w:rPr>
      </w:pPr>
      <w:r w:rsidRPr="00827FC3">
        <w:rPr>
          <w:rFonts w:ascii="Times New Roman" w:hAnsi="Times New Roman" w:cs="Times New Roman"/>
        </w:rPr>
        <w:t xml:space="preserve"> </w:t>
      </w:r>
      <w:r w:rsidR="00827FC3" w:rsidRPr="00827FC3">
        <w:rPr>
          <w:rFonts w:ascii="Times New Roman" w:hAnsi="Times New Roman" w:cs="Times New Roman"/>
        </w:rPr>
        <w:t>NR.CT2022-</w:t>
      </w:r>
      <w:r w:rsidR="00586366">
        <w:rPr>
          <w:rFonts w:ascii="Times New Roman" w:hAnsi="Times New Roman" w:cs="Times New Roman"/>
        </w:rPr>
        <w:t>4157</w:t>
      </w:r>
      <w:r w:rsidR="00827FC3" w:rsidRPr="00827FC3">
        <w:rPr>
          <w:rFonts w:ascii="Times New Roman" w:hAnsi="Times New Roman" w:cs="Times New Roman"/>
        </w:rPr>
        <w:t>/</w:t>
      </w:r>
      <w:r w:rsidR="00586366">
        <w:rPr>
          <w:rFonts w:ascii="Times New Roman" w:hAnsi="Times New Roman" w:cs="Times New Roman"/>
        </w:rPr>
        <w:t>07</w:t>
      </w:r>
      <w:r w:rsidR="00827FC3" w:rsidRPr="00827FC3">
        <w:rPr>
          <w:rFonts w:ascii="Times New Roman" w:hAnsi="Times New Roman" w:cs="Times New Roman"/>
        </w:rPr>
        <w:t>.0</w:t>
      </w:r>
      <w:r w:rsidR="00586366">
        <w:rPr>
          <w:rFonts w:ascii="Times New Roman" w:hAnsi="Times New Roman" w:cs="Times New Roman"/>
        </w:rPr>
        <w:t>7</w:t>
      </w:r>
      <w:r w:rsidR="00827FC3" w:rsidRPr="00827FC3">
        <w:rPr>
          <w:rFonts w:ascii="Times New Roman" w:hAnsi="Times New Roman" w:cs="Times New Roman"/>
        </w:rPr>
        <w:t>.2022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27FC3" w:rsidRDefault="00827FC3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1951B2" w:rsidRDefault="00526454" w:rsidP="00662A7D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1951B2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REFERAT DE APROBARE A</w:t>
      </w:r>
      <w:r w:rsidR="00662A7D" w:rsidRPr="001951B2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PROIECTULUI DE HOTĂRÂRE</w:t>
      </w:r>
    </w:p>
    <w:p w:rsidR="00827FC3" w:rsidRPr="001951B2" w:rsidRDefault="00827FC3" w:rsidP="00662A7D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</w:p>
    <w:p w:rsidR="004A259C" w:rsidRPr="001951B2" w:rsidRDefault="004A259C" w:rsidP="00662A7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:rsidR="00AD0E5A" w:rsidRPr="00AE6B99" w:rsidRDefault="00AD0E5A" w:rsidP="00AD0E5A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>pentru  revocarea HCLMT nr. 450/20.12.2010 privind darea în administrare a imobilului din Timișoara, Bv Mihai Eminescu nr. 2B către Direcția Fiscală a Municipiului Timișoara</w:t>
      </w:r>
    </w:p>
    <w:p w:rsidR="00AD0E5A" w:rsidRPr="00AE6B99" w:rsidRDefault="00AD0E5A" w:rsidP="00AD0E5A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D0E5A" w:rsidRPr="00AE6B99" w:rsidRDefault="00AD0E5A" w:rsidP="00AD0E5A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D0E5A" w:rsidRPr="00AE6B99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Referatul de aprobare al Proiectului de hotărâre  nr. CT2022-4157/0</w:t>
      </w:r>
      <w:r w:rsidR="00586366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>.07.2022 a Primarului Municipiului Timişoara  pentru  revocarea HCLMT nr. 450/20.12.2010 privind darea în administrare a imobilului din Timișoara, Bdul Mihai Eminescu nr. 2B către Direcția Fiscală a Municipiului Timișoara, înscris în CF nr. 412295, 412295-C1, având nr. top 10/2/3, 10/2/4, 11/2, 96/2/2/2/1- teren intravilan cu Clădire pentru instituții publice S+P+3E+ER.</w:t>
      </w:r>
    </w:p>
    <w:p w:rsidR="00B008B6" w:rsidRPr="00AE6B99" w:rsidRDefault="00AD0E5A" w:rsidP="00B008B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B008B6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Imobilul teren înscris în CF 412295 –teren intravilan, având nr. top 10/2/3, 10/2/4, 11/2, 96/2/2/2/1, CF vechi nr. 148677, în suprafață de 354 mp, având nr. de inventar </w:t>
      </w:r>
      <w:r w:rsidR="00B008B6">
        <w:rPr>
          <w:rFonts w:ascii="Times New Roman" w:hAnsi="Times New Roman" w:cs="Times New Roman"/>
          <w:sz w:val="24"/>
          <w:szCs w:val="24"/>
          <w:lang w:val="ro-RO"/>
        </w:rPr>
        <w:t>6778</w:t>
      </w:r>
      <w:r w:rsidR="00B008B6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și valoare de inventar nr. </w:t>
      </w:r>
      <w:r w:rsidR="00B008B6">
        <w:rPr>
          <w:rFonts w:ascii="Times New Roman" w:hAnsi="Times New Roman" w:cs="Times New Roman"/>
          <w:sz w:val="24"/>
          <w:szCs w:val="24"/>
          <w:lang w:val="ro-RO"/>
        </w:rPr>
        <w:t xml:space="preserve">885.000 </w:t>
      </w:r>
      <w:r w:rsidR="00B008B6" w:rsidRPr="00AE6B99">
        <w:rPr>
          <w:rFonts w:ascii="Times New Roman" w:hAnsi="Times New Roman" w:cs="Times New Roman"/>
          <w:sz w:val="24"/>
          <w:szCs w:val="24"/>
          <w:lang w:val="ro-RO"/>
        </w:rPr>
        <w:t>lei</w:t>
      </w:r>
      <w:r w:rsidR="00B008B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008B6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precum și construcția înscrisă pe terenul menționat în suprafață de 289 mp este proprietatea Municipiului Timișoara, având nr. de inventar 19407 și valoare de inventar nr. 6.335.260,00 lei.</w:t>
      </w:r>
    </w:p>
    <w:p w:rsidR="00B008B6" w:rsidRPr="00AE6B99" w:rsidRDefault="00B008B6" w:rsidP="00B008B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adresa Direcției Fiscale a Municipiului Timișoara, înregistrată cu nr. CT2022-4157/30.06.2022, prin care ne înștiințează faptul că începând cu data de 20.06.2022 funcționează în imobilul dat în administrare prin HCLMT nr. 246/25.06.2020, situat în Timișoara, str. Demetriade nr. 1 și se impune stabilirea sediului la această adresă precum și revocarea dreptului de administrare al Direcției Fiscale a Municipiului Timișoara asupra imobilului din Timișoara, Bdul Mihai Eminescu nr. 2B, înscris în CF nr. 412295, atribuit în baza HCLMT nr. 450/20.12.2010.</w:t>
      </w:r>
    </w:p>
    <w:p w:rsidR="00B008B6" w:rsidRPr="00AE6B99" w:rsidRDefault="00B008B6" w:rsidP="00B008B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 Imobilul teren înscris în CF nr. 415402- teren intravilan, având nr. top 1723/2/1/1/1/1/b/5, CF vechi nr. 137057, în suprafață de 12.531 mp, având nr. de inventar </w:t>
      </w:r>
      <w:r>
        <w:rPr>
          <w:rFonts w:ascii="Times New Roman" w:hAnsi="Times New Roman" w:cs="Times New Roman"/>
          <w:sz w:val="24"/>
          <w:szCs w:val="24"/>
          <w:lang w:val="ro-RO"/>
        </w:rPr>
        <w:t>6939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și valoare de inventar nr. </w:t>
      </w:r>
      <w:r>
        <w:rPr>
          <w:rFonts w:ascii="Times New Roman" w:hAnsi="Times New Roman" w:cs="Times New Roman"/>
          <w:sz w:val="24"/>
          <w:szCs w:val="24"/>
          <w:lang w:val="ro-RO"/>
        </w:rPr>
        <w:t>11.290.431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lei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AE6B99">
        <w:rPr>
          <w:rFonts w:ascii="Times New Roman" w:hAnsi="Times New Roman" w:cs="Times New Roman"/>
          <w:sz w:val="24"/>
          <w:szCs w:val="24"/>
          <w:lang w:val="ro-RO"/>
        </w:rPr>
        <w:t>este proprietatea Consiliului Local al Municipiului Timișoara,  iar construcțiile înscrise pe acest teren: CF nr. 415402-C1în suprafață de 5423 mp și CF nr. 415402-C2 în suprafață de 654 mp sunt proprietatea Municipiului Timișoara, având nr. de inventar 23296 și valoare de inventar 30.199.515,00 lei.</w:t>
      </w:r>
    </w:p>
    <w:p w:rsidR="00AD0E5A" w:rsidRPr="00AE6B99" w:rsidRDefault="00B008B6" w:rsidP="00B008B6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D0E5A">
        <w:rPr>
          <w:rFonts w:ascii="Times New Roman" w:hAnsi="Times New Roman" w:cs="Times New Roman"/>
          <w:sz w:val="24"/>
          <w:szCs w:val="24"/>
          <w:lang w:val="ro-RO"/>
        </w:rPr>
        <w:t>Având în vedere cele menționate mai sus</w:t>
      </w:r>
      <w:r w:rsidR="00AD0E5A"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considerăm oportun inițierea unui proiect de hotărâre pentru  revocarea HCLMT nr. 450/20.12.2010 privind darea în administrare a imobilului din Timișoara, Bv Mihai Eminescu nr. 2B către Direcția Fiscală a Municipiului Timișoara.</w:t>
      </w: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Default="00AD0E5A" w:rsidP="00AD0E5A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D0E5A" w:rsidRPr="00AE6B99" w:rsidRDefault="00AD0E5A" w:rsidP="00AD0E5A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90272" w:rsidRDefault="00AD0E5A" w:rsidP="00AD0E5A">
      <w:pPr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E6B99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B008B6" w:rsidRDefault="00190272" w:rsidP="00B008B6">
      <w:pPr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008B6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AD0E5A" w:rsidRPr="00B008B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B008B6" w:rsidRDefault="00B008B6" w:rsidP="00B008B6">
      <w:pPr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272" w:rsidRDefault="00B008B6" w:rsidP="00B008B6">
      <w:pPr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proofErr w:type="spellStart"/>
      <w:r w:rsidRPr="00B008B6">
        <w:rPr>
          <w:rFonts w:ascii="Times New Roman" w:hAnsi="Times New Roman"/>
          <w:sz w:val="24"/>
          <w:szCs w:val="24"/>
        </w:rPr>
        <w:t>Având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în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vedere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cele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008B6">
        <w:rPr>
          <w:rFonts w:ascii="Times New Roman" w:hAnsi="Times New Roman"/>
          <w:sz w:val="24"/>
          <w:szCs w:val="24"/>
        </w:rPr>
        <w:t>mai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sus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B6">
        <w:rPr>
          <w:rFonts w:ascii="Times New Roman" w:hAnsi="Times New Roman"/>
          <w:sz w:val="24"/>
          <w:szCs w:val="24"/>
        </w:rPr>
        <w:t>considerăm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oportun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B6">
        <w:rPr>
          <w:rFonts w:ascii="Times New Roman" w:hAnsi="Times New Roman"/>
          <w:sz w:val="24"/>
          <w:szCs w:val="24"/>
        </w:rPr>
        <w:t>iniţierea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unui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B6">
        <w:rPr>
          <w:rFonts w:ascii="Times New Roman" w:hAnsi="Times New Roman"/>
          <w:sz w:val="24"/>
          <w:szCs w:val="24"/>
        </w:rPr>
        <w:t>proiect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B008B6">
        <w:rPr>
          <w:rFonts w:ascii="Times New Roman" w:hAnsi="Times New Roman"/>
          <w:sz w:val="24"/>
          <w:szCs w:val="24"/>
        </w:rPr>
        <w:t>hotărâre</w:t>
      </w:r>
      <w:proofErr w:type="spellEnd"/>
      <w:r w:rsidRPr="00B008B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08B6">
        <w:rPr>
          <w:rFonts w:ascii="Times New Roman" w:hAnsi="Times New Roman" w:cs="Times New Roman"/>
          <w:sz w:val="24"/>
          <w:szCs w:val="24"/>
          <w:lang w:val="ro-RO"/>
        </w:rPr>
        <w:t>pentru  revocarea</w:t>
      </w:r>
      <w:proofErr w:type="gramEnd"/>
      <w:r w:rsidRPr="00B008B6">
        <w:rPr>
          <w:rFonts w:ascii="Times New Roman" w:hAnsi="Times New Roman" w:cs="Times New Roman"/>
          <w:sz w:val="24"/>
          <w:szCs w:val="24"/>
          <w:lang w:val="ro-RO"/>
        </w:rPr>
        <w:t xml:space="preserve"> HCLMT nr. 450/20.12.2010 privind darea în administrare a imobilului din Timișoara, Bv Mihai Eminescu nr. 2B către Direcția Fiscală a Municipiului Timișoara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008B6" w:rsidRDefault="00B008B6" w:rsidP="00B008B6">
      <w:pPr>
        <w:spacing w:line="276" w:lineRule="auto"/>
        <w:ind w:right="-2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008B6" w:rsidRPr="00B008B6" w:rsidRDefault="00B008B6" w:rsidP="00B008B6">
      <w:pPr>
        <w:spacing w:line="276" w:lineRule="auto"/>
        <w:ind w:right="-2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190272" w:rsidRDefault="00190272" w:rsidP="00190272">
      <w:pPr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B29C2" w:rsidRDefault="00190272" w:rsidP="00190272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            </w:t>
      </w:r>
      <w:r w:rsidR="008B29C2">
        <w:rPr>
          <w:rFonts w:ascii="Times New Roman" w:hAnsi="Times New Roman" w:cs="Times New Roman"/>
          <w:b/>
        </w:rPr>
        <w:t xml:space="preserve">PRIMAR            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        </w:t>
      </w:r>
      <w:r w:rsidR="008B29C2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DIRECTOR</w:t>
      </w:r>
      <w:r w:rsidR="008B29C2">
        <w:rPr>
          <w:rFonts w:ascii="Times New Roman" w:hAnsi="Times New Roman" w:cs="Times New Roman"/>
          <w:b/>
        </w:rPr>
        <w:t xml:space="preserve">   </w:t>
      </w:r>
      <w:r w:rsidR="00914305">
        <w:rPr>
          <w:rFonts w:ascii="Times New Roman" w:hAnsi="Times New Roman" w:cs="Times New Roman"/>
          <w:b/>
        </w:rPr>
        <w:t xml:space="preserve"> </w:t>
      </w:r>
      <w:r w:rsidR="009477FD">
        <w:rPr>
          <w:rFonts w:ascii="Times New Roman" w:hAnsi="Times New Roman" w:cs="Times New Roman"/>
          <w:b/>
        </w:rPr>
        <w:t xml:space="preserve">                    </w:t>
      </w:r>
      <w:r w:rsidR="008B29C2">
        <w:rPr>
          <w:b/>
          <w:sz w:val="24"/>
          <w:szCs w:val="24"/>
        </w:rPr>
        <w:tab/>
        <w:t xml:space="preserve">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 w:rsidR="00914305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</w:t>
      </w:r>
      <w:r w:rsidR="009477FD">
        <w:rPr>
          <w:rFonts w:ascii="Times New Roman" w:hAnsi="Times New Roman" w:cs="Times New Roman"/>
          <w:b/>
        </w:rPr>
        <w:t xml:space="preserve">      </w:t>
      </w:r>
      <w:r w:rsidR="00914305">
        <w:rPr>
          <w:rFonts w:ascii="Times New Roman" w:hAnsi="Times New Roman" w:cs="Times New Roman"/>
          <w:b/>
        </w:rPr>
        <w:t xml:space="preserve">DOMINIC FRITZ                                                    </w:t>
      </w:r>
      <w:r w:rsidR="009477FD">
        <w:rPr>
          <w:rFonts w:ascii="Times New Roman" w:hAnsi="Times New Roman" w:cs="Times New Roman"/>
          <w:b/>
        </w:rPr>
        <w:t xml:space="preserve">                       </w:t>
      </w:r>
      <w:r w:rsidR="00914305">
        <w:rPr>
          <w:rFonts w:ascii="Times New Roman" w:hAnsi="Times New Roman" w:cs="Times New Roman"/>
          <w:b/>
        </w:rPr>
        <w:t xml:space="preserve"> </w:t>
      </w:r>
      <w:r w:rsidR="00190272">
        <w:rPr>
          <w:rFonts w:ascii="Times New Roman" w:hAnsi="Times New Roman" w:cs="Times New Roman"/>
          <w:b/>
        </w:rPr>
        <w:t>MIHAI BONCEA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</w:t>
      </w:r>
      <w:r w:rsidR="00836539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</w:p>
    <w:p w:rsidR="008B29C2" w:rsidRDefault="008B29C2" w:rsidP="008B29C2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</w:t>
      </w:r>
      <w:r w:rsidR="00914305">
        <w:rPr>
          <w:lang w:val="ro-RO"/>
        </w:rPr>
        <w:t xml:space="preserve"> </w:t>
      </w:r>
      <w:r w:rsidR="00836539">
        <w:rPr>
          <w:lang w:val="ro-RO"/>
        </w:rPr>
        <w:t xml:space="preserve">       </w:t>
      </w:r>
      <w:r w:rsidR="00914305">
        <w:rPr>
          <w:lang w:val="ro-RO"/>
        </w:rPr>
        <w:t xml:space="preserve"> </w:t>
      </w:r>
      <w:r>
        <w:rPr>
          <w:lang w:val="ro-RO"/>
        </w:rPr>
        <w:t xml:space="preserve"> </w:t>
      </w:r>
    </w:p>
    <w:p w:rsidR="008B29C2" w:rsidRDefault="008B29C2" w:rsidP="008B29C2">
      <w:pPr>
        <w:jc w:val="both"/>
        <w:rPr>
          <w:lang w:val="ro-RO"/>
        </w:rPr>
      </w:pP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7506B0">
      <w:pgSz w:w="12240" w:h="15840"/>
      <w:pgMar w:top="284" w:right="99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416"/>
    <w:rsid w:val="000C5E10"/>
    <w:rsid w:val="000C610C"/>
    <w:rsid w:val="000C7C6B"/>
    <w:rsid w:val="000E5222"/>
    <w:rsid w:val="000F7982"/>
    <w:rsid w:val="00104D7B"/>
    <w:rsid w:val="00114625"/>
    <w:rsid w:val="00122EB5"/>
    <w:rsid w:val="00126BE6"/>
    <w:rsid w:val="001408A3"/>
    <w:rsid w:val="001476D8"/>
    <w:rsid w:val="00147E4B"/>
    <w:rsid w:val="00162D6F"/>
    <w:rsid w:val="00170854"/>
    <w:rsid w:val="00171839"/>
    <w:rsid w:val="0017267B"/>
    <w:rsid w:val="00183CA9"/>
    <w:rsid w:val="00190272"/>
    <w:rsid w:val="001951B2"/>
    <w:rsid w:val="001B4384"/>
    <w:rsid w:val="001B48EE"/>
    <w:rsid w:val="001D4B15"/>
    <w:rsid w:val="001E3843"/>
    <w:rsid w:val="001E490B"/>
    <w:rsid w:val="00200103"/>
    <w:rsid w:val="00201976"/>
    <w:rsid w:val="00211240"/>
    <w:rsid w:val="0021241B"/>
    <w:rsid w:val="002344A4"/>
    <w:rsid w:val="00247971"/>
    <w:rsid w:val="0026308F"/>
    <w:rsid w:val="00267806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948B4"/>
    <w:rsid w:val="003B0993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15ABC"/>
    <w:rsid w:val="00526454"/>
    <w:rsid w:val="0054302B"/>
    <w:rsid w:val="0055338A"/>
    <w:rsid w:val="005564F9"/>
    <w:rsid w:val="00577F61"/>
    <w:rsid w:val="00582EE3"/>
    <w:rsid w:val="00586366"/>
    <w:rsid w:val="005B121C"/>
    <w:rsid w:val="005B36C4"/>
    <w:rsid w:val="005D03BE"/>
    <w:rsid w:val="005E6B14"/>
    <w:rsid w:val="006002C4"/>
    <w:rsid w:val="00630196"/>
    <w:rsid w:val="00640AFC"/>
    <w:rsid w:val="0064360A"/>
    <w:rsid w:val="00644337"/>
    <w:rsid w:val="00645871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B5B16"/>
    <w:rsid w:val="006C453B"/>
    <w:rsid w:val="006C464B"/>
    <w:rsid w:val="006C52C4"/>
    <w:rsid w:val="00727927"/>
    <w:rsid w:val="00732D98"/>
    <w:rsid w:val="007470FA"/>
    <w:rsid w:val="007506B0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11DC4"/>
    <w:rsid w:val="0082562C"/>
    <w:rsid w:val="00827FC3"/>
    <w:rsid w:val="008352E8"/>
    <w:rsid w:val="00836539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8E3BD5"/>
    <w:rsid w:val="009062D0"/>
    <w:rsid w:val="00914305"/>
    <w:rsid w:val="0092456F"/>
    <w:rsid w:val="0092786D"/>
    <w:rsid w:val="00930533"/>
    <w:rsid w:val="00934C44"/>
    <w:rsid w:val="00942192"/>
    <w:rsid w:val="009477BC"/>
    <w:rsid w:val="009477FD"/>
    <w:rsid w:val="00966DF4"/>
    <w:rsid w:val="00972B25"/>
    <w:rsid w:val="00974078"/>
    <w:rsid w:val="00993E93"/>
    <w:rsid w:val="009C5C3E"/>
    <w:rsid w:val="009C7538"/>
    <w:rsid w:val="009D2DA8"/>
    <w:rsid w:val="009E1220"/>
    <w:rsid w:val="009F022E"/>
    <w:rsid w:val="009F6709"/>
    <w:rsid w:val="00A013F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0E5A"/>
    <w:rsid w:val="00AD2976"/>
    <w:rsid w:val="00AD2E30"/>
    <w:rsid w:val="00AD338C"/>
    <w:rsid w:val="00AE26C1"/>
    <w:rsid w:val="00AE29A7"/>
    <w:rsid w:val="00AE6906"/>
    <w:rsid w:val="00AF2CDE"/>
    <w:rsid w:val="00B008B6"/>
    <w:rsid w:val="00B1157E"/>
    <w:rsid w:val="00B12962"/>
    <w:rsid w:val="00B144DA"/>
    <w:rsid w:val="00B166A9"/>
    <w:rsid w:val="00B16B8B"/>
    <w:rsid w:val="00B21249"/>
    <w:rsid w:val="00B216D1"/>
    <w:rsid w:val="00B24EA6"/>
    <w:rsid w:val="00B45E5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16A4D"/>
    <w:rsid w:val="00D37FA2"/>
    <w:rsid w:val="00D7797D"/>
    <w:rsid w:val="00D77F7C"/>
    <w:rsid w:val="00D81BE2"/>
    <w:rsid w:val="00D829F9"/>
    <w:rsid w:val="00D95C0D"/>
    <w:rsid w:val="00DB029F"/>
    <w:rsid w:val="00DB27F8"/>
    <w:rsid w:val="00DB2971"/>
    <w:rsid w:val="00DE4F54"/>
    <w:rsid w:val="00DE62C3"/>
    <w:rsid w:val="00DF4951"/>
    <w:rsid w:val="00E23EBC"/>
    <w:rsid w:val="00E57930"/>
    <w:rsid w:val="00E665F9"/>
    <w:rsid w:val="00E87CF2"/>
    <w:rsid w:val="00E95DF1"/>
    <w:rsid w:val="00EB4442"/>
    <w:rsid w:val="00EB66CD"/>
    <w:rsid w:val="00EC20AA"/>
    <w:rsid w:val="00ED4C48"/>
    <w:rsid w:val="00EE0795"/>
    <w:rsid w:val="00EE1F12"/>
    <w:rsid w:val="00EE2B4D"/>
    <w:rsid w:val="00EF3AD2"/>
    <w:rsid w:val="00F22879"/>
    <w:rsid w:val="00F30387"/>
    <w:rsid w:val="00F31523"/>
    <w:rsid w:val="00F46DBF"/>
    <w:rsid w:val="00F51B70"/>
    <w:rsid w:val="00F53B1B"/>
    <w:rsid w:val="00F54643"/>
    <w:rsid w:val="00F61A02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96</cp:revision>
  <cp:lastPrinted>2022-01-14T10:53:00Z</cp:lastPrinted>
  <dcterms:created xsi:type="dcterms:W3CDTF">2019-05-15T13:08:00Z</dcterms:created>
  <dcterms:modified xsi:type="dcterms:W3CDTF">2022-07-07T12:13:00Z</dcterms:modified>
</cp:coreProperties>
</file>