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</w:t>
      </w:r>
      <w:r w:rsidR="0075224F">
        <w:t>SC</w:t>
      </w:r>
      <w:r w:rsidRPr="006C52C4">
        <w:t>20</w:t>
      </w:r>
      <w:r w:rsidR="00526454">
        <w:t>20</w:t>
      </w:r>
      <w:r w:rsidRPr="006C52C4">
        <w:t>-</w:t>
      </w:r>
      <w:r w:rsidR="00850951">
        <w:t xml:space="preserve"> </w:t>
      </w:r>
      <w:r w:rsidR="009F6709">
        <w:t>0</w:t>
      </w:r>
      <w:r w:rsidR="0075224F">
        <w:t>25195</w:t>
      </w:r>
      <w:r w:rsidRPr="006C52C4">
        <w:t>/</w:t>
      </w:r>
      <w:r w:rsidR="009D24D2">
        <w:t>23</w:t>
      </w:r>
      <w:r w:rsidR="00A311FD">
        <w:t>.</w:t>
      </w:r>
      <w:r w:rsidR="009D24D2">
        <w:t>0</w:t>
      </w:r>
      <w:r w:rsidR="00B73837">
        <w:t>2</w:t>
      </w:r>
      <w:r w:rsidR="00A311FD">
        <w:t>.20</w:t>
      </w:r>
      <w:r w:rsidR="00526454">
        <w:t>2</w:t>
      </w:r>
      <w:r w:rsidR="009D24D2">
        <w:t>1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9D24D2" w:rsidRDefault="009D24D2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662A7D" w:rsidRPr="00EC20AA" w:rsidRDefault="00526454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EC20AA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  <w:r w:rsidR="00662A7D" w:rsidRPr="00EC20AA">
        <w:rPr>
          <w:rFonts w:ascii="Times New Roman" w:hAnsi="Times New Roman" w:cs="Times New Roman"/>
          <w:sz w:val="26"/>
          <w:szCs w:val="26"/>
          <w:lang w:val="ro-RO"/>
        </w:rPr>
        <w:t xml:space="preserve"> PROIECTULUI DE HOTĂRÂRE</w:t>
      </w:r>
    </w:p>
    <w:p w:rsidR="004A259C" w:rsidRPr="004720DA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930533" w:rsidRPr="00EC20AA" w:rsidRDefault="00E23EBC" w:rsidP="003948B4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D95C0D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dezlipirea </w:t>
      </w:r>
      <w:r w:rsidR="004A259C" w:rsidRPr="004720DA">
        <w:rPr>
          <w:rFonts w:ascii="Times New Roman" w:hAnsi="Times New Roman" w:cs="Times New Roman"/>
          <w:sz w:val="24"/>
          <w:szCs w:val="24"/>
          <w:lang w:val="ro-RO"/>
        </w:rPr>
        <w:t>imobilului</w:t>
      </w:r>
      <w:r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31BD4" w:rsidRPr="004720DA">
        <w:rPr>
          <w:rFonts w:ascii="Times New Roman" w:hAnsi="Times New Roman" w:cs="Times New Roman"/>
          <w:sz w:val="24"/>
          <w:szCs w:val="24"/>
          <w:lang w:val="ro-RO"/>
        </w:rPr>
        <w:t>înscris în CF nr.411155</w:t>
      </w:r>
      <w:r w:rsidR="005952D6" w:rsidRPr="004720DA">
        <w:rPr>
          <w:rFonts w:ascii="Times New Roman" w:hAnsi="Times New Roman" w:cs="Times New Roman"/>
          <w:sz w:val="24"/>
          <w:szCs w:val="24"/>
          <w:lang w:val="ro-RO"/>
        </w:rPr>
        <w:t>, având nr. top 29122/1/1/2/2, CF vechi nr.107927 în suprafață de 1100 mp</w:t>
      </w:r>
      <w:r w:rsidR="00D64B20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în două loturi, </w:t>
      </w:r>
      <w:r w:rsidR="009B3B0E" w:rsidRPr="004720DA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0D6ABE" w:rsidRPr="004720DA">
        <w:rPr>
          <w:rFonts w:ascii="Times New Roman" w:hAnsi="Times New Roman" w:cs="Times New Roman"/>
          <w:sz w:val="24"/>
          <w:szCs w:val="24"/>
          <w:lang w:val="ro-RO"/>
        </w:rPr>
        <w:t>otul 1 în suprafață de 1070 mp și Lotul 2</w:t>
      </w:r>
      <w:r w:rsidR="000D6ABE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30 mp</w:t>
      </w:r>
      <w:r w:rsidR="0038409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73837">
        <w:rPr>
          <w:rFonts w:ascii="Times New Roman" w:hAnsi="Times New Roman" w:cs="Times New Roman"/>
          <w:sz w:val="24"/>
          <w:szCs w:val="24"/>
          <w:lang w:val="ro-RO"/>
        </w:rPr>
        <w:t>și ieșirea din indiviziune</w:t>
      </w:r>
    </w:p>
    <w:p w:rsidR="00171839" w:rsidRDefault="00171839" w:rsidP="004A259C">
      <w:pPr>
        <w:spacing w:after="240"/>
        <w:ind w:right="87"/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CF6CAF" w:rsidRPr="00EC20AA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Descrierea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situa</w:t>
      </w:r>
      <w:r w:rsidR="00ED4C48" w:rsidRPr="00EC20AA">
        <w:rPr>
          <w:rFonts w:ascii="Times New Roman" w:hAnsi="Times New Roman" w:cs="Times New Roman"/>
          <w:b/>
          <w:spacing w:val="-5"/>
          <w:sz w:val="26"/>
          <w:szCs w:val="26"/>
        </w:rPr>
        <w:t>ţ</w:t>
      </w:r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iei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proofErr w:type="gramStart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>actuale</w:t>
      </w:r>
      <w:proofErr w:type="spellEnd"/>
      <w:r w:rsidRPr="00EC20AA">
        <w:rPr>
          <w:rFonts w:ascii="Times New Roman" w:hAnsi="Times New Roman" w:cs="Times New Roman"/>
          <w:b/>
          <w:spacing w:val="-5"/>
          <w:sz w:val="26"/>
          <w:szCs w:val="26"/>
        </w:rPr>
        <w:t xml:space="preserve"> :</w:t>
      </w:r>
      <w:proofErr w:type="gramEnd"/>
    </w:p>
    <w:p w:rsidR="00012589" w:rsidRPr="00BE3E93" w:rsidRDefault="00012589" w:rsidP="00A725B2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</w:pPr>
    </w:p>
    <w:p w:rsidR="009D24D2" w:rsidRPr="009D24D2" w:rsidRDefault="003C15B3" w:rsidP="009D24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E93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proofErr w:type="spellStart"/>
      <w:r w:rsidR="00CF6CAF" w:rsidRPr="004720DA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CF6CAF" w:rsidRPr="004720D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F6CAF" w:rsidRPr="004720DA">
        <w:rPr>
          <w:rFonts w:ascii="Times New Roman" w:hAnsi="Times New Roman" w:cs="Times New Roman"/>
          <w:sz w:val="24"/>
          <w:szCs w:val="24"/>
        </w:rPr>
        <w:t>nr.</w:t>
      </w:r>
      <w:r w:rsidR="009062D0" w:rsidRPr="004720DA">
        <w:rPr>
          <w:rFonts w:ascii="Times New Roman" w:hAnsi="Times New Roman" w:cs="Times New Roman"/>
          <w:sz w:val="24"/>
          <w:szCs w:val="24"/>
        </w:rPr>
        <w:t>cadastral</w:t>
      </w:r>
      <w:proofErr w:type="spellEnd"/>
      <w:r w:rsidR="009062D0" w:rsidRPr="004720DA">
        <w:rPr>
          <w:rFonts w:ascii="Times New Roman" w:hAnsi="Times New Roman" w:cs="Times New Roman"/>
          <w:sz w:val="24"/>
          <w:szCs w:val="24"/>
        </w:rPr>
        <w:t xml:space="preserve"> </w:t>
      </w:r>
      <w:r w:rsidR="00076641" w:rsidRPr="004720DA">
        <w:rPr>
          <w:rFonts w:ascii="Times New Roman" w:hAnsi="Times New Roman" w:cs="Times New Roman"/>
          <w:sz w:val="24"/>
          <w:szCs w:val="24"/>
        </w:rPr>
        <w:t>411155</w:t>
      </w:r>
      <w:r w:rsidR="001B48EE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720DA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CF6CAF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720D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720DA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CF6CAF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720DA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CF6CAF" w:rsidRPr="004720DA">
        <w:rPr>
          <w:rFonts w:ascii="Times New Roman" w:hAnsi="Times New Roman" w:cs="Times New Roman"/>
          <w:sz w:val="24"/>
          <w:szCs w:val="24"/>
        </w:rPr>
        <w:t xml:space="preserve"> nr.</w:t>
      </w:r>
      <w:r w:rsidR="004A259C" w:rsidRPr="004720DA">
        <w:rPr>
          <w:rFonts w:ascii="Times New Roman" w:hAnsi="Times New Roman" w:cs="Times New Roman"/>
          <w:sz w:val="24"/>
          <w:szCs w:val="24"/>
        </w:rPr>
        <w:t>4</w:t>
      </w:r>
      <w:r w:rsidR="00076641" w:rsidRPr="004720DA">
        <w:rPr>
          <w:rFonts w:ascii="Times New Roman" w:hAnsi="Times New Roman" w:cs="Times New Roman"/>
          <w:sz w:val="24"/>
          <w:szCs w:val="24"/>
        </w:rPr>
        <w:t>11155</w:t>
      </w:r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720DA">
        <w:rPr>
          <w:rFonts w:ascii="Times New Roman" w:hAnsi="Times New Roman" w:cs="Times New Roman"/>
          <w:sz w:val="24"/>
          <w:szCs w:val="24"/>
        </w:rPr>
        <w:t>Timi</w:t>
      </w:r>
      <w:r w:rsidR="004A259C" w:rsidRPr="004720DA">
        <w:rPr>
          <w:rFonts w:ascii="Times New Roman" w:hAnsi="Times New Roman" w:cs="Times New Roman"/>
          <w:sz w:val="24"/>
          <w:szCs w:val="24"/>
        </w:rPr>
        <w:t>ş</w:t>
      </w:r>
      <w:r w:rsidR="00CF6CAF" w:rsidRPr="004720DA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CF6CAF" w:rsidRPr="004720DA">
        <w:rPr>
          <w:rFonts w:ascii="Times New Roman" w:hAnsi="Times New Roman" w:cs="Times New Roman"/>
          <w:sz w:val="24"/>
          <w:szCs w:val="24"/>
        </w:rPr>
        <w:t>,</w:t>
      </w:r>
      <w:r w:rsidR="005564F9" w:rsidRPr="004720DA">
        <w:rPr>
          <w:rFonts w:ascii="Times New Roman" w:hAnsi="Times New Roman" w:cs="Times New Roman"/>
          <w:sz w:val="24"/>
          <w:szCs w:val="24"/>
        </w:rPr>
        <w:t xml:space="preserve"> </w:t>
      </w:r>
      <w:r w:rsidR="004B76A4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076641" w:rsidRPr="004720DA">
        <w:rPr>
          <w:rFonts w:ascii="Times New Roman" w:hAnsi="Times New Roman" w:cs="Times New Roman"/>
          <w:sz w:val="24"/>
          <w:szCs w:val="24"/>
          <w:lang w:val="ro-RO"/>
        </w:rPr>
        <w:t>1100</w:t>
      </w:r>
      <w:r w:rsidR="00096C70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2608" w:rsidRPr="004720DA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ED4C48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4720DA">
        <w:rPr>
          <w:rFonts w:ascii="Times New Roman" w:hAnsi="Times New Roman" w:cs="Times New Roman"/>
          <w:sz w:val="24"/>
          <w:szCs w:val="24"/>
          <w:lang w:val="ro-RO"/>
        </w:rPr>
        <w:t>rietatea</w:t>
      </w:r>
      <w:proofErr w:type="gramEnd"/>
      <w:r w:rsidR="004A259C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664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SC EDILGEM INTERNAȚIONAL SRL cotă 107/1100 mp teren și </w:t>
      </w:r>
      <w:r w:rsidR="004A259C" w:rsidRPr="004720DA">
        <w:rPr>
          <w:rFonts w:ascii="Times New Roman" w:hAnsi="Times New Roman" w:cs="Times New Roman"/>
          <w:sz w:val="24"/>
          <w:szCs w:val="24"/>
          <w:lang w:val="ro-RO"/>
        </w:rPr>
        <w:t>Municipiului Timişoara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6641" w:rsidRPr="004720DA">
        <w:rPr>
          <w:rFonts w:ascii="Times New Roman" w:hAnsi="Times New Roman" w:cs="Times New Roman"/>
          <w:sz w:val="24"/>
          <w:szCs w:val="24"/>
          <w:lang w:val="ro-RO"/>
        </w:rPr>
        <w:t>cotă 30/1100 mp teren.</w:t>
      </w:r>
      <w:r w:rsidR="00CF6CAF" w:rsidRPr="00472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B01" w:rsidRPr="004720DA" w:rsidRDefault="009D24D2" w:rsidP="009D24D2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A725B2" w:rsidRPr="004720DA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reglementa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operațiunea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="004B4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0E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B4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0E4">
        <w:rPr>
          <w:rFonts w:ascii="Times New Roman" w:hAnsi="Times New Roman" w:cs="Times New Roman"/>
          <w:sz w:val="24"/>
          <w:szCs w:val="24"/>
        </w:rPr>
        <w:t>ieșire</w:t>
      </w:r>
      <w:proofErr w:type="spellEnd"/>
      <w:r w:rsidR="004B40E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B40E4">
        <w:rPr>
          <w:rFonts w:ascii="Times New Roman" w:hAnsi="Times New Roman" w:cs="Times New Roman"/>
          <w:sz w:val="24"/>
          <w:szCs w:val="24"/>
        </w:rPr>
        <w:t>indiviziune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4720DA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="00A725B2" w:rsidRPr="004720DA">
        <w:rPr>
          <w:rFonts w:ascii="Times New Roman" w:hAnsi="Times New Roman" w:cs="Times New Roman"/>
          <w:sz w:val="24"/>
          <w:szCs w:val="24"/>
        </w:rPr>
        <w:t xml:space="preserve"> 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Lotul 1 cu număr cadastral </w:t>
      </w:r>
      <w:r w:rsidR="000F20E9" w:rsidRPr="004720DA">
        <w:rPr>
          <w:rFonts w:ascii="Times New Roman" w:hAnsi="Times New Roman" w:cs="Times New Roman"/>
          <w:sz w:val="24"/>
          <w:szCs w:val="24"/>
          <w:lang w:val="ro-RO"/>
        </w:rPr>
        <w:t>451920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</w:t>
      </w:r>
      <w:r w:rsidR="000F20E9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1070 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mp </w:t>
      </w:r>
      <w:r w:rsidR="000F20E9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proprietatea SC EDILGEM INTERNAȚIONAL </w:t>
      </w:r>
      <w:proofErr w:type="gramStart"/>
      <w:r w:rsidR="000F20E9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SRL 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>,</w:t>
      </w:r>
      <w:proofErr w:type="gramEnd"/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Lotul 2 cu număr cadastral </w:t>
      </w:r>
      <w:r w:rsidR="000F20E9" w:rsidRPr="004720DA">
        <w:rPr>
          <w:rFonts w:ascii="Times New Roman" w:hAnsi="Times New Roman" w:cs="Times New Roman"/>
          <w:sz w:val="24"/>
          <w:szCs w:val="24"/>
          <w:lang w:val="ro-RO"/>
        </w:rPr>
        <w:t>451921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</w:t>
      </w:r>
      <w:r w:rsidR="000F20E9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30 </w:t>
      </w:r>
      <w:r w:rsidR="00772B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mp </w:t>
      </w:r>
      <w:r w:rsidR="000F20E9" w:rsidRPr="004720DA">
        <w:rPr>
          <w:rFonts w:ascii="Times New Roman" w:hAnsi="Times New Roman" w:cs="Times New Roman"/>
          <w:sz w:val="24"/>
          <w:szCs w:val="24"/>
          <w:lang w:val="ro-RO"/>
        </w:rPr>
        <w:t>proprietatea Municipiului Timișoara</w:t>
      </w:r>
      <w:r w:rsidR="00BF6F01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conform ofertei de donație nr.2285/01.07.2011 emis de NP MEMET DIANA ELENA și acceptare de donație aut. 2625/11.08.2011 emis de NP STANCIU BOGDAN ALEXANDRU.</w:t>
      </w:r>
    </w:p>
    <w:p w:rsidR="00096C70" w:rsidRPr="004720DA" w:rsidRDefault="004A259C" w:rsidP="009D24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E23EBC" w:rsidRPr="004720DA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4720DA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4720DA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</w:t>
      </w:r>
      <w:r w:rsidRPr="004720DA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4720DA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4720DA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4720DA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4720DA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4720DA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4720DA">
        <w:rPr>
          <w:rFonts w:ascii="Times New Roman" w:hAnsi="Times New Roman" w:cs="Times New Roman"/>
          <w:sz w:val="24"/>
          <w:szCs w:val="24"/>
          <w:lang w:val="ro-RO"/>
        </w:rPr>
        <w:t>cu propunerea de dezlipire</w:t>
      </w:r>
      <w:r w:rsidR="00096C70" w:rsidRPr="004720D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6C70" w:rsidRDefault="00096C70" w:rsidP="009D24D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4720DA" w:rsidRPr="00772B01" w:rsidRDefault="004720DA" w:rsidP="009D24D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F6CAF" w:rsidRPr="00F43E5D" w:rsidRDefault="00CF6CAF" w:rsidP="009D24D2">
      <w:pPr>
        <w:spacing w:line="276" w:lineRule="auto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proofErr w:type="gramStart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>Schimbari</w:t>
      </w:r>
      <w:proofErr w:type="spellEnd"/>
      <w:r w:rsidR="009714A0" w:rsidRPr="00F43E5D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>preconizate</w:t>
      </w:r>
      <w:proofErr w:type="spellEnd"/>
      <w:proofErr w:type="gramEnd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="004A259C" w:rsidRPr="00F43E5D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>i</w:t>
      </w:r>
      <w:proofErr w:type="spellEnd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>rezultate</w:t>
      </w:r>
      <w:proofErr w:type="spellEnd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>a</w:t>
      </w:r>
      <w:r w:rsidR="004A259C" w:rsidRPr="00F43E5D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>teptate</w:t>
      </w:r>
      <w:proofErr w:type="spellEnd"/>
      <w:r w:rsidRPr="00F43E5D">
        <w:rPr>
          <w:rFonts w:ascii="Times New Roman" w:hAnsi="Times New Roman" w:cs="Times New Roman"/>
          <w:b/>
          <w:spacing w:val="-5"/>
          <w:sz w:val="26"/>
          <w:szCs w:val="26"/>
        </w:rPr>
        <w:t>:</w:t>
      </w:r>
    </w:p>
    <w:p w:rsidR="00096C70" w:rsidRPr="00BE3E93" w:rsidRDefault="00096C70" w:rsidP="009D24D2">
      <w:pPr>
        <w:spacing w:line="276" w:lineRule="auto"/>
        <w:rPr>
          <w:rFonts w:ascii="Times New Roman" w:hAnsi="Times New Roman" w:cs="Times New Roman"/>
          <w:b/>
          <w:color w:val="FF0000"/>
          <w:spacing w:val="-5"/>
          <w:sz w:val="24"/>
          <w:szCs w:val="24"/>
        </w:rPr>
      </w:pPr>
    </w:p>
    <w:p w:rsidR="004720DA" w:rsidRPr="009714A0" w:rsidRDefault="00F30387" w:rsidP="009D24D2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         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prezentei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708A3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Pr="009708A3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dezlipirea </w:t>
      </w:r>
      <w:r w:rsidR="004B40E4">
        <w:rPr>
          <w:rFonts w:ascii="Times New Roman" w:hAnsi="Times New Roman" w:cs="Times New Roman"/>
          <w:sz w:val="24"/>
          <w:szCs w:val="24"/>
          <w:lang w:val="ro-RO"/>
        </w:rPr>
        <w:t xml:space="preserve">și ieșirea din indiviziune a 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imobilului cu nr. cadastral 4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11155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, teren intravilan înscris în CF nr. 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411155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Timişoara, în suprafaţă de 1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100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mp, situat în Timişoara în 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Loturi: Lotul 1 cu număr cadastral 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451920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1070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BF6F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F6F01" w:rsidRPr="000F20E9">
        <w:rPr>
          <w:rFonts w:ascii="Times New Roman" w:hAnsi="Times New Roman" w:cs="Times New Roman"/>
          <w:sz w:val="24"/>
          <w:szCs w:val="24"/>
          <w:lang w:val="ro-RO"/>
        </w:rPr>
        <w:t>proprietatea SC EDILGEM INTERNAȚIONAL SRL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, Lotul 2 cu număr cadastral 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451921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</w:t>
      </w:r>
      <w:r w:rsidR="009B3B0E">
        <w:rPr>
          <w:rFonts w:ascii="Times New Roman" w:hAnsi="Times New Roman" w:cs="Times New Roman"/>
          <w:sz w:val="24"/>
          <w:szCs w:val="24"/>
          <w:lang w:val="ro-RO"/>
        </w:rPr>
        <w:t>30</w:t>
      </w:r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BF6F01" w:rsidRPr="00BF6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01" w:rsidRPr="000F20E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F6F01" w:rsidRPr="000F2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F01" w:rsidRPr="000F20E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9708A3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32759">
        <w:rPr>
          <w:rFonts w:ascii="Times New Roman" w:hAnsi="Times New Roman" w:cs="Times New Roman"/>
          <w:sz w:val="24"/>
          <w:szCs w:val="24"/>
          <w:lang w:val="ro-RO"/>
        </w:rPr>
        <w:t>conform ofertei de donație nr.2285/01.07.2011 emis de NP MEMET DIANA ELENA și acceptare de donație aut. 2625/11.08.2011 emis de NP STANCIU BOGDAN ALEXANDRU.</w:t>
      </w:r>
    </w:p>
    <w:p w:rsidR="00012589" w:rsidRPr="009A52F4" w:rsidRDefault="00CF6CAF" w:rsidP="009D24D2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 w:themeColor="text1"/>
          <w:spacing w:val="15"/>
          <w:sz w:val="26"/>
          <w:szCs w:val="26"/>
        </w:rPr>
      </w:pPr>
      <w:proofErr w:type="spellStart"/>
      <w:r w:rsidRPr="009A52F4">
        <w:rPr>
          <w:rFonts w:ascii="Times New Roman" w:hAnsi="Times New Roman" w:cs="Times New Roman"/>
          <w:b/>
          <w:color w:val="000000" w:themeColor="text1"/>
          <w:spacing w:val="15"/>
          <w:sz w:val="26"/>
          <w:szCs w:val="26"/>
        </w:rPr>
        <w:t>Alte</w:t>
      </w:r>
      <w:proofErr w:type="spellEnd"/>
      <w:r w:rsidRPr="009A52F4">
        <w:rPr>
          <w:rFonts w:ascii="Times New Roman" w:hAnsi="Times New Roman" w:cs="Times New Roman"/>
          <w:b/>
          <w:color w:val="000000" w:themeColor="text1"/>
          <w:spacing w:val="15"/>
          <w:sz w:val="26"/>
          <w:szCs w:val="26"/>
        </w:rPr>
        <w:t xml:space="preserve"> </w:t>
      </w:r>
      <w:proofErr w:type="spellStart"/>
      <w:r w:rsidRPr="009A52F4">
        <w:rPr>
          <w:rFonts w:ascii="Times New Roman" w:hAnsi="Times New Roman" w:cs="Times New Roman"/>
          <w:b/>
          <w:color w:val="000000" w:themeColor="text1"/>
          <w:spacing w:val="15"/>
          <w:sz w:val="26"/>
          <w:szCs w:val="26"/>
        </w:rPr>
        <w:t>informatii</w:t>
      </w:r>
      <w:proofErr w:type="spellEnd"/>
      <w:r w:rsidRPr="009A52F4">
        <w:rPr>
          <w:rFonts w:ascii="Times New Roman" w:hAnsi="Times New Roman" w:cs="Times New Roman"/>
          <w:b/>
          <w:color w:val="000000" w:themeColor="text1"/>
          <w:spacing w:val="15"/>
          <w:sz w:val="26"/>
          <w:szCs w:val="26"/>
        </w:rPr>
        <w:t>:</w:t>
      </w:r>
    </w:p>
    <w:p w:rsidR="00096C70" w:rsidRPr="009A52F4" w:rsidRDefault="00096C70" w:rsidP="009D24D2">
      <w:pPr>
        <w:pStyle w:val="ListParagraph"/>
        <w:tabs>
          <w:tab w:val="decimal" w:pos="360"/>
          <w:tab w:val="decimal" w:pos="432"/>
        </w:tabs>
        <w:spacing w:line="276" w:lineRule="auto"/>
        <w:ind w:left="360" w:right="3024"/>
        <w:jc w:val="both"/>
        <w:rPr>
          <w:rFonts w:ascii="Times New Roman" w:hAnsi="Times New Roman" w:cs="Times New Roman"/>
          <w:b/>
          <w:color w:val="000000" w:themeColor="text1"/>
          <w:spacing w:val="15"/>
          <w:sz w:val="24"/>
          <w:szCs w:val="24"/>
        </w:rPr>
      </w:pPr>
    </w:p>
    <w:p w:rsidR="00BA4DED" w:rsidRPr="009A52F4" w:rsidRDefault="00CF6CAF" w:rsidP="009D24D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9A52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 </w:t>
      </w:r>
      <w:r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"Documenta</w:t>
      </w:r>
      <w:r w:rsidR="004A259C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ia tehnică </w:t>
      </w:r>
      <w:r w:rsidR="00012589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1B48EE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entru </w:t>
      </w:r>
      <w:r w:rsidR="00B12962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dezlipire </w:t>
      </w:r>
      <w:r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întocmită de</w:t>
      </w:r>
      <w:r w:rsidR="009A52F4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PFA</w:t>
      </w:r>
      <w:r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9A52F4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Dragomir Lucian Octavian</w:t>
      </w:r>
      <w:r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fost recep</w:t>
      </w:r>
      <w:r w:rsidR="004A259C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ionată de către OCPI Timi</w:t>
      </w:r>
      <w:r w:rsidR="004A259C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</w:t>
      </w:r>
      <w:r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conform </w:t>
      </w:r>
      <w:r w:rsidR="00002A89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Referatului de Admitere nr. </w:t>
      </w:r>
      <w:r w:rsidR="009A52F4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195676</w:t>
      </w:r>
      <w:r w:rsidR="00002A89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9708A3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="009A52F4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</w:t>
      </w:r>
      <w:r w:rsidR="00002A89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.0</w:t>
      </w:r>
      <w:r w:rsidR="009A52F4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9</w:t>
      </w:r>
      <w:r w:rsidR="00002A89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.20</w:t>
      </w:r>
      <w:r w:rsidR="009708A3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20</w:t>
      </w:r>
      <w:r w:rsidR="00002A89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096C70" w:rsidRPr="009A52F4" w:rsidRDefault="00096C70" w:rsidP="009D24D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</w:p>
    <w:p w:rsidR="00171839" w:rsidRPr="009A52F4" w:rsidRDefault="00171839" w:rsidP="000C5E10">
      <w:pPr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</w:p>
    <w:p w:rsidR="00171839" w:rsidRPr="009708A3" w:rsidRDefault="00171839" w:rsidP="000C5E10">
      <w:pPr>
        <w:jc w:val="both"/>
        <w:rPr>
          <w:rFonts w:ascii="Times New Roman" w:hAnsi="Times New Roman" w:cs="Times New Roman"/>
          <w:b/>
          <w:color w:val="FF0000"/>
          <w:spacing w:val="-1"/>
          <w:sz w:val="26"/>
          <w:szCs w:val="26"/>
        </w:rPr>
      </w:pPr>
    </w:p>
    <w:p w:rsidR="009A52F4" w:rsidRDefault="009A52F4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9A52F4" w:rsidRDefault="009A52F4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012589" w:rsidRPr="009708A3" w:rsidRDefault="00CF6CAF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proofErr w:type="spellStart"/>
      <w:r w:rsidRPr="009708A3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Pr="009708A3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930533" w:rsidRPr="00EC20AA" w:rsidRDefault="00930533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45179A" w:rsidRDefault="00CF6CAF" w:rsidP="0093053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720DA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proofErr w:type="gramStart"/>
      <w:r w:rsidRPr="004720DA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61650F" w:rsidRPr="004720DA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="0061650F"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61650F" w:rsidRPr="004720DA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="0061650F"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61650F" w:rsidRPr="004720DA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="0061650F"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61650F" w:rsidRPr="004720DA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4720DA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4720DA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4720DA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4720D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A52F4" w:rsidRPr="004720DA">
        <w:rPr>
          <w:rFonts w:ascii="Times New Roman" w:hAnsi="Times New Roman" w:cs="Times New Roman"/>
          <w:sz w:val="24"/>
          <w:szCs w:val="24"/>
          <w:lang w:val="ro-RO"/>
        </w:rPr>
        <w:t>privind dezlipirea imobilului înscris în CF nr.411155, având nr.</w:t>
      </w:r>
      <w:proofErr w:type="gramEnd"/>
      <w:r w:rsidR="009A52F4" w:rsidRPr="004720DA">
        <w:rPr>
          <w:rFonts w:ascii="Times New Roman" w:hAnsi="Times New Roman" w:cs="Times New Roman"/>
          <w:sz w:val="24"/>
          <w:szCs w:val="24"/>
          <w:lang w:val="ro-RO"/>
        </w:rPr>
        <w:t xml:space="preserve"> top 29122/1/1/2/2, CF vechi nr.107927 în suprafață de 1100 mp în două loturi, Lotul 1 în suprafață de 1070 mp și Lotul 2 în</w:t>
      </w:r>
      <w:r w:rsidR="009A52F4">
        <w:rPr>
          <w:rFonts w:ascii="Times New Roman" w:hAnsi="Times New Roman" w:cs="Times New Roman"/>
          <w:sz w:val="24"/>
          <w:szCs w:val="24"/>
          <w:lang w:val="ro-RO"/>
        </w:rPr>
        <w:t xml:space="preserve"> suprafață de 30 mp</w:t>
      </w:r>
      <w:r w:rsidR="00B73837" w:rsidRPr="00B738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73837">
        <w:rPr>
          <w:rFonts w:ascii="Times New Roman" w:hAnsi="Times New Roman" w:cs="Times New Roman"/>
          <w:sz w:val="24"/>
          <w:szCs w:val="24"/>
          <w:lang w:val="ro-RO"/>
        </w:rPr>
        <w:t>și ieșirea din indiviziune</w:t>
      </w:r>
      <w:r w:rsidR="009A52F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434224" w:rsidRPr="00EC20AA" w:rsidRDefault="00434224" w:rsidP="0093053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D24D2" w:rsidRPr="005D769C" w:rsidRDefault="008B29C2" w:rsidP="009D24D2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9D24D2"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9D24D2"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D24D2" w:rsidRPr="005D769C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          </w:t>
      </w:r>
      <w:r w:rsidR="009D24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24D2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24D2"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9D24D2" w:rsidRPr="005D769C" w:rsidRDefault="009D24D2" w:rsidP="009D24D2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COSMIN TABĂRĂ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9D24D2" w:rsidRPr="005D769C" w:rsidRDefault="009D24D2" w:rsidP="009D24D2">
      <w:pPr>
        <w:jc w:val="both"/>
        <w:rPr>
          <w:b/>
          <w:sz w:val="24"/>
          <w:szCs w:val="24"/>
        </w:rPr>
      </w:pPr>
    </w:p>
    <w:p w:rsidR="009D24D2" w:rsidRPr="005D769C" w:rsidRDefault="009D24D2" w:rsidP="009D24D2">
      <w:pPr>
        <w:jc w:val="center"/>
        <w:rPr>
          <w:b/>
          <w:sz w:val="24"/>
          <w:szCs w:val="24"/>
        </w:rPr>
      </w:pPr>
    </w:p>
    <w:p w:rsidR="009D24D2" w:rsidRPr="005D769C" w:rsidRDefault="009D24D2" w:rsidP="009D24D2">
      <w:pPr>
        <w:jc w:val="both"/>
        <w:rPr>
          <w:b/>
          <w:sz w:val="24"/>
          <w:szCs w:val="24"/>
        </w:rPr>
      </w:pPr>
    </w:p>
    <w:p w:rsidR="009D24D2" w:rsidRDefault="009D24D2" w:rsidP="009D24D2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9D24D2" w:rsidRPr="005D769C" w:rsidRDefault="009D24D2" w:rsidP="009D24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FLORIN RĂVĂŞILĂ</w:t>
      </w:r>
    </w:p>
    <w:p w:rsidR="008B29C2" w:rsidRDefault="008B29C2" w:rsidP="009D24D2">
      <w:pPr>
        <w:jc w:val="center"/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</w:t>
      </w:r>
    </w:p>
    <w:p w:rsidR="008B29C2" w:rsidRDefault="008B29C2" w:rsidP="008B29C2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</w:t>
      </w:r>
      <w:r w:rsidR="009A52F4">
        <w:rPr>
          <w:lang w:val="ro-RO"/>
        </w:rPr>
        <w:t xml:space="preserve">                               </w:t>
      </w:r>
    </w:p>
    <w:p w:rsidR="008B29C2" w:rsidRDefault="008B29C2" w:rsidP="008B29C2">
      <w:pPr>
        <w:jc w:val="both"/>
        <w:rPr>
          <w:lang w:val="ro-RO"/>
        </w:rPr>
      </w:pPr>
    </w:p>
    <w:p w:rsidR="00D81BE2" w:rsidRDefault="00D81BE2" w:rsidP="008B29C2">
      <w:pPr>
        <w:jc w:val="right"/>
        <w:rPr>
          <w:lang w:val="ro-RO"/>
        </w:rPr>
      </w:pPr>
    </w:p>
    <w:p w:rsidR="00171839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082F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76641"/>
    <w:rsid w:val="000953CB"/>
    <w:rsid w:val="00096C70"/>
    <w:rsid w:val="000C5E10"/>
    <w:rsid w:val="000C610C"/>
    <w:rsid w:val="000C7C6B"/>
    <w:rsid w:val="000D6ABE"/>
    <w:rsid w:val="000E5222"/>
    <w:rsid w:val="000F20E9"/>
    <w:rsid w:val="000F7982"/>
    <w:rsid w:val="00114625"/>
    <w:rsid w:val="00122EB5"/>
    <w:rsid w:val="00126BE6"/>
    <w:rsid w:val="001408A3"/>
    <w:rsid w:val="001476D8"/>
    <w:rsid w:val="00162D6F"/>
    <w:rsid w:val="00162D8B"/>
    <w:rsid w:val="00170854"/>
    <w:rsid w:val="00171839"/>
    <w:rsid w:val="00183CA9"/>
    <w:rsid w:val="001A24BC"/>
    <w:rsid w:val="001B4384"/>
    <w:rsid w:val="001B48EE"/>
    <w:rsid w:val="001C12B8"/>
    <w:rsid w:val="001D4B15"/>
    <w:rsid w:val="001E3843"/>
    <w:rsid w:val="001E490B"/>
    <w:rsid w:val="00200103"/>
    <w:rsid w:val="00201976"/>
    <w:rsid w:val="00211240"/>
    <w:rsid w:val="0021241B"/>
    <w:rsid w:val="002344A4"/>
    <w:rsid w:val="00246054"/>
    <w:rsid w:val="00247971"/>
    <w:rsid w:val="0026308F"/>
    <w:rsid w:val="00271253"/>
    <w:rsid w:val="00271EF2"/>
    <w:rsid w:val="00271F1E"/>
    <w:rsid w:val="00296021"/>
    <w:rsid w:val="002A0A02"/>
    <w:rsid w:val="002A71CA"/>
    <w:rsid w:val="002B598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50D4C"/>
    <w:rsid w:val="0036456E"/>
    <w:rsid w:val="00367D4B"/>
    <w:rsid w:val="00376343"/>
    <w:rsid w:val="0038409B"/>
    <w:rsid w:val="0039079C"/>
    <w:rsid w:val="003948B4"/>
    <w:rsid w:val="003B20E7"/>
    <w:rsid w:val="003B44E2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34224"/>
    <w:rsid w:val="004418C8"/>
    <w:rsid w:val="004431AA"/>
    <w:rsid w:val="0045179A"/>
    <w:rsid w:val="004720DA"/>
    <w:rsid w:val="00491B6C"/>
    <w:rsid w:val="004A259C"/>
    <w:rsid w:val="004A2B5D"/>
    <w:rsid w:val="004A3915"/>
    <w:rsid w:val="004B40E4"/>
    <w:rsid w:val="004B76A4"/>
    <w:rsid w:val="004C100C"/>
    <w:rsid w:val="004C2F82"/>
    <w:rsid w:val="004D0679"/>
    <w:rsid w:val="004D0963"/>
    <w:rsid w:val="0050387B"/>
    <w:rsid w:val="005110B5"/>
    <w:rsid w:val="00526454"/>
    <w:rsid w:val="0054302B"/>
    <w:rsid w:val="0055338A"/>
    <w:rsid w:val="005564F9"/>
    <w:rsid w:val="00577F61"/>
    <w:rsid w:val="00582EE3"/>
    <w:rsid w:val="005952D6"/>
    <w:rsid w:val="005B121C"/>
    <w:rsid w:val="005B36C4"/>
    <w:rsid w:val="005D03BE"/>
    <w:rsid w:val="006002C4"/>
    <w:rsid w:val="0061650F"/>
    <w:rsid w:val="00640AFC"/>
    <w:rsid w:val="0064360A"/>
    <w:rsid w:val="00644337"/>
    <w:rsid w:val="006467F7"/>
    <w:rsid w:val="0066097B"/>
    <w:rsid w:val="00662A7D"/>
    <w:rsid w:val="006755AC"/>
    <w:rsid w:val="0068518B"/>
    <w:rsid w:val="006A2097"/>
    <w:rsid w:val="006A65DA"/>
    <w:rsid w:val="006B064A"/>
    <w:rsid w:val="006B3CDC"/>
    <w:rsid w:val="006B4E99"/>
    <w:rsid w:val="006C453B"/>
    <w:rsid w:val="006C464B"/>
    <w:rsid w:val="006C52C4"/>
    <w:rsid w:val="00727927"/>
    <w:rsid w:val="00732D98"/>
    <w:rsid w:val="007470FA"/>
    <w:rsid w:val="0075224F"/>
    <w:rsid w:val="00754DA7"/>
    <w:rsid w:val="00772559"/>
    <w:rsid w:val="00772B01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14E4E"/>
    <w:rsid w:val="0082562C"/>
    <w:rsid w:val="008352E8"/>
    <w:rsid w:val="008401BD"/>
    <w:rsid w:val="00842CBD"/>
    <w:rsid w:val="008474CC"/>
    <w:rsid w:val="00850951"/>
    <w:rsid w:val="00862440"/>
    <w:rsid w:val="008762C4"/>
    <w:rsid w:val="00877B35"/>
    <w:rsid w:val="00885415"/>
    <w:rsid w:val="0089294D"/>
    <w:rsid w:val="008A1079"/>
    <w:rsid w:val="008A7ED4"/>
    <w:rsid w:val="008B29C2"/>
    <w:rsid w:val="008B2EC8"/>
    <w:rsid w:val="008D055B"/>
    <w:rsid w:val="008E1422"/>
    <w:rsid w:val="008E1829"/>
    <w:rsid w:val="009062D0"/>
    <w:rsid w:val="0092456F"/>
    <w:rsid w:val="0092786D"/>
    <w:rsid w:val="00930533"/>
    <w:rsid w:val="00942192"/>
    <w:rsid w:val="00966DF4"/>
    <w:rsid w:val="009708A3"/>
    <w:rsid w:val="009714A0"/>
    <w:rsid w:val="00972B25"/>
    <w:rsid w:val="00974078"/>
    <w:rsid w:val="00975BFB"/>
    <w:rsid w:val="00993E93"/>
    <w:rsid w:val="009A52F4"/>
    <w:rsid w:val="009B3B0E"/>
    <w:rsid w:val="009C5C3E"/>
    <w:rsid w:val="009C7538"/>
    <w:rsid w:val="009D24D2"/>
    <w:rsid w:val="009D2DA8"/>
    <w:rsid w:val="009E1220"/>
    <w:rsid w:val="009E57D7"/>
    <w:rsid w:val="009F022E"/>
    <w:rsid w:val="009F6709"/>
    <w:rsid w:val="00A013F2"/>
    <w:rsid w:val="00A024C2"/>
    <w:rsid w:val="00A13BC4"/>
    <w:rsid w:val="00A311FD"/>
    <w:rsid w:val="00A3146B"/>
    <w:rsid w:val="00A33074"/>
    <w:rsid w:val="00A532BB"/>
    <w:rsid w:val="00A725B2"/>
    <w:rsid w:val="00A76C17"/>
    <w:rsid w:val="00A77516"/>
    <w:rsid w:val="00A81D47"/>
    <w:rsid w:val="00AA0032"/>
    <w:rsid w:val="00AC7B2A"/>
    <w:rsid w:val="00AD2976"/>
    <w:rsid w:val="00AD338C"/>
    <w:rsid w:val="00AE26C1"/>
    <w:rsid w:val="00AE29A7"/>
    <w:rsid w:val="00AE2AAF"/>
    <w:rsid w:val="00AF2CDE"/>
    <w:rsid w:val="00B1157E"/>
    <w:rsid w:val="00B12962"/>
    <w:rsid w:val="00B144DA"/>
    <w:rsid w:val="00B166A9"/>
    <w:rsid w:val="00B16B8B"/>
    <w:rsid w:val="00B24EA6"/>
    <w:rsid w:val="00B45E54"/>
    <w:rsid w:val="00B73837"/>
    <w:rsid w:val="00B77627"/>
    <w:rsid w:val="00B83527"/>
    <w:rsid w:val="00B92366"/>
    <w:rsid w:val="00B974F9"/>
    <w:rsid w:val="00BA0C6D"/>
    <w:rsid w:val="00BA37FB"/>
    <w:rsid w:val="00BA3DC3"/>
    <w:rsid w:val="00BA4DED"/>
    <w:rsid w:val="00BC4DF4"/>
    <w:rsid w:val="00BE3115"/>
    <w:rsid w:val="00BE3E93"/>
    <w:rsid w:val="00BF0934"/>
    <w:rsid w:val="00BF64B9"/>
    <w:rsid w:val="00BF6F01"/>
    <w:rsid w:val="00C002FB"/>
    <w:rsid w:val="00C068C0"/>
    <w:rsid w:val="00C12830"/>
    <w:rsid w:val="00C14849"/>
    <w:rsid w:val="00C1762A"/>
    <w:rsid w:val="00C22B45"/>
    <w:rsid w:val="00C31BD4"/>
    <w:rsid w:val="00C53DD6"/>
    <w:rsid w:val="00C631B2"/>
    <w:rsid w:val="00C76384"/>
    <w:rsid w:val="00C80772"/>
    <w:rsid w:val="00C858BC"/>
    <w:rsid w:val="00C92537"/>
    <w:rsid w:val="00C92805"/>
    <w:rsid w:val="00C95B1E"/>
    <w:rsid w:val="00CB77C9"/>
    <w:rsid w:val="00CF6CAF"/>
    <w:rsid w:val="00D00C44"/>
    <w:rsid w:val="00D14073"/>
    <w:rsid w:val="00D32759"/>
    <w:rsid w:val="00D37FA2"/>
    <w:rsid w:val="00D64B20"/>
    <w:rsid w:val="00D7797D"/>
    <w:rsid w:val="00D77F7C"/>
    <w:rsid w:val="00D81BE2"/>
    <w:rsid w:val="00D829F9"/>
    <w:rsid w:val="00D95C0D"/>
    <w:rsid w:val="00DB27F8"/>
    <w:rsid w:val="00DB2971"/>
    <w:rsid w:val="00DE4F54"/>
    <w:rsid w:val="00DF4951"/>
    <w:rsid w:val="00DF7927"/>
    <w:rsid w:val="00E23EBC"/>
    <w:rsid w:val="00E57930"/>
    <w:rsid w:val="00E665F9"/>
    <w:rsid w:val="00E77A40"/>
    <w:rsid w:val="00E87CF2"/>
    <w:rsid w:val="00E95DF1"/>
    <w:rsid w:val="00EC20AA"/>
    <w:rsid w:val="00ED4C48"/>
    <w:rsid w:val="00EE1F12"/>
    <w:rsid w:val="00EE2B4D"/>
    <w:rsid w:val="00EF3AD2"/>
    <w:rsid w:val="00F22879"/>
    <w:rsid w:val="00F30387"/>
    <w:rsid w:val="00F31523"/>
    <w:rsid w:val="00F43E5D"/>
    <w:rsid w:val="00F46DBF"/>
    <w:rsid w:val="00F51B70"/>
    <w:rsid w:val="00F53B1B"/>
    <w:rsid w:val="00F54643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D7CEC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92</cp:revision>
  <cp:lastPrinted>2020-12-11T09:19:00Z</cp:lastPrinted>
  <dcterms:created xsi:type="dcterms:W3CDTF">2019-05-15T13:08:00Z</dcterms:created>
  <dcterms:modified xsi:type="dcterms:W3CDTF">2021-02-23T08:15:00Z</dcterms:modified>
</cp:coreProperties>
</file>