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109" w:rsidRPr="005821C5" w:rsidRDefault="00F94109" w:rsidP="00F94109">
      <w:pPr>
        <w:tabs>
          <w:tab w:val="left" w:pos="76"/>
        </w:tabs>
        <w:autoSpaceDE w:val="0"/>
        <w:autoSpaceDN w:val="0"/>
        <w:adjustRightInd w:val="0"/>
        <w:rPr>
          <w:noProof/>
          <w:sz w:val="22"/>
          <w:szCs w:val="22"/>
        </w:rPr>
      </w:pPr>
      <w:r w:rsidRPr="005821C5">
        <w:rPr>
          <w:noProof/>
          <w:sz w:val="22"/>
          <w:szCs w:val="22"/>
        </w:rPr>
        <w:t>ROMÂNIA</w:t>
      </w:r>
    </w:p>
    <w:p w:rsidR="00F94109" w:rsidRPr="005821C5" w:rsidRDefault="00F94109" w:rsidP="00F94109">
      <w:pPr>
        <w:tabs>
          <w:tab w:val="left" w:pos="76"/>
        </w:tabs>
        <w:autoSpaceDE w:val="0"/>
        <w:autoSpaceDN w:val="0"/>
        <w:adjustRightInd w:val="0"/>
        <w:rPr>
          <w:noProof/>
          <w:sz w:val="22"/>
          <w:szCs w:val="22"/>
        </w:rPr>
      </w:pPr>
      <w:r w:rsidRPr="005821C5">
        <w:rPr>
          <w:noProof/>
          <w:sz w:val="22"/>
          <w:szCs w:val="22"/>
        </w:rPr>
        <w:t>JUDEȚUL TIMIȘ</w:t>
      </w:r>
    </w:p>
    <w:p w:rsidR="00F94109" w:rsidRPr="005821C5" w:rsidRDefault="00F94109" w:rsidP="00F94109">
      <w:pPr>
        <w:tabs>
          <w:tab w:val="left" w:pos="76"/>
        </w:tabs>
        <w:autoSpaceDE w:val="0"/>
        <w:autoSpaceDN w:val="0"/>
        <w:adjustRightInd w:val="0"/>
        <w:rPr>
          <w:noProof/>
          <w:sz w:val="22"/>
          <w:szCs w:val="22"/>
        </w:rPr>
      </w:pPr>
      <w:r w:rsidRPr="005821C5">
        <w:rPr>
          <w:noProof/>
          <w:sz w:val="22"/>
          <w:szCs w:val="22"/>
        </w:rPr>
        <w:t>MUNICIPIUL TIMIȘOARA</w:t>
      </w:r>
    </w:p>
    <w:p w:rsidR="00F213AF" w:rsidRDefault="00F213AF" w:rsidP="00F94109">
      <w:pPr>
        <w:tabs>
          <w:tab w:val="left" w:pos="76"/>
        </w:tabs>
        <w:autoSpaceDE w:val="0"/>
        <w:autoSpaceDN w:val="0"/>
        <w:adjustRightInd w:val="0"/>
        <w:rPr>
          <w:bCs/>
          <w:noProof/>
          <w:sz w:val="22"/>
          <w:szCs w:val="22"/>
        </w:rPr>
      </w:pPr>
      <w:r>
        <w:rPr>
          <w:bCs/>
          <w:noProof/>
          <w:sz w:val="22"/>
          <w:szCs w:val="22"/>
        </w:rPr>
        <w:t>PRIMAR</w:t>
      </w:r>
    </w:p>
    <w:p w:rsidR="00F94109" w:rsidRDefault="0047027A" w:rsidP="0047027A">
      <w:pPr>
        <w:autoSpaceDE w:val="0"/>
        <w:autoSpaceDN w:val="0"/>
        <w:adjustRightInd w:val="0"/>
        <w:ind w:right="141"/>
        <w:rPr>
          <w:caps/>
          <w:lang w:val="ro-RO"/>
        </w:rPr>
      </w:pPr>
      <w:r w:rsidRPr="00F90C64">
        <w:rPr>
          <w:caps/>
          <w:lang w:val="ro-RO"/>
        </w:rPr>
        <w:t>TMI2023-013607/22.11.2023</w:t>
      </w:r>
    </w:p>
    <w:p w:rsidR="0047027A" w:rsidRDefault="0047027A" w:rsidP="0047027A">
      <w:pPr>
        <w:autoSpaceDE w:val="0"/>
        <w:autoSpaceDN w:val="0"/>
        <w:adjustRightInd w:val="0"/>
        <w:ind w:right="141"/>
        <w:rPr>
          <w:b/>
          <w:color w:val="000000"/>
          <w:sz w:val="22"/>
          <w:szCs w:val="22"/>
          <w:u w:val="single"/>
          <w:lang w:val="ro-RO"/>
        </w:rPr>
      </w:pPr>
    </w:p>
    <w:p w:rsidR="003D4688" w:rsidRDefault="003D4688" w:rsidP="0047027A">
      <w:pPr>
        <w:autoSpaceDE w:val="0"/>
        <w:autoSpaceDN w:val="0"/>
        <w:adjustRightInd w:val="0"/>
        <w:ind w:right="141"/>
        <w:rPr>
          <w:b/>
          <w:color w:val="000000"/>
          <w:sz w:val="22"/>
          <w:szCs w:val="22"/>
          <w:u w:val="single"/>
          <w:lang w:val="ro-RO"/>
        </w:rPr>
      </w:pPr>
    </w:p>
    <w:p w:rsidR="00CB1D19" w:rsidRPr="00F202CD" w:rsidRDefault="00CB1D19" w:rsidP="00974776">
      <w:pPr>
        <w:autoSpaceDE w:val="0"/>
        <w:autoSpaceDN w:val="0"/>
        <w:adjustRightInd w:val="0"/>
        <w:ind w:right="141"/>
        <w:jc w:val="center"/>
        <w:rPr>
          <w:color w:val="000000"/>
          <w:sz w:val="22"/>
          <w:szCs w:val="22"/>
          <w:lang w:val="ro-RO"/>
        </w:rPr>
      </w:pPr>
      <w:r w:rsidRPr="00F202CD">
        <w:rPr>
          <w:color w:val="000000"/>
          <w:sz w:val="22"/>
          <w:szCs w:val="22"/>
          <w:lang w:val="ro-RO"/>
        </w:rPr>
        <w:t>REFERATUL DE APROBARE A PROIECTULUI DE HOTĂRÂRE</w:t>
      </w:r>
    </w:p>
    <w:p w:rsidR="00F94109" w:rsidRPr="00F94109" w:rsidRDefault="00797E36" w:rsidP="000F76E7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2"/>
          <w:szCs w:val="22"/>
        </w:rPr>
      </w:pPr>
      <w:r w:rsidRPr="00174DC5">
        <w:rPr>
          <w:bCs/>
          <w:iCs/>
          <w:color w:val="000000"/>
          <w:sz w:val="22"/>
          <w:szCs w:val="22"/>
          <w:lang w:val="pt-BR"/>
        </w:rPr>
        <w:t xml:space="preserve"> </w:t>
      </w:r>
      <w:r w:rsidR="000F76E7" w:rsidRPr="000F76E7">
        <w:rPr>
          <w:b/>
          <w:bCs/>
          <w:color w:val="000000"/>
          <w:sz w:val="22"/>
          <w:szCs w:val="22"/>
          <w:lang w:val="it-IT"/>
        </w:rPr>
        <w:t xml:space="preserve">privind aprobarea finalizării implementării proiectului </w:t>
      </w:r>
      <w:r w:rsidR="000F76E7" w:rsidRPr="000F76E7">
        <w:rPr>
          <w:b/>
          <w:bCs/>
          <w:color w:val="000000"/>
          <w:sz w:val="22"/>
          <w:szCs w:val="22"/>
        </w:rPr>
        <w:t>„</w:t>
      </w:r>
      <w:proofErr w:type="spellStart"/>
      <w:r w:rsidR="000F76E7" w:rsidRPr="000F76E7">
        <w:rPr>
          <w:b/>
          <w:bCs/>
          <w:i/>
          <w:iCs/>
          <w:color w:val="000000"/>
          <w:sz w:val="22"/>
          <w:szCs w:val="22"/>
        </w:rPr>
        <w:t>Construcţie</w:t>
      </w:r>
      <w:proofErr w:type="spellEnd"/>
      <w:r w:rsidR="000F76E7" w:rsidRPr="000F76E7">
        <w:rPr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0F76E7" w:rsidRPr="000F76E7">
        <w:rPr>
          <w:b/>
          <w:bCs/>
          <w:i/>
          <w:iCs/>
          <w:color w:val="000000"/>
          <w:sz w:val="22"/>
          <w:szCs w:val="22"/>
        </w:rPr>
        <w:t>clădire</w:t>
      </w:r>
      <w:proofErr w:type="spellEnd"/>
      <w:r w:rsidR="000F76E7" w:rsidRPr="000F76E7">
        <w:rPr>
          <w:b/>
          <w:bCs/>
          <w:i/>
          <w:iCs/>
          <w:color w:val="000000"/>
          <w:sz w:val="22"/>
          <w:szCs w:val="22"/>
        </w:rPr>
        <w:t xml:space="preserve"> cu </w:t>
      </w:r>
      <w:proofErr w:type="spellStart"/>
      <w:r w:rsidR="000F76E7" w:rsidRPr="000F76E7">
        <w:rPr>
          <w:b/>
          <w:bCs/>
          <w:i/>
          <w:iCs/>
          <w:color w:val="000000"/>
          <w:sz w:val="22"/>
          <w:szCs w:val="22"/>
        </w:rPr>
        <w:t>destinaţia</w:t>
      </w:r>
      <w:proofErr w:type="spellEnd"/>
      <w:r w:rsidR="000F76E7" w:rsidRPr="000F76E7">
        <w:rPr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0F76E7" w:rsidRPr="000F76E7">
        <w:rPr>
          <w:b/>
          <w:bCs/>
          <w:i/>
          <w:iCs/>
          <w:color w:val="000000"/>
          <w:sz w:val="22"/>
          <w:szCs w:val="22"/>
        </w:rPr>
        <w:t>creşă</w:t>
      </w:r>
      <w:proofErr w:type="spellEnd"/>
      <w:r w:rsidR="000F76E7" w:rsidRPr="000F76E7">
        <w:rPr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0F76E7" w:rsidRPr="000F76E7">
        <w:rPr>
          <w:b/>
          <w:bCs/>
          <w:i/>
          <w:iCs/>
          <w:color w:val="000000"/>
          <w:sz w:val="22"/>
          <w:szCs w:val="22"/>
        </w:rPr>
        <w:t>str.Cocea</w:t>
      </w:r>
      <w:proofErr w:type="spellEnd"/>
      <w:r w:rsidR="000F76E7" w:rsidRPr="000F76E7">
        <w:rPr>
          <w:b/>
          <w:bCs/>
          <w:i/>
          <w:iCs/>
          <w:color w:val="000000"/>
          <w:sz w:val="22"/>
          <w:szCs w:val="22"/>
        </w:rPr>
        <w:t>”, cod SMIS 125504</w:t>
      </w:r>
      <w:r w:rsidR="000F76E7" w:rsidRPr="000F76E7">
        <w:rPr>
          <w:b/>
          <w:bCs/>
          <w:color w:val="000000"/>
          <w:sz w:val="22"/>
          <w:szCs w:val="22"/>
        </w:rPr>
        <w:t xml:space="preserve"> </w:t>
      </w:r>
      <w:r w:rsidR="000F76E7" w:rsidRPr="000F76E7">
        <w:rPr>
          <w:b/>
          <w:bCs/>
          <w:color w:val="000000"/>
          <w:sz w:val="22"/>
          <w:szCs w:val="22"/>
          <w:lang w:val="it-IT"/>
        </w:rPr>
        <w:t>– POR 2014-2020, până la data de 31.12.2024, conform Instrucțiunii AMPOR nr.207/2023, precum și suportarea din bugetul local a cheltuielilor estimate legate de acesta în vederea asigurării funcționalității sale</w:t>
      </w:r>
    </w:p>
    <w:p w:rsidR="00FB4269" w:rsidRPr="009F48D9" w:rsidRDefault="00FB4269" w:rsidP="00FB4269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ro-RO"/>
        </w:rPr>
      </w:pPr>
    </w:p>
    <w:p w:rsidR="004F0CBF" w:rsidRDefault="008A0036" w:rsidP="009028BC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left="0" w:right="141" w:firstLine="0"/>
        <w:jc w:val="both"/>
        <w:rPr>
          <w:rFonts w:ascii="Times New Roman" w:hAnsi="Times New Roman"/>
          <w:b/>
          <w:color w:val="000000"/>
          <w:spacing w:val="-5"/>
        </w:rPr>
      </w:pPr>
      <w:r w:rsidRPr="00174DC5">
        <w:rPr>
          <w:rFonts w:ascii="Times New Roman" w:hAnsi="Times New Roman"/>
          <w:b/>
          <w:color w:val="000000"/>
          <w:spacing w:val="-5"/>
        </w:rPr>
        <w:t>Descrierea situaț</w:t>
      </w:r>
      <w:r w:rsidR="00CB1D19" w:rsidRPr="00174DC5">
        <w:rPr>
          <w:rFonts w:ascii="Times New Roman" w:hAnsi="Times New Roman"/>
          <w:b/>
          <w:color w:val="000000"/>
          <w:spacing w:val="-5"/>
        </w:rPr>
        <w:t>iei actuale</w:t>
      </w:r>
    </w:p>
    <w:p w:rsidR="00C236A0" w:rsidRPr="0032353A" w:rsidRDefault="00C236A0" w:rsidP="0032353A">
      <w:pPr>
        <w:tabs>
          <w:tab w:val="left" w:pos="360"/>
          <w:tab w:val="left" w:pos="432"/>
        </w:tabs>
        <w:autoSpaceDE w:val="0"/>
        <w:autoSpaceDN w:val="0"/>
        <w:adjustRightInd w:val="0"/>
        <w:jc w:val="both"/>
        <w:rPr>
          <w:b/>
          <w:bCs/>
          <w:spacing w:val="-5"/>
          <w:sz w:val="22"/>
          <w:szCs w:val="22"/>
          <w:lang w:val="ro-RO"/>
        </w:rPr>
      </w:pPr>
      <w:r>
        <w:rPr>
          <w:color w:val="000000"/>
          <w:spacing w:val="-5"/>
          <w:sz w:val="22"/>
          <w:szCs w:val="22"/>
          <w:lang w:val="it-IT"/>
        </w:rPr>
        <w:tab/>
      </w:r>
      <w:r>
        <w:rPr>
          <w:color w:val="000000"/>
          <w:spacing w:val="-5"/>
          <w:sz w:val="22"/>
          <w:szCs w:val="22"/>
          <w:lang w:val="it-IT"/>
        </w:rPr>
        <w:tab/>
      </w:r>
      <w:r>
        <w:rPr>
          <w:color w:val="000000"/>
          <w:spacing w:val="-5"/>
          <w:sz w:val="22"/>
          <w:szCs w:val="22"/>
          <w:lang w:val="it-IT"/>
        </w:rPr>
        <w:tab/>
      </w:r>
      <w:r w:rsidR="00EB7732">
        <w:rPr>
          <w:color w:val="000000"/>
          <w:spacing w:val="-5"/>
          <w:sz w:val="22"/>
          <w:szCs w:val="22"/>
          <w:lang w:val="it-IT"/>
        </w:rPr>
        <w:t xml:space="preserve">Pentru proiectul </w:t>
      </w:r>
      <w:r w:rsidRPr="00C236A0">
        <w:rPr>
          <w:b/>
          <w:bCs/>
          <w:i/>
          <w:iCs/>
          <w:color w:val="000000"/>
          <w:spacing w:val="-5"/>
          <w:sz w:val="22"/>
          <w:szCs w:val="22"/>
        </w:rPr>
        <w:t>“</w:t>
      </w:r>
      <w:proofErr w:type="spellStart"/>
      <w:r w:rsidRPr="00C236A0">
        <w:rPr>
          <w:b/>
          <w:bCs/>
          <w:i/>
          <w:iCs/>
          <w:color w:val="000000"/>
          <w:spacing w:val="-5"/>
          <w:sz w:val="22"/>
          <w:szCs w:val="22"/>
        </w:rPr>
        <w:t>Construcţie</w:t>
      </w:r>
      <w:proofErr w:type="spellEnd"/>
      <w:r w:rsidRPr="00C236A0">
        <w:rPr>
          <w:b/>
          <w:bCs/>
          <w:i/>
          <w:iCs/>
          <w:color w:val="000000"/>
          <w:spacing w:val="-5"/>
          <w:sz w:val="22"/>
          <w:szCs w:val="22"/>
        </w:rPr>
        <w:t xml:space="preserve"> </w:t>
      </w:r>
      <w:proofErr w:type="spellStart"/>
      <w:r w:rsidRPr="00C236A0">
        <w:rPr>
          <w:b/>
          <w:bCs/>
          <w:i/>
          <w:iCs/>
          <w:color w:val="000000"/>
          <w:spacing w:val="-5"/>
          <w:sz w:val="22"/>
          <w:szCs w:val="22"/>
        </w:rPr>
        <w:t>clădire</w:t>
      </w:r>
      <w:proofErr w:type="spellEnd"/>
      <w:r w:rsidRPr="00C236A0">
        <w:rPr>
          <w:b/>
          <w:bCs/>
          <w:i/>
          <w:iCs/>
          <w:color w:val="000000"/>
          <w:spacing w:val="-5"/>
          <w:sz w:val="22"/>
          <w:szCs w:val="22"/>
        </w:rPr>
        <w:t xml:space="preserve"> cu </w:t>
      </w:r>
      <w:proofErr w:type="spellStart"/>
      <w:r w:rsidRPr="00C236A0">
        <w:rPr>
          <w:b/>
          <w:bCs/>
          <w:i/>
          <w:iCs/>
          <w:color w:val="000000"/>
          <w:spacing w:val="-5"/>
          <w:sz w:val="22"/>
          <w:szCs w:val="22"/>
        </w:rPr>
        <w:t>destinaţia</w:t>
      </w:r>
      <w:proofErr w:type="spellEnd"/>
      <w:r w:rsidRPr="00C236A0">
        <w:rPr>
          <w:b/>
          <w:bCs/>
          <w:i/>
          <w:iCs/>
          <w:color w:val="000000"/>
          <w:spacing w:val="-5"/>
          <w:sz w:val="22"/>
          <w:szCs w:val="22"/>
        </w:rPr>
        <w:t xml:space="preserve"> </w:t>
      </w:r>
      <w:proofErr w:type="spellStart"/>
      <w:r w:rsidRPr="00C236A0">
        <w:rPr>
          <w:b/>
          <w:bCs/>
          <w:i/>
          <w:iCs/>
          <w:color w:val="000000"/>
          <w:spacing w:val="-5"/>
          <w:sz w:val="22"/>
          <w:szCs w:val="22"/>
        </w:rPr>
        <w:t>creşă</w:t>
      </w:r>
      <w:proofErr w:type="spellEnd"/>
      <w:r w:rsidRPr="00C236A0">
        <w:rPr>
          <w:b/>
          <w:bCs/>
          <w:i/>
          <w:iCs/>
          <w:color w:val="000000"/>
          <w:spacing w:val="-5"/>
          <w:sz w:val="22"/>
          <w:szCs w:val="22"/>
        </w:rPr>
        <w:t xml:space="preserve"> </w:t>
      </w:r>
      <w:proofErr w:type="spellStart"/>
      <w:r w:rsidRPr="00C236A0">
        <w:rPr>
          <w:b/>
          <w:bCs/>
          <w:i/>
          <w:iCs/>
          <w:color w:val="000000"/>
          <w:spacing w:val="-5"/>
          <w:sz w:val="22"/>
          <w:szCs w:val="22"/>
        </w:rPr>
        <w:t>str.Cocea</w:t>
      </w:r>
      <w:proofErr w:type="spellEnd"/>
      <w:r w:rsidRPr="00C236A0">
        <w:rPr>
          <w:b/>
          <w:bCs/>
          <w:i/>
          <w:iCs/>
          <w:color w:val="000000"/>
          <w:spacing w:val="-5"/>
          <w:sz w:val="22"/>
          <w:szCs w:val="22"/>
        </w:rPr>
        <w:t>”</w:t>
      </w:r>
      <w:r w:rsidRPr="00C236A0">
        <w:rPr>
          <w:bCs/>
          <w:color w:val="000000"/>
          <w:spacing w:val="-5"/>
          <w:sz w:val="22"/>
          <w:szCs w:val="22"/>
        </w:rPr>
        <w:t xml:space="preserve">, a </w:t>
      </w:r>
      <w:proofErr w:type="spellStart"/>
      <w:r w:rsidRPr="00C236A0">
        <w:rPr>
          <w:bCs/>
          <w:color w:val="000000"/>
          <w:spacing w:val="-5"/>
          <w:sz w:val="22"/>
          <w:szCs w:val="22"/>
        </w:rPr>
        <w:t>fost</w:t>
      </w:r>
      <w:proofErr w:type="spellEnd"/>
      <w:r w:rsidRPr="00C236A0">
        <w:rPr>
          <w:bCs/>
          <w:color w:val="000000"/>
          <w:spacing w:val="-5"/>
          <w:sz w:val="22"/>
          <w:szCs w:val="22"/>
        </w:rPr>
        <w:t xml:space="preserve"> </w:t>
      </w:r>
      <w:proofErr w:type="spellStart"/>
      <w:r w:rsidRPr="00C236A0">
        <w:rPr>
          <w:bCs/>
          <w:color w:val="000000"/>
          <w:spacing w:val="-5"/>
          <w:sz w:val="22"/>
          <w:szCs w:val="22"/>
        </w:rPr>
        <w:t>semnat</w:t>
      </w:r>
      <w:proofErr w:type="spellEnd"/>
      <w:r w:rsidRPr="00C236A0">
        <w:rPr>
          <w:bCs/>
          <w:color w:val="000000"/>
          <w:spacing w:val="-5"/>
          <w:sz w:val="22"/>
          <w:szCs w:val="22"/>
        </w:rPr>
        <w:t xml:space="preserve"> </w:t>
      </w:r>
      <w:proofErr w:type="spellStart"/>
      <w:r w:rsidRPr="00C236A0">
        <w:rPr>
          <w:bCs/>
          <w:color w:val="000000"/>
          <w:spacing w:val="-5"/>
          <w:sz w:val="22"/>
          <w:szCs w:val="22"/>
        </w:rPr>
        <w:t>Contractul</w:t>
      </w:r>
      <w:proofErr w:type="spellEnd"/>
      <w:r w:rsidRPr="00C236A0">
        <w:rPr>
          <w:bCs/>
          <w:color w:val="000000"/>
          <w:spacing w:val="-5"/>
          <w:sz w:val="22"/>
          <w:szCs w:val="22"/>
        </w:rPr>
        <w:t xml:space="preserve"> de </w:t>
      </w:r>
      <w:proofErr w:type="spellStart"/>
      <w:r w:rsidRPr="00C236A0">
        <w:rPr>
          <w:bCs/>
          <w:color w:val="000000"/>
          <w:spacing w:val="-5"/>
          <w:sz w:val="22"/>
          <w:szCs w:val="22"/>
        </w:rPr>
        <w:t>finanțare</w:t>
      </w:r>
      <w:proofErr w:type="spellEnd"/>
      <w:r w:rsidRPr="00C236A0">
        <w:rPr>
          <w:bCs/>
          <w:color w:val="000000"/>
          <w:spacing w:val="-5"/>
          <w:sz w:val="22"/>
          <w:szCs w:val="22"/>
        </w:rPr>
        <w:t xml:space="preserve"> nr. </w:t>
      </w:r>
      <w:r w:rsidRPr="00C236A0">
        <w:rPr>
          <w:b/>
          <w:bCs/>
          <w:color w:val="000000"/>
          <w:spacing w:val="-5"/>
          <w:sz w:val="22"/>
          <w:szCs w:val="22"/>
        </w:rPr>
        <w:t>4560/</w:t>
      </w:r>
      <w:proofErr w:type="gramStart"/>
      <w:r w:rsidRPr="00C236A0">
        <w:rPr>
          <w:b/>
          <w:bCs/>
          <w:color w:val="000000"/>
          <w:spacing w:val="-5"/>
          <w:sz w:val="22"/>
          <w:szCs w:val="22"/>
        </w:rPr>
        <w:t xml:space="preserve">09.07.2019 </w:t>
      </w:r>
      <w:r w:rsidRPr="00C236A0">
        <w:rPr>
          <w:bCs/>
          <w:color w:val="000000"/>
          <w:spacing w:val="-5"/>
          <w:sz w:val="22"/>
          <w:szCs w:val="22"/>
        </w:rPr>
        <w:t xml:space="preserve"> </w:t>
      </w:r>
      <w:proofErr w:type="spellStart"/>
      <w:r w:rsidRPr="00C236A0">
        <w:rPr>
          <w:bCs/>
          <w:color w:val="000000"/>
          <w:spacing w:val="-5"/>
          <w:sz w:val="22"/>
          <w:szCs w:val="22"/>
        </w:rPr>
        <w:t>între</w:t>
      </w:r>
      <w:proofErr w:type="spellEnd"/>
      <w:proofErr w:type="gramEnd"/>
      <w:r w:rsidRPr="00C236A0">
        <w:rPr>
          <w:bCs/>
          <w:color w:val="000000"/>
          <w:spacing w:val="-5"/>
          <w:sz w:val="22"/>
          <w:szCs w:val="22"/>
        </w:rPr>
        <w:t xml:space="preserve"> </w:t>
      </w:r>
      <w:proofErr w:type="spellStart"/>
      <w:r w:rsidRPr="00C236A0">
        <w:rPr>
          <w:bCs/>
          <w:color w:val="000000"/>
          <w:spacing w:val="-5"/>
          <w:sz w:val="22"/>
          <w:szCs w:val="22"/>
        </w:rPr>
        <w:t>Agenţia</w:t>
      </w:r>
      <w:proofErr w:type="spellEnd"/>
      <w:r w:rsidRPr="00C236A0">
        <w:rPr>
          <w:bCs/>
          <w:color w:val="000000"/>
          <w:spacing w:val="-5"/>
          <w:sz w:val="22"/>
          <w:szCs w:val="22"/>
        </w:rPr>
        <w:t xml:space="preserve"> </w:t>
      </w:r>
      <w:proofErr w:type="spellStart"/>
      <w:r w:rsidRPr="00C236A0">
        <w:rPr>
          <w:bCs/>
          <w:color w:val="000000"/>
          <w:spacing w:val="-5"/>
          <w:sz w:val="22"/>
          <w:szCs w:val="22"/>
        </w:rPr>
        <w:t>pentru</w:t>
      </w:r>
      <w:proofErr w:type="spellEnd"/>
      <w:r w:rsidRPr="00C236A0">
        <w:rPr>
          <w:bCs/>
          <w:color w:val="000000"/>
          <w:spacing w:val="-5"/>
          <w:sz w:val="22"/>
          <w:szCs w:val="22"/>
        </w:rPr>
        <w:t xml:space="preserve"> </w:t>
      </w:r>
      <w:proofErr w:type="spellStart"/>
      <w:r w:rsidRPr="00C236A0">
        <w:rPr>
          <w:bCs/>
          <w:color w:val="000000"/>
          <w:spacing w:val="-5"/>
          <w:sz w:val="22"/>
          <w:szCs w:val="22"/>
        </w:rPr>
        <w:t>Dezvoltare</w:t>
      </w:r>
      <w:proofErr w:type="spellEnd"/>
      <w:r w:rsidRPr="00C236A0">
        <w:rPr>
          <w:bCs/>
          <w:color w:val="000000"/>
          <w:spacing w:val="-5"/>
          <w:sz w:val="22"/>
          <w:szCs w:val="22"/>
        </w:rPr>
        <w:t xml:space="preserve"> </w:t>
      </w:r>
      <w:proofErr w:type="spellStart"/>
      <w:r w:rsidRPr="00C236A0">
        <w:rPr>
          <w:bCs/>
          <w:color w:val="000000"/>
          <w:spacing w:val="-5"/>
          <w:sz w:val="22"/>
          <w:szCs w:val="22"/>
        </w:rPr>
        <w:t>Regională</w:t>
      </w:r>
      <w:proofErr w:type="spellEnd"/>
      <w:r w:rsidRPr="00C236A0">
        <w:rPr>
          <w:bCs/>
          <w:color w:val="000000"/>
          <w:spacing w:val="-5"/>
          <w:sz w:val="22"/>
          <w:szCs w:val="22"/>
        </w:rPr>
        <w:t xml:space="preserve"> a </w:t>
      </w:r>
      <w:proofErr w:type="spellStart"/>
      <w:r w:rsidRPr="00C236A0">
        <w:rPr>
          <w:bCs/>
          <w:color w:val="000000"/>
          <w:spacing w:val="-5"/>
          <w:sz w:val="22"/>
          <w:szCs w:val="22"/>
        </w:rPr>
        <w:t>Regiunii</w:t>
      </w:r>
      <w:proofErr w:type="spellEnd"/>
      <w:r w:rsidRPr="00C236A0">
        <w:rPr>
          <w:bCs/>
          <w:color w:val="000000"/>
          <w:spacing w:val="-5"/>
          <w:sz w:val="22"/>
          <w:szCs w:val="22"/>
        </w:rPr>
        <w:t xml:space="preserve"> Vest </w:t>
      </w:r>
      <w:proofErr w:type="spellStart"/>
      <w:r w:rsidRPr="00C236A0">
        <w:rPr>
          <w:bCs/>
          <w:color w:val="000000"/>
          <w:spacing w:val="-5"/>
          <w:sz w:val="22"/>
          <w:szCs w:val="22"/>
        </w:rPr>
        <w:t>și</w:t>
      </w:r>
      <w:proofErr w:type="spellEnd"/>
      <w:r w:rsidRPr="00C236A0">
        <w:rPr>
          <w:bCs/>
          <w:color w:val="000000"/>
          <w:spacing w:val="-5"/>
          <w:sz w:val="22"/>
          <w:szCs w:val="22"/>
        </w:rPr>
        <w:t xml:space="preserve"> </w:t>
      </w:r>
      <w:proofErr w:type="spellStart"/>
      <w:r w:rsidRPr="00C236A0">
        <w:rPr>
          <w:bCs/>
          <w:color w:val="000000"/>
          <w:spacing w:val="-5"/>
          <w:sz w:val="22"/>
          <w:szCs w:val="22"/>
        </w:rPr>
        <w:t>Unitatea</w:t>
      </w:r>
      <w:proofErr w:type="spellEnd"/>
      <w:r w:rsidRPr="00C236A0">
        <w:rPr>
          <w:bCs/>
          <w:color w:val="000000"/>
          <w:spacing w:val="-5"/>
          <w:sz w:val="22"/>
          <w:szCs w:val="22"/>
        </w:rPr>
        <w:t xml:space="preserve"> </w:t>
      </w:r>
      <w:proofErr w:type="spellStart"/>
      <w:r w:rsidRPr="00C236A0">
        <w:rPr>
          <w:bCs/>
          <w:color w:val="000000"/>
          <w:spacing w:val="-5"/>
          <w:sz w:val="22"/>
          <w:szCs w:val="22"/>
        </w:rPr>
        <w:t>Administrativ-Teritorială</w:t>
      </w:r>
      <w:proofErr w:type="spellEnd"/>
      <w:r w:rsidRPr="00C236A0">
        <w:rPr>
          <w:bCs/>
          <w:color w:val="000000"/>
          <w:spacing w:val="-5"/>
          <w:sz w:val="22"/>
          <w:szCs w:val="22"/>
        </w:rPr>
        <w:t xml:space="preserve"> </w:t>
      </w:r>
      <w:proofErr w:type="spellStart"/>
      <w:r w:rsidRPr="00C236A0">
        <w:rPr>
          <w:bCs/>
          <w:color w:val="000000"/>
          <w:spacing w:val="-5"/>
          <w:sz w:val="22"/>
          <w:szCs w:val="22"/>
        </w:rPr>
        <w:t>Municipiul</w:t>
      </w:r>
      <w:proofErr w:type="spellEnd"/>
      <w:r w:rsidRPr="00C236A0">
        <w:rPr>
          <w:bCs/>
          <w:color w:val="000000"/>
          <w:spacing w:val="-5"/>
          <w:sz w:val="22"/>
          <w:szCs w:val="22"/>
        </w:rPr>
        <w:t xml:space="preserve">, </w:t>
      </w:r>
      <w:proofErr w:type="spellStart"/>
      <w:r w:rsidRPr="00C236A0">
        <w:rPr>
          <w:bCs/>
          <w:color w:val="000000"/>
          <w:spacing w:val="-5"/>
          <w:sz w:val="22"/>
          <w:szCs w:val="22"/>
        </w:rPr>
        <w:t>având</w:t>
      </w:r>
      <w:proofErr w:type="spellEnd"/>
      <w:r w:rsidRPr="00C236A0">
        <w:rPr>
          <w:bCs/>
          <w:color w:val="000000"/>
          <w:spacing w:val="-5"/>
          <w:sz w:val="22"/>
          <w:szCs w:val="22"/>
        </w:rPr>
        <w:t xml:space="preserve"> ca </w:t>
      </w:r>
      <w:proofErr w:type="spellStart"/>
      <w:r w:rsidRPr="00C236A0">
        <w:rPr>
          <w:bCs/>
          <w:color w:val="000000"/>
          <w:spacing w:val="-5"/>
          <w:sz w:val="22"/>
          <w:szCs w:val="22"/>
        </w:rPr>
        <w:t>obiect</w:t>
      </w:r>
      <w:proofErr w:type="spellEnd"/>
      <w:r w:rsidRPr="00C236A0">
        <w:rPr>
          <w:bCs/>
          <w:color w:val="000000"/>
          <w:spacing w:val="-5"/>
          <w:sz w:val="22"/>
          <w:szCs w:val="22"/>
        </w:rPr>
        <w:t xml:space="preserve"> </w:t>
      </w:r>
      <w:proofErr w:type="spellStart"/>
      <w:r w:rsidRPr="00C236A0">
        <w:rPr>
          <w:bCs/>
          <w:color w:val="000000"/>
          <w:spacing w:val="-5"/>
          <w:sz w:val="22"/>
          <w:szCs w:val="22"/>
        </w:rPr>
        <w:t>acordarea</w:t>
      </w:r>
      <w:proofErr w:type="spellEnd"/>
      <w:r w:rsidRPr="00C236A0">
        <w:rPr>
          <w:bCs/>
          <w:color w:val="000000"/>
          <w:spacing w:val="-5"/>
          <w:sz w:val="22"/>
          <w:szCs w:val="22"/>
        </w:rPr>
        <w:t xml:space="preserve"> </w:t>
      </w:r>
      <w:proofErr w:type="spellStart"/>
      <w:r w:rsidRPr="00C236A0">
        <w:rPr>
          <w:bCs/>
          <w:color w:val="000000"/>
          <w:spacing w:val="-5"/>
          <w:sz w:val="22"/>
          <w:szCs w:val="22"/>
        </w:rPr>
        <w:t>finanţării</w:t>
      </w:r>
      <w:proofErr w:type="spellEnd"/>
      <w:r w:rsidRPr="00C236A0">
        <w:rPr>
          <w:bCs/>
          <w:color w:val="000000"/>
          <w:spacing w:val="-5"/>
          <w:sz w:val="22"/>
          <w:szCs w:val="22"/>
        </w:rPr>
        <w:t xml:space="preserve"> </w:t>
      </w:r>
      <w:proofErr w:type="spellStart"/>
      <w:r w:rsidRPr="00C236A0">
        <w:rPr>
          <w:bCs/>
          <w:color w:val="000000"/>
          <w:spacing w:val="-5"/>
          <w:sz w:val="22"/>
          <w:szCs w:val="22"/>
        </w:rPr>
        <w:t>nerambursabile</w:t>
      </w:r>
      <w:proofErr w:type="spellEnd"/>
      <w:r w:rsidRPr="00C236A0">
        <w:rPr>
          <w:bCs/>
          <w:color w:val="000000"/>
          <w:spacing w:val="-5"/>
          <w:sz w:val="22"/>
          <w:szCs w:val="22"/>
        </w:rPr>
        <w:t xml:space="preserve"> </w:t>
      </w:r>
      <w:proofErr w:type="spellStart"/>
      <w:r w:rsidRPr="00C236A0">
        <w:rPr>
          <w:bCs/>
          <w:color w:val="000000"/>
          <w:spacing w:val="-5"/>
          <w:sz w:val="22"/>
          <w:szCs w:val="22"/>
        </w:rPr>
        <w:t>pentru</w:t>
      </w:r>
      <w:proofErr w:type="spellEnd"/>
      <w:r w:rsidRPr="00C236A0">
        <w:rPr>
          <w:bCs/>
          <w:color w:val="000000"/>
          <w:spacing w:val="-5"/>
          <w:sz w:val="22"/>
          <w:szCs w:val="22"/>
        </w:rPr>
        <w:t xml:space="preserve"> </w:t>
      </w:r>
      <w:proofErr w:type="spellStart"/>
      <w:r w:rsidRPr="00C236A0">
        <w:rPr>
          <w:bCs/>
          <w:color w:val="000000"/>
          <w:spacing w:val="-5"/>
          <w:sz w:val="22"/>
          <w:szCs w:val="22"/>
        </w:rPr>
        <w:t>implementarea</w:t>
      </w:r>
      <w:proofErr w:type="spellEnd"/>
      <w:r w:rsidRPr="00C236A0">
        <w:rPr>
          <w:bCs/>
          <w:color w:val="000000"/>
          <w:spacing w:val="-5"/>
          <w:sz w:val="22"/>
          <w:szCs w:val="22"/>
        </w:rPr>
        <w:t xml:space="preserve"> </w:t>
      </w:r>
      <w:proofErr w:type="spellStart"/>
      <w:r w:rsidRPr="00C236A0">
        <w:rPr>
          <w:bCs/>
          <w:color w:val="000000"/>
          <w:spacing w:val="-5"/>
          <w:sz w:val="22"/>
          <w:szCs w:val="22"/>
        </w:rPr>
        <w:t>Proiectului</w:t>
      </w:r>
      <w:proofErr w:type="spellEnd"/>
      <w:r w:rsidRPr="00C236A0">
        <w:rPr>
          <w:bCs/>
          <w:color w:val="000000"/>
          <w:spacing w:val="-5"/>
          <w:sz w:val="22"/>
          <w:szCs w:val="22"/>
        </w:rPr>
        <w:t xml:space="preserve"> nr. SMIS 125504,</w:t>
      </w:r>
      <w:proofErr w:type="gramStart"/>
      <w:r w:rsidRPr="00C236A0">
        <w:rPr>
          <w:i/>
          <w:spacing w:val="-5"/>
          <w:sz w:val="22"/>
          <w:szCs w:val="22"/>
          <w:lang w:val="it-IT"/>
        </w:rPr>
        <w:t>”</w:t>
      </w:r>
      <w:r w:rsidRPr="00C236A0">
        <w:rPr>
          <w:bCs/>
          <w:color w:val="000000"/>
          <w:spacing w:val="-5"/>
          <w:sz w:val="22"/>
          <w:szCs w:val="22"/>
        </w:rPr>
        <w:t>,</w:t>
      </w:r>
      <w:proofErr w:type="gramEnd"/>
      <w:r w:rsidRPr="00C236A0">
        <w:rPr>
          <w:bCs/>
          <w:color w:val="000000"/>
          <w:spacing w:val="-5"/>
          <w:sz w:val="22"/>
          <w:szCs w:val="22"/>
        </w:rPr>
        <w:t xml:space="preserve"> </w:t>
      </w:r>
      <w:proofErr w:type="spellStart"/>
      <w:r w:rsidRPr="00C236A0">
        <w:rPr>
          <w:bCs/>
          <w:color w:val="000000"/>
          <w:spacing w:val="-5"/>
          <w:sz w:val="22"/>
          <w:szCs w:val="22"/>
        </w:rPr>
        <w:t>prin</w:t>
      </w:r>
      <w:proofErr w:type="spellEnd"/>
      <w:r w:rsidRPr="00C236A0">
        <w:rPr>
          <w:bCs/>
          <w:color w:val="000000"/>
          <w:spacing w:val="-5"/>
          <w:sz w:val="22"/>
          <w:szCs w:val="22"/>
        </w:rPr>
        <w:t xml:space="preserve"> POR 2014-2020, </w:t>
      </w:r>
      <w:proofErr w:type="spellStart"/>
      <w:r w:rsidRPr="00C236A0">
        <w:rPr>
          <w:spacing w:val="-5"/>
          <w:sz w:val="22"/>
          <w:szCs w:val="22"/>
        </w:rPr>
        <w:t>Axa</w:t>
      </w:r>
      <w:proofErr w:type="spellEnd"/>
      <w:r w:rsidRPr="00C236A0">
        <w:rPr>
          <w:spacing w:val="-5"/>
          <w:sz w:val="22"/>
          <w:szCs w:val="22"/>
        </w:rPr>
        <w:t xml:space="preserve"> </w:t>
      </w:r>
      <w:proofErr w:type="spellStart"/>
      <w:r w:rsidRPr="00C236A0">
        <w:rPr>
          <w:spacing w:val="-5"/>
          <w:sz w:val="22"/>
          <w:szCs w:val="22"/>
        </w:rPr>
        <w:t>prioritară</w:t>
      </w:r>
      <w:proofErr w:type="spellEnd"/>
      <w:r w:rsidRPr="00C236A0">
        <w:rPr>
          <w:spacing w:val="-5"/>
          <w:sz w:val="22"/>
          <w:szCs w:val="22"/>
        </w:rPr>
        <w:t xml:space="preserve"> 4 – </w:t>
      </w:r>
      <w:r w:rsidRPr="00C236A0">
        <w:rPr>
          <w:spacing w:val="-5"/>
          <w:sz w:val="22"/>
          <w:szCs w:val="22"/>
          <w:lang w:val="ro-RO"/>
        </w:rPr>
        <w:t>„Sprijinirea dezvoltării urbane durabile”</w:t>
      </w:r>
      <w:r w:rsidRPr="00C236A0">
        <w:rPr>
          <w:spacing w:val="-5"/>
          <w:sz w:val="22"/>
          <w:szCs w:val="22"/>
        </w:rPr>
        <w:t xml:space="preserve">, </w:t>
      </w:r>
      <w:proofErr w:type="spellStart"/>
      <w:r w:rsidRPr="00C236A0">
        <w:rPr>
          <w:spacing w:val="-5"/>
          <w:sz w:val="22"/>
          <w:szCs w:val="22"/>
        </w:rPr>
        <w:t>Prioritatea</w:t>
      </w:r>
      <w:proofErr w:type="spellEnd"/>
      <w:r w:rsidRPr="00C236A0">
        <w:rPr>
          <w:spacing w:val="-5"/>
          <w:sz w:val="22"/>
          <w:szCs w:val="22"/>
        </w:rPr>
        <w:t xml:space="preserve"> de </w:t>
      </w:r>
      <w:proofErr w:type="spellStart"/>
      <w:r w:rsidRPr="00C236A0">
        <w:rPr>
          <w:spacing w:val="-5"/>
          <w:sz w:val="22"/>
          <w:szCs w:val="22"/>
        </w:rPr>
        <w:t>investiţii</w:t>
      </w:r>
      <w:proofErr w:type="spellEnd"/>
      <w:r w:rsidRPr="00C236A0">
        <w:rPr>
          <w:spacing w:val="-5"/>
          <w:sz w:val="22"/>
          <w:szCs w:val="22"/>
        </w:rPr>
        <w:t xml:space="preserve"> </w:t>
      </w:r>
      <w:r w:rsidRPr="00C236A0">
        <w:rPr>
          <w:sz w:val="22"/>
          <w:szCs w:val="22"/>
        </w:rPr>
        <w:t xml:space="preserve">4.4 </w:t>
      </w:r>
      <w:r w:rsidRPr="0032353A">
        <w:rPr>
          <w:spacing w:val="-5"/>
          <w:sz w:val="22"/>
          <w:szCs w:val="22"/>
        </w:rPr>
        <w:t xml:space="preserve">, OS - </w:t>
      </w:r>
      <w:r w:rsidRPr="0032353A">
        <w:rPr>
          <w:spacing w:val="-5"/>
          <w:sz w:val="22"/>
          <w:szCs w:val="22"/>
          <w:lang w:val="ro-RO"/>
        </w:rPr>
        <w:t>„Creşterea calităţii infrastructurii în vederea asigurării accesului sporit la educaţie timpurie şi sprijinirea participării părinţilor pe piaţa forţei de muncă”</w:t>
      </w:r>
      <w:r w:rsidRPr="0032353A">
        <w:rPr>
          <w:rFonts w:eastAsia="Calibri"/>
          <w:bCs/>
          <w:iCs/>
          <w:spacing w:val="-5"/>
          <w:sz w:val="22"/>
          <w:szCs w:val="22"/>
          <w:lang w:val="en-GB"/>
        </w:rPr>
        <w:tab/>
        <w:t xml:space="preserve">. </w:t>
      </w:r>
      <w:proofErr w:type="spellStart"/>
      <w:r w:rsidRPr="0032353A">
        <w:rPr>
          <w:spacing w:val="-5"/>
          <w:sz w:val="22"/>
          <w:szCs w:val="22"/>
        </w:rPr>
        <w:t>Valoarea</w:t>
      </w:r>
      <w:proofErr w:type="spellEnd"/>
      <w:r w:rsidRPr="0032353A">
        <w:rPr>
          <w:spacing w:val="-5"/>
          <w:sz w:val="22"/>
          <w:szCs w:val="22"/>
        </w:rPr>
        <w:t xml:space="preserve"> </w:t>
      </w:r>
      <w:proofErr w:type="spellStart"/>
      <w:r w:rsidRPr="0032353A">
        <w:rPr>
          <w:spacing w:val="-5"/>
          <w:sz w:val="22"/>
          <w:szCs w:val="22"/>
        </w:rPr>
        <w:t>totală</w:t>
      </w:r>
      <w:proofErr w:type="spellEnd"/>
      <w:r w:rsidRPr="0032353A">
        <w:rPr>
          <w:spacing w:val="-5"/>
          <w:sz w:val="22"/>
          <w:szCs w:val="22"/>
        </w:rPr>
        <w:t xml:space="preserve">  a </w:t>
      </w:r>
      <w:proofErr w:type="spellStart"/>
      <w:r w:rsidRPr="0032353A">
        <w:rPr>
          <w:spacing w:val="-5"/>
          <w:sz w:val="22"/>
          <w:szCs w:val="22"/>
        </w:rPr>
        <w:t>proiectului</w:t>
      </w:r>
      <w:proofErr w:type="spellEnd"/>
      <w:r w:rsidRPr="0032353A">
        <w:rPr>
          <w:spacing w:val="-5"/>
          <w:sz w:val="22"/>
          <w:szCs w:val="22"/>
        </w:rPr>
        <w:t xml:space="preserve"> </w:t>
      </w:r>
      <w:r w:rsidRPr="0032353A">
        <w:rPr>
          <w:i/>
          <w:spacing w:val="-5"/>
          <w:sz w:val="22"/>
          <w:szCs w:val="22"/>
          <w:lang w:val="it-IT"/>
        </w:rPr>
        <w:t>„</w:t>
      </w:r>
      <w:proofErr w:type="spellStart"/>
      <w:r w:rsidRPr="0032353A">
        <w:rPr>
          <w:b/>
          <w:bCs/>
          <w:i/>
          <w:iCs/>
          <w:color w:val="000000"/>
          <w:spacing w:val="-5"/>
          <w:sz w:val="22"/>
          <w:szCs w:val="22"/>
        </w:rPr>
        <w:t>Construcţie</w:t>
      </w:r>
      <w:proofErr w:type="spellEnd"/>
      <w:r w:rsidRPr="0032353A">
        <w:rPr>
          <w:b/>
          <w:bCs/>
          <w:i/>
          <w:iCs/>
          <w:color w:val="000000"/>
          <w:spacing w:val="-5"/>
          <w:sz w:val="22"/>
          <w:szCs w:val="22"/>
        </w:rPr>
        <w:t xml:space="preserve"> </w:t>
      </w:r>
      <w:proofErr w:type="spellStart"/>
      <w:r w:rsidRPr="0032353A">
        <w:rPr>
          <w:b/>
          <w:bCs/>
          <w:i/>
          <w:iCs/>
          <w:color w:val="000000"/>
          <w:spacing w:val="-5"/>
          <w:sz w:val="22"/>
          <w:szCs w:val="22"/>
        </w:rPr>
        <w:t>clădire</w:t>
      </w:r>
      <w:proofErr w:type="spellEnd"/>
      <w:r w:rsidRPr="0032353A">
        <w:rPr>
          <w:b/>
          <w:bCs/>
          <w:i/>
          <w:iCs/>
          <w:color w:val="000000"/>
          <w:spacing w:val="-5"/>
          <w:sz w:val="22"/>
          <w:szCs w:val="22"/>
        </w:rPr>
        <w:t xml:space="preserve"> cu </w:t>
      </w:r>
      <w:proofErr w:type="spellStart"/>
      <w:r w:rsidRPr="0032353A">
        <w:rPr>
          <w:b/>
          <w:bCs/>
          <w:i/>
          <w:iCs/>
          <w:color w:val="000000"/>
          <w:spacing w:val="-5"/>
          <w:sz w:val="22"/>
          <w:szCs w:val="22"/>
        </w:rPr>
        <w:t>destinaţia</w:t>
      </w:r>
      <w:proofErr w:type="spellEnd"/>
      <w:r w:rsidRPr="0032353A">
        <w:rPr>
          <w:b/>
          <w:bCs/>
          <w:i/>
          <w:iCs/>
          <w:color w:val="000000"/>
          <w:spacing w:val="-5"/>
          <w:sz w:val="22"/>
          <w:szCs w:val="22"/>
        </w:rPr>
        <w:t xml:space="preserve"> </w:t>
      </w:r>
      <w:proofErr w:type="spellStart"/>
      <w:r w:rsidRPr="0032353A">
        <w:rPr>
          <w:b/>
          <w:bCs/>
          <w:i/>
          <w:iCs/>
          <w:color w:val="000000"/>
          <w:spacing w:val="-5"/>
          <w:sz w:val="22"/>
          <w:szCs w:val="22"/>
        </w:rPr>
        <w:t>creşă</w:t>
      </w:r>
      <w:proofErr w:type="spellEnd"/>
      <w:r w:rsidRPr="0032353A">
        <w:rPr>
          <w:b/>
          <w:bCs/>
          <w:i/>
          <w:iCs/>
          <w:color w:val="000000"/>
          <w:spacing w:val="-5"/>
          <w:sz w:val="22"/>
          <w:szCs w:val="22"/>
        </w:rPr>
        <w:t xml:space="preserve"> </w:t>
      </w:r>
      <w:proofErr w:type="spellStart"/>
      <w:r w:rsidRPr="0032353A">
        <w:rPr>
          <w:b/>
          <w:bCs/>
          <w:i/>
          <w:iCs/>
          <w:color w:val="000000"/>
          <w:spacing w:val="-5"/>
          <w:sz w:val="22"/>
          <w:szCs w:val="22"/>
        </w:rPr>
        <w:t>str.Cocea</w:t>
      </w:r>
      <w:proofErr w:type="spellEnd"/>
      <w:r w:rsidRPr="0032353A">
        <w:rPr>
          <w:i/>
          <w:spacing w:val="-5"/>
          <w:sz w:val="22"/>
          <w:szCs w:val="22"/>
          <w:lang w:val="it-IT"/>
        </w:rPr>
        <w:t>”</w:t>
      </w:r>
      <w:r w:rsidRPr="0032353A">
        <w:rPr>
          <w:spacing w:val="-5"/>
          <w:sz w:val="22"/>
          <w:szCs w:val="22"/>
        </w:rPr>
        <w:t xml:space="preserve">- SMIS 125504  </w:t>
      </w:r>
      <w:proofErr w:type="spellStart"/>
      <w:r w:rsidRPr="0032353A">
        <w:rPr>
          <w:spacing w:val="-5"/>
          <w:sz w:val="22"/>
          <w:szCs w:val="22"/>
        </w:rPr>
        <w:t>este</w:t>
      </w:r>
      <w:proofErr w:type="spellEnd"/>
      <w:r w:rsidRPr="0032353A">
        <w:rPr>
          <w:spacing w:val="-5"/>
          <w:sz w:val="22"/>
          <w:szCs w:val="22"/>
        </w:rPr>
        <w:t xml:space="preserve"> de </w:t>
      </w:r>
      <w:r w:rsidRPr="0032353A">
        <w:rPr>
          <w:b/>
          <w:bCs/>
          <w:spacing w:val="-5"/>
          <w:sz w:val="22"/>
          <w:szCs w:val="22"/>
          <w:lang w:val="it-IT"/>
        </w:rPr>
        <w:t>7.774.265,68</w:t>
      </w:r>
      <w:r w:rsidRPr="0032353A">
        <w:rPr>
          <w:rFonts w:eastAsia="Calibri"/>
          <w:bCs/>
          <w:sz w:val="22"/>
          <w:szCs w:val="22"/>
          <w:lang w:val="it-IT"/>
        </w:rPr>
        <w:t xml:space="preserve"> </w:t>
      </w:r>
      <w:r w:rsidRPr="0032353A">
        <w:rPr>
          <w:bCs/>
          <w:spacing w:val="-5"/>
          <w:sz w:val="22"/>
          <w:szCs w:val="22"/>
          <w:lang w:val="it-IT"/>
        </w:rPr>
        <w:t>lei TVA inclus</w:t>
      </w:r>
      <w:r w:rsidR="006E013E" w:rsidRPr="0032353A">
        <w:rPr>
          <w:bCs/>
          <w:spacing w:val="-5"/>
          <w:sz w:val="22"/>
          <w:szCs w:val="22"/>
          <w:lang w:val="it-IT"/>
        </w:rPr>
        <w:t>, din care:</w:t>
      </w:r>
      <w:r w:rsidR="006E013E" w:rsidRPr="0032353A">
        <w:rPr>
          <w:b/>
          <w:bCs/>
          <w:spacing w:val="-5"/>
          <w:sz w:val="22"/>
          <w:szCs w:val="22"/>
        </w:rPr>
        <w:t xml:space="preserve"> 1.157.272,50 lei </w:t>
      </w:r>
      <w:proofErr w:type="spellStart"/>
      <w:r w:rsidR="006E013E" w:rsidRPr="0032353A">
        <w:rPr>
          <w:b/>
          <w:bCs/>
          <w:spacing w:val="-5"/>
          <w:sz w:val="22"/>
          <w:szCs w:val="22"/>
        </w:rPr>
        <w:t>valoarea</w:t>
      </w:r>
      <w:proofErr w:type="spellEnd"/>
      <w:r w:rsidR="006E013E" w:rsidRPr="0032353A">
        <w:rPr>
          <w:b/>
          <w:bCs/>
          <w:spacing w:val="-5"/>
          <w:sz w:val="22"/>
          <w:szCs w:val="22"/>
        </w:rPr>
        <w:t xml:space="preserve"> </w:t>
      </w:r>
      <w:proofErr w:type="spellStart"/>
      <w:r w:rsidR="006E013E" w:rsidRPr="0032353A">
        <w:rPr>
          <w:b/>
          <w:bCs/>
          <w:spacing w:val="-5"/>
          <w:sz w:val="22"/>
          <w:szCs w:val="22"/>
        </w:rPr>
        <w:t>eligibilă</w:t>
      </w:r>
      <w:proofErr w:type="spellEnd"/>
      <w:r w:rsidR="006E013E" w:rsidRPr="0032353A">
        <w:rPr>
          <w:b/>
          <w:bCs/>
          <w:spacing w:val="-5"/>
          <w:sz w:val="22"/>
          <w:szCs w:val="22"/>
        </w:rPr>
        <w:t xml:space="preserve"> </w:t>
      </w:r>
      <w:proofErr w:type="spellStart"/>
      <w:r w:rsidR="006E013E" w:rsidRPr="0032353A">
        <w:rPr>
          <w:b/>
          <w:bCs/>
          <w:spacing w:val="-5"/>
          <w:sz w:val="22"/>
          <w:szCs w:val="22"/>
        </w:rPr>
        <w:t>nerambursabilă</w:t>
      </w:r>
      <w:proofErr w:type="spellEnd"/>
      <w:r w:rsidR="006E013E" w:rsidRPr="0032353A">
        <w:rPr>
          <w:b/>
          <w:bCs/>
          <w:spacing w:val="-5"/>
          <w:sz w:val="22"/>
          <w:szCs w:val="22"/>
        </w:rPr>
        <w:t xml:space="preserve"> din FEDR; 176.994,61 lei </w:t>
      </w:r>
      <w:proofErr w:type="spellStart"/>
      <w:r w:rsidR="006E013E" w:rsidRPr="0032353A">
        <w:rPr>
          <w:b/>
          <w:bCs/>
          <w:spacing w:val="-5"/>
          <w:sz w:val="22"/>
          <w:szCs w:val="22"/>
        </w:rPr>
        <w:t>valoarea</w:t>
      </w:r>
      <w:proofErr w:type="spellEnd"/>
      <w:r w:rsidR="006E013E" w:rsidRPr="0032353A">
        <w:rPr>
          <w:b/>
          <w:bCs/>
          <w:spacing w:val="-5"/>
          <w:sz w:val="22"/>
          <w:szCs w:val="22"/>
        </w:rPr>
        <w:t xml:space="preserve"> </w:t>
      </w:r>
      <w:proofErr w:type="spellStart"/>
      <w:r w:rsidR="006E013E" w:rsidRPr="0032353A">
        <w:rPr>
          <w:b/>
          <w:bCs/>
          <w:spacing w:val="-5"/>
          <w:sz w:val="22"/>
          <w:szCs w:val="22"/>
        </w:rPr>
        <w:t>eligibilă</w:t>
      </w:r>
      <w:proofErr w:type="spellEnd"/>
      <w:r w:rsidR="006E013E" w:rsidRPr="0032353A">
        <w:rPr>
          <w:b/>
          <w:bCs/>
          <w:spacing w:val="-5"/>
          <w:sz w:val="22"/>
          <w:szCs w:val="22"/>
        </w:rPr>
        <w:t xml:space="preserve"> </w:t>
      </w:r>
      <w:proofErr w:type="spellStart"/>
      <w:r w:rsidR="006E013E" w:rsidRPr="0032353A">
        <w:rPr>
          <w:b/>
          <w:bCs/>
          <w:spacing w:val="-5"/>
          <w:sz w:val="22"/>
          <w:szCs w:val="22"/>
        </w:rPr>
        <w:t>nerambursabilă</w:t>
      </w:r>
      <w:proofErr w:type="spellEnd"/>
      <w:r w:rsidR="006E013E" w:rsidRPr="0032353A">
        <w:rPr>
          <w:b/>
          <w:bCs/>
          <w:spacing w:val="-5"/>
          <w:sz w:val="22"/>
          <w:szCs w:val="22"/>
        </w:rPr>
        <w:t xml:space="preserve"> din </w:t>
      </w:r>
      <w:proofErr w:type="spellStart"/>
      <w:r w:rsidR="006E013E" w:rsidRPr="0032353A">
        <w:rPr>
          <w:b/>
          <w:bCs/>
          <w:spacing w:val="-5"/>
          <w:sz w:val="22"/>
          <w:szCs w:val="22"/>
        </w:rPr>
        <w:t>bugetul</w:t>
      </w:r>
      <w:proofErr w:type="spellEnd"/>
      <w:r w:rsidR="006E013E" w:rsidRPr="0032353A">
        <w:rPr>
          <w:b/>
          <w:bCs/>
          <w:spacing w:val="-5"/>
          <w:sz w:val="22"/>
          <w:szCs w:val="22"/>
        </w:rPr>
        <w:t xml:space="preserve"> </w:t>
      </w:r>
      <w:proofErr w:type="spellStart"/>
      <w:r w:rsidR="006E013E" w:rsidRPr="0032353A">
        <w:rPr>
          <w:b/>
          <w:bCs/>
          <w:spacing w:val="-5"/>
          <w:sz w:val="22"/>
          <w:szCs w:val="22"/>
        </w:rPr>
        <w:t>naţional</w:t>
      </w:r>
      <w:proofErr w:type="spellEnd"/>
      <w:r w:rsidR="006E013E" w:rsidRPr="0032353A">
        <w:rPr>
          <w:b/>
          <w:bCs/>
          <w:spacing w:val="-5"/>
          <w:sz w:val="22"/>
          <w:szCs w:val="22"/>
        </w:rPr>
        <w:t xml:space="preserve">; </w:t>
      </w:r>
      <w:r w:rsidR="006E013E" w:rsidRPr="0032353A">
        <w:rPr>
          <w:b/>
          <w:spacing w:val="-5"/>
          <w:sz w:val="22"/>
          <w:szCs w:val="22"/>
          <w:lang w:val="ro-RO"/>
        </w:rPr>
        <w:t xml:space="preserve">27.229,95 </w:t>
      </w:r>
      <w:r w:rsidR="006E013E" w:rsidRPr="0032353A">
        <w:rPr>
          <w:b/>
          <w:bCs/>
          <w:spacing w:val="-5"/>
          <w:sz w:val="22"/>
          <w:szCs w:val="22"/>
          <w:lang w:val="ro-RO"/>
        </w:rPr>
        <w:t xml:space="preserve">lei reprezentând cofinanțarea </w:t>
      </w:r>
      <w:r w:rsidR="006E013E" w:rsidRPr="0032353A">
        <w:rPr>
          <w:b/>
          <w:bCs/>
          <w:color w:val="000000" w:themeColor="text1"/>
          <w:spacing w:val="-5"/>
          <w:sz w:val="22"/>
          <w:szCs w:val="22"/>
          <w:lang w:val="ro-RO"/>
        </w:rPr>
        <w:t xml:space="preserve">proiectului 2%; </w:t>
      </w:r>
      <w:r w:rsidR="006E013E" w:rsidRPr="0032353A">
        <w:rPr>
          <w:b/>
          <w:bCs/>
          <w:spacing w:val="-5"/>
          <w:sz w:val="22"/>
          <w:szCs w:val="22"/>
          <w:lang w:val="ro-RO"/>
        </w:rPr>
        <w:t xml:space="preserve">6.412.768,62 lei TVA inclus, reprezentând </w:t>
      </w:r>
      <w:proofErr w:type="spellStart"/>
      <w:r w:rsidR="006E013E" w:rsidRPr="0032353A">
        <w:rPr>
          <w:b/>
          <w:bCs/>
          <w:spacing w:val="-5"/>
          <w:sz w:val="22"/>
          <w:szCs w:val="22"/>
        </w:rPr>
        <w:t>valoarea</w:t>
      </w:r>
      <w:proofErr w:type="spellEnd"/>
      <w:r w:rsidR="006E013E" w:rsidRPr="0032353A">
        <w:rPr>
          <w:b/>
          <w:bCs/>
          <w:spacing w:val="-5"/>
          <w:sz w:val="22"/>
          <w:szCs w:val="22"/>
        </w:rPr>
        <w:t xml:space="preserve"> </w:t>
      </w:r>
      <w:proofErr w:type="spellStart"/>
      <w:r w:rsidR="006E013E" w:rsidRPr="0032353A">
        <w:rPr>
          <w:b/>
          <w:bCs/>
          <w:spacing w:val="-5"/>
          <w:sz w:val="22"/>
          <w:szCs w:val="22"/>
        </w:rPr>
        <w:t>contribuției</w:t>
      </w:r>
      <w:proofErr w:type="spellEnd"/>
      <w:r w:rsidR="006E013E" w:rsidRPr="0032353A">
        <w:rPr>
          <w:b/>
          <w:bCs/>
          <w:spacing w:val="-5"/>
          <w:sz w:val="22"/>
          <w:szCs w:val="22"/>
        </w:rPr>
        <w:t xml:space="preserve"> la </w:t>
      </w:r>
      <w:proofErr w:type="spellStart"/>
      <w:r w:rsidR="006E013E" w:rsidRPr="0032353A">
        <w:rPr>
          <w:b/>
          <w:bCs/>
          <w:spacing w:val="-5"/>
          <w:sz w:val="22"/>
          <w:szCs w:val="22"/>
        </w:rPr>
        <w:t>valoarea</w:t>
      </w:r>
      <w:proofErr w:type="spellEnd"/>
      <w:r w:rsidR="006E013E" w:rsidRPr="0032353A">
        <w:rPr>
          <w:b/>
          <w:bCs/>
          <w:spacing w:val="-5"/>
          <w:sz w:val="22"/>
          <w:szCs w:val="22"/>
        </w:rPr>
        <w:t xml:space="preserve"> </w:t>
      </w:r>
      <w:proofErr w:type="spellStart"/>
      <w:r w:rsidR="006E013E" w:rsidRPr="0032353A">
        <w:rPr>
          <w:b/>
          <w:bCs/>
          <w:spacing w:val="-5"/>
          <w:sz w:val="22"/>
          <w:szCs w:val="22"/>
        </w:rPr>
        <w:t>totală</w:t>
      </w:r>
      <w:proofErr w:type="spellEnd"/>
      <w:r w:rsidR="006E013E" w:rsidRPr="0032353A">
        <w:rPr>
          <w:b/>
          <w:bCs/>
          <w:spacing w:val="-5"/>
          <w:sz w:val="22"/>
          <w:szCs w:val="22"/>
        </w:rPr>
        <w:t xml:space="preserve"> a </w:t>
      </w:r>
      <w:proofErr w:type="spellStart"/>
      <w:r w:rsidR="006E013E" w:rsidRPr="0032353A">
        <w:rPr>
          <w:b/>
          <w:bCs/>
          <w:spacing w:val="-5"/>
          <w:sz w:val="22"/>
          <w:szCs w:val="22"/>
        </w:rPr>
        <w:t>proiectului</w:t>
      </w:r>
      <w:proofErr w:type="spellEnd"/>
      <w:r w:rsidR="006E013E" w:rsidRPr="0032353A">
        <w:rPr>
          <w:b/>
          <w:bCs/>
          <w:spacing w:val="-5"/>
          <w:sz w:val="22"/>
          <w:szCs w:val="22"/>
        </w:rPr>
        <w:t xml:space="preserve">- </w:t>
      </w:r>
      <w:proofErr w:type="spellStart"/>
      <w:r w:rsidR="006E013E" w:rsidRPr="0032353A">
        <w:rPr>
          <w:b/>
          <w:bCs/>
          <w:spacing w:val="-5"/>
          <w:sz w:val="22"/>
          <w:szCs w:val="22"/>
        </w:rPr>
        <w:t>valoare</w:t>
      </w:r>
      <w:proofErr w:type="spellEnd"/>
      <w:r w:rsidR="006E013E" w:rsidRPr="0032353A">
        <w:rPr>
          <w:b/>
          <w:bCs/>
          <w:spacing w:val="-5"/>
          <w:sz w:val="22"/>
          <w:szCs w:val="22"/>
        </w:rPr>
        <w:t xml:space="preserve"> </w:t>
      </w:r>
      <w:proofErr w:type="spellStart"/>
      <w:r w:rsidR="006E013E" w:rsidRPr="0032353A">
        <w:rPr>
          <w:b/>
          <w:bCs/>
          <w:spacing w:val="-5"/>
          <w:sz w:val="22"/>
          <w:szCs w:val="22"/>
        </w:rPr>
        <w:t>neeligibilă</w:t>
      </w:r>
      <w:proofErr w:type="spellEnd"/>
      <w:r w:rsidR="0032353A" w:rsidRPr="0032353A">
        <w:rPr>
          <w:b/>
          <w:bCs/>
          <w:spacing w:val="-5"/>
          <w:sz w:val="22"/>
          <w:szCs w:val="22"/>
          <w:lang w:val="ro-RO"/>
        </w:rPr>
        <w:t xml:space="preserve">. </w:t>
      </w:r>
    </w:p>
    <w:p w:rsidR="000D508D" w:rsidRPr="00174DC5" w:rsidRDefault="00C236A0" w:rsidP="005821C5">
      <w:pPr>
        <w:ind w:right="-2"/>
        <w:jc w:val="both"/>
        <w:rPr>
          <w:bCs/>
          <w:color w:val="000000"/>
          <w:sz w:val="22"/>
          <w:szCs w:val="22"/>
          <w:lang w:val="ro-RO"/>
        </w:rPr>
      </w:pPr>
      <w:r w:rsidRPr="0032353A">
        <w:rPr>
          <w:color w:val="000000"/>
          <w:sz w:val="22"/>
          <w:szCs w:val="22"/>
          <w:lang w:val="ro-RO"/>
        </w:rPr>
        <w:tab/>
      </w:r>
      <w:r w:rsidR="006E013E">
        <w:rPr>
          <w:bCs/>
          <w:color w:val="000000"/>
          <w:sz w:val="22"/>
          <w:szCs w:val="22"/>
          <w:lang w:val="ro-RO"/>
        </w:rPr>
        <w:tab/>
      </w:r>
    </w:p>
    <w:p w:rsidR="00CB1D19" w:rsidRPr="00174DC5" w:rsidRDefault="00CB1D19" w:rsidP="00974776">
      <w:pPr>
        <w:pStyle w:val="ListParagraph"/>
        <w:numPr>
          <w:ilvl w:val="0"/>
          <w:numId w:val="1"/>
        </w:numPr>
        <w:tabs>
          <w:tab w:val="num" w:pos="0"/>
        </w:tabs>
        <w:spacing w:after="0" w:line="240" w:lineRule="auto"/>
        <w:ind w:left="360" w:right="141"/>
        <w:jc w:val="both"/>
        <w:rPr>
          <w:rFonts w:ascii="Times New Roman" w:hAnsi="Times New Roman"/>
          <w:b/>
          <w:color w:val="000000"/>
          <w:spacing w:val="-5"/>
        </w:rPr>
      </w:pPr>
      <w:r w:rsidRPr="00174DC5">
        <w:rPr>
          <w:rFonts w:ascii="Times New Roman" w:hAnsi="Times New Roman"/>
          <w:b/>
          <w:color w:val="000000"/>
          <w:spacing w:val="-5"/>
        </w:rPr>
        <w:t>Schimbari preconizate și rezultate așteptate</w:t>
      </w:r>
    </w:p>
    <w:p w:rsidR="0032353A" w:rsidRPr="006A0288" w:rsidRDefault="0032353A" w:rsidP="006A0288">
      <w:pPr>
        <w:tabs>
          <w:tab w:val="left" w:pos="720"/>
        </w:tabs>
        <w:ind w:right="141"/>
        <w:jc w:val="both"/>
        <w:rPr>
          <w:rFonts w:eastAsia="Calibri"/>
          <w:bCs/>
          <w:color w:val="000000"/>
          <w:sz w:val="22"/>
          <w:szCs w:val="22"/>
          <w:lang w:val="ro-RO"/>
        </w:rPr>
      </w:pPr>
      <w:r>
        <w:rPr>
          <w:rFonts w:eastAsia="Calibri"/>
          <w:bCs/>
          <w:color w:val="000000"/>
          <w:sz w:val="22"/>
          <w:szCs w:val="22"/>
          <w:lang w:val="ro-RO"/>
        </w:rPr>
        <w:tab/>
      </w:r>
      <w:r w:rsidR="00CB1D19" w:rsidRPr="00587995">
        <w:rPr>
          <w:rFonts w:eastAsia="Calibri"/>
          <w:bCs/>
          <w:color w:val="000000"/>
          <w:sz w:val="22"/>
          <w:szCs w:val="22"/>
          <w:lang w:val="ro-RO"/>
        </w:rPr>
        <w:t xml:space="preserve">Prin </w:t>
      </w:r>
      <w:proofErr w:type="spellStart"/>
      <w:r w:rsidRPr="0032353A">
        <w:rPr>
          <w:rFonts w:eastAsia="Calibri"/>
          <w:bCs/>
          <w:color w:val="000000"/>
          <w:sz w:val="22"/>
          <w:szCs w:val="22"/>
        </w:rPr>
        <w:t>Ordonanţă</w:t>
      </w:r>
      <w:proofErr w:type="spellEnd"/>
      <w:r w:rsidRPr="0032353A">
        <w:rPr>
          <w:rFonts w:eastAsia="Calibri"/>
          <w:bCs/>
          <w:color w:val="000000"/>
          <w:sz w:val="22"/>
          <w:szCs w:val="22"/>
        </w:rPr>
        <w:t xml:space="preserve"> de </w:t>
      </w:r>
      <w:proofErr w:type="spellStart"/>
      <w:r w:rsidRPr="0032353A">
        <w:rPr>
          <w:rFonts w:eastAsia="Calibri"/>
          <w:bCs/>
          <w:color w:val="000000"/>
          <w:sz w:val="22"/>
          <w:szCs w:val="22"/>
        </w:rPr>
        <w:t>Urgenţă</w:t>
      </w:r>
      <w:proofErr w:type="spellEnd"/>
      <w:r w:rsidRPr="0032353A">
        <w:rPr>
          <w:rFonts w:eastAsia="Calibri"/>
          <w:bCs/>
          <w:color w:val="000000"/>
          <w:sz w:val="22"/>
          <w:szCs w:val="22"/>
        </w:rPr>
        <w:t xml:space="preserve"> nr. 36 din 17 </w:t>
      </w:r>
      <w:proofErr w:type="spellStart"/>
      <w:r w:rsidRPr="0032353A">
        <w:rPr>
          <w:rFonts w:eastAsia="Calibri"/>
          <w:bCs/>
          <w:color w:val="000000"/>
          <w:sz w:val="22"/>
          <w:szCs w:val="22"/>
        </w:rPr>
        <w:t>mai</w:t>
      </w:r>
      <w:proofErr w:type="spellEnd"/>
      <w:r w:rsidRPr="0032353A">
        <w:rPr>
          <w:rFonts w:eastAsia="Calibri"/>
          <w:bCs/>
          <w:color w:val="000000"/>
          <w:sz w:val="22"/>
          <w:szCs w:val="22"/>
        </w:rPr>
        <w:t xml:space="preserve"> 2023</w:t>
      </w:r>
      <w:r>
        <w:rPr>
          <w:rFonts w:eastAsia="Calibri"/>
          <w:bCs/>
          <w:color w:val="000000"/>
          <w:sz w:val="22"/>
          <w:szCs w:val="22"/>
        </w:rPr>
        <w:t xml:space="preserve">, </w:t>
      </w:r>
      <w:r w:rsidRPr="0032353A">
        <w:rPr>
          <w:rFonts w:eastAsia="Calibri"/>
          <w:bCs/>
          <w:color w:val="000000"/>
          <w:sz w:val="22"/>
          <w:szCs w:val="22"/>
          <w:lang w:val="ro-RO"/>
        </w:rPr>
        <w:t>privind stabilirea cadrului general pentru închiderea programelor operaţionale finanţate în perioada de programare 2014-2020</w:t>
      </w:r>
      <w:r>
        <w:rPr>
          <w:rFonts w:eastAsia="Calibri"/>
          <w:bCs/>
          <w:color w:val="000000"/>
          <w:sz w:val="22"/>
          <w:szCs w:val="22"/>
          <w:lang w:val="ro-RO"/>
        </w:rPr>
        <w:t xml:space="preserve">, </w:t>
      </w:r>
      <w:r w:rsidR="006A0288">
        <w:rPr>
          <w:rFonts w:eastAsia="Calibri"/>
          <w:bCs/>
          <w:color w:val="000000"/>
          <w:sz w:val="22"/>
          <w:szCs w:val="22"/>
          <w:lang w:val="ro-RO"/>
        </w:rPr>
        <w:t xml:space="preserve">au fost stabilite condițiile cumulative ca un proiect să fie considerat nefinalizat. </w:t>
      </w:r>
      <w:r w:rsidRPr="0032353A">
        <w:rPr>
          <w:spacing w:val="-5"/>
          <w:sz w:val="22"/>
          <w:szCs w:val="22"/>
          <w:lang w:val="it-IT"/>
        </w:rPr>
        <w:t xml:space="preserve">Având în vedere stadiul actual de derulare a contractului de finanțare nr. </w:t>
      </w:r>
      <w:r w:rsidRPr="0032353A">
        <w:rPr>
          <w:b/>
          <w:bCs/>
          <w:color w:val="000000"/>
          <w:spacing w:val="-5"/>
          <w:sz w:val="22"/>
          <w:szCs w:val="22"/>
        </w:rPr>
        <w:t xml:space="preserve">4560/09.07.2019, </w:t>
      </w:r>
      <w:proofErr w:type="gramStart"/>
      <w:r w:rsidRPr="0032353A">
        <w:rPr>
          <w:spacing w:val="-5"/>
          <w:sz w:val="22"/>
          <w:szCs w:val="22"/>
          <w:lang w:val="it-IT"/>
        </w:rPr>
        <w:t xml:space="preserve">proiectul </w:t>
      </w:r>
      <w:r w:rsidR="006A0288">
        <w:rPr>
          <w:spacing w:val="-5"/>
          <w:sz w:val="22"/>
          <w:szCs w:val="22"/>
          <w:lang w:val="it-IT"/>
        </w:rPr>
        <w:t xml:space="preserve"> </w:t>
      </w:r>
      <w:r w:rsidRPr="0032353A">
        <w:rPr>
          <w:i/>
          <w:spacing w:val="-5"/>
          <w:sz w:val="22"/>
          <w:szCs w:val="22"/>
          <w:lang w:val="it-IT"/>
        </w:rPr>
        <w:t>„</w:t>
      </w:r>
      <w:proofErr w:type="spellStart"/>
      <w:proofErr w:type="gramEnd"/>
      <w:r w:rsidRPr="0032353A">
        <w:rPr>
          <w:b/>
          <w:bCs/>
          <w:i/>
          <w:iCs/>
          <w:color w:val="000000"/>
          <w:spacing w:val="-5"/>
          <w:sz w:val="22"/>
          <w:szCs w:val="22"/>
        </w:rPr>
        <w:t>Construcţie</w:t>
      </w:r>
      <w:proofErr w:type="spellEnd"/>
      <w:r w:rsidRPr="0032353A">
        <w:rPr>
          <w:b/>
          <w:bCs/>
          <w:i/>
          <w:iCs/>
          <w:color w:val="000000"/>
          <w:spacing w:val="-5"/>
          <w:sz w:val="22"/>
          <w:szCs w:val="22"/>
        </w:rPr>
        <w:t xml:space="preserve"> </w:t>
      </w:r>
      <w:proofErr w:type="spellStart"/>
      <w:r w:rsidRPr="0032353A">
        <w:rPr>
          <w:b/>
          <w:bCs/>
          <w:i/>
          <w:iCs/>
          <w:color w:val="000000"/>
          <w:spacing w:val="-5"/>
          <w:sz w:val="22"/>
          <w:szCs w:val="22"/>
        </w:rPr>
        <w:t>clădire</w:t>
      </w:r>
      <w:proofErr w:type="spellEnd"/>
      <w:r w:rsidRPr="0032353A">
        <w:rPr>
          <w:b/>
          <w:bCs/>
          <w:i/>
          <w:iCs/>
          <w:color w:val="000000"/>
          <w:spacing w:val="-5"/>
          <w:sz w:val="22"/>
          <w:szCs w:val="22"/>
        </w:rPr>
        <w:t xml:space="preserve"> cu </w:t>
      </w:r>
      <w:proofErr w:type="spellStart"/>
      <w:r w:rsidRPr="0032353A">
        <w:rPr>
          <w:b/>
          <w:bCs/>
          <w:i/>
          <w:iCs/>
          <w:color w:val="000000"/>
          <w:spacing w:val="-5"/>
          <w:sz w:val="22"/>
          <w:szCs w:val="22"/>
        </w:rPr>
        <w:t>destinaţia</w:t>
      </w:r>
      <w:proofErr w:type="spellEnd"/>
      <w:r w:rsidRPr="0032353A">
        <w:rPr>
          <w:b/>
          <w:bCs/>
          <w:i/>
          <w:iCs/>
          <w:color w:val="000000"/>
          <w:spacing w:val="-5"/>
          <w:sz w:val="22"/>
          <w:szCs w:val="22"/>
        </w:rPr>
        <w:t xml:space="preserve"> </w:t>
      </w:r>
      <w:proofErr w:type="spellStart"/>
      <w:r w:rsidRPr="0032353A">
        <w:rPr>
          <w:b/>
          <w:bCs/>
          <w:i/>
          <w:iCs/>
          <w:color w:val="000000"/>
          <w:spacing w:val="-5"/>
          <w:sz w:val="22"/>
          <w:szCs w:val="22"/>
        </w:rPr>
        <w:t>creşă</w:t>
      </w:r>
      <w:proofErr w:type="spellEnd"/>
      <w:r w:rsidRPr="0032353A">
        <w:rPr>
          <w:b/>
          <w:bCs/>
          <w:i/>
          <w:iCs/>
          <w:color w:val="000000"/>
          <w:spacing w:val="-5"/>
          <w:sz w:val="22"/>
          <w:szCs w:val="22"/>
        </w:rPr>
        <w:t xml:space="preserve"> </w:t>
      </w:r>
      <w:proofErr w:type="spellStart"/>
      <w:r w:rsidRPr="0032353A">
        <w:rPr>
          <w:b/>
          <w:bCs/>
          <w:i/>
          <w:iCs/>
          <w:color w:val="000000"/>
          <w:spacing w:val="-5"/>
          <w:sz w:val="22"/>
          <w:szCs w:val="22"/>
        </w:rPr>
        <w:t>str.Cocea</w:t>
      </w:r>
      <w:proofErr w:type="spellEnd"/>
      <w:r w:rsidRPr="0032353A">
        <w:rPr>
          <w:i/>
          <w:spacing w:val="-5"/>
          <w:sz w:val="22"/>
          <w:szCs w:val="22"/>
          <w:lang w:val="it-IT"/>
        </w:rPr>
        <w:t xml:space="preserve">”, SMIS 125504, </w:t>
      </w:r>
      <w:r w:rsidRPr="0032353A">
        <w:rPr>
          <w:spacing w:val="-5"/>
          <w:sz w:val="22"/>
          <w:szCs w:val="22"/>
        </w:rPr>
        <w:t xml:space="preserve">a </w:t>
      </w:r>
      <w:proofErr w:type="spellStart"/>
      <w:r w:rsidRPr="0032353A">
        <w:rPr>
          <w:spacing w:val="-5"/>
          <w:sz w:val="22"/>
          <w:szCs w:val="22"/>
        </w:rPr>
        <w:t>fost</w:t>
      </w:r>
      <w:proofErr w:type="spellEnd"/>
      <w:r w:rsidRPr="0032353A">
        <w:rPr>
          <w:spacing w:val="-5"/>
          <w:sz w:val="22"/>
          <w:szCs w:val="22"/>
        </w:rPr>
        <w:t xml:space="preserve"> </w:t>
      </w:r>
      <w:proofErr w:type="spellStart"/>
      <w:r w:rsidRPr="0032353A">
        <w:rPr>
          <w:spacing w:val="-5"/>
          <w:sz w:val="22"/>
          <w:szCs w:val="22"/>
        </w:rPr>
        <w:t>încadrat</w:t>
      </w:r>
      <w:proofErr w:type="spellEnd"/>
      <w:r w:rsidRPr="0032353A">
        <w:rPr>
          <w:spacing w:val="-5"/>
          <w:sz w:val="22"/>
          <w:szCs w:val="22"/>
        </w:rPr>
        <w:t xml:space="preserve">  </w:t>
      </w:r>
      <w:proofErr w:type="spellStart"/>
      <w:r w:rsidRPr="0032353A">
        <w:rPr>
          <w:spacing w:val="-5"/>
          <w:sz w:val="22"/>
          <w:szCs w:val="22"/>
        </w:rPr>
        <w:t>potrivit</w:t>
      </w:r>
      <w:proofErr w:type="spellEnd"/>
      <w:r w:rsidRPr="0032353A">
        <w:rPr>
          <w:spacing w:val="-5"/>
          <w:sz w:val="22"/>
          <w:szCs w:val="22"/>
        </w:rPr>
        <w:t xml:space="preserve"> </w:t>
      </w:r>
      <w:proofErr w:type="spellStart"/>
      <w:r w:rsidRPr="0032353A">
        <w:rPr>
          <w:spacing w:val="-5"/>
          <w:sz w:val="22"/>
          <w:szCs w:val="22"/>
        </w:rPr>
        <w:t>Metodologiilor</w:t>
      </w:r>
      <w:proofErr w:type="spellEnd"/>
      <w:r w:rsidRPr="0032353A">
        <w:rPr>
          <w:spacing w:val="-5"/>
          <w:sz w:val="22"/>
          <w:szCs w:val="22"/>
        </w:rPr>
        <w:t xml:space="preserve"> AMPOR de </w:t>
      </w:r>
      <w:proofErr w:type="spellStart"/>
      <w:r w:rsidRPr="0032353A">
        <w:rPr>
          <w:spacing w:val="-5"/>
          <w:sz w:val="22"/>
          <w:szCs w:val="22"/>
        </w:rPr>
        <w:t>analiză</w:t>
      </w:r>
      <w:proofErr w:type="spellEnd"/>
      <w:r w:rsidRPr="0032353A">
        <w:rPr>
          <w:spacing w:val="-5"/>
          <w:sz w:val="22"/>
          <w:szCs w:val="22"/>
        </w:rPr>
        <w:t xml:space="preserve"> a </w:t>
      </w:r>
      <w:proofErr w:type="spellStart"/>
      <w:r w:rsidRPr="0032353A">
        <w:rPr>
          <w:spacing w:val="-5"/>
          <w:sz w:val="22"/>
          <w:szCs w:val="22"/>
        </w:rPr>
        <w:t>proiectelor</w:t>
      </w:r>
      <w:proofErr w:type="spellEnd"/>
      <w:r w:rsidRPr="0032353A">
        <w:rPr>
          <w:spacing w:val="-5"/>
          <w:sz w:val="22"/>
          <w:szCs w:val="22"/>
        </w:rPr>
        <w:t xml:space="preserve"> </w:t>
      </w:r>
      <w:proofErr w:type="spellStart"/>
      <w:r w:rsidRPr="0032353A">
        <w:rPr>
          <w:spacing w:val="-5"/>
          <w:sz w:val="22"/>
          <w:szCs w:val="22"/>
        </w:rPr>
        <w:t>aflate</w:t>
      </w:r>
      <w:proofErr w:type="spellEnd"/>
      <w:r w:rsidRPr="0032353A">
        <w:rPr>
          <w:spacing w:val="-5"/>
          <w:sz w:val="22"/>
          <w:szCs w:val="22"/>
        </w:rPr>
        <w:t xml:space="preserve"> </w:t>
      </w:r>
      <w:proofErr w:type="spellStart"/>
      <w:r w:rsidRPr="0032353A">
        <w:rPr>
          <w:spacing w:val="-5"/>
          <w:sz w:val="22"/>
          <w:szCs w:val="22"/>
        </w:rPr>
        <w:t>în</w:t>
      </w:r>
      <w:proofErr w:type="spellEnd"/>
      <w:r w:rsidRPr="0032353A">
        <w:rPr>
          <w:spacing w:val="-5"/>
          <w:sz w:val="22"/>
          <w:szCs w:val="22"/>
        </w:rPr>
        <w:t xml:space="preserve"> </w:t>
      </w:r>
      <w:proofErr w:type="spellStart"/>
      <w:r w:rsidRPr="0032353A">
        <w:rPr>
          <w:spacing w:val="-5"/>
          <w:sz w:val="22"/>
          <w:szCs w:val="22"/>
        </w:rPr>
        <w:t>implementare</w:t>
      </w:r>
      <w:proofErr w:type="spellEnd"/>
      <w:r w:rsidRPr="0032353A">
        <w:rPr>
          <w:spacing w:val="-5"/>
          <w:sz w:val="22"/>
          <w:szCs w:val="22"/>
        </w:rPr>
        <w:t xml:space="preserve"> </w:t>
      </w:r>
      <w:proofErr w:type="spellStart"/>
      <w:r w:rsidRPr="0032353A">
        <w:rPr>
          <w:spacing w:val="-5"/>
          <w:sz w:val="22"/>
          <w:szCs w:val="22"/>
        </w:rPr>
        <w:t>în</w:t>
      </w:r>
      <w:proofErr w:type="spellEnd"/>
      <w:r w:rsidRPr="0032353A">
        <w:rPr>
          <w:spacing w:val="-5"/>
          <w:sz w:val="22"/>
          <w:szCs w:val="22"/>
        </w:rPr>
        <w:t xml:space="preserve"> </w:t>
      </w:r>
      <w:proofErr w:type="spellStart"/>
      <w:r w:rsidRPr="0032353A">
        <w:rPr>
          <w:spacing w:val="-5"/>
          <w:sz w:val="22"/>
          <w:szCs w:val="22"/>
        </w:rPr>
        <w:t>cadrul</w:t>
      </w:r>
      <w:proofErr w:type="spellEnd"/>
      <w:r w:rsidRPr="0032353A">
        <w:rPr>
          <w:spacing w:val="-5"/>
          <w:sz w:val="22"/>
          <w:szCs w:val="22"/>
        </w:rPr>
        <w:t xml:space="preserve"> POR 2014-2020, </w:t>
      </w:r>
      <w:proofErr w:type="spellStart"/>
      <w:r w:rsidRPr="0032353A">
        <w:rPr>
          <w:spacing w:val="-5"/>
          <w:sz w:val="22"/>
          <w:szCs w:val="22"/>
        </w:rPr>
        <w:t>în</w:t>
      </w:r>
      <w:proofErr w:type="spellEnd"/>
      <w:r w:rsidRPr="0032353A">
        <w:rPr>
          <w:spacing w:val="-5"/>
          <w:sz w:val="22"/>
          <w:szCs w:val="22"/>
        </w:rPr>
        <w:t xml:space="preserve"> </w:t>
      </w:r>
      <w:proofErr w:type="spellStart"/>
      <w:r w:rsidRPr="0032353A">
        <w:rPr>
          <w:spacing w:val="-5"/>
          <w:sz w:val="22"/>
          <w:szCs w:val="22"/>
        </w:rPr>
        <w:t>Lista</w:t>
      </w:r>
      <w:proofErr w:type="spellEnd"/>
      <w:r w:rsidRPr="0032353A">
        <w:rPr>
          <w:spacing w:val="-5"/>
          <w:sz w:val="22"/>
          <w:szCs w:val="22"/>
        </w:rPr>
        <w:t xml:space="preserve"> </w:t>
      </w:r>
      <w:proofErr w:type="spellStart"/>
      <w:r w:rsidRPr="0032353A">
        <w:rPr>
          <w:spacing w:val="-5"/>
          <w:sz w:val="22"/>
          <w:szCs w:val="22"/>
        </w:rPr>
        <w:t>proiectelor</w:t>
      </w:r>
      <w:proofErr w:type="spellEnd"/>
      <w:r w:rsidRPr="0032353A">
        <w:rPr>
          <w:spacing w:val="-5"/>
          <w:sz w:val="22"/>
          <w:szCs w:val="22"/>
        </w:rPr>
        <w:t xml:space="preserve"> </w:t>
      </w:r>
      <w:proofErr w:type="spellStart"/>
      <w:r w:rsidRPr="0032353A">
        <w:rPr>
          <w:spacing w:val="-5"/>
          <w:sz w:val="22"/>
          <w:szCs w:val="22"/>
        </w:rPr>
        <w:t>nefinalizate</w:t>
      </w:r>
      <w:proofErr w:type="spellEnd"/>
      <w:r w:rsidRPr="0032353A">
        <w:rPr>
          <w:spacing w:val="-5"/>
          <w:sz w:val="22"/>
          <w:szCs w:val="22"/>
        </w:rPr>
        <w:t xml:space="preserve">. </w:t>
      </w:r>
      <w:r w:rsidRPr="0032353A">
        <w:rPr>
          <w:spacing w:val="-5"/>
          <w:sz w:val="22"/>
          <w:szCs w:val="22"/>
          <w:lang w:val="it-IT"/>
        </w:rPr>
        <w:tab/>
      </w:r>
    </w:p>
    <w:p w:rsidR="0032353A" w:rsidRPr="0032353A" w:rsidRDefault="0032353A" w:rsidP="0032353A">
      <w:pPr>
        <w:tabs>
          <w:tab w:val="left" w:pos="360"/>
          <w:tab w:val="left" w:pos="432"/>
        </w:tabs>
        <w:autoSpaceDE w:val="0"/>
        <w:autoSpaceDN w:val="0"/>
        <w:adjustRightInd w:val="0"/>
        <w:jc w:val="both"/>
        <w:rPr>
          <w:spacing w:val="-5"/>
          <w:sz w:val="22"/>
          <w:szCs w:val="22"/>
          <w:lang w:val="it-IT"/>
        </w:rPr>
      </w:pPr>
      <w:r w:rsidRPr="0032353A">
        <w:rPr>
          <w:spacing w:val="-5"/>
          <w:sz w:val="22"/>
          <w:szCs w:val="22"/>
          <w:lang w:val="it-IT"/>
        </w:rPr>
        <w:tab/>
      </w:r>
      <w:r w:rsidRPr="0032353A">
        <w:rPr>
          <w:spacing w:val="-5"/>
          <w:sz w:val="22"/>
          <w:szCs w:val="22"/>
          <w:lang w:val="it-IT"/>
        </w:rPr>
        <w:tab/>
      </w:r>
      <w:r w:rsidRPr="0032353A">
        <w:rPr>
          <w:spacing w:val="-5"/>
          <w:sz w:val="22"/>
          <w:szCs w:val="22"/>
          <w:lang w:val="it-IT"/>
        </w:rPr>
        <w:tab/>
        <w:t xml:space="preserve">Având în vedere acordul </w:t>
      </w:r>
      <w:proofErr w:type="spellStart"/>
      <w:r w:rsidRPr="0032353A">
        <w:rPr>
          <w:bCs/>
          <w:sz w:val="22"/>
          <w:szCs w:val="22"/>
        </w:rPr>
        <w:t>Ministerului</w:t>
      </w:r>
      <w:proofErr w:type="spellEnd"/>
      <w:r w:rsidRPr="0032353A">
        <w:rPr>
          <w:bCs/>
          <w:sz w:val="22"/>
          <w:szCs w:val="22"/>
        </w:rPr>
        <w:t xml:space="preserve"> </w:t>
      </w:r>
      <w:proofErr w:type="spellStart"/>
      <w:r w:rsidRPr="0032353A">
        <w:rPr>
          <w:bCs/>
          <w:sz w:val="22"/>
          <w:szCs w:val="22"/>
        </w:rPr>
        <w:t>Investițiilor</w:t>
      </w:r>
      <w:proofErr w:type="spellEnd"/>
      <w:r w:rsidRPr="0032353A">
        <w:rPr>
          <w:bCs/>
          <w:sz w:val="22"/>
          <w:szCs w:val="22"/>
        </w:rPr>
        <w:t xml:space="preserve"> </w:t>
      </w:r>
      <w:proofErr w:type="spellStart"/>
      <w:r w:rsidRPr="0032353A">
        <w:rPr>
          <w:bCs/>
          <w:sz w:val="22"/>
          <w:szCs w:val="22"/>
        </w:rPr>
        <w:t>și</w:t>
      </w:r>
      <w:proofErr w:type="spellEnd"/>
      <w:r w:rsidRPr="0032353A">
        <w:rPr>
          <w:bCs/>
          <w:sz w:val="22"/>
          <w:szCs w:val="22"/>
        </w:rPr>
        <w:t xml:space="preserve"> </w:t>
      </w:r>
      <w:proofErr w:type="spellStart"/>
      <w:r w:rsidRPr="0032353A">
        <w:rPr>
          <w:bCs/>
          <w:sz w:val="22"/>
          <w:szCs w:val="22"/>
        </w:rPr>
        <w:t>Proiectelor</w:t>
      </w:r>
      <w:proofErr w:type="spellEnd"/>
      <w:r w:rsidRPr="0032353A">
        <w:rPr>
          <w:bCs/>
          <w:sz w:val="22"/>
          <w:szCs w:val="22"/>
        </w:rPr>
        <w:t xml:space="preserve"> </w:t>
      </w:r>
      <w:proofErr w:type="spellStart"/>
      <w:r w:rsidRPr="0032353A">
        <w:rPr>
          <w:bCs/>
          <w:sz w:val="22"/>
          <w:szCs w:val="22"/>
        </w:rPr>
        <w:t>Europene</w:t>
      </w:r>
      <w:proofErr w:type="spellEnd"/>
      <w:r w:rsidRPr="0032353A">
        <w:rPr>
          <w:bCs/>
          <w:sz w:val="22"/>
          <w:szCs w:val="22"/>
        </w:rPr>
        <w:t xml:space="preserve">, </w:t>
      </w:r>
      <w:proofErr w:type="spellStart"/>
      <w:r w:rsidRPr="0032353A">
        <w:rPr>
          <w:bCs/>
          <w:sz w:val="22"/>
          <w:szCs w:val="22"/>
        </w:rPr>
        <w:t>în</w:t>
      </w:r>
      <w:proofErr w:type="spellEnd"/>
      <w:r w:rsidRPr="0032353A">
        <w:rPr>
          <w:bCs/>
          <w:sz w:val="22"/>
          <w:szCs w:val="22"/>
        </w:rPr>
        <w:t xml:space="preserve"> </w:t>
      </w:r>
      <w:proofErr w:type="spellStart"/>
      <w:r w:rsidRPr="0032353A">
        <w:rPr>
          <w:bCs/>
          <w:sz w:val="22"/>
          <w:szCs w:val="22"/>
        </w:rPr>
        <w:t>calitate</w:t>
      </w:r>
      <w:proofErr w:type="spellEnd"/>
      <w:r w:rsidRPr="0032353A">
        <w:rPr>
          <w:bCs/>
          <w:sz w:val="22"/>
          <w:szCs w:val="22"/>
        </w:rPr>
        <w:t xml:space="preserve"> de </w:t>
      </w:r>
      <w:proofErr w:type="spellStart"/>
      <w:r w:rsidRPr="0032353A">
        <w:rPr>
          <w:bCs/>
          <w:sz w:val="22"/>
          <w:szCs w:val="22"/>
        </w:rPr>
        <w:t>Autoritate</w:t>
      </w:r>
      <w:proofErr w:type="spellEnd"/>
      <w:r w:rsidRPr="0032353A">
        <w:rPr>
          <w:bCs/>
          <w:sz w:val="22"/>
          <w:szCs w:val="22"/>
        </w:rPr>
        <w:t xml:space="preserve"> de Management </w:t>
      </w:r>
      <w:proofErr w:type="spellStart"/>
      <w:r w:rsidRPr="0032353A">
        <w:rPr>
          <w:bCs/>
          <w:sz w:val="22"/>
          <w:szCs w:val="22"/>
        </w:rPr>
        <w:t>pentru</w:t>
      </w:r>
      <w:proofErr w:type="spellEnd"/>
      <w:r w:rsidRPr="0032353A">
        <w:rPr>
          <w:bCs/>
          <w:sz w:val="22"/>
          <w:szCs w:val="22"/>
        </w:rPr>
        <w:t xml:space="preserve"> </w:t>
      </w:r>
      <w:proofErr w:type="spellStart"/>
      <w:r w:rsidRPr="0032353A">
        <w:rPr>
          <w:bCs/>
          <w:sz w:val="22"/>
          <w:szCs w:val="22"/>
        </w:rPr>
        <w:t>Programul</w:t>
      </w:r>
      <w:proofErr w:type="spellEnd"/>
      <w:r w:rsidRPr="0032353A">
        <w:rPr>
          <w:bCs/>
          <w:sz w:val="22"/>
          <w:szCs w:val="22"/>
        </w:rPr>
        <w:t xml:space="preserve"> </w:t>
      </w:r>
      <w:proofErr w:type="spellStart"/>
      <w:r w:rsidRPr="0032353A">
        <w:rPr>
          <w:bCs/>
          <w:sz w:val="22"/>
          <w:szCs w:val="22"/>
        </w:rPr>
        <w:t>Operațional</w:t>
      </w:r>
      <w:proofErr w:type="spellEnd"/>
      <w:r w:rsidRPr="0032353A">
        <w:rPr>
          <w:bCs/>
          <w:sz w:val="22"/>
          <w:szCs w:val="22"/>
        </w:rPr>
        <w:t xml:space="preserve"> Regional 2014-2020, </w:t>
      </w:r>
      <w:proofErr w:type="spellStart"/>
      <w:r w:rsidRPr="0032353A">
        <w:rPr>
          <w:bCs/>
          <w:sz w:val="22"/>
          <w:szCs w:val="22"/>
        </w:rPr>
        <w:t>emis</w:t>
      </w:r>
      <w:proofErr w:type="spellEnd"/>
      <w:r w:rsidRPr="0032353A">
        <w:rPr>
          <w:bCs/>
          <w:sz w:val="22"/>
          <w:szCs w:val="22"/>
        </w:rPr>
        <w:t xml:space="preserve"> </w:t>
      </w:r>
      <w:proofErr w:type="spellStart"/>
      <w:r w:rsidRPr="0032353A">
        <w:rPr>
          <w:bCs/>
          <w:sz w:val="22"/>
          <w:szCs w:val="22"/>
        </w:rPr>
        <w:t>în</w:t>
      </w:r>
      <w:proofErr w:type="spellEnd"/>
      <w:r w:rsidRPr="0032353A">
        <w:rPr>
          <w:bCs/>
          <w:sz w:val="22"/>
          <w:szCs w:val="22"/>
        </w:rPr>
        <w:t xml:space="preserve"> </w:t>
      </w:r>
      <w:proofErr w:type="spellStart"/>
      <w:r w:rsidRPr="0032353A">
        <w:rPr>
          <w:bCs/>
          <w:sz w:val="22"/>
          <w:szCs w:val="22"/>
        </w:rPr>
        <w:t>baza</w:t>
      </w:r>
      <w:proofErr w:type="spellEnd"/>
      <w:r w:rsidRPr="0032353A">
        <w:rPr>
          <w:bCs/>
          <w:sz w:val="22"/>
          <w:szCs w:val="22"/>
        </w:rPr>
        <w:t xml:space="preserve"> </w:t>
      </w:r>
      <w:proofErr w:type="spellStart"/>
      <w:r w:rsidRPr="0032353A">
        <w:rPr>
          <w:bCs/>
          <w:sz w:val="22"/>
          <w:szCs w:val="22"/>
        </w:rPr>
        <w:t>Instrucțiunii</w:t>
      </w:r>
      <w:proofErr w:type="spellEnd"/>
      <w:r w:rsidRPr="0032353A">
        <w:rPr>
          <w:bCs/>
          <w:sz w:val="22"/>
          <w:szCs w:val="22"/>
        </w:rPr>
        <w:t xml:space="preserve"> 207/31.10.2023, </w:t>
      </w:r>
      <w:proofErr w:type="spellStart"/>
      <w:r w:rsidRPr="0032353A">
        <w:rPr>
          <w:bCs/>
          <w:sz w:val="22"/>
          <w:szCs w:val="22"/>
        </w:rPr>
        <w:t>contractele</w:t>
      </w:r>
      <w:proofErr w:type="spellEnd"/>
      <w:r w:rsidRPr="0032353A">
        <w:rPr>
          <w:bCs/>
          <w:sz w:val="22"/>
          <w:szCs w:val="22"/>
        </w:rPr>
        <w:t xml:space="preserve"> de </w:t>
      </w:r>
      <w:proofErr w:type="spellStart"/>
      <w:r w:rsidRPr="0032353A">
        <w:rPr>
          <w:bCs/>
          <w:sz w:val="22"/>
          <w:szCs w:val="22"/>
        </w:rPr>
        <w:t>finanțare</w:t>
      </w:r>
      <w:proofErr w:type="spellEnd"/>
      <w:r w:rsidRPr="0032353A">
        <w:rPr>
          <w:bCs/>
          <w:sz w:val="22"/>
          <w:szCs w:val="22"/>
        </w:rPr>
        <w:t xml:space="preserve"> POR 2014-2020 care au ca </w:t>
      </w:r>
      <w:proofErr w:type="spellStart"/>
      <w:r w:rsidRPr="0032353A">
        <w:rPr>
          <w:bCs/>
          <w:sz w:val="22"/>
          <w:szCs w:val="22"/>
        </w:rPr>
        <w:t>obiect</w:t>
      </w:r>
      <w:proofErr w:type="spellEnd"/>
      <w:r w:rsidRPr="0032353A">
        <w:rPr>
          <w:bCs/>
          <w:sz w:val="22"/>
          <w:szCs w:val="22"/>
        </w:rPr>
        <w:t xml:space="preserve"> </w:t>
      </w:r>
      <w:proofErr w:type="spellStart"/>
      <w:r w:rsidRPr="0032353A">
        <w:rPr>
          <w:bCs/>
          <w:sz w:val="22"/>
          <w:szCs w:val="22"/>
        </w:rPr>
        <w:t>acordarea</w:t>
      </w:r>
      <w:proofErr w:type="spellEnd"/>
      <w:r w:rsidRPr="0032353A">
        <w:rPr>
          <w:bCs/>
          <w:sz w:val="22"/>
          <w:szCs w:val="22"/>
        </w:rPr>
        <w:t xml:space="preserve"> </w:t>
      </w:r>
      <w:proofErr w:type="spellStart"/>
      <w:r w:rsidRPr="0032353A">
        <w:rPr>
          <w:bCs/>
          <w:sz w:val="22"/>
          <w:szCs w:val="22"/>
        </w:rPr>
        <w:t>finanțării</w:t>
      </w:r>
      <w:proofErr w:type="spellEnd"/>
      <w:r w:rsidRPr="0032353A">
        <w:rPr>
          <w:bCs/>
          <w:sz w:val="22"/>
          <w:szCs w:val="22"/>
        </w:rPr>
        <w:t xml:space="preserve"> </w:t>
      </w:r>
      <w:proofErr w:type="spellStart"/>
      <w:r w:rsidRPr="0032353A">
        <w:rPr>
          <w:bCs/>
          <w:sz w:val="22"/>
          <w:szCs w:val="22"/>
        </w:rPr>
        <w:t>nerambursabile</w:t>
      </w:r>
      <w:proofErr w:type="spellEnd"/>
      <w:r w:rsidRPr="0032353A">
        <w:rPr>
          <w:bCs/>
          <w:sz w:val="22"/>
          <w:szCs w:val="22"/>
        </w:rPr>
        <w:t xml:space="preserve"> </w:t>
      </w:r>
      <w:proofErr w:type="spellStart"/>
      <w:r w:rsidRPr="0032353A">
        <w:rPr>
          <w:bCs/>
          <w:sz w:val="22"/>
          <w:szCs w:val="22"/>
        </w:rPr>
        <w:t>pentru</w:t>
      </w:r>
      <w:proofErr w:type="spellEnd"/>
      <w:r w:rsidRPr="0032353A">
        <w:rPr>
          <w:bCs/>
          <w:sz w:val="22"/>
          <w:szCs w:val="22"/>
        </w:rPr>
        <w:t xml:space="preserve"> </w:t>
      </w:r>
      <w:proofErr w:type="spellStart"/>
      <w:r w:rsidRPr="0032353A">
        <w:rPr>
          <w:bCs/>
          <w:sz w:val="22"/>
          <w:szCs w:val="22"/>
        </w:rPr>
        <w:t>proiecte</w:t>
      </w:r>
      <w:proofErr w:type="spellEnd"/>
      <w:r w:rsidRPr="0032353A">
        <w:rPr>
          <w:bCs/>
          <w:sz w:val="22"/>
          <w:szCs w:val="22"/>
        </w:rPr>
        <w:t xml:space="preserve"> </w:t>
      </w:r>
      <w:proofErr w:type="spellStart"/>
      <w:r w:rsidRPr="0032353A">
        <w:rPr>
          <w:bCs/>
          <w:sz w:val="22"/>
          <w:szCs w:val="22"/>
        </w:rPr>
        <w:t>încadrate</w:t>
      </w:r>
      <w:proofErr w:type="spellEnd"/>
      <w:r w:rsidRPr="0032353A">
        <w:rPr>
          <w:bCs/>
          <w:sz w:val="22"/>
          <w:szCs w:val="22"/>
        </w:rPr>
        <w:t xml:space="preserve"> ca </w:t>
      </w:r>
      <w:proofErr w:type="spellStart"/>
      <w:r w:rsidRPr="0032353A">
        <w:rPr>
          <w:bCs/>
          <w:sz w:val="22"/>
          <w:szCs w:val="22"/>
        </w:rPr>
        <w:t>nefinalizate</w:t>
      </w:r>
      <w:proofErr w:type="spellEnd"/>
      <w:r w:rsidRPr="0032353A">
        <w:rPr>
          <w:bCs/>
          <w:sz w:val="22"/>
          <w:szCs w:val="22"/>
        </w:rPr>
        <w:t xml:space="preserve"> se </w:t>
      </w:r>
      <w:proofErr w:type="spellStart"/>
      <w:r w:rsidRPr="0032353A">
        <w:rPr>
          <w:bCs/>
          <w:sz w:val="22"/>
          <w:szCs w:val="22"/>
        </w:rPr>
        <w:t>modifică</w:t>
      </w:r>
      <w:proofErr w:type="spellEnd"/>
      <w:r w:rsidRPr="0032353A">
        <w:rPr>
          <w:bCs/>
          <w:sz w:val="22"/>
          <w:szCs w:val="22"/>
        </w:rPr>
        <w:t xml:space="preserve"> </w:t>
      </w:r>
      <w:proofErr w:type="spellStart"/>
      <w:r w:rsidRPr="0032353A">
        <w:rPr>
          <w:bCs/>
          <w:sz w:val="22"/>
          <w:szCs w:val="22"/>
        </w:rPr>
        <w:t>în</w:t>
      </w:r>
      <w:proofErr w:type="spellEnd"/>
      <w:r w:rsidRPr="0032353A">
        <w:rPr>
          <w:bCs/>
          <w:sz w:val="22"/>
          <w:szCs w:val="22"/>
        </w:rPr>
        <w:t xml:space="preserve"> </w:t>
      </w:r>
      <w:proofErr w:type="spellStart"/>
      <w:r w:rsidRPr="0032353A">
        <w:rPr>
          <w:bCs/>
          <w:sz w:val="22"/>
          <w:szCs w:val="22"/>
        </w:rPr>
        <w:t>scopul</w:t>
      </w:r>
      <w:proofErr w:type="spellEnd"/>
      <w:r w:rsidRPr="0032353A">
        <w:rPr>
          <w:bCs/>
          <w:sz w:val="22"/>
          <w:szCs w:val="22"/>
        </w:rPr>
        <w:t xml:space="preserve"> </w:t>
      </w:r>
      <w:proofErr w:type="spellStart"/>
      <w:r w:rsidRPr="0032353A">
        <w:rPr>
          <w:bCs/>
          <w:sz w:val="22"/>
          <w:szCs w:val="22"/>
        </w:rPr>
        <w:t>prelungirii</w:t>
      </w:r>
      <w:proofErr w:type="spellEnd"/>
      <w:r w:rsidRPr="0032353A">
        <w:rPr>
          <w:bCs/>
          <w:sz w:val="22"/>
          <w:szCs w:val="22"/>
        </w:rPr>
        <w:t xml:space="preserve"> </w:t>
      </w:r>
      <w:proofErr w:type="spellStart"/>
      <w:r w:rsidRPr="0032353A">
        <w:rPr>
          <w:bCs/>
          <w:sz w:val="22"/>
          <w:szCs w:val="22"/>
        </w:rPr>
        <w:t>duratei</w:t>
      </w:r>
      <w:proofErr w:type="spellEnd"/>
      <w:r w:rsidRPr="0032353A">
        <w:rPr>
          <w:bCs/>
          <w:sz w:val="22"/>
          <w:szCs w:val="22"/>
        </w:rPr>
        <w:t xml:space="preserve"> </w:t>
      </w:r>
      <w:proofErr w:type="spellStart"/>
      <w:r w:rsidRPr="0032353A">
        <w:rPr>
          <w:bCs/>
          <w:sz w:val="22"/>
          <w:szCs w:val="22"/>
        </w:rPr>
        <w:t>proiectului</w:t>
      </w:r>
      <w:proofErr w:type="spellEnd"/>
      <w:r w:rsidRPr="0032353A">
        <w:rPr>
          <w:bCs/>
          <w:sz w:val="22"/>
          <w:szCs w:val="22"/>
        </w:rPr>
        <w:t xml:space="preserve"> </w:t>
      </w:r>
      <w:proofErr w:type="spellStart"/>
      <w:r w:rsidRPr="0032353A">
        <w:rPr>
          <w:bCs/>
          <w:sz w:val="22"/>
          <w:szCs w:val="22"/>
        </w:rPr>
        <w:t>peste</w:t>
      </w:r>
      <w:proofErr w:type="spellEnd"/>
      <w:r w:rsidRPr="0032353A">
        <w:rPr>
          <w:bCs/>
          <w:sz w:val="22"/>
          <w:szCs w:val="22"/>
        </w:rPr>
        <w:t xml:space="preserve"> data de 31.12.2023, </w:t>
      </w:r>
      <w:proofErr w:type="spellStart"/>
      <w:r w:rsidRPr="0032353A">
        <w:rPr>
          <w:bCs/>
          <w:sz w:val="22"/>
          <w:szCs w:val="22"/>
        </w:rPr>
        <w:t>pentru</w:t>
      </w:r>
      <w:proofErr w:type="spellEnd"/>
      <w:r w:rsidRPr="0032353A">
        <w:rPr>
          <w:bCs/>
          <w:sz w:val="22"/>
          <w:szCs w:val="22"/>
        </w:rPr>
        <w:t xml:space="preserve"> </w:t>
      </w:r>
      <w:proofErr w:type="spellStart"/>
      <w:r w:rsidRPr="0032353A">
        <w:rPr>
          <w:bCs/>
          <w:sz w:val="22"/>
          <w:szCs w:val="22"/>
        </w:rPr>
        <w:t>finalizarea</w:t>
      </w:r>
      <w:proofErr w:type="spellEnd"/>
      <w:r w:rsidRPr="0032353A">
        <w:rPr>
          <w:bCs/>
          <w:sz w:val="22"/>
          <w:szCs w:val="22"/>
        </w:rPr>
        <w:t xml:space="preserve"> </w:t>
      </w:r>
      <w:proofErr w:type="spellStart"/>
      <w:r w:rsidRPr="0032353A">
        <w:rPr>
          <w:bCs/>
          <w:sz w:val="22"/>
          <w:szCs w:val="22"/>
        </w:rPr>
        <w:t>tuturor</w:t>
      </w:r>
      <w:proofErr w:type="spellEnd"/>
      <w:r w:rsidRPr="0032353A">
        <w:rPr>
          <w:bCs/>
          <w:sz w:val="22"/>
          <w:szCs w:val="22"/>
        </w:rPr>
        <w:t xml:space="preserve"> </w:t>
      </w:r>
      <w:proofErr w:type="spellStart"/>
      <w:r w:rsidRPr="0032353A">
        <w:rPr>
          <w:bCs/>
          <w:sz w:val="22"/>
          <w:szCs w:val="22"/>
        </w:rPr>
        <w:t>activităților</w:t>
      </w:r>
      <w:proofErr w:type="spellEnd"/>
      <w:r w:rsidRPr="0032353A">
        <w:rPr>
          <w:bCs/>
          <w:sz w:val="22"/>
          <w:szCs w:val="22"/>
        </w:rPr>
        <w:t xml:space="preserve"> din </w:t>
      </w:r>
      <w:proofErr w:type="spellStart"/>
      <w:r w:rsidRPr="0032353A">
        <w:rPr>
          <w:bCs/>
          <w:sz w:val="22"/>
          <w:szCs w:val="22"/>
        </w:rPr>
        <w:t>bugetul</w:t>
      </w:r>
      <w:proofErr w:type="spellEnd"/>
      <w:r w:rsidRPr="0032353A">
        <w:rPr>
          <w:bCs/>
          <w:sz w:val="22"/>
          <w:szCs w:val="22"/>
        </w:rPr>
        <w:t xml:space="preserve"> </w:t>
      </w:r>
      <w:proofErr w:type="spellStart"/>
      <w:r w:rsidRPr="0032353A">
        <w:rPr>
          <w:bCs/>
          <w:sz w:val="22"/>
          <w:szCs w:val="22"/>
        </w:rPr>
        <w:t>propriu</w:t>
      </w:r>
      <w:proofErr w:type="spellEnd"/>
      <w:r w:rsidRPr="0032353A">
        <w:rPr>
          <w:bCs/>
          <w:sz w:val="22"/>
          <w:szCs w:val="22"/>
        </w:rPr>
        <w:t xml:space="preserve"> al </w:t>
      </w:r>
      <w:proofErr w:type="spellStart"/>
      <w:r w:rsidRPr="0032353A">
        <w:rPr>
          <w:bCs/>
          <w:sz w:val="22"/>
          <w:szCs w:val="22"/>
        </w:rPr>
        <w:t>Beneficiarilor</w:t>
      </w:r>
      <w:proofErr w:type="spellEnd"/>
      <w:r w:rsidRPr="0032353A">
        <w:rPr>
          <w:bCs/>
          <w:sz w:val="22"/>
          <w:szCs w:val="22"/>
        </w:rPr>
        <w:t xml:space="preserve">, </w:t>
      </w:r>
      <w:proofErr w:type="spellStart"/>
      <w:r w:rsidRPr="0032353A">
        <w:rPr>
          <w:bCs/>
          <w:sz w:val="22"/>
          <w:szCs w:val="22"/>
        </w:rPr>
        <w:t>în</w:t>
      </w:r>
      <w:proofErr w:type="spellEnd"/>
      <w:r w:rsidRPr="0032353A">
        <w:rPr>
          <w:bCs/>
          <w:sz w:val="22"/>
          <w:szCs w:val="22"/>
        </w:rPr>
        <w:t xml:space="preserve"> </w:t>
      </w:r>
      <w:proofErr w:type="spellStart"/>
      <w:r w:rsidRPr="0032353A">
        <w:rPr>
          <w:bCs/>
          <w:sz w:val="22"/>
          <w:szCs w:val="22"/>
        </w:rPr>
        <w:t>vederea</w:t>
      </w:r>
      <w:proofErr w:type="spellEnd"/>
      <w:r w:rsidRPr="0032353A">
        <w:rPr>
          <w:bCs/>
          <w:sz w:val="22"/>
          <w:szCs w:val="22"/>
        </w:rPr>
        <w:t xml:space="preserve"> </w:t>
      </w:r>
      <w:proofErr w:type="spellStart"/>
      <w:r w:rsidRPr="0032353A">
        <w:rPr>
          <w:bCs/>
          <w:sz w:val="22"/>
          <w:szCs w:val="22"/>
        </w:rPr>
        <w:t>atingerii</w:t>
      </w:r>
      <w:proofErr w:type="spellEnd"/>
      <w:r w:rsidRPr="0032353A">
        <w:rPr>
          <w:bCs/>
          <w:sz w:val="22"/>
          <w:szCs w:val="22"/>
        </w:rPr>
        <w:t xml:space="preserve"> </w:t>
      </w:r>
      <w:proofErr w:type="spellStart"/>
      <w:r w:rsidRPr="0032353A">
        <w:rPr>
          <w:bCs/>
          <w:sz w:val="22"/>
          <w:szCs w:val="22"/>
        </w:rPr>
        <w:t>integrale</w:t>
      </w:r>
      <w:proofErr w:type="spellEnd"/>
      <w:r w:rsidRPr="0032353A">
        <w:rPr>
          <w:bCs/>
          <w:sz w:val="22"/>
          <w:szCs w:val="22"/>
        </w:rPr>
        <w:t xml:space="preserve"> a </w:t>
      </w:r>
      <w:proofErr w:type="spellStart"/>
      <w:r w:rsidRPr="0032353A">
        <w:rPr>
          <w:bCs/>
          <w:sz w:val="22"/>
          <w:szCs w:val="22"/>
        </w:rPr>
        <w:t>obiectivelor</w:t>
      </w:r>
      <w:proofErr w:type="spellEnd"/>
      <w:r w:rsidRPr="0032353A">
        <w:rPr>
          <w:bCs/>
          <w:sz w:val="22"/>
          <w:szCs w:val="22"/>
        </w:rPr>
        <w:t xml:space="preserve"> </w:t>
      </w:r>
      <w:proofErr w:type="spellStart"/>
      <w:r w:rsidRPr="0032353A">
        <w:rPr>
          <w:bCs/>
          <w:sz w:val="22"/>
          <w:szCs w:val="22"/>
        </w:rPr>
        <w:t>și</w:t>
      </w:r>
      <w:proofErr w:type="spellEnd"/>
      <w:r w:rsidRPr="0032353A">
        <w:rPr>
          <w:bCs/>
          <w:sz w:val="22"/>
          <w:szCs w:val="22"/>
        </w:rPr>
        <w:t xml:space="preserve"> </w:t>
      </w:r>
      <w:proofErr w:type="spellStart"/>
      <w:r w:rsidRPr="0032353A">
        <w:rPr>
          <w:bCs/>
          <w:sz w:val="22"/>
          <w:szCs w:val="22"/>
        </w:rPr>
        <w:t>indicatorilor</w:t>
      </w:r>
      <w:proofErr w:type="spellEnd"/>
      <w:r w:rsidRPr="0032353A">
        <w:rPr>
          <w:bCs/>
          <w:sz w:val="22"/>
          <w:szCs w:val="22"/>
        </w:rPr>
        <w:t xml:space="preserve"> </w:t>
      </w:r>
      <w:proofErr w:type="spellStart"/>
      <w:r w:rsidRPr="0032353A">
        <w:rPr>
          <w:bCs/>
          <w:sz w:val="22"/>
          <w:szCs w:val="22"/>
        </w:rPr>
        <w:t>și</w:t>
      </w:r>
      <w:proofErr w:type="spellEnd"/>
      <w:r w:rsidRPr="0032353A">
        <w:rPr>
          <w:bCs/>
          <w:sz w:val="22"/>
          <w:szCs w:val="22"/>
        </w:rPr>
        <w:t xml:space="preserve"> </w:t>
      </w:r>
      <w:proofErr w:type="spellStart"/>
      <w:r w:rsidRPr="0032353A">
        <w:rPr>
          <w:bCs/>
          <w:sz w:val="22"/>
          <w:szCs w:val="22"/>
        </w:rPr>
        <w:t>pentru</w:t>
      </w:r>
      <w:proofErr w:type="spellEnd"/>
      <w:r w:rsidRPr="0032353A">
        <w:rPr>
          <w:bCs/>
          <w:sz w:val="22"/>
          <w:szCs w:val="22"/>
        </w:rPr>
        <w:t xml:space="preserve"> </w:t>
      </w:r>
      <w:proofErr w:type="spellStart"/>
      <w:r w:rsidRPr="0032353A">
        <w:rPr>
          <w:bCs/>
          <w:sz w:val="22"/>
          <w:szCs w:val="22"/>
        </w:rPr>
        <w:t>asigurarea</w:t>
      </w:r>
      <w:proofErr w:type="spellEnd"/>
      <w:r w:rsidRPr="0032353A">
        <w:rPr>
          <w:bCs/>
          <w:sz w:val="22"/>
          <w:szCs w:val="22"/>
        </w:rPr>
        <w:t xml:space="preserve"> </w:t>
      </w:r>
      <w:proofErr w:type="spellStart"/>
      <w:r w:rsidRPr="0032353A">
        <w:rPr>
          <w:bCs/>
          <w:sz w:val="22"/>
          <w:szCs w:val="22"/>
        </w:rPr>
        <w:t>funcționalității</w:t>
      </w:r>
      <w:proofErr w:type="spellEnd"/>
      <w:r w:rsidRPr="0032353A">
        <w:rPr>
          <w:bCs/>
          <w:sz w:val="22"/>
          <w:szCs w:val="22"/>
        </w:rPr>
        <w:t xml:space="preserve"> </w:t>
      </w:r>
      <w:proofErr w:type="spellStart"/>
      <w:r w:rsidRPr="0032353A">
        <w:rPr>
          <w:bCs/>
          <w:sz w:val="22"/>
          <w:szCs w:val="22"/>
        </w:rPr>
        <w:t>proiectelor</w:t>
      </w:r>
      <w:proofErr w:type="spellEnd"/>
      <w:r w:rsidRPr="0032353A">
        <w:rPr>
          <w:bCs/>
          <w:sz w:val="22"/>
          <w:szCs w:val="22"/>
        </w:rPr>
        <w:t>.</w:t>
      </w:r>
    </w:p>
    <w:p w:rsidR="00D002E9" w:rsidRPr="00D002E9" w:rsidRDefault="0032353A" w:rsidP="00D002E9">
      <w:pPr>
        <w:tabs>
          <w:tab w:val="left" w:pos="360"/>
          <w:tab w:val="left" w:pos="432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32353A">
        <w:rPr>
          <w:rFonts w:eastAsia="Calibri"/>
          <w:bCs/>
          <w:iCs/>
          <w:spacing w:val="-5"/>
          <w:sz w:val="22"/>
          <w:szCs w:val="22"/>
          <w:lang w:val="en-GB"/>
        </w:rPr>
        <w:tab/>
      </w:r>
      <w:r w:rsidRPr="0032353A">
        <w:rPr>
          <w:rFonts w:eastAsia="Calibri"/>
          <w:bCs/>
          <w:iCs/>
          <w:spacing w:val="-5"/>
          <w:sz w:val="22"/>
          <w:szCs w:val="22"/>
          <w:lang w:val="en-GB"/>
        </w:rPr>
        <w:tab/>
      </w:r>
      <w:r w:rsidRPr="0032353A">
        <w:rPr>
          <w:rFonts w:eastAsia="Calibri"/>
          <w:bCs/>
          <w:iCs/>
          <w:spacing w:val="-5"/>
          <w:sz w:val="22"/>
          <w:szCs w:val="22"/>
          <w:lang w:val="en-GB"/>
        </w:rPr>
        <w:tab/>
      </w:r>
      <w:r w:rsidRPr="0032353A">
        <w:rPr>
          <w:bCs/>
          <w:sz w:val="22"/>
          <w:szCs w:val="22"/>
        </w:rPr>
        <w:t xml:space="preserve">In </w:t>
      </w:r>
      <w:proofErr w:type="spellStart"/>
      <w:r w:rsidRPr="0032353A">
        <w:rPr>
          <w:bCs/>
          <w:sz w:val="22"/>
          <w:szCs w:val="22"/>
        </w:rPr>
        <w:t>scopul</w:t>
      </w:r>
      <w:proofErr w:type="spellEnd"/>
      <w:r w:rsidRPr="0032353A">
        <w:rPr>
          <w:bCs/>
          <w:sz w:val="22"/>
          <w:szCs w:val="22"/>
        </w:rPr>
        <w:t xml:space="preserve"> </w:t>
      </w:r>
      <w:proofErr w:type="spellStart"/>
      <w:r w:rsidRPr="0032353A">
        <w:rPr>
          <w:bCs/>
          <w:sz w:val="22"/>
          <w:szCs w:val="22"/>
        </w:rPr>
        <w:t>finalizării</w:t>
      </w:r>
      <w:proofErr w:type="spellEnd"/>
      <w:r w:rsidRPr="0032353A">
        <w:rPr>
          <w:bCs/>
          <w:sz w:val="22"/>
          <w:szCs w:val="22"/>
        </w:rPr>
        <w:t xml:space="preserve"> p</w:t>
      </w:r>
      <w:proofErr w:type="spellStart"/>
      <w:r w:rsidRPr="0032353A">
        <w:rPr>
          <w:rFonts w:eastAsia="Calibri"/>
          <w:bCs/>
          <w:iCs/>
          <w:spacing w:val="-5"/>
          <w:sz w:val="22"/>
          <w:szCs w:val="22"/>
          <w:lang w:val="en-GB"/>
        </w:rPr>
        <w:t>roiectului</w:t>
      </w:r>
      <w:proofErr w:type="spellEnd"/>
      <w:r w:rsidRPr="0032353A">
        <w:rPr>
          <w:rFonts w:eastAsia="Calibri"/>
          <w:bCs/>
          <w:iCs/>
          <w:spacing w:val="-5"/>
          <w:sz w:val="22"/>
          <w:szCs w:val="22"/>
          <w:lang w:val="en-GB"/>
        </w:rPr>
        <w:t xml:space="preserve"> </w:t>
      </w:r>
      <w:r w:rsidRPr="0032353A">
        <w:rPr>
          <w:i/>
          <w:spacing w:val="-5"/>
          <w:sz w:val="22"/>
          <w:szCs w:val="22"/>
          <w:lang w:val="it-IT"/>
        </w:rPr>
        <w:t>„</w:t>
      </w:r>
      <w:proofErr w:type="spellStart"/>
      <w:r w:rsidRPr="0032353A">
        <w:rPr>
          <w:b/>
          <w:bCs/>
          <w:i/>
          <w:iCs/>
          <w:color w:val="000000"/>
          <w:spacing w:val="-5"/>
          <w:sz w:val="22"/>
          <w:szCs w:val="22"/>
        </w:rPr>
        <w:t>Construcţie</w:t>
      </w:r>
      <w:proofErr w:type="spellEnd"/>
      <w:r w:rsidRPr="0032353A">
        <w:rPr>
          <w:b/>
          <w:bCs/>
          <w:i/>
          <w:iCs/>
          <w:color w:val="000000"/>
          <w:spacing w:val="-5"/>
          <w:sz w:val="22"/>
          <w:szCs w:val="22"/>
        </w:rPr>
        <w:t xml:space="preserve"> </w:t>
      </w:r>
      <w:proofErr w:type="spellStart"/>
      <w:r w:rsidRPr="0032353A">
        <w:rPr>
          <w:b/>
          <w:bCs/>
          <w:i/>
          <w:iCs/>
          <w:color w:val="000000"/>
          <w:spacing w:val="-5"/>
          <w:sz w:val="22"/>
          <w:szCs w:val="22"/>
        </w:rPr>
        <w:t>clădire</w:t>
      </w:r>
      <w:proofErr w:type="spellEnd"/>
      <w:r w:rsidRPr="0032353A">
        <w:rPr>
          <w:b/>
          <w:bCs/>
          <w:i/>
          <w:iCs/>
          <w:color w:val="000000"/>
          <w:spacing w:val="-5"/>
          <w:sz w:val="22"/>
          <w:szCs w:val="22"/>
        </w:rPr>
        <w:t xml:space="preserve"> cu </w:t>
      </w:r>
      <w:proofErr w:type="spellStart"/>
      <w:r w:rsidRPr="0032353A">
        <w:rPr>
          <w:b/>
          <w:bCs/>
          <w:i/>
          <w:iCs/>
          <w:color w:val="000000"/>
          <w:spacing w:val="-5"/>
          <w:sz w:val="22"/>
          <w:szCs w:val="22"/>
        </w:rPr>
        <w:t>destinaţia</w:t>
      </w:r>
      <w:proofErr w:type="spellEnd"/>
      <w:r w:rsidRPr="0032353A">
        <w:rPr>
          <w:b/>
          <w:bCs/>
          <w:i/>
          <w:iCs/>
          <w:color w:val="000000"/>
          <w:spacing w:val="-5"/>
          <w:sz w:val="22"/>
          <w:szCs w:val="22"/>
        </w:rPr>
        <w:t xml:space="preserve"> </w:t>
      </w:r>
      <w:proofErr w:type="spellStart"/>
      <w:r w:rsidRPr="0032353A">
        <w:rPr>
          <w:b/>
          <w:bCs/>
          <w:i/>
          <w:iCs/>
          <w:color w:val="000000"/>
          <w:spacing w:val="-5"/>
          <w:sz w:val="22"/>
          <w:szCs w:val="22"/>
        </w:rPr>
        <w:t>creşă</w:t>
      </w:r>
      <w:proofErr w:type="spellEnd"/>
      <w:r w:rsidRPr="0032353A">
        <w:rPr>
          <w:b/>
          <w:bCs/>
          <w:i/>
          <w:iCs/>
          <w:color w:val="000000"/>
          <w:spacing w:val="-5"/>
          <w:sz w:val="22"/>
          <w:szCs w:val="22"/>
        </w:rPr>
        <w:t xml:space="preserve"> </w:t>
      </w:r>
      <w:proofErr w:type="spellStart"/>
      <w:r w:rsidRPr="0032353A">
        <w:rPr>
          <w:b/>
          <w:bCs/>
          <w:i/>
          <w:iCs/>
          <w:color w:val="000000"/>
          <w:spacing w:val="-5"/>
          <w:sz w:val="22"/>
          <w:szCs w:val="22"/>
        </w:rPr>
        <w:t>str.Cocea</w:t>
      </w:r>
      <w:proofErr w:type="spellEnd"/>
      <w:r w:rsidRPr="0032353A">
        <w:rPr>
          <w:i/>
          <w:spacing w:val="-5"/>
          <w:sz w:val="22"/>
          <w:szCs w:val="22"/>
          <w:lang w:val="it-IT"/>
        </w:rPr>
        <w:t>”, SMIS 125504</w:t>
      </w:r>
      <w:r w:rsidRPr="0032353A">
        <w:rPr>
          <w:spacing w:val="-5"/>
          <w:sz w:val="22"/>
          <w:szCs w:val="22"/>
          <w:lang w:val="it-IT"/>
        </w:rPr>
        <w:t>,</w:t>
      </w:r>
      <w:r w:rsidRPr="0032353A">
        <w:rPr>
          <w:rFonts w:eastAsia="Calibri"/>
          <w:bCs/>
          <w:iCs/>
          <w:spacing w:val="-5"/>
          <w:sz w:val="22"/>
          <w:szCs w:val="22"/>
          <w:lang w:val="en-GB"/>
        </w:rPr>
        <w:t xml:space="preserve"> </w:t>
      </w:r>
      <w:r w:rsidRPr="0032353A">
        <w:rPr>
          <w:bCs/>
          <w:sz w:val="22"/>
          <w:szCs w:val="22"/>
        </w:rPr>
        <w:t xml:space="preserve">se </w:t>
      </w:r>
      <w:proofErr w:type="spellStart"/>
      <w:r w:rsidRPr="0032353A">
        <w:rPr>
          <w:bCs/>
          <w:sz w:val="22"/>
          <w:szCs w:val="22"/>
        </w:rPr>
        <w:t>prelungeste</w:t>
      </w:r>
      <w:proofErr w:type="spellEnd"/>
      <w:r w:rsidRPr="0032353A">
        <w:rPr>
          <w:bCs/>
          <w:sz w:val="22"/>
          <w:szCs w:val="22"/>
        </w:rPr>
        <w:t xml:space="preserve"> </w:t>
      </w:r>
      <w:proofErr w:type="spellStart"/>
      <w:r w:rsidRPr="0032353A">
        <w:rPr>
          <w:bCs/>
          <w:sz w:val="22"/>
          <w:szCs w:val="22"/>
        </w:rPr>
        <w:t>durata</w:t>
      </w:r>
      <w:proofErr w:type="spellEnd"/>
      <w:r w:rsidRPr="0032353A">
        <w:rPr>
          <w:bCs/>
          <w:sz w:val="22"/>
          <w:szCs w:val="22"/>
        </w:rPr>
        <w:t xml:space="preserve"> </w:t>
      </w:r>
      <w:proofErr w:type="spellStart"/>
      <w:r w:rsidRPr="0032353A">
        <w:rPr>
          <w:bCs/>
          <w:sz w:val="22"/>
          <w:szCs w:val="22"/>
        </w:rPr>
        <w:t>acestuia</w:t>
      </w:r>
      <w:proofErr w:type="spellEnd"/>
      <w:r w:rsidRPr="0032353A">
        <w:rPr>
          <w:bCs/>
          <w:sz w:val="22"/>
          <w:szCs w:val="22"/>
        </w:rPr>
        <w:t xml:space="preserve"> </w:t>
      </w:r>
      <w:proofErr w:type="spellStart"/>
      <w:r w:rsidRPr="0032353A">
        <w:rPr>
          <w:bCs/>
          <w:sz w:val="22"/>
          <w:szCs w:val="22"/>
        </w:rPr>
        <w:t>până</w:t>
      </w:r>
      <w:proofErr w:type="spellEnd"/>
      <w:r w:rsidRPr="0032353A">
        <w:rPr>
          <w:bCs/>
          <w:sz w:val="22"/>
          <w:szCs w:val="22"/>
        </w:rPr>
        <w:t xml:space="preserve"> </w:t>
      </w:r>
      <w:proofErr w:type="spellStart"/>
      <w:r w:rsidRPr="0032353A">
        <w:rPr>
          <w:bCs/>
          <w:sz w:val="22"/>
          <w:szCs w:val="22"/>
        </w:rPr>
        <w:t>c</w:t>
      </w:r>
      <w:r w:rsidR="00D002E9">
        <w:rPr>
          <w:bCs/>
          <w:sz w:val="22"/>
          <w:szCs w:val="22"/>
        </w:rPr>
        <w:t>el</w:t>
      </w:r>
      <w:proofErr w:type="spellEnd"/>
      <w:r w:rsidR="00D002E9">
        <w:rPr>
          <w:bCs/>
          <w:sz w:val="22"/>
          <w:szCs w:val="22"/>
        </w:rPr>
        <w:t xml:space="preserve"> </w:t>
      </w:r>
      <w:proofErr w:type="spellStart"/>
      <w:r w:rsidR="00D002E9">
        <w:rPr>
          <w:bCs/>
          <w:sz w:val="22"/>
          <w:szCs w:val="22"/>
        </w:rPr>
        <w:t>târziu</w:t>
      </w:r>
      <w:proofErr w:type="spellEnd"/>
      <w:r w:rsidR="00D002E9">
        <w:rPr>
          <w:bCs/>
          <w:sz w:val="22"/>
          <w:szCs w:val="22"/>
        </w:rPr>
        <w:t xml:space="preserve"> la data de 31.12.2024 </w:t>
      </w:r>
      <w:r w:rsidR="00D002E9">
        <w:rPr>
          <w:bCs/>
          <w:sz w:val="22"/>
          <w:szCs w:val="22"/>
          <w:lang w:val="ro-RO"/>
        </w:rPr>
        <w:t>și se</w:t>
      </w:r>
      <w:r w:rsidR="00D002E9">
        <w:rPr>
          <w:bCs/>
          <w:sz w:val="22"/>
          <w:szCs w:val="22"/>
        </w:rPr>
        <w:t xml:space="preserve"> </w:t>
      </w:r>
      <w:r w:rsidR="00D002E9">
        <w:rPr>
          <w:bCs/>
          <w:sz w:val="22"/>
          <w:szCs w:val="22"/>
          <w:lang w:val="ro-RO"/>
        </w:rPr>
        <w:t>alocă</w:t>
      </w:r>
      <w:r w:rsidR="00D002E9" w:rsidRPr="00D002E9">
        <w:rPr>
          <w:bCs/>
          <w:sz w:val="22"/>
          <w:szCs w:val="22"/>
          <w:lang w:val="ro-RO"/>
        </w:rPr>
        <w:t xml:space="preserve"> din bugetul local a tuturor sumelor legate de proiect estimate a fi necesare implementării acestuia, în scopul asigurării finalizării activităților și a funcționalității sale</w:t>
      </w:r>
      <w:r w:rsidR="00D002E9">
        <w:rPr>
          <w:bCs/>
          <w:sz w:val="22"/>
          <w:szCs w:val="22"/>
          <w:lang w:val="ro-RO"/>
        </w:rPr>
        <w:t>.</w:t>
      </w:r>
    </w:p>
    <w:p w:rsidR="0032353A" w:rsidRDefault="0032353A" w:rsidP="0032353A">
      <w:pPr>
        <w:tabs>
          <w:tab w:val="left" w:pos="360"/>
          <w:tab w:val="left" w:pos="432"/>
        </w:tabs>
        <w:autoSpaceDE w:val="0"/>
        <w:autoSpaceDN w:val="0"/>
        <w:adjustRightInd w:val="0"/>
        <w:jc w:val="both"/>
        <w:rPr>
          <w:bCs/>
        </w:rPr>
      </w:pPr>
      <w:r w:rsidRPr="0032353A">
        <w:rPr>
          <w:bCs/>
          <w:sz w:val="22"/>
          <w:szCs w:val="22"/>
        </w:rPr>
        <w:tab/>
      </w:r>
      <w:r w:rsidRPr="0032353A">
        <w:rPr>
          <w:bCs/>
          <w:sz w:val="22"/>
          <w:szCs w:val="22"/>
        </w:rPr>
        <w:tab/>
      </w:r>
      <w:r w:rsidRPr="0032353A">
        <w:rPr>
          <w:bCs/>
          <w:sz w:val="22"/>
          <w:szCs w:val="22"/>
        </w:rPr>
        <w:tab/>
      </w:r>
      <w:proofErr w:type="spellStart"/>
      <w:r w:rsidRPr="0032353A">
        <w:rPr>
          <w:bCs/>
          <w:sz w:val="22"/>
          <w:szCs w:val="22"/>
        </w:rPr>
        <w:t>Prevederile</w:t>
      </w:r>
      <w:proofErr w:type="spellEnd"/>
      <w:r w:rsidRPr="0032353A">
        <w:rPr>
          <w:bCs/>
          <w:sz w:val="22"/>
          <w:szCs w:val="22"/>
        </w:rPr>
        <w:t xml:space="preserve"> </w:t>
      </w:r>
      <w:r w:rsidRPr="0032353A">
        <w:rPr>
          <w:bCs/>
          <w:sz w:val="22"/>
          <w:szCs w:val="22"/>
          <w:lang w:val="ro-RO"/>
        </w:rPr>
        <w:t xml:space="preserve">contractului de finanțare vor fi respectate și după perioada de prelungire a duratei proiectului, inclusiv în perioada de durabilitate, </w:t>
      </w:r>
      <w:proofErr w:type="gramStart"/>
      <w:r w:rsidRPr="0032353A">
        <w:rPr>
          <w:bCs/>
          <w:sz w:val="22"/>
          <w:szCs w:val="22"/>
          <w:lang w:val="ro-RO"/>
        </w:rPr>
        <w:t>ce</w:t>
      </w:r>
      <w:proofErr w:type="gramEnd"/>
      <w:r w:rsidRPr="0032353A">
        <w:rPr>
          <w:bCs/>
          <w:sz w:val="22"/>
          <w:szCs w:val="22"/>
          <w:lang w:val="ro-RO"/>
        </w:rPr>
        <w:t xml:space="preserve"> începe să curgă de la momentul împlinirii termenului aprobat în vederea finalizării activităților din fonduri proprii și asigurării funcționalității proiectului</w:t>
      </w:r>
      <w:r>
        <w:rPr>
          <w:bCs/>
          <w:lang w:val="ro-RO"/>
        </w:rPr>
        <w:t>.</w:t>
      </w:r>
    </w:p>
    <w:p w:rsidR="00CB1D19" w:rsidRPr="00FD1631" w:rsidRDefault="00CB1D19" w:rsidP="00974776">
      <w:pPr>
        <w:ind w:right="141" w:firstLine="720"/>
        <w:jc w:val="both"/>
        <w:rPr>
          <w:color w:val="000000"/>
          <w:sz w:val="22"/>
          <w:szCs w:val="22"/>
          <w:lang w:val="ro-RO"/>
        </w:rPr>
      </w:pPr>
    </w:p>
    <w:p w:rsidR="00CB1D19" w:rsidRPr="00FD1631" w:rsidRDefault="008A0036" w:rsidP="00974776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left="360" w:right="141"/>
        <w:jc w:val="both"/>
        <w:rPr>
          <w:rFonts w:ascii="Times New Roman" w:hAnsi="Times New Roman"/>
          <w:color w:val="000000"/>
        </w:rPr>
      </w:pPr>
      <w:r w:rsidRPr="00FD1631">
        <w:rPr>
          <w:rFonts w:ascii="Times New Roman" w:hAnsi="Times New Roman"/>
          <w:b/>
          <w:color w:val="000000"/>
          <w:spacing w:val="-1"/>
        </w:rPr>
        <w:t>Alte informaț</w:t>
      </w:r>
      <w:r w:rsidR="00CB1D19" w:rsidRPr="00FD1631">
        <w:rPr>
          <w:rFonts w:ascii="Times New Roman" w:hAnsi="Times New Roman"/>
          <w:b/>
          <w:color w:val="000000"/>
          <w:spacing w:val="-1"/>
        </w:rPr>
        <w:t>ii</w:t>
      </w:r>
      <w:r w:rsidR="00CB1D19" w:rsidRPr="00FD1631">
        <w:rPr>
          <w:rFonts w:ascii="Times New Roman" w:hAnsi="Times New Roman"/>
          <w:b/>
          <w:color w:val="000000"/>
          <w:spacing w:val="15"/>
        </w:rPr>
        <w:t xml:space="preserve"> </w:t>
      </w:r>
    </w:p>
    <w:p w:rsidR="00797E36" w:rsidRPr="0032353A" w:rsidRDefault="0032353A" w:rsidP="001B4F7B">
      <w:pPr>
        <w:rPr>
          <w:color w:val="000000"/>
          <w:sz w:val="22"/>
          <w:szCs w:val="22"/>
          <w:lang w:val="pt-BR"/>
        </w:rPr>
      </w:pPr>
      <w:r>
        <w:rPr>
          <w:sz w:val="22"/>
          <w:szCs w:val="22"/>
        </w:rPr>
        <w:tab/>
        <w:t xml:space="preserve">Nu </w:t>
      </w:r>
      <w:proofErr w:type="spellStart"/>
      <w:proofErr w:type="gramStart"/>
      <w:r>
        <w:rPr>
          <w:sz w:val="22"/>
          <w:szCs w:val="22"/>
        </w:rPr>
        <w:t>este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cazul</w:t>
      </w:r>
      <w:proofErr w:type="spellEnd"/>
      <w:r>
        <w:rPr>
          <w:sz w:val="22"/>
          <w:szCs w:val="22"/>
        </w:rPr>
        <w:t>.</w:t>
      </w:r>
    </w:p>
    <w:p w:rsidR="00BE35C9" w:rsidRPr="00174DC5" w:rsidRDefault="00BE35C9" w:rsidP="00BE35C9">
      <w:pPr>
        <w:pStyle w:val="ListParagraph"/>
        <w:tabs>
          <w:tab w:val="decimal" w:pos="360"/>
          <w:tab w:val="decimal" w:pos="432"/>
        </w:tabs>
        <w:spacing w:after="0" w:line="240" w:lineRule="auto"/>
        <w:ind w:left="360" w:right="141"/>
        <w:jc w:val="both"/>
        <w:rPr>
          <w:rFonts w:ascii="Times New Roman" w:hAnsi="Times New Roman"/>
          <w:color w:val="000000"/>
        </w:rPr>
      </w:pPr>
    </w:p>
    <w:p w:rsidR="00F237D1" w:rsidRPr="0032353A" w:rsidRDefault="00CB1D19" w:rsidP="00F237D1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0" w:right="141" w:firstLine="0"/>
        <w:jc w:val="both"/>
        <w:rPr>
          <w:rFonts w:ascii="Times New Roman" w:hAnsi="Times New Roman"/>
          <w:b/>
          <w:color w:val="000000"/>
          <w:spacing w:val="-1"/>
        </w:rPr>
      </w:pPr>
      <w:r w:rsidRPr="0032353A">
        <w:rPr>
          <w:rFonts w:ascii="Times New Roman" w:hAnsi="Times New Roman"/>
          <w:b/>
          <w:color w:val="000000"/>
          <w:spacing w:val="-1"/>
        </w:rPr>
        <w:t>Concluzii</w:t>
      </w:r>
    </w:p>
    <w:p w:rsidR="00CC0B2D" w:rsidRPr="00CC0B2D" w:rsidRDefault="00587995" w:rsidP="00CC0B2D">
      <w:pPr>
        <w:ind w:right="141"/>
        <w:jc w:val="both"/>
        <w:rPr>
          <w:b/>
          <w:bCs/>
          <w:color w:val="000000"/>
          <w:sz w:val="22"/>
          <w:szCs w:val="22"/>
          <w:lang w:val="it-IT"/>
        </w:rPr>
      </w:pPr>
      <w:r w:rsidRPr="006A0288">
        <w:rPr>
          <w:color w:val="000000"/>
          <w:sz w:val="22"/>
          <w:szCs w:val="22"/>
          <w:lang w:val="ro-RO"/>
        </w:rPr>
        <w:tab/>
      </w:r>
      <w:r w:rsidR="00CB1D19" w:rsidRPr="006A0288">
        <w:rPr>
          <w:color w:val="000000"/>
          <w:sz w:val="22"/>
          <w:szCs w:val="22"/>
          <w:lang w:val="ro-RO"/>
        </w:rPr>
        <w:t>C</w:t>
      </w:r>
      <w:r w:rsidR="00CB1D19" w:rsidRPr="006A0288">
        <w:rPr>
          <w:color w:val="000000"/>
          <w:sz w:val="22"/>
          <w:szCs w:val="22"/>
          <w:lang w:val="ro-RO" w:eastAsia="ro-RO"/>
        </w:rPr>
        <w:t>onsider</w:t>
      </w:r>
      <w:r w:rsidR="008A0036" w:rsidRPr="006A0288">
        <w:rPr>
          <w:color w:val="000000"/>
          <w:sz w:val="22"/>
          <w:szCs w:val="22"/>
          <w:lang w:val="ro-RO" w:eastAsia="ro-RO"/>
        </w:rPr>
        <w:t>ăm</w:t>
      </w:r>
      <w:r w:rsidR="00CB1D19" w:rsidRPr="006A0288">
        <w:rPr>
          <w:color w:val="000000"/>
          <w:sz w:val="22"/>
          <w:szCs w:val="22"/>
          <w:lang w:val="ro-RO" w:eastAsia="ro-RO"/>
        </w:rPr>
        <w:t xml:space="preserve"> necesar</w:t>
      </w:r>
      <w:r w:rsidR="009516A9" w:rsidRPr="006A0288">
        <w:rPr>
          <w:color w:val="000000"/>
          <w:sz w:val="22"/>
          <w:szCs w:val="22"/>
          <w:lang w:val="ro-RO" w:eastAsia="ro-RO"/>
        </w:rPr>
        <w:t>ă</w:t>
      </w:r>
      <w:r w:rsidR="00CB1D19" w:rsidRPr="006A0288">
        <w:rPr>
          <w:color w:val="000000"/>
          <w:sz w:val="22"/>
          <w:szCs w:val="22"/>
          <w:lang w:val="ro-RO" w:eastAsia="ro-RO"/>
        </w:rPr>
        <w:t xml:space="preserve"> și oportun</w:t>
      </w:r>
      <w:r w:rsidR="00792FEB" w:rsidRPr="006A0288">
        <w:rPr>
          <w:color w:val="000000"/>
          <w:sz w:val="22"/>
          <w:szCs w:val="22"/>
          <w:lang w:val="ro-RO" w:eastAsia="ro-RO"/>
        </w:rPr>
        <w:t>ă</w:t>
      </w:r>
      <w:r w:rsidR="00CB1D19" w:rsidRPr="006A0288">
        <w:rPr>
          <w:color w:val="000000"/>
          <w:sz w:val="22"/>
          <w:szCs w:val="22"/>
          <w:lang w:val="ro-RO" w:eastAsia="ro-RO"/>
        </w:rPr>
        <w:t xml:space="preserve"> </w:t>
      </w:r>
      <w:r w:rsidR="00CB1D19" w:rsidRPr="006A0288">
        <w:rPr>
          <w:color w:val="000000"/>
          <w:spacing w:val="-2"/>
          <w:sz w:val="22"/>
          <w:szCs w:val="22"/>
          <w:lang w:val="ro-RO"/>
        </w:rPr>
        <w:t>aprobare</w:t>
      </w:r>
      <w:r w:rsidRPr="006A0288">
        <w:rPr>
          <w:color w:val="000000"/>
          <w:spacing w:val="-2"/>
          <w:sz w:val="22"/>
          <w:szCs w:val="22"/>
          <w:lang w:val="ro-RO"/>
        </w:rPr>
        <w:t>a</w:t>
      </w:r>
      <w:r w:rsidR="008A0036" w:rsidRPr="006A0288">
        <w:rPr>
          <w:color w:val="000000"/>
          <w:spacing w:val="-2"/>
          <w:sz w:val="22"/>
          <w:szCs w:val="22"/>
          <w:lang w:val="ro-RO"/>
        </w:rPr>
        <w:t xml:space="preserve"> </w:t>
      </w:r>
      <w:r w:rsidR="00CB1D19" w:rsidRPr="006A0288">
        <w:rPr>
          <w:color w:val="000000"/>
          <w:sz w:val="22"/>
          <w:szCs w:val="22"/>
          <w:lang w:val="ro-RO"/>
        </w:rPr>
        <w:t xml:space="preserve">proiectului de hotărâre </w:t>
      </w:r>
      <w:r w:rsidR="00CC0B2D" w:rsidRPr="00CC0B2D">
        <w:rPr>
          <w:b/>
          <w:bCs/>
          <w:color w:val="000000"/>
          <w:sz w:val="22"/>
          <w:szCs w:val="22"/>
          <w:lang w:val="it-IT"/>
        </w:rPr>
        <w:t xml:space="preserve">privind aprobarea finalizării implementării proiectului </w:t>
      </w:r>
      <w:r w:rsidR="00CC0B2D" w:rsidRPr="00CC0B2D">
        <w:rPr>
          <w:b/>
          <w:bCs/>
          <w:color w:val="000000"/>
          <w:sz w:val="22"/>
          <w:szCs w:val="22"/>
        </w:rPr>
        <w:t>„</w:t>
      </w:r>
      <w:proofErr w:type="spellStart"/>
      <w:r w:rsidR="00CC0B2D" w:rsidRPr="00CC0B2D">
        <w:rPr>
          <w:b/>
          <w:bCs/>
          <w:i/>
          <w:iCs/>
          <w:color w:val="000000"/>
          <w:sz w:val="22"/>
          <w:szCs w:val="22"/>
        </w:rPr>
        <w:t>Construcţie</w:t>
      </w:r>
      <w:proofErr w:type="spellEnd"/>
      <w:r w:rsidR="00CC0B2D" w:rsidRPr="00CC0B2D">
        <w:rPr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CC0B2D" w:rsidRPr="00CC0B2D">
        <w:rPr>
          <w:b/>
          <w:bCs/>
          <w:i/>
          <w:iCs/>
          <w:color w:val="000000"/>
          <w:sz w:val="22"/>
          <w:szCs w:val="22"/>
        </w:rPr>
        <w:t>clădire</w:t>
      </w:r>
      <w:proofErr w:type="spellEnd"/>
      <w:r w:rsidR="00CC0B2D" w:rsidRPr="00CC0B2D">
        <w:rPr>
          <w:b/>
          <w:bCs/>
          <w:i/>
          <w:iCs/>
          <w:color w:val="000000"/>
          <w:sz w:val="22"/>
          <w:szCs w:val="22"/>
        </w:rPr>
        <w:t xml:space="preserve"> cu </w:t>
      </w:r>
      <w:proofErr w:type="spellStart"/>
      <w:r w:rsidR="00CC0B2D" w:rsidRPr="00CC0B2D">
        <w:rPr>
          <w:b/>
          <w:bCs/>
          <w:i/>
          <w:iCs/>
          <w:color w:val="000000"/>
          <w:sz w:val="22"/>
          <w:szCs w:val="22"/>
        </w:rPr>
        <w:t>destinaţia</w:t>
      </w:r>
      <w:proofErr w:type="spellEnd"/>
      <w:r w:rsidR="00CC0B2D" w:rsidRPr="00CC0B2D">
        <w:rPr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CC0B2D" w:rsidRPr="00CC0B2D">
        <w:rPr>
          <w:b/>
          <w:bCs/>
          <w:i/>
          <w:iCs/>
          <w:color w:val="000000"/>
          <w:sz w:val="22"/>
          <w:szCs w:val="22"/>
        </w:rPr>
        <w:t>creşă</w:t>
      </w:r>
      <w:proofErr w:type="spellEnd"/>
      <w:r w:rsidR="00CC0B2D" w:rsidRPr="00CC0B2D">
        <w:rPr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CC0B2D" w:rsidRPr="00CC0B2D">
        <w:rPr>
          <w:b/>
          <w:bCs/>
          <w:i/>
          <w:iCs/>
          <w:color w:val="000000"/>
          <w:sz w:val="22"/>
          <w:szCs w:val="22"/>
        </w:rPr>
        <w:t>str.Cocea</w:t>
      </w:r>
      <w:proofErr w:type="spellEnd"/>
      <w:r w:rsidR="00CC0B2D" w:rsidRPr="00CC0B2D">
        <w:rPr>
          <w:b/>
          <w:bCs/>
          <w:i/>
          <w:iCs/>
          <w:color w:val="000000"/>
          <w:sz w:val="22"/>
          <w:szCs w:val="22"/>
        </w:rPr>
        <w:t>”, cod SMIS 125504</w:t>
      </w:r>
      <w:r w:rsidR="00CC0B2D" w:rsidRPr="00CC0B2D">
        <w:rPr>
          <w:b/>
          <w:bCs/>
          <w:color w:val="000000"/>
          <w:sz w:val="22"/>
          <w:szCs w:val="22"/>
        </w:rPr>
        <w:t xml:space="preserve"> </w:t>
      </w:r>
      <w:r w:rsidR="00CC0B2D" w:rsidRPr="00CC0B2D">
        <w:rPr>
          <w:b/>
          <w:bCs/>
          <w:color w:val="000000"/>
          <w:sz w:val="22"/>
          <w:szCs w:val="22"/>
          <w:lang w:val="it-IT"/>
        </w:rPr>
        <w:t>– POR 2014-2020, până la data de 31.12.2024, conform Instrucțiunii AMPOR nr.207/2023, precum și suportarea din bugetul local a cheltuielilor estimate legate de acesta în vederea asigurării funcționalității sale</w:t>
      </w:r>
      <w:r w:rsidR="00CC0B2D">
        <w:rPr>
          <w:b/>
          <w:bCs/>
          <w:color w:val="000000"/>
          <w:sz w:val="22"/>
          <w:szCs w:val="22"/>
          <w:lang w:val="it-IT"/>
        </w:rPr>
        <w:t>.</w:t>
      </w:r>
    </w:p>
    <w:p w:rsidR="00CB1D19" w:rsidRPr="00174DC5" w:rsidRDefault="00BE35C9" w:rsidP="00BE35C9">
      <w:pPr>
        <w:ind w:right="141"/>
        <w:jc w:val="both"/>
        <w:rPr>
          <w:color w:val="000000"/>
          <w:sz w:val="22"/>
          <w:szCs w:val="22"/>
          <w:lang w:val="ro-RO"/>
        </w:rPr>
      </w:pPr>
      <w:r w:rsidRPr="00174DC5">
        <w:rPr>
          <w:b/>
          <w:bCs/>
          <w:color w:val="000000"/>
          <w:sz w:val="22"/>
          <w:szCs w:val="22"/>
          <w:lang w:val="ro-RO"/>
        </w:rPr>
        <w:t xml:space="preserve"> </w:t>
      </w:r>
      <w:r w:rsidR="00CB1D19" w:rsidRPr="00174DC5">
        <w:rPr>
          <w:color w:val="000000"/>
          <w:sz w:val="22"/>
          <w:szCs w:val="22"/>
          <w:lang w:val="ro-RO"/>
        </w:rPr>
        <w:t xml:space="preserve"> </w:t>
      </w:r>
    </w:p>
    <w:p w:rsidR="0019025F" w:rsidRPr="00174DC5" w:rsidRDefault="0019025F" w:rsidP="00974776">
      <w:pPr>
        <w:ind w:right="141"/>
        <w:jc w:val="center"/>
        <w:rPr>
          <w:color w:val="000000"/>
          <w:sz w:val="22"/>
          <w:szCs w:val="22"/>
          <w:lang w:val="ro-RO"/>
        </w:rPr>
      </w:pPr>
    </w:p>
    <w:p w:rsidR="008D1D0F" w:rsidRDefault="00D022DF" w:rsidP="00D022DF">
      <w:pPr>
        <w:ind w:right="141"/>
        <w:rPr>
          <w:b/>
          <w:color w:val="000000"/>
          <w:sz w:val="22"/>
          <w:szCs w:val="22"/>
          <w:lang w:val="ro-RO"/>
        </w:rPr>
      </w:pPr>
      <w:r>
        <w:rPr>
          <w:b/>
          <w:color w:val="000000"/>
          <w:sz w:val="22"/>
          <w:szCs w:val="22"/>
          <w:lang w:val="ro-RO"/>
        </w:rPr>
        <w:tab/>
      </w:r>
      <w:r w:rsidR="0094163C" w:rsidRPr="00174DC5">
        <w:rPr>
          <w:b/>
          <w:color w:val="000000"/>
          <w:sz w:val="22"/>
          <w:szCs w:val="22"/>
          <w:lang w:val="ro-RO"/>
        </w:rPr>
        <w:t>PRIMAR</w:t>
      </w:r>
      <w:r w:rsidR="00FA3B66" w:rsidRPr="00174DC5">
        <w:rPr>
          <w:b/>
          <w:color w:val="000000"/>
          <w:sz w:val="22"/>
          <w:szCs w:val="22"/>
          <w:lang w:val="ro-RO"/>
        </w:rPr>
        <w:t>,</w:t>
      </w:r>
      <w:r>
        <w:rPr>
          <w:b/>
          <w:color w:val="000000"/>
          <w:sz w:val="22"/>
          <w:szCs w:val="22"/>
          <w:lang w:val="ro-RO"/>
        </w:rPr>
        <w:t xml:space="preserve"> </w:t>
      </w:r>
      <w:r>
        <w:rPr>
          <w:b/>
          <w:color w:val="000000"/>
          <w:sz w:val="22"/>
          <w:szCs w:val="22"/>
          <w:lang w:val="ro-RO"/>
        </w:rPr>
        <w:tab/>
      </w:r>
      <w:r>
        <w:rPr>
          <w:b/>
          <w:color w:val="000000"/>
          <w:sz w:val="22"/>
          <w:szCs w:val="22"/>
          <w:lang w:val="ro-RO"/>
        </w:rPr>
        <w:tab/>
      </w:r>
      <w:r>
        <w:rPr>
          <w:b/>
          <w:color w:val="000000"/>
          <w:sz w:val="22"/>
          <w:szCs w:val="22"/>
          <w:lang w:val="ro-RO"/>
        </w:rPr>
        <w:tab/>
      </w:r>
      <w:r>
        <w:rPr>
          <w:b/>
          <w:color w:val="000000"/>
          <w:sz w:val="22"/>
          <w:szCs w:val="22"/>
          <w:lang w:val="ro-RO"/>
        </w:rPr>
        <w:tab/>
      </w:r>
      <w:r>
        <w:rPr>
          <w:b/>
          <w:color w:val="000000"/>
          <w:sz w:val="22"/>
          <w:szCs w:val="22"/>
          <w:lang w:val="ro-RO"/>
        </w:rPr>
        <w:tab/>
      </w:r>
      <w:r>
        <w:rPr>
          <w:b/>
          <w:color w:val="000000"/>
          <w:sz w:val="22"/>
          <w:szCs w:val="22"/>
          <w:lang w:val="ro-RO"/>
        </w:rPr>
        <w:tab/>
      </w:r>
      <w:r>
        <w:rPr>
          <w:b/>
          <w:color w:val="000000"/>
          <w:sz w:val="22"/>
          <w:szCs w:val="22"/>
          <w:lang w:val="ro-RO"/>
        </w:rPr>
        <w:tab/>
      </w:r>
      <w:r w:rsidR="008D1D0F">
        <w:rPr>
          <w:b/>
          <w:color w:val="000000"/>
          <w:sz w:val="22"/>
          <w:szCs w:val="22"/>
          <w:lang w:val="ro-RO"/>
        </w:rPr>
        <w:t xml:space="preserve">Director executiv </w:t>
      </w:r>
    </w:p>
    <w:p w:rsidR="00FA14F0" w:rsidRDefault="008D1D0F" w:rsidP="00D022DF">
      <w:pPr>
        <w:ind w:right="141"/>
        <w:rPr>
          <w:b/>
          <w:color w:val="000000"/>
          <w:sz w:val="22"/>
          <w:szCs w:val="22"/>
          <w:lang w:val="ro-RO"/>
        </w:rPr>
      </w:pPr>
      <w:r>
        <w:rPr>
          <w:b/>
          <w:color w:val="000000"/>
          <w:sz w:val="22"/>
          <w:szCs w:val="22"/>
          <w:lang w:val="ro-RO"/>
        </w:rPr>
        <w:t xml:space="preserve">      </w:t>
      </w:r>
      <w:r w:rsidRPr="00174DC5">
        <w:rPr>
          <w:b/>
          <w:color w:val="000000"/>
          <w:sz w:val="22"/>
          <w:szCs w:val="22"/>
          <w:lang w:val="ro-RO"/>
        </w:rPr>
        <w:t>DOMINIC FRITZ</w:t>
      </w:r>
      <w:r>
        <w:rPr>
          <w:b/>
          <w:color w:val="000000"/>
          <w:sz w:val="22"/>
          <w:szCs w:val="22"/>
          <w:lang w:val="ro-RO"/>
        </w:rPr>
        <w:tab/>
      </w:r>
      <w:r>
        <w:rPr>
          <w:b/>
          <w:color w:val="000000"/>
          <w:sz w:val="22"/>
          <w:szCs w:val="22"/>
          <w:lang w:val="ro-RO"/>
        </w:rPr>
        <w:tab/>
      </w:r>
      <w:r>
        <w:rPr>
          <w:b/>
          <w:color w:val="000000"/>
          <w:sz w:val="22"/>
          <w:szCs w:val="22"/>
          <w:lang w:val="ro-RO"/>
        </w:rPr>
        <w:tab/>
      </w:r>
      <w:r>
        <w:rPr>
          <w:b/>
          <w:color w:val="000000"/>
          <w:sz w:val="22"/>
          <w:szCs w:val="22"/>
          <w:lang w:val="ro-RO"/>
        </w:rPr>
        <w:tab/>
      </w:r>
      <w:r>
        <w:rPr>
          <w:b/>
          <w:color w:val="000000"/>
          <w:sz w:val="22"/>
          <w:szCs w:val="22"/>
          <w:lang w:val="ro-RO"/>
        </w:rPr>
        <w:tab/>
      </w:r>
      <w:r>
        <w:rPr>
          <w:b/>
          <w:color w:val="000000"/>
          <w:sz w:val="22"/>
          <w:szCs w:val="22"/>
          <w:lang w:val="ro-RO"/>
        </w:rPr>
        <w:tab/>
        <w:t>Direcția Incubator de Proiecte</w:t>
      </w:r>
    </w:p>
    <w:p w:rsidR="00972E0F" w:rsidRPr="00174DC5" w:rsidRDefault="00D022DF" w:rsidP="00D022DF">
      <w:pPr>
        <w:ind w:right="141"/>
        <w:rPr>
          <w:b/>
          <w:color w:val="000000"/>
          <w:sz w:val="22"/>
          <w:szCs w:val="22"/>
          <w:lang w:val="ro-RO"/>
        </w:rPr>
      </w:pPr>
      <w:r>
        <w:rPr>
          <w:b/>
          <w:color w:val="000000"/>
          <w:sz w:val="22"/>
          <w:szCs w:val="22"/>
          <w:lang w:val="ro-RO"/>
        </w:rPr>
        <w:t xml:space="preserve">    </w:t>
      </w:r>
      <w:r>
        <w:rPr>
          <w:b/>
          <w:color w:val="000000"/>
          <w:sz w:val="22"/>
          <w:szCs w:val="22"/>
          <w:lang w:val="ro-RO"/>
        </w:rPr>
        <w:tab/>
      </w:r>
      <w:r>
        <w:rPr>
          <w:b/>
          <w:color w:val="000000"/>
          <w:sz w:val="22"/>
          <w:szCs w:val="22"/>
          <w:lang w:val="ro-RO"/>
        </w:rPr>
        <w:tab/>
      </w:r>
      <w:r>
        <w:rPr>
          <w:b/>
          <w:color w:val="000000"/>
          <w:sz w:val="22"/>
          <w:szCs w:val="22"/>
          <w:lang w:val="ro-RO"/>
        </w:rPr>
        <w:tab/>
      </w:r>
      <w:r>
        <w:rPr>
          <w:b/>
          <w:color w:val="000000"/>
          <w:sz w:val="22"/>
          <w:szCs w:val="22"/>
          <w:lang w:val="ro-RO"/>
        </w:rPr>
        <w:tab/>
      </w:r>
      <w:r>
        <w:rPr>
          <w:b/>
          <w:color w:val="000000"/>
          <w:sz w:val="22"/>
          <w:szCs w:val="22"/>
          <w:lang w:val="ro-RO"/>
        </w:rPr>
        <w:tab/>
      </w:r>
      <w:r>
        <w:rPr>
          <w:b/>
          <w:color w:val="000000"/>
          <w:sz w:val="22"/>
          <w:szCs w:val="22"/>
          <w:lang w:val="ro-RO"/>
        </w:rPr>
        <w:tab/>
        <w:t xml:space="preserve">           </w:t>
      </w:r>
      <w:r w:rsidR="008D1D0F">
        <w:rPr>
          <w:b/>
          <w:color w:val="000000"/>
          <w:sz w:val="22"/>
          <w:szCs w:val="22"/>
          <w:lang w:val="ro-RO"/>
        </w:rPr>
        <w:t xml:space="preserve">                 ADRIANA DEACONU</w:t>
      </w:r>
    </w:p>
    <w:p w:rsidR="00892002" w:rsidRDefault="00892002" w:rsidP="00FA14F0">
      <w:pPr>
        <w:ind w:right="141"/>
        <w:jc w:val="center"/>
        <w:rPr>
          <w:b/>
          <w:color w:val="000000"/>
          <w:sz w:val="22"/>
          <w:szCs w:val="22"/>
          <w:lang w:val="ro-RO"/>
        </w:rPr>
      </w:pPr>
    </w:p>
    <w:p w:rsidR="00892002" w:rsidRDefault="00892002" w:rsidP="00974776">
      <w:pPr>
        <w:ind w:right="141"/>
        <w:rPr>
          <w:b/>
          <w:color w:val="000000"/>
          <w:sz w:val="22"/>
          <w:szCs w:val="22"/>
          <w:lang w:val="ro-RO"/>
        </w:rPr>
      </w:pPr>
    </w:p>
    <w:p w:rsidR="00892002" w:rsidRDefault="00892002" w:rsidP="00974776">
      <w:pPr>
        <w:ind w:right="141"/>
        <w:rPr>
          <w:b/>
          <w:color w:val="000000"/>
          <w:sz w:val="22"/>
          <w:szCs w:val="22"/>
          <w:lang w:val="ro-RO"/>
        </w:rPr>
      </w:pPr>
    </w:p>
    <w:p w:rsidR="00C236A0" w:rsidRPr="00174DC5" w:rsidRDefault="00C236A0" w:rsidP="00C236A0">
      <w:pPr>
        <w:ind w:left="7920"/>
        <w:jc w:val="both"/>
        <w:rPr>
          <w:color w:val="000000"/>
          <w:sz w:val="22"/>
          <w:szCs w:val="22"/>
          <w:lang w:val="ro-RO"/>
        </w:rPr>
      </w:pPr>
      <w:r w:rsidRPr="00174DC5">
        <w:rPr>
          <w:color w:val="000000"/>
          <w:sz w:val="22"/>
          <w:szCs w:val="22"/>
          <w:lang w:val="sv-SE"/>
        </w:rPr>
        <w:lastRenderedPageBreak/>
        <w:t>Cod FO53-03,Ver.3</w:t>
      </w:r>
    </w:p>
    <w:sectPr w:rsidR="00C236A0" w:rsidRPr="00174DC5" w:rsidSect="008A0036">
      <w:pgSz w:w="11907" w:h="16840" w:code="9"/>
      <w:pgMar w:top="568" w:right="567" w:bottom="426" w:left="1134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35A" w:rsidRDefault="0017435A" w:rsidP="0079056E">
      <w:r>
        <w:separator/>
      </w:r>
    </w:p>
  </w:endnote>
  <w:endnote w:type="continuationSeparator" w:id="0">
    <w:p w:rsidR="0017435A" w:rsidRDefault="0017435A" w:rsidP="00790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35A" w:rsidRDefault="0017435A" w:rsidP="0079056E">
      <w:r>
        <w:separator/>
      </w:r>
    </w:p>
  </w:footnote>
  <w:footnote w:type="continuationSeparator" w:id="0">
    <w:p w:rsidR="0017435A" w:rsidRDefault="0017435A" w:rsidP="00790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07ED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8375CE"/>
    <w:multiLevelType w:val="hybridMultilevel"/>
    <w:tmpl w:val="FA5C5356"/>
    <w:lvl w:ilvl="0" w:tplc="5C6E61E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BF8682F"/>
    <w:multiLevelType w:val="hybridMultilevel"/>
    <w:tmpl w:val="577CA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00A28"/>
    <w:multiLevelType w:val="hybridMultilevel"/>
    <w:tmpl w:val="9B4A109C"/>
    <w:lvl w:ilvl="0" w:tplc="13B67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DC5FCB"/>
    <w:multiLevelType w:val="hybridMultilevel"/>
    <w:tmpl w:val="929A8036"/>
    <w:lvl w:ilvl="0" w:tplc="F7DA1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0979AB"/>
    <w:multiLevelType w:val="hybridMultilevel"/>
    <w:tmpl w:val="DBAE4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36413D"/>
    <w:multiLevelType w:val="hybridMultilevel"/>
    <w:tmpl w:val="83EEE310"/>
    <w:lvl w:ilvl="0" w:tplc="5738929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B9026E"/>
    <w:multiLevelType w:val="hybridMultilevel"/>
    <w:tmpl w:val="4FC2195C"/>
    <w:lvl w:ilvl="0" w:tplc="DEF037D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F5A1D55"/>
    <w:multiLevelType w:val="hybridMultilevel"/>
    <w:tmpl w:val="E10C1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385518"/>
    <w:multiLevelType w:val="hybridMultilevel"/>
    <w:tmpl w:val="6240ABA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1839E5"/>
    <w:multiLevelType w:val="hybridMultilevel"/>
    <w:tmpl w:val="8B1046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64A36F9"/>
    <w:multiLevelType w:val="hybridMultilevel"/>
    <w:tmpl w:val="C77C9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B0211D"/>
    <w:multiLevelType w:val="hybridMultilevel"/>
    <w:tmpl w:val="74FEC514"/>
    <w:lvl w:ilvl="0" w:tplc="0D76A8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4F7A9F"/>
    <w:multiLevelType w:val="hybridMultilevel"/>
    <w:tmpl w:val="CDFA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B112FB"/>
    <w:multiLevelType w:val="hybridMultilevel"/>
    <w:tmpl w:val="D7603CC0"/>
    <w:lvl w:ilvl="0" w:tplc="F7DA1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885E3D"/>
    <w:multiLevelType w:val="hybridMultilevel"/>
    <w:tmpl w:val="B5503540"/>
    <w:lvl w:ilvl="0" w:tplc="F7DA1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E42A90"/>
    <w:multiLevelType w:val="hybridMultilevel"/>
    <w:tmpl w:val="1D4C6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D07556"/>
    <w:multiLevelType w:val="hybridMultilevel"/>
    <w:tmpl w:val="E736C41E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002EEF"/>
    <w:multiLevelType w:val="hybridMultilevel"/>
    <w:tmpl w:val="F3DCF642"/>
    <w:lvl w:ilvl="0" w:tplc="1758F7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DC4AB8"/>
    <w:multiLevelType w:val="hybridMultilevel"/>
    <w:tmpl w:val="82985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8619AC"/>
    <w:multiLevelType w:val="hybridMultilevel"/>
    <w:tmpl w:val="0C3CC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166CAD"/>
    <w:multiLevelType w:val="hybridMultilevel"/>
    <w:tmpl w:val="997A6C58"/>
    <w:lvl w:ilvl="0" w:tplc="DF7656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1"/>
  </w:num>
  <w:num w:numId="3">
    <w:abstractNumId w:val="17"/>
  </w:num>
  <w:num w:numId="4">
    <w:abstractNumId w:val="0"/>
  </w:num>
  <w:num w:numId="5">
    <w:abstractNumId w:val="19"/>
  </w:num>
  <w:num w:numId="6">
    <w:abstractNumId w:val="12"/>
  </w:num>
  <w:num w:numId="7">
    <w:abstractNumId w:val="10"/>
  </w:num>
  <w:num w:numId="8">
    <w:abstractNumId w:val="7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2"/>
  </w:num>
  <w:num w:numId="12">
    <w:abstractNumId w:val="15"/>
  </w:num>
  <w:num w:numId="13">
    <w:abstractNumId w:val="13"/>
  </w:num>
  <w:num w:numId="14">
    <w:abstractNumId w:val="14"/>
  </w:num>
  <w:num w:numId="15">
    <w:abstractNumId w:val="4"/>
  </w:num>
  <w:num w:numId="16">
    <w:abstractNumId w:val="8"/>
  </w:num>
  <w:num w:numId="17">
    <w:abstractNumId w:val="5"/>
  </w:num>
  <w:num w:numId="18">
    <w:abstractNumId w:val="20"/>
  </w:num>
  <w:num w:numId="19">
    <w:abstractNumId w:val="18"/>
  </w:num>
  <w:num w:numId="20">
    <w:abstractNumId w:val="6"/>
  </w:num>
  <w:num w:numId="21">
    <w:abstractNumId w:val="11"/>
  </w:num>
  <w:num w:numId="22">
    <w:abstractNumId w:val="3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055A"/>
    <w:rsid w:val="00004662"/>
    <w:rsid w:val="00025290"/>
    <w:rsid w:val="00025506"/>
    <w:rsid w:val="00035BBB"/>
    <w:rsid w:val="00041956"/>
    <w:rsid w:val="000469AC"/>
    <w:rsid w:val="00047930"/>
    <w:rsid w:val="00050D4D"/>
    <w:rsid w:val="00051B38"/>
    <w:rsid w:val="00056E3D"/>
    <w:rsid w:val="00061C70"/>
    <w:rsid w:val="00072601"/>
    <w:rsid w:val="00080D28"/>
    <w:rsid w:val="00084520"/>
    <w:rsid w:val="0008730F"/>
    <w:rsid w:val="00091198"/>
    <w:rsid w:val="000970A8"/>
    <w:rsid w:val="000A12C5"/>
    <w:rsid w:val="000A3E68"/>
    <w:rsid w:val="000A620B"/>
    <w:rsid w:val="000A663B"/>
    <w:rsid w:val="000A729A"/>
    <w:rsid w:val="000B0931"/>
    <w:rsid w:val="000B2AC3"/>
    <w:rsid w:val="000B4147"/>
    <w:rsid w:val="000D0029"/>
    <w:rsid w:val="000D15B5"/>
    <w:rsid w:val="000D3B9C"/>
    <w:rsid w:val="000D508D"/>
    <w:rsid w:val="000E2873"/>
    <w:rsid w:val="000E38C9"/>
    <w:rsid w:val="000E3CF1"/>
    <w:rsid w:val="000F3406"/>
    <w:rsid w:val="000F751C"/>
    <w:rsid w:val="000F76E7"/>
    <w:rsid w:val="0011044D"/>
    <w:rsid w:val="00116440"/>
    <w:rsid w:val="00120E50"/>
    <w:rsid w:val="0012360C"/>
    <w:rsid w:val="00126BA6"/>
    <w:rsid w:val="00131B66"/>
    <w:rsid w:val="00133488"/>
    <w:rsid w:val="00137072"/>
    <w:rsid w:val="00153B1E"/>
    <w:rsid w:val="00154A2A"/>
    <w:rsid w:val="00155A12"/>
    <w:rsid w:val="00157AE7"/>
    <w:rsid w:val="001622E7"/>
    <w:rsid w:val="00162AC8"/>
    <w:rsid w:val="001670F2"/>
    <w:rsid w:val="0017435A"/>
    <w:rsid w:val="00174DC5"/>
    <w:rsid w:val="00175C3A"/>
    <w:rsid w:val="001808DC"/>
    <w:rsid w:val="001829CD"/>
    <w:rsid w:val="0019025F"/>
    <w:rsid w:val="00195ED5"/>
    <w:rsid w:val="0019718A"/>
    <w:rsid w:val="001A42C1"/>
    <w:rsid w:val="001B4F7B"/>
    <w:rsid w:val="001B5618"/>
    <w:rsid w:val="001C7F47"/>
    <w:rsid w:val="001D6A08"/>
    <w:rsid w:val="001E3A71"/>
    <w:rsid w:val="001E46B6"/>
    <w:rsid w:val="001E5680"/>
    <w:rsid w:val="001E78AF"/>
    <w:rsid w:val="001F2A9B"/>
    <w:rsid w:val="001F49D9"/>
    <w:rsid w:val="001F4DBC"/>
    <w:rsid w:val="001F78C6"/>
    <w:rsid w:val="002112FD"/>
    <w:rsid w:val="00211FFC"/>
    <w:rsid w:val="002207BA"/>
    <w:rsid w:val="002256C9"/>
    <w:rsid w:val="00225AB9"/>
    <w:rsid w:val="00225B3E"/>
    <w:rsid w:val="00230C38"/>
    <w:rsid w:val="00233596"/>
    <w:rsid w:val="00236B3A"/>
    <w:rsid w:val="00237B0E"/>
    <w:rsid w:val="00237DF9"/>
    <w:rsid w:val="002441ED"/>
    <w:rsid w:val="00250855"/>
    <w:rsid w:val="00251F5E"/>
    <w:rsid w:val="002726AA"/>
    <w:rsid w:val="0027431D"/>
    <w:rsid w:val="00275248"/>
    <w:rsid w:val="00287B39"/>
    <w:rsid w:val="0029042D"/>
    <w:rsid w:val="002919FB"/>
    <w:rsid w:val="00292236"/>
    <w:rsid w:val="002A11F7"/>
    <w:rsid w:val="002A163B"/>
    <w:rsid w:val="002A318D"/>
    <w:rsid w:val="002B0168"/>
    <w:rsid w:val="002B09D1"/>
    <w:rsid w:val="002B32C1"/>
    <w:rsid w:val="002C32E7"/>
    <w:rsid w:val="002C43E3"/>
    <w:rsid w:val="002F00A0"/>
    <w:rsid w:val="002F50F5"/>
    <w:rsid w:val="002F754B"/>
    <w:rsid w:val="00306178"/>
    <w:rsid w:val="00307C76"/>
    <w:rsid w:val="003112B1"/>
    <w:rsid w:val="00311BCA"/>
    <w:rsid w:val="00317B09"/>
    <w:rsid w:val="00322FE9"/>
    <w:rsid w:val="0032353A"/>
    <w:rsid w:val="00331C10"/>
    <w:rsid w:val="003366DE"/>
    <w:rsid w:val="00350E86"/>
    <w:rsid w:val="00353572"/>
    <w:rsid w:val="00373BD1"/>
    <w:rsid w:val="00376478"/>
    <w:rsid w:val="00380CDA"/>
    <w:rsid w:val="003953FA"/>
    <w:rsid w:val="003A453C"/>
    <w:rsid w:val="003A46DD"/>
    <w:rsid w:val="003B0889"/>
    <w:rsid w:val="003B52EF"/>
    <w:rsid w:val="003B7ECE"/>
    <w:rsid w:val="003D0D21"/>
    <w:rsid w:val="003D17DC"/>
    <w:rsid w:val="003D3267"/>
    <w:rsid w:val="003D4688"/>
    <w:rsid w:val="003F7017"/>
    <w:rsid w:val="0041037F"/>
    <w:rsid w:val="00412101"/>
    <w:rsid w:val="00421F27"/>
    <w:rsid w:val="00421F3F"/>
    <w:rsid w:val="0042603F"/>
    <w:rsid w:val="00433B75"/>
    <w:rsid w:val="00443DDE"/>
    <w:rsid w:val="00453676"/>
    <w:rsid w:val="00457F38"/>
    <w:rsid w:val="00462AF8"/>
    <w:rsid w:val="0047027A"/>
    <w:rsid w:val="0047298E"/>
    <w:rsid w:val="0047451C"/>
    <w:rsid w:val="00491AD7"/>
    <w:rsid w:val="00493047"/>
    <w:rsid w:val="0049309F"/>
    <w:rsid w:val="004A10C8"/>
    <w:rsid w:val="004B0385"/>
    <w:rsid w:val="004B674A"/>
    <w:rsid w:val="004D0802"/>
    <w:rsid w:val="004D1C73"/>
    <w:rsid w:val="004D340B"/>
    <w:rsid w:val="004E0C24"/>
    <w:rsid w:val="004E4C72"/>
    <w:rsid w:val="004F0CBF"/>
    <w:rsid w:val="005005E5"/>
    <w:rsid w:val="00503A81"/>
    <w:rsid w:val="005122EB"/>
    <w:rsid w:val="00513A09"/>
    <w:rsid w:val="005237C0"/>
    <w:rsid w:val="00526B86"/>
    <w:rsid w:val="005312F0"/>
    <w:rsid w:val="00556548"/>
    <w:rsid w:val="0055669B"/>
    <w:rsid w:val="00560A4C"/>
    <w:rsid w:val="00563CF1"/>
    <w:rsid w:val="005720A2"/>
    <w:rsid w:val="00574EC9"/>
    <w:rsid w:val="005821C5"/>
    <w:rsid w:val="00583E6B"/>
    <w:rsid w:val="00587995"/>
    <w:rsid w:val="00587C24"/>
    <w:rsid w:val="00591AB9"/>
    <w:rsid w:val="005941E8"/>
    <w:rsid w:val="005A0424"/>
    <w:rsid w:val="005A042D"/>
    <w:rsid w:val="005A5629"/>
    <w:rsid w:val="005B39BF"/>
    <w:rsid w:val="005B46F3"/>
    <w:rsid w:val="005B6E98"/>
    <w:rsid w:val="005C7E04"/>
    <w:rsid w:val="005E04C2"/>
    <w:rsid w:val="005E2AE2"/>
    <w:rsid w:val="005E3A5E"/>
    <w:rsid w:val="005E3C08"/>
    <w:rsid w:val="005F163E"/>
    <w:rsid w:val="005F26D4"/>
    <w:rsid w:val="005F42A2"/>
    <w:rsid w:val="005F59B6"/>
    <w:rsid w:val="00603903"/>
    <w:rsid w:val="00606334"/>
    <w:rsid w:val="0061333B"/>
    <w:rsid w:val="006134AF"/>
    <w:rsid w:val="00615ABA"/>
    <w:rsid w:val="00620451"/>
    <w:rsid w:val="0063214A"/>
    <w:rsid w:val="006331A5"/>
    <w:rsid w:val="00636345"/>
    <w:rsid w:val="00652C12"/>
    <w:rsid w:val="00654C63"/>
    <w:rsid w:val="00655511"/>
    <w:rsid w:val="00672AAD"/>
    <w:rsid w:val="006736E0"/>
    <w:rsid w:val="0067447B"/>
    <w:rsid w:val="006847F6"/>
    <w:rsid w:val="00686A43"/>
    <w:rsid w:val="00693EA3"/>
    <w:rsid w:val="00696015"/>
    <w:rsid w:val="006A0288"/>
    <w:rsid w:val="006A0E91"/>
    <w:rsid w:val="006A584D"/>
    <w:rsid w:val="006B135B"/>
    <w:rsid w:val="006C4EBB"/>
    <w:rsid w:val="006C61EC"/>
    <w:rsid w:val="006D3F34"/>
    <w:rsid w:val="006D6192"/>
    <w:rsid w:val="006E013E"/>
    <w:rsid w:val="006E14CE"/>
    <w:rsid w:val="006E1587"/>
    <w:rsid w:val="006E35C1"/>
    <w:rsid w:val="006E7F15"/>
    <w:rsid w:val="006F28CD"/>
    <w:rsid w:val="00702703"/>
    <w:rsid w:val="00707CEE"/>
    <w:rsid w:val="0071015F"/>
    <w:rsid w:val="00715A58"/>
    <w:rsid w:val="00724544"/>
    <w:rsid w:val="00724BD3"/>
    <w:rsid w:val="00725362"/>
    <w:rsid w:val="007279E1"/>
    <w:rsid w:val="0073751B"/>
    <w:rsid w:val="007530AC"/>
    <w:rsid w:val="0076564C"/>
    <w:rsid w:val="007723D2"/>
    <w:rsid w:val="00775FF6"/>
    <w:rsid w:val="00776D01"/>
    <w:rsid w:val="007821D8"/>
    <w:rsid w:val="00783805"/>
    <w:rsid w:val="00784465"/>
    <w:rsid w:val="0079056E"/>
    <w:rsid w:val="00792FEB"/>
    <w:rsid w:val="00793BB4"/>
    <w:rsid w:val="00797E36"/>
    <w:rsid w:val="007A2694"/>
    <w:rsid w:val="007A75D9"/>
    <w:rsid w:val="007C0DFA"/>
    <w:rsid w:val="007D57F3"/>
    <w:rsid w:val="007E4DF4"/>
    <w:rsid w:val="007F1B42"/>
    <w:rsid w:val="007F3DDC"/>
    <w:rsid w:val="007F400F"/>
    <w:rsid w:val="00805095"/>
    <w:rsid w:val="00806F19"/>
    <w:rsid w:val="0080721B"/>
    <w:rsid w:val="00811E27"/>
    <w:rsid w:val="00820708"/>
    <w:rsid w:val="00824F96"/>
    <w:rsid w:val="008259F1"/>
    <w:rsid w:val="00825DA2"/>
    <w:rsid w:val="00830158"/>
    <w:rsid w:val="00832575"/>
    <w:rsid w:val="008347D4"/>
    <w:rsid w:val="008370FA"/>
    <w:rsid w:val="0084138B"/>
    <w:rsid w:val="00841A58"/>
    <w:rsid w:val="00842663"/>
    <w:rsid w:val="008464DC"/>
    <w:rsid w:val="00853C1F"/>
    <w:rsid w:val="00861168"/>
    <w:rsid w:val="008740B7"/>
    <w:rsid w:val="008741FF"/>
    <w:rsid w:val="00874DCB"/>
    <w:rsid w:val="00877F5B"/>
    <w:rsid w:val="00892002"/>
    <w:rsid w:val="00895DEA"/>
    <w:rsid w:val="008A0036"/>
    <w:rsid w:val="008B303B"/>
    <w:rsid w:val="008B5B03"/>
    <w:rsid w:val="008C111F"/>
    <w:rsid w:val="008C66E2"/>
    <w:rsid w:val="008D1D0F"/>
    <w:rsid w:val="008D5990"/>
    <w:rsid w:val="008E0C05"/>
    <w:rsid w:val="008E26FE"/>
    <w:rsid w:val="008E39BD"/>
    <w:rsid w:val="008E60EE"/>
    <w:rsid w:val="008F055A"/>
    <w:rsid w:val="00901F7F"/>
    <w:rsid w:val="009028BC"/>
    <w:rsid w:val="00904F35"/>
    <w:rsid w:val="00923998"/>
    <w:rsid w:val="0092682D"/>
    <w:rsid w:val="009335F3"/>
    <w:rsid w:val="0094163C"/>
    <w:rsid w:val="009516A9"/>
    <w:rsid w:val="009543BE"/>
    <w:rsid w:val="00961EDD"/>
    <w:rsid w:val="00962BF6"/>
    <w:rsid w:val="00964E67"/>
    <w:rsid w:val="009668C7"/>
    <w:rsid w:val="00972E0F"/>
    <w:rsid w:val="00974776"/>
    <w:rsid w:val="009813B5"/>
    <w:rsid w:val="009905CE"/>
    <w:rsid w:val="00994A17"/>
    <w:rsid w:val="009A68F7"/>
    <w:rsid w:val="009C5D12"/>
    <w:rsid w:val="009D077A"/>
    <w:rsid w:val="00A014D3"/>
    <w:rsid w:val="00A02F76"/>
    <w:rsid w:val="00A042F4"/>
    <w:rsid w:val="00A10AFE"/>
    <w:rsid w:val="00A10D47"/>
    <w:rsid w:val="00A15D4E"/>
    <w:rsid w:val="00A1644D"/>
    <w:rsid w:val="00A246DE"/>
    <w:rsid w:val="00A26A5F"/>
    <w:rsid w:val="00A50F73"/>
    <w:rsid w:val="00A6319D"/>
    <w:rsid w:val="00A64B07"/>
    <w:rsid w:val="00A820AD"/>
    <w:rsid w:val="00A82F12"/>
    <w:rsid w:val="00A85CE1"/>
    <w:rsid w:val="00A91841"/>
    <w:rsid w:val="00A91FDC"/>
    <w:rsid w:val="00A93753"/>
    <w:rsid w:val="00AD1C8E"/>
    <w:rsid w:val="00AD5D40"/>
    <w:rsid w:val="00AD60A8"/>
    <w:rsid w:val="00AE0294"/>
    <w:rsid w:val="00AE5D43"/>
    <w:rsid w:val="00AE6A8B"/>
    <w:rsid w:val="00AF68C0"/>
    <w:rsid w:val="00B02E71"/>
    <w:rsid w:val="00B03D3B"/>
    <w:rsid w:val="00B07F8B"/>
    <w:rsid w:val="00B23E98"/>
    <w:rsid w:val="00B303AE"/>
    <w:rsid w:val="00B360C8"/>
    <w:rsid w:val="00B5400E"/>
    <w:rsid w:val="00B715C3"/>
    <w:rsid w:val="00B76426"/>
    <w:rsid w:val="00B919ED"/>
    <w:rsid w:val="00BA0F90"/>
    <w:rsid w:val="00BD59F8"/>
    <w:rsid w:val="00BD5B09"/>
    <w:rsid w:val="00BD7F0E"/>
    <w:rsid w:val="00BE35C9"/>
    <w:rsid w:val="00BE7F74"/>
    <w:rsid w:val="00BF2529"/>
    <w:rsid w:val="00C0120A"/>
    <w:rsid w:val="00C21961"/>
    <w:rsid w:val="00C236A0"/>
    <w:rsid w:val="00C24C53"/>
    <w:rsid w:val="00C378D4"/>
    <w:rsid w:val="00C47367"/>
    <w:rsid w:val="00C67CF4"/>
    <w:rsid w:val="00C75706"/>
    <w:rsid w:val="00C762CB"/>
    <w:rsid w:val="00C76935"/>
    <w:rsid w:val="00C80948"/>
    <w:rsid w:val="00C81620"/>
    <w:rsid w:val="00C8437A"/>
    <w:rsid w:val="00C95A3E"/>
    <w:rsid w:val="00CA52E1"/>
    <w:rsid w:val="00CB14B1"/>
    <w:rsid w:val="00CB1D19"/>
    <w:rsid w:val="00CC0641"/>
    <w:rsid w:val="00CC0B2D"/>
    <w:rsid w:val="00CC4CB4"/>
    <w:rsid w:val="00CC7A43"/>
    <w:rsid w:val="00CD6055"/>
    <w:rsid w:val="00CD7111"/>
    <w:rsid w:val="00CE10A2"/>
    <w:rsid w:val="00CE1FE0"/>
    <w:rsid w:val="00CE6389"/>
    <w:rsid w:val="00CE773F"/>
    <w:rsid w:val="00CE7FEB"/>
    <w:rsid w:val="00CF0A74"/>
    <w:rsid w:val="00CF5FA5"/>
    <w:rsid w:val="00D002E9"/>
    <w:rsid w:val="00D022DF"/>
    <w:rsid w:val="00D12678"/>
    <w:rsid w:val="00D224F7"/>
    <w:rsid w:val="00D26921"/>
    <w:rsid w:val="00D31070"/>
    <w:rsid w:val="00D42C70"/>
    <w:rsid w:val="00D51056"/>
    <w:rsid w:val="00D575CA"/>
    <w:rsid w:val="00D61480"/>
    <w:rsid w:val="00D7530E"/>
    <w:rsid w:val="00D763C7"/>
    <w:rsid w:val="00D80CBA"/>
    <w:rsid w:val="00D81445"/>
    <w:rsid w:val="00D90517"/>
    <w:rsid w:val="00D9688B"/>
    <w:rsid w:val="00DB2263"/>
    <w:rsid w:val="00DB2823"/>
    <w:rsid w:val="00DB4D1B"/>
    <w:rsid w:val="00DC0E4A"/>
    <w:rsid w:val="00DC620D"/>
    <w:rsid w:val="00DD0003"/>
    <w:rsid w:val="00DD2612"/>
    <w:rsid w:val="00DD7951"/>
    <w:rsid w:val="00DE3331"/>
    <w:rsid w:val="00DE3D57"/>
    <w:rsid w:val="00DE6D36"/>
    <w:rsid w:val="00DE6F32"/>
    <w:rsid w:val="00DE7D74"/>
    <w:rsid w:val="00DF144D"/>
    <w:rsid w:val="00DF36F0"/>
    <w:rsid w:val="00E0586E"/>
    <w:rsid w:val="00E20527"/>
    <w:rsid w:val="00E2061F"/>
    <w:rsid w:val="00E2239D"/>
    <w:rsid w:val="00E22CCE"/>
    <w:rsid w:val="00E262C4"/>
    <w:rsid w:val="00E35FDA"/>
    <w:rsid w:val="00E44512"/>
    <w:rsid w:val="00E46A09"/>
    <w:rsid w:val="00E52341"/>
    <w:rsid w:val="00E623D5"/>
    <w:rsid w:val="00E64045"/>
    <w:rsid w:val="00E7205F"/>
    <w:rsid w:val="00E745DF"/>
    <w:rsid w:val="00E80D5F"/>
    <w:rsid w:val="00E82432"/>
    <w:rsid w:val="00E912F2"/>
    <w:rsid w:val="00E92B07"/>
    <w:rsid w:val="00E965C0"/>
    <w:rsid w:val="00E96D1E"/>
    <w:rsid w:val="00EA0EF0"/>
    <w:rsid w:val="00EB7732"/>
    <w:rsid w:val="00EB78B1"/>
    <w:rsid w:val="00EC47EE"/>
    <w:rsid w:val="00EC4C5F"/>
    <w:rsid w:val="00ED40B1"/>
    <w:rsid w:val="00EE0B68"/>
    <w:rsid w:val="00EE39B4"/>
    <w:rsid w:val="00EF00F4"/>
    <w:rsid w:val="00EF35BC"/>
    <w:rsid w:val="00EF4FD7"/>
    <w:rsid w:val="00EF69A7"/>
    <w:rsid w:val="00F0703F"/>
    <w:rsid w:val="00F202CD"/>
    <w:rsid w:val="00F213AF"/>
    <w:rsid w:val="00F237D1"/>
    <w:rsid w:val="00F277DA"/>
    <w:rsid w:val="00F30642"/>
    <w:rsid w:val="00F5335D"/>
    <w:rsid w:val="00F6595D"/>
    <w:rsid w:val="00F67558"/>
    <w:rsid w:val="00F81EC7"/>
    <w:rsid w:val="00F82DD6"/>
    <w:rsid w:val="00F83019"/>
    <w:rsid w:val="00F84F85"/>
    <w:rsid w:val="00F91B3E"/>
    <w:rsid w:val="00F94109"/>
    <w:rsid w:val="00F95AB0"/>
    <w:rsid w:val="00FA14F0"/>
    <w:rsid w:val="00FA3B66"/>
    <w:rsid w:val="00FA5B29"/>
    <w:rsid w:val="00FA5E49"/>
    <w:rsid w:val="00FB0714"/>
    <w:rsid w:val="00FB366B"/>
    <w:rsid w:val="00FB4269"/>
    <w:rsid w:val="00FB6182"/>
    <w:rsid w:val="00FB641F"/>
    <w:rsid w:val="00FB76DA"/>
    <w:rsid w:val="00FC19EE"/>
    <w:rsid w:val="00FD1631"/>
    <w:rsid w:val="00FD2A74"/>
    <w:rsid w:val="00FD3FD5"/>
    <w:rsid w:val="00FE4532"/>
    <w:rsid w:val="00FE5927"/>
    <w:rsid w:val="00FF3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55A"/>
    <w:rPr>
      <w:rFonts w:eastAsia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9335F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E22CC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5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8F055A"/>
    <w:rPr>
      <w:rFonts w:ascii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9056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9056E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056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9056E"/>
    <w:rPr>
      <w:rFonts w:eastAsia="Times New Roman"/>
      <w:sz w:val="24"/>
      <w:szCs w:val="24"/>
    </w:rPr>
  </w:style>
  <w:style w:type="paragraph" w:customStyle="1" w:styleId="Normal1">
    <w:name w:val="Normal1"/>
    <w:basedOn w:val="Normal"/>
    <w:rsid w:val="00CF5FA5"/>
    <w:pPr>
      <w:spacing w:before="60" w:after="60"/>
      <w:jc w:val="both"/>
    </w:pPr>
    <w:rPr>
      <w:rFonts w:ascii="Trebuchet MS" w:hAnsi="Trebuchet MS"/>
      <w:sz w:val="20"/>
      <w:lang w:val="ro-RO"/>
    </w:rPr>
  </w:style>
  <w:style w:type="character" w:styleId="IntenseEmphasis">
    <w:name w:val="Intense Emphasis"/>
    <w:uiPriority w:val="21"/>
    <w:qFormat/>
    <w:rsid w:val="009335F3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9335F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ubtitle">
    <w:name w:val="Subtitle"/>
    <w:basedOn w:val="Normal"/>
    <w:next w:val="Normal"/>
    <w:link w:val="SubtitleChar"/>
    <w:qFormat/>
    <w:locked/>
    <w:rsid w:val="00E22CCE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E22CCE"/>
    <w:rPr>
      <w:rFonts w:ascii="Cambria" w:eastAsia="Times New Roman" w:hAnsi="Cambria" w:cs="Times New Roman"/>
      <w:sz w:val="24"/>
      <w:szCs w:val="24"/>
    </w:rPr>
  </w:style>
  <w:style w:type="character" w:customStyle="1" w:styleId="Heading3Char">
    <w:name w:val="Heading 3 Char"/>
    <w:link w:val="Heading3"/>
    <w:rsid w:val="00E22CCE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uiPriority w:val="99"/>
    <w:unhideWhenUsed/>
    <w:rsid w:val="00CB1D19"/>
    <w:rPr>
      <w:color w:val="0000FF"/>
      <w:u w:val="single"/>
    </w:rPr>
  </w:style>
  <w:style w:type="character" w:styleId="Emphasis">
    <w:name w:val="Emphasis"/>
    <w:uiPriority w:val="20"/>
    <w:qFormat/>
    <w:locked/>
    <w:rsid w:val="00974776"/>
    <w:rPr>
      <w:i/>
      <w:iCs/>
    </w:rPr>
  </w:style>
  <w:style w:type="character" w:customStyle="1" w:styleId="sartttl">
    <w:name w:val="s_art_ttl"/>
    <w:basedOn w:val="DefaultParagraphFont"/>
    <w:rsid w:val="00CE1FE0"/>
  </w:style>
  <w:style w:type="character" w:customStyle="1" w:styleId="rezumat1">
    <w:name w:val="rezumat_1"/>
    <w:basedOn w:val="DefaultParagraphFont"/>
    <w:rsid w:val="0076564C"/>
  </w:style>
  <w:style w:type="character" w:customStyle="1" w:styleId="signature-button">
    <w:name w:val="signature-button"/>
    <w:basedOn w:val="DefaultParagraphFont"/>
    <w:rsid w:val="00D31070"/>
  </w:style>
  <w:style w:type="character" w:customStyle="1" w:styleId="form-control-readonly">
    <w:name w:val="form-control-readonly"/>
    <w:basedOn w:val="DefaultParagraphFont"/>
    <w:rsid w:val="00D968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606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PMT</Company>
  <LinksUpToDate>false</LinksUpToDate>
  <CharactersWithSpaces>4115</CharactersWithSpaces>
  <SharedDoc>false</SharedDoc>
  <HLinks>
    <vt:vector size="24" baseType="variant">
      <vt:variant>
        <vt:i4>1572892</vt:i4>
      </vt:variant>
      <vt:variant>
        <vt:i4>9</vt:i4>
      </vt:variant>
      <vt:variant>
        <vt:i4>0</vt:i4>
      </vt:variant>
      <vt:variant>
        <vt:i4>5</vt:i4>
      </vt:variant>
      <vt:variant>
        <vt:lpwstr>../../../ilegis/oficiale/index/act/180888</vt:lpwstr>
      </vt:variant>
      <vt:variant>
        <vt:lpwstr>26339769</vt:lpwstr>
      </vt:variant>
      <vt:variant>
        <vt:i4>1572892</vt:i4>
      </vt:variant>
      <vt:variant>
        <vt:i4>6</vt:i4>
      </vt:variant>
      <vt:variant>
        <vt:i4>0</vt:i4>
      </vt:variant>
      <vt:variant>
        <vt:i4>5</vt:i4>
      </vt:variant>
      <vt:variant>
        <vt:lpwstr>../../../ilegis/oficiale/index/act/180888</vt:lpwstr>
      </vt:variant>
      <vt:variant>
        <vt:lpwstr>26339769</vt:lpwstr>
      </vt:variant>
      <vt:variant>
        <vt:i4>1572892</vt:i4>
      </vt:variant>
      <vt:variant>
        <vt:i4>3</vt:i4>
      </vt:variant>
      <vt:variant>
        <vt:i4>0</vt:i4>
      </vt:variant>
      <vt:variant>
        <vt:i4>5</vt:i4>
      </vt:variant>
      <vt:variant>
        <vt:lpwstr>../../../ilegis/oficiale/index/act/180888</vt:lpwstr>
      </vt:variant>
      <vt:variant>
        <vt:lpwstr>26339769</vt:lpwstr>
      </vt:variant>
      <vt:variant>
        <vt:i4>1114129</vt:i4>
      </vt:variant>
      <vt:variant>
        <vt:i4>0</vt:i4>
      </vt:variant>
      <vt:variant>
        <vt:i4>0</vt:i4>
      </vt:variant>
      <vt:variant>
        <vt:i4>5</vt:i4>
      </vt:variant>
      <vt:variant>
        <vt:lpwstr>../../../ilegis/oficiale/index/act/47355</vt:lpwstr>
      </vt:variant>
      <vt:variant>
        <vt:lpwstr>26339599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rcanceal</dc:creator>
  <cp:lastModifiedBy>MMalac</cp:lastModifiedBy>
  <cp:revision>18</cp:revision>
  <cp:lastPrinted>2023-11-23T12:31:00Z</cp:lastPrinted>
  <dcterms:created xsi:type="dcterms:W3CDTF">2023-11-20T10:59:00Z</dcterms:created>
  <dcterms:modified xsi:type="dcterms:W3CDTF">2023-11-24T09:21:00Z</dcterms:modified>
</cp:coreProperties>
</file>