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7515" w:rsidRDefault="006C19DF" w:rsidP="00851A07">
      <w:pPr>
        <w:ind w:firstLine="708"/>
        <w:jc w:val="both"/>
        <w:rPr>
          <w:b/>
          <w:sz w:val="26"/>
          <w:szCs w:val="26"/>
          <w:lang w:val="fr-FR"/>
        </w:rPr>
      </w:pPr>
      <w:r>
        <w:rPr>
          <w:b/>
          <w:sz w:val="26"/>
          <w:szCs w:val="26"/>
          <w:lang w:val="fr-FR"/>
        </w:rPr>
        <w:t xml:space="preserve"> </w:t>
      </w:r>
    </w:p>
    <w:p w:rsidR="00480F63" w:rsidRPr="00D36888" w:rsidRDefault="00480F63" w:rsidP="00480F63">
      <w:pPr>
        <w:rPr>
          <w:b/>
          <w:sz w:val="26"/>
          <w:szCs w:val="26"/>
          <w:lang w:val="fr-FR"/>
        </w:rPr>
      </w:pPr>
      <w:r w:rsidRPr="00D36888">
        <w:rPr>
          <w:b/>
          <w:sz w:val="26"/>
          <w:szCs w:val="26"/>
          <w:lang w:val="fr-FR"/>
        </w:rPr>
        <w:t>JUDEȚUL TIMIȘ</w:t>
      </w:r>
    </w:p>
    <w:p w:rsidR="00480F63" w:rsidRPr="00D36888" w:rsidRDefault="00480F63" w:rsidP="00480F63">
      <w:pPr>
        <w:rPr>
          <w:sz w:val="26"/>
          <w:szCs w:val="26"/>
          <w:lang w:val="fr-FR"/>
        </w:rPr>
      </w:pPr>
      <w:r w:rsidRPr="00D36888">
        <w:rPr>
          <w:b/>
          <w:sz w:val="26"/>
          <w:szCs w:val="26"/>
          <w:lang w:val="fr-FR"/>
        </w:rPr>
        <w:t xml:space="preserve">MUNICIPIUL TIMIŞOARA </w:t>
      </w:r>
      <w:r w:rsidRPr="00D36888">
        <w:rPr>
          <w:sz w:val="26"/>
          <w:szCs w:val="26"/>
          <w:lang w:val="fr-FR"/>
        </w:rPr>
        <w:t xml:space="preserve"> </w:t>
      </w:r>
    </w:p>
    <w:p w:rsidR="00480F63" w:rsidRPr="00D36888" w:rsidRDefault="00480F63" w:rsidP="00480F63">
      <w:pPr>
        <w:rPr>
          <w:b/>
          <w:sz w:val="26"/>
          <w:szCs w:val="26"/>
          <w:lang w:val="fr-FR"/>
        </w:rPr>
      </w:pPr>
      <w:r w:rsidRPr="00D36888">
        <w:rPr>
          <w:b/>
          <w:sz w:val="26"/>
          <w:szCs w:val="26"/>
          <w:lang w:val="fr-FR"/>
        </w:rPr>
        <w:t xml:space="preserve">PRIMAR                                                              </w:t>
      </w:r>
    </w:p>
    <w:p w:rsidR="00E37FB3" w:rsidRPr="00E37FB3" w:rsidRDefault="00480F63" w:rsidP="00E37FB3">
      <w:pPr>
        <w:rPr>
          <w:sz w:val="26"/>
          <w:szCs w:val="26"/>
          <w:lang w:val="fr-FR"/>
        </w:rPr>
      </w:pPr>
      <w:r w:rsidRPr="00D36888">
        <w:rPr>
          <w:b/>
          <w:sz w:val="26"/>
          <w:szCs w:val="26"/>
          <w:lang w:val="fr-FR"/>
        </w:rPr>
        <w:t xml:space="preserve">Nr. </w:t>
      </w:r>
      <w:r w:rsidR="00E37FB3">
        <w:rPr>
          <w:sz w:val="26"/>
          <w:szCs w:val="26"/>
          <w:lang w:val="fr-FR"/>
        </w:rPr>
        <w:t>SC2018-28595</w:t>
      </w:r>
      <w:r w:rsidR="00E37FB3" w:rsidRPr="00E37FB3">
        <w:rPr>
          <w:sz w:val="26"/>
          <w:szCs w:val="26"/>
          <w:lang w:val="fr-FR"/>
        </w:rPr>
        <w:t xml:space="preserve"> </w:t>
      </w:r>
      <w:proofErr w:type="spellStart"/>
      <w:r w:rsidR="00E37FB3" w:rsidRPr="00E37FB3">
        <w:rPr>
          <w:sz w:val="26"/>
          <w:szCs w:val="26"/>
          <w:lang w:val="fr-FR"/>
        </w:rPr>
        <w:t>din</w:t>
      </w:r>
      <w:proofErr w:type="spellEnd"/>
      <w:r w:rsidR="00E37FB3" w:rsidRPr="00E37FB3">
        <w:rPr>
          <w:sz w:val="26"/>
          <w:szCs w:val="26"/>
          <w:lang w:val="fr-FR"/>
        </w:rPr>
        <w:t xml:space="preserve"> 29.11.2018</w:t>
      </w:r>
    </w:p>
    <w:p w:rsidR="00480F63" w:rsidRDefault="00480F63" w:rsidP="00480F63">
      <w:pPr>
        <w:ind w:left="-180" w:right="-135"/>
      </w:pPr>
    </w:p>
    <w:p w:rsidR="00480F63" w:rsidRDefault="00480F63" w:rsidP="00480F63">
      <w:pPr>
        <w:ind w:left="-180" w:right="-135"/>
      </w:pPr>
    </w:p>
    <w:p w:rsidR="00480F63" w:rsidRDefault="00480F63" w:rsidP="00480F63">
      <w:pPr>
        <w:ind w:left="-180" w:right="-135"/>
      </w:pPr>
    </w:p>
    <w:p w:rsidR="001F1B11" w:rsidRDefault="001F1B11" w:rsidP="00480F63">
      <w:pPr>
        <w:ind w:left="-180" w:right="-135"/>
      </w:pPr>
    </w:p>
    <w:p w:rsidR="001F1B11" w:rsidRDefault="001F1B11" w:rsidP="00480F63">
      <w:pPr>
        <w:ind w:left="-180" w:right="-135"/>
      </w:pPr>
    </w:p>
    <w:p w:rsidR="001F1B11" w:rsidRDefault="001F1B11" w:rsidP="00480F63">
      <w:pPr>
        <w:ind w:left="-180" w:right="-135"/>
      </w:pPr>
    </w:p>
    <w:p w:rsidR="00480F63" w:rsidRDefault="00480F63" w:rsidP="00480F63">
      <w:pPr>
        <w:ind w:left="-180" w:right="-135"/>
      </w:pPr>
    </w:p>
    <w:p w:rsidR="00480F63" w:rsidRDefault="00480F63" w:rsidP="00480F63"/>
    <w:p w:rsidR="00480F63" w:rsidRPr="001F1B11" w:rsidRDefault="00480F63" w:rsidP="00480F63">
      <w:pPr>
        <w:spacing w:line="276" w:lineRule="auto"/>
        <w:rPr>
          <w:b/>
          <w:sz w:val="28"/>
          <w:szCs w:val="28"/>
          <w:lang w:val="fr-FR"/>
        </w:rPr>
      </w:pPr>
      <w:r>
        <w:rPr>
          <w:sz w:val="32"/>
          <w:szCs w:val="32"/>
          <w:lang w:val="fr-FR"/>
        </w:rPr>
        <w:t xml:space="preserve">            </w:t>
      </w:r>
      <w:r w:rsidRPr="00B913A9">
        <w:rPr>
          <w:sz w:val="32"/>
          <w:szCs w:val="32"/>
          <w:lang w:val="fr-FR"/>
        </w:rPr>
        <w:t xml:space="preserve"> </w:t>
      </w:r>
      <w:r>
        <w:rPr>
          <w:sz w:val="32"/>
          <w:szCs w:val="32"/>
          <w:lang w:val="fr-FR"/>
        </w:rPr>
        <w:t xml:space="preserve">                                  </w:t>
      </w:r>
      <w:r w:rsidRPr="001F1B11">
        <w:rPr>
          <w:b/>
          <w:sz w:val="28"/>
          <w:szCs w:val="28"/>
          <w:lang w:val="fr-FR"/>
        </w:rPr>
        <w:t>EXPUNERE de MOTIVE,</w:t>
      </w:r>
    </w:p>
    <w:p w:rsidR="00480F63" w:rsidRPr="001F1B11" w:rsidRDefault="00480F63" w:rsidP="00480F63">
      <w:pPr>
        <w:spacing w:line="276" w:lineRule="auto"/>
        <w:rPr>
          <w:b/>
          <w:sz w:val="28"/>
          <w:szCs w:val="28"/>
          <w:lang w:val="fr-FR"/>
        </w:rPr>
      </w:pPr>
      <w:r w:rsidRPr="001F1B11">
        <w:rPr>
          <w:b/>
          <w:sz w:val="28"/>
          <w:szCs w:val="28"/>
          <w:lang w:val="fr-FR"/>
        </w:rPr>
        <w:t xml:space="preserve">                      PRIVIND OPORTUNITATEA PROIECTULUI DE HOTĂRÂRE</w:t>
      </w:r>
    </w:p>
    <w:p w:rsidR="00480F63" w:rsidRPr="00FA69F7" w:rsidRDefault="00480F63" w:rsidP="00480F63">
      <w:pPr>
        <w:spacing w:line="276" w:lineRule="auto"/>
        <w:rPr>
          <w:b/>
          <w:sz w:val="26"/>
          <w:szCs w:val="26"/>
          <w:lang w:val="fr-FR"/>
        </w:rPr>
      </w:pPr>
    </w:p>
    <w:p w:rsidR="00480F63" w:rsidRPr="00DC5A7D" w:rsidRDefault="001F1B11" w:rsidP="001F1B11">
      <w:pPr>
        <w:tabs>
          <w:tab w:val="left" w:pos="990"/>
          <w:tab w:val="left" w:pos="10224"/>
        </w:tabs>
        <w:ind w:left="180" w:right="245" w:firstLine="720"/>
        <w:jc w:val="center"/>
        <w:rPr>
          <w:b/>
          <w:bCs/>
          <w:color w:val="000000"/>
          <w:sz w:val="26"/>
          <w:szCs w:val="26"/>
        </w:rPr>
      </w:pPr>
      <w:r>
        <w:rPr>
          <w:b/>
          <w:sz w:val="26"/>
          <w:szCs w:val="26"/>
          <w:lang w:val="fr-FR"/>
        </w:rPr>
        <w:t xml:space="preserve"> </w:t>
      </w:r>
      <w:proofErr w:type="spellStart"/>
      <w:r w:rsidR="00480F63" w:rsidRPr="00DC5A7D">
        <w:rPr>
          <w:b/>
          <w:sz w:val="26"/>
          <w:szCs w:val="26"/>
          <w:lang w:val="fr-FR"/>
        </w:rPr>
        <w:t>privind</w:t>
      </w:r>
      <w:proofErr w:type="spellEnd"/>
      <w:r w:rsidR="00480F63" w:rsidRPr="00DC5A7D">
        <w:rPr>
          <w:b/>
          <w:sz w:val="26"/>
          <w:szCs w:val="26"/>
          <w:lang w:val="fr-FR"/>
        </w:rPr>
        <w:t xml:space="preserve"> </w:t>
      </w:r>
      <w:proofErr w:type="spellStart"/>
      <w:r w:rsidR="00480F63" w:rsidRPr="00DC5A7D">
        <w:rPr>
          <w:rFonts w:eastAsiaTheme="minorHAnsi"/>
          <w:b/>
          <w:color w:val="000000"/>
          <w:sz w:val="26"/>
          <w:szCs w:val="26"/>
          <w:lang w:val="en-US"/>
        </w:rPr>
        <w:t>darea</w:t>
      </w:r>
      <w:proofErr w:type="spellEnd"/>
      <w:r w:rsidR="00480F63" w:rsidRPr="00DC5A7D">
        <w:rPr>
          <w:rFonts w:eastAsiaTheme="minorHAnsi"/>
          <w:b/>
          <w:color w:val="000000"/>
          <w:sz w:val="26"/>
          <w:szCs w:val="26"/>
          <w:lang w:val="en-US"/>
        </w:rPr>
        <w:t xml:space="preserve"> </w:t>
      </w:r>
      <w:proofErr w:type="spellStart"/>
      <w:r w:rsidR="00480F63" w:rsidRPr="00DC5A7D">
        <w:rPr>
          <w:rFonts w:eastAsiaTheme="minorHAnsi"/>
          <w:b/>
          <w:color w:val="000000"/>
          <w:sz w:val="26"/>
          <w:szCs w:val="26"/>
          <w:lang w:val="en-US"/>
        </w:rPr>
        <w:t>în</w:t>
      </w:r>
      <w:proofErr w:type="spellEnd"/>
      <w:r w:rsidR="00480F63" w:rsidRPr="00DC5A7D">
        <w:rPr>
          <w:rFonts w:eastAsiaTheme="minorHAnsi"/>
          <w:b/>
          <w:color w:val="000000"/>
          <w:sz w:val="26"/>
          <w:szCs w:val="26"/>
          <w:lang w:val="en-US"/>
        </w:rPr>
        <w:t xml:space="preserve"> </w:t>
      </w:r>
      <w:proofErr w:type="spellStart"/>
      <w:r w:rsidR="00480F63" w:rsidRPr="00DC5A7D">
        <w:rPr>
          <w:rFonts w:eastAsiaTheme="minorHAnsi"/>
          <w:b/>
          <w:color w:val="000000"/>
          <w:sz w:val="26"/>
          <w:szCs w:val="26"/>
          <w:lang w:val="en-US"/>
        </w:rPr>
        <w:t>folosință</w:t>
      </w:r>
      <w:proofErr w:type="spellEnd"/>
      <w:r w:rsidR="00480F63" w:rsidRPr="00DC5A7D">
        <w:rPr>
          <w:rFonts w:eastAsiaTheme="minorHAnsi"/>
          <w:b/>
          <w:color w:val="000000"/>
          <w:sz w:val="26"/>
          <w:szCs w:val="26"/>
          <w:lang w:val="en-US"/>
        </w:rPr>
        <w:t xml:space="preserve"> </w:t>
      </w:r>
      <w:proofErr w:type="spellStart"/>
      <w:r w:rsidR="00480F63" w:rsidRPr="00DC5A7D">
        <w:rPr>
          <w:rFonts w:eastAsiaTheme="minorHAnsi"/>
          <w:b/>
          <w:color w:val="000000"/>
          <w:sz w:val="26"/>
          <w:szCs w:val="26"/>
          <w:lang w:val="en-US"/>
        </w:rPr>
        <w:t>gratuită</w:t>
      </w:r>
      <w:proofErr w:type="spellEnd"/>
      <w:r w:rsidR="00A9793D">
        <w:rPr>
          <w:rFonts w:eastAsiaTheme="minorHAnsi"/>
          <w:b/>
          <w:color w:val="000000"/>
          <w:sz w:val="26"/>
          <w:szCs w:val="26"/>
          <w:lang w:val="en-US"/>
        </w:rPr>
        <w:t xml:space="preserve">, </w:t>
      </w:r>
      <w:proofErr w:type="spellStart"/>
      <w:r>
        <w:rPr>
          <w:rFonts w:eastAsiaTheme="minorHAnsi"/>
          <w:b/>
          <w:color w:val="000000"/>
          <w:sz w:val="26"/>
          <w:szCs w:val="26"/>
          <w:lang w:val="en-US"/>
        </w:rPr>
        <w:t>pe</w:t>
      </w:r>
      <w:proofErr w:type="spellEnd"/>
      <w:r>
        <w:rPr>
          <w:rFonts w:eastAsiaTheme="minorHAnsi"/>
          <w:b/>
          <w:color w:val="000000"/>
          <w:sz w:val="26"/>
          <w:szCs w:val="26"/>
          <w:lang w:val="en-US"/>
        </w:rPr>
        <w:t xml:space="preserve"> o </w:t>
      </w:r>
      <w:proofErr w:type="spellStart"/>
      <w:r>
        <w:rPr>
          <w:rFonts w:eastAsiaTheme="minorHAnsi"/>
          <w:b/>
          <w:color w:val="000000"/>
          <w:sz w:val="26"/>
          <w:szCs w:val="26"/>
          <w:lang w:val="en-US"/>
        </w:rPr>
        <w:t>perioadă</w:t>
      </w:r>
      <w:proofErr w:type="spellEnd"/>
      <w:r>
        <w:rPr>
          <w:rFonts w:eastAsiaTheme="minorHAnsi"/>
          <w:b/>
          <w:color w:val="000000"/>
          <w:sz w:val="26"/>
          <w:szCs w:val="26"/>
          <w:lang w:val="en-US"/>
        </w:rPr>
        <w:t xml:space="preserve"> de 25 </w:t>
      </w:r>
      <w:proofErr w:type="spellStart"/>
      <w:r>
        <w:rPr>
          <w:rFonts w:eastAsiaTheme="minorHAnsi"/>
          <w:b/>
          <w:color w:val="000000"/>
          <w:sz w:val="26"/>
          <w:szCs w:val="26"/>
          <w:lang w:val="en-US"/>
        </w:rPr>
        <w:t>ani</w:t>
      </w:r>
      <w:proofErr w:type="spellEnd"/>
      <w:r>
        <w:rPr>
          <w:rFonts w:eastAsiaTheme="minorHAnsi"/>
          <w:b/>
          <w:color w:val="000000"/>
          <w:sz w:val="26"/>
          <w:szCs w:val="26"/>
          <w:lang w:val="en-US"/>
        </w:rPr>
        <w:t xml:space="preserve">, </w:t>
      </w:r>
      <w:proofErr w:type="spellStart"/>
      <w:r w:rsidR="001754B3">
        <w:rPr>
          <w:rFonts w:eastAsiaTheme="minorHAnsi"/>
          <w:b/>
          <w:color w:val="000000"/>
          <w:sz w:val="26"/>
          <w:szCs w:val="26"/>
          <w:lang w:val="en-US"/>
        </w:rPr>
        <w:t>către</w:t>
      </w:r>
      <w:proofErr w:type="spellEnd"/>
      <w:r w:rsidR="001754B3">
        <w:rPr>
          <w:rFonts w:eastAsiaTheme="minorHAnsi"/>
          <w:b/>
          <w:color w:val="000000"/>
          <w:sz w:val="26"/>
          <w:szCs w:val="26"/>
          <w:lang w:val="en-US"/>
        </w:rPr>
        <w:t xml:space="preserve"> </w:t>
      </w:r>
      <w:proofErr w:type="spellStart"/>
      <w:r w:rsidR="001754B3">
        <w:rPr>
          <w:rFonts w:eastAsiaTheme="minorHAnsi"/>
          <w:b/>
          <w:color w:val="000000"/>
          <w:sz w:val="26"/>
          <w:szCs w:val="26"/>
          <w:lang w:val="en-US"/>
        </w:rPr>
        <w:t>Parohia</w:t>
      </w:r>
      <w:proofErr w:type="spellEnd"/>
      <w:r w:rsidR="001754B3">
        <w:rPr>
          <w:rFonts w:eastAsiaTheme="minorHAnsi"/>
          <w:b/>
          <w:color w:val="000000"/>
          <w:sz w:val="26"/>
          <w:szCs w:val="26"/>
          <w:lang w:val="en-US"/>
        </w:rPr>
        <w:t xml:space="preserve"> </w:t>
      </w:r>
      <w:r w:rsidR="00A9793D">
        <w:rPr>
          <w:rFonts w:eastAsiaTheme="minorHAnsi"/>
          <w:b/>
          <w:color w:val="000000"/>
          <w:sz w:val="26"/>
          <w:szCs w:val="26"/>
          <w:lang w:val="en-US"/>
        </w:rPr>
        <w:t>Romano-</w:t>
      </w:r>
      <w:proofErr w:type="spellStart"/>
      <w:r w:rsidR="00A9793D">
        <w:rPr>
          <w:rFonts w:eastAsiaTheme="minorHAnsi"/>
          <w:b/>
          <w:color w:val="000000"/>
          <w:sz w:val="26"/>
          <w:szCs w:val="26"/>
          <w:lang w:val="en-US"/>
        </w:rPr>
        <w:t>Catolică</w:t>
      </w:r>
      <w:proofErr w:type="spellEnd"/>
      <w:r w:rsidR="00A9793D">
        <w:rPr>
          <w:rFonts w:eastAsiaTheme="minorHAnsi"/>
          <w:b/>
          <w:color w:val="000000"/>
          <w:sz w:val="26"/>
          <w:szCs w:val="26"/>
          <w:lang w:val="en-US"/>
        </w:rPr>
        <w:t xml:space="preserve"> </w:t>
      </w:r>
      <w:proofErr w:type="spellStart"/>
      <w:r w:rsidR="00A9793D">
        <w:rPr>
          <w:rFonts w:eastAsiaTheme="minorHAnsi"/>
          <w:b/>
          <w:color w:val="000000"/>
          <w:sz w:val="26"/>
          <w:szCs w:val="26"/>
          <w:lang w:val="en-US"/>
        </w:rPr>
        <w:t>Timișoara</w:t>
      </w:r>
      <w:proofErr w:type="spellEnd"/>
      <w:r w:rsidR="00FE4515">
        <w:rPr>
          <w:rFonts w:eastAsiaTheme="minorHAnsi"/>
          <w:b/>
          <w:color w:val="000000"/>
          <w:sz w:val="26"/>
          <w:szCs w:val="26"/>
          <w:lang w:val="en-US"/>
        </w:rPr>
        <w:t xml:space="preserve"> I </w:t>
      </w:r>
      <w:proofErr w:type="spellStart"/>
      <w:r w:rsidR="00A9793D">
        <w:rPr>
          <w:rFonts w:eastAsiaTheme="minorHAnsi"/>
          <w:b/>
          <w:color w:val="000000"/>
          <w:sz w:val="26"/>
          <w:szCs w:val="26"/>
          <w:lang w:val="en-US"/>
        </w:rPr>
        <w:t>Cetate</w:t>
      </w:r>
      <w:proofErr w:type="spellEnd"/>
      <w:r w:rsidR="00480F63" w:rsidRPr="00DC5A7D">
        <w:rPr>
          <w:rFonts w:eastAsiaTheme="minorHAnsi"/>
          <w:b/>
          <w:color w:val="000000"/>
          <w:sz w:val="26"/>
          <w:szCs w:val="26"/>
          <w:lang w:val="en-US"/>
        </w:rPr>
        <w:t xml:space="preserve">, </w:t>
      </w:r>
      <w:r w:rsidR="00480F63" w:rsidRPr="00DC5A7D">
        <w:rPr>
          <w:b/>
          <w:sz w:val="26"/>
          <w:szCs w:val="26"/>
          <w:lang w:val="fr-FR"/>
        </w:rPr>
        <w:t xml:space="preserve">a </w:t>
      </w:r>
      <w:proofErr w:type="spellStart"/>
      <w:proofErr w:type="gramStart"/>
      <w:r w:rsidR="00480F63">
        <w:rPr>
          <w:b/>
          <w:sz w:val="26"/>
          <w:szCs w:val="26"/>
          <w:lang w:val="fr-FR"/>
        </w:rPr>
        <w:t>i</w:t>
      </w:r>
      <w:r w:rsidR="00480F63" w:rsidRPr="00DC5A7D">
        <w:rPr>
          <w:b/>
          <w:sz w:val="26"/>
          <w:szCs w:val="26"/>
          <w:lang w:val="fr-FR"/>
        </w:rPr>
        <w:t>mobil</w:t>
      </w:r>
      <w:r w:rsidR="00A9793D">
        <w:rPr>
          <w:b/>
          <w:sz w:val="26"/>
          <w:szCs w:val="26"/>
          <w:lang w:val="fr-FR"/>
        </w:rPr>
        <w:t>ului</w:t>
      </w:r>
      <w:proofErr w:type="spellEnd"/>
      <w:r w:rsidR="00480F63" w:rsidRPr="00DC5A7D">
        <w:rPr>
          <w:b/>
          <w:sz w:val="26"/>
          <w:szCs w:val="26"/>
          <w:lang w:val="fr-FR"/>
        </w:rPr>
        <w:t>(</w:t>
      </w:r>
      <w:proofErr w:type="spellStart"/>
      <w:proofErr w:type="gramEnd"/>
      <w:r w:rsidR="00480F63" w:rsidRPr="00DC5A7D">
        <w:rPr>
          <w:b/>
          <w:sz w:val="26"/>
          <w:szCs w:val="26"/>
          <w:lang w:val="fr-FR"/>
        </w:rPr>
        <w:t>teren</w:t>
      </w:r>
      <w:proofErr w:type="spellEnd"/>
      <w:r w:rsidR="00480F63" w:rsidRPr="00DC5A7D">
        <w:rPr>
          <w:b/>
          <w:sz w:val="26"/>
          <w:szCs w:val="26"/>
          <w:lang w:val="fr-FR"/>
        </w:rPr>
        <w:t>+</w:t>
      </w:r>
      <w:proofErr w:type="spellStart"/>
      <w:r w:rsidR="00480F63" w:rsidRPr="00DC5A7D">
        <w:rPr>
          <w:b/>
          <w:sz w:val="26"/>
          <w:szCs w:val="26"/>
          <w:lang w:val="fr-FR"/>
        </w:rPr>
        <w:t>construc</w:t>
      </w:r>
      <w:proofErr w:type="spellEnd"/>
      <w:r w:rsidR="00480F63" w:rsidRPr="00DC5A7D">
        <w:rPr>
          <w:b/>
          <w:sz w:val="26"/>
          <w:szCs w:val="26"/>
          <w:lang w:val="fr-FR"/>
        </w:rPr>
        <w:t xml:space="preserve">ții) </w:t>
      </w:r>
      <w:proofErr w:type="spellStart"/>
      <w:r w:rsidR="00480F63" w:rsidRPr="00DC5A7D">
        <w:rPr>
          <w:b/>
          <w:sz w:val="26"/>
          <w:szCs w:val="26"/>
          <w:lang w:val="fr-FR"/>
        </w:rPr>
        <w:t>situat</w:t>
      </w:r>
      <w:proofErr w:type="spellEnd"/>
      <w:r w:rsidR="00480F63" w:rsidRPr="00DC5A7D">
        <w:rPr>
          <w:b/>
          <w:sz w:val="26"/>
          <w:szCs w:val="26"/>
          <w:lang w:val="fr-FR"/>
        </w:rPr>
        <w:t xml:space="preserve"> </w:t>
      </w:r>
      <w:r w:rsidR="00480F63" w:rsidRPr="00DC5A7D">
        <w:rPr>
          <w:b/>
          <w:bCs/>
          <w:color w:val="000000"/>
          <w:sz w:val="26"/>
          <w:szCs w:val="26"/>
        </w:rPr>
        <w:t>în Timișoara str. Janos Bolyai nr.6</w:t>
      </w:r>
    </w:p>
    <w:p w:rsidR="00480F63" w:rsidRPr="0022327F" w:rsidRDefault="00480F63" w:rsidP="00480F63">
      <w:pPr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  <w:lang w:val="fr-FR"/>
        </w:rPr>
        <w:t xml:space="preserve"> </w:t>
      </w:r>
      <w:r>
        <w:rPr>
          <w:sz w:val="26"/>
          <w:szCs w:val="26"/>
        </w:rPr>
        <w:t xml:space="preserve"> </w:t>
      </w:r>
    </w:p>
    <w:p w:rsidR="00480F63" w:rsidRPr="001F1B11" w:rsidRDefault="00480F63" w:rsidP="00480F63">
      <w:pPr>
        <w:ind w:left="-180" w:right="-126" w:firstLine="708"/>
        <w:jc w:val="both"/>
        <w:rPr>
          <w:i/>
          <w:color w:val="000000"/>
          <w:sz w:val="26"/>
          <w:szCs w:val="26"/>
        </w:rPr>
      </w:pPr>
      <w:r w:rsidRPr="001F1B11">
        <w:rPr>
          <w:sz w:val="26"/>
          <w:szCs w:val="26"/>
        </w:rPr>
        <w:t>Prin adres</w:t>
      </w:r>
      <w:r w:rsidR="00FE4515" w:rsidRPr="001F1B11">
        <w:rPr>
          <w:sz w:val="26"/>
          <w:szCs w:val="26"/>
        </w:rPr>
        <w:t>a</w:t>
      </w:r>
      <w:r w:rsidRPr="001F1B11">
        <w:rPr>
          <w:sz w:val="26"/>
          <w:szCs w:val="26"/>
        </w:rPr>
        <w:t xml:space="preserve"> nr.47/2018,</w:t>
      </w:r>
      <w:r w:rsidR="00FE4515" w:rsidRPr="001F1B11">
        <w:rPr>
          <w:sz w:val="26"/>
          <w:szCs w:val="26"/>
        </w:rPr>
        <w:t xml:space="preserve"> </w:t>
      </w:r>
      <w:r w:rsidRPr="001F1B11">
        <w:rPr>
          <w:color w:val="000000"/>
          <w:sz w:val="26"/>
          <w:szCs w:val="26"/>
        </w:rPr>
        <w:t>înregistrat</w:t>
      </w:r>
      <w:r w:rsidR="00FE4515" w:rsidRPr="001F1B11">
        <w:rPr>
          <w:color w:val="000000"/>
          <w:sz w:val="26"/>
          <w:szCs w:val="26"/>
        </w:rPr>
        <w:t>ă</w:t>
      </w:r>
      <w:r w:rsidRPr="001F1B11">
        <w:rPr>
          <w:color w:val="000000"/>
          <w:sz w:val="26"/>
          <w:szCs w:val="26"/>
        </w:rPr>
        <w:t xml:space="preserve"> la noi cu nr.CT2018-2385</w:t>
      </w:r>
      <w:r w:rsidR="00FE4515" w:rsidRPr="001F1B11">
        <w:rPr>
          <w:color w:val="000000"/>
          <w:sz w:val="26"/>
          <w:szCs w:val="26"/>
        </w:rPr>
        <w:t xml:space="preserve"> din 17.05.2018</w:t>
      </w:r>
      <w:r w:rsidRPr="001F1B11">
        <w:rPr>
          <w:color w:val="000000"/>
          <w:sz w:val="26"/>
          <w:szCs w:val="26"/>
        </w:rPr>
        <w:t>, Parohia Romano-Catolică</w:t>
      </w:r>
      <w:r w:rsidR="00FE4515" w:rsidRPr="001F1B11">
        <w:rPr>
          <w:color w:val="000000"/>
          <w:sz w:val="26"/>
          <w:szCs w:val="26"/>
        </w:rPr>
        <w:t xml:space="preserve"> Timișoara I Cetate, </w:t>
      </w:r>
      <w:r w:rsidRPr="001F1B11">
        <w:rPr>
          <w:color w:val="000000"/>
          <w:sz w:val="26"/>
          <w:szCs w:val="26"/>
        </w:rPr>
        <w:t>cu sediul în Timișoara str. Janos Bolyai nr.</w:t>
      </w:r>
      <w:r w:rsidR="00FE4515" w:rsidRPr="001F1B11">
        <w:rPr>
          <w:color w:val="000000"/>
          <w:sz w:val="26"/>
          <w:szCs w:val="26"/>
        </w:rPr>
        <w:t xml:space="preserve">4, </w:t>
      </w:r>
      <w:r w:rsidRPr="001F1B11">
        <w:rPr>
          <w:color w:val="000000"/>
          <w:sz w:val="26"/>
          <w:szCs w:val="26"/>
        </w:rPr>
        <w:t>ne informează că, imobil</w:t>
      </w:r>
      <w:r w:rsidR="00FE4515" w:rsidRPr="001F1B11">
        <w:rPr>
          <w:color w:val="000000"/>
          <w:sz w:val="26"/>
          <w:szCs w:val="26"/>
        </w:rPr>
        <w:t>ul(teren+construcții), situat</w:t>
      </w:r>
      <w:r w:rsidRPr="001F1B11">
        <w:rPr>
          <w:color w:val="000000"/>
          <w:sz w:val="26"/>
          <w:szCs w:val="26"/>
        </w:rPr>
        <w:t xml:space="preserve"> în Timișoara str. Janos Bolyai nr.6</w:t>
      </w:r>
      <w:r w:rsidR="00405FD9">
        <w:rPr>
          <w:color w:val="000000"/>
          <w:sz w:val="26"/>
          <w:szCs w:val="26"/>
        </w:rPr>
        <w:t>,</w:t>
      </w:r>
      <w:r w:rsidRPr="001F1B11">
        <w:rPr>
          <w:color w:val="000000"/>
          <w:sz w:val="26"/>
          <w:szCs w:val="26"/>
        </w:rPr>
        <w:t xml:space="preserve"> înscris în C.F. nr.404157-Timișoara, </w:t>
      </w:r>
      <w:r w:rsidR="00FE4515" w:rsidRPr="001F1B11">
        <w:rPr>
          <w:color w:val="000000"/>
          <w:sz w:val="26"/>
          <w:szCs w:val="26"/>
        </w:rPr>
        <w:t>este în proprietatea Municipiului Timișoara, dar funcționează Biserica Romano-Catolică ”Sfânta Ecaterina”, aparținând parohiei menționate mai sus,</w:t>
      </w:r>
      <w:r w:rsidR="001F1B11" w:rsidRPr="001F1B11">
        <w:rPr>
          <w:color w:val="000000"/>
          <w:sz w:val="26"/>
          <w:szCs w:val="26"/>
        </w:rPr>
        <w:t xml:space="preserve"> motiv </w:t>
      </w:r>
      <w:r w:rsidRPr="001F1B11">
        <w:rPr>
          <w:color w:val="000000"/>
          <w:sz w:val="26"/>
          <w:szCs w:val="26"/>
        </w:rPr>
        <w:t>pentru care solicită atribuirea unui drept de folosință gratuit, asupra acest</w:t>
      </w:r>
      <w:r w:rsidR="001F1B11" w:rsidRPr="001F1B11">
        <w:rPr>
          <w:color w:val="000000"/>
          <w:sz w:val="26"/>
          <w:szCs w:val="26"/>
        </w:rPr>
        <w:t>ui</w:t>
      </w:r>
      <w:r w:rsidRPr="001F1B11">
        <w:rPr>
          <w:color w:val="000000"/>
          <w:sz w:val="26"/>
          <w:szCs w:val="26"/>
        </w:rPr>
        <w:t xml:space="preserve"> imobil, fapt ce le-ar da dreptul de a încheia, contracte cu furnizorii, proiecte, accesare fonduri, etc., toate acestea în sprijinul patrimoniului local.</w:t>
      </w:r>
    </w:p>
    <w:p w:rsidR="00480F63" w:rsidRDefault="00480F63" w:rsidP="00480F63">
      <w:pPr>
        <w:ind w:left="-180" w:right="-126"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Legea nr.489/2006 – </w:t>
      </w:r>
      <w:r w:rsidRPr="00022E29">
        <w:rPr>
          <w:i/>
          <w:color w:val="000000"/>
          <w:sz w:val="26"/>
          <w:szCs w:val="26"/>
        </w:rPr>
        <w:t>privind libertatea religioasă și regimul general al cultelor</w:t>
      </w:r>
      <w:r>
        <w:rPr>
          <w:color w:val="000000"/>
          <w:sz w:val="26"/>
          <w:szCs w:val="26"/>
        </w:rPr>
        <w:t xml:space="preserve">, la art.8, prevede, </w:t>
      </w:r>
      <w:r w:rsidRPr="00022E29">
        <w:rPr>
          <w:i/>
          <w:color w:val="000000"/>
          <w:sz w:val="26"/>
          <w:szCs w:val="26"/>
        </w:rPr>
        <w:t>”Cultele recunoscute sunt persoane juridice de utilitate publică”</w:t>
      </w:r>
      <w:r>
        <w:rPr>
          <w:color w:val="000000"/>
          <w:sz w:val="26"/>
          <w:szCs w:val="26"/>
        </w:rPr>
        <w:t>.</w:t>
      </w:r>
    </w:p>
    <w:p w:rsidR="00480F63" w:rsidRPr="00202CD8" w:rsidRDefault="00480F63" w:rsidP="00480F63">
      <w:pPr>
        <w:ind w:left="-180" w:right="-126" w:firstLine="708"/>
        <w:jc w:val="both"/>
        <w:rPr>
          <w:i/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Legea nr.287/2009 – </w:t>
      </w:r>
      <w:r w:rsidRPr="00202CD8">
        <w:rPr>
          <w:i/>
          <w:color w:val="000000"/>
          <w:sz w:val="26"/>
          <w:szCs w:val="26"/>
        </w:rPr>
        <w:t>privind Codul civil</w:t>
      </w:r>
      <w:r>
        <w:rPr>
          <w:i/>
          <w:color w:val="000000"/>
          <w:sz w:val="26"/>
          <w:szCs w:val="26"/>
        </w:rPr>
        <w:t xml:space="preserve">, </w:t>
      </w:r>
      <w:r w:rsidRPr="00202CD8">
        <w:rPr>
          <w:color w:val="000000"/>
          <w:sz w:val="26"/>
          <w:szCs w:val="26"/>
        </w:rPr>
        <w:t>la art.874, pct.1</w:t>
      </w:r>
      <w:r>
        <w:rPr>
          <w:color w:val="000000"/>
          <w:sz w:val="26"/>
          <w:szCs w:val="26"/>
        </w:rPr>
        <w:t xml:space="preserve">, prevede, </w:t>
      </w:r>
      <w:r>
        <w:rPr>
          <w:i/>
          <w:color w:val="000000"/>
          <w:sz w:val="26"/>
          <w:szCs w:val="26"/>
        </w:rPr>
        <w:t>”Dreptul de folosinț</w:t>
      </w:r>
      <w:r w:rsidRPr="00202CD8">
        <w:rPr>
          <w:i/>
          <w:color w:val="000000"/>
          <w:sz w:val="26"/>
          <w:szCs w:val="26"/>
        </w:rPr>
        <w:t>ă asupra bunurilor proprietate publică se acordă, cu titlu gratuit, pe termen limitat, în favoarea instituțiilor de utilitate publică”</w:t>
      </w:r>
      <w:r w:rsidR="00A9793D">
        <w:rPr>
          <w:i/>
          <w:color w:val="000000"/>
          <w:sz w:val="26"/>
          <w:szCs w:val="26"/>
        </w:rPr>
        <w:t>.</w:t>
      </w:r>
      <w:r w:rsidRPr="00202CD8">
        <w:rPr>
          <w:i/>
          <w:color w:val="000000"/>
          <w:sz w:val="26"/>
          <w:szCs w:val="26"/>
        </w:rPr>
        <w:t xml:space="preserve"> </w:t>
      </w:r>
    </w:p>
    <w:p w:rsidR="00480F63" w:rsidRDefault="00480F63" w:rsidP="00480F63">
      <w:pPr>
        <w:ind w:left="-180" w:right="-126" w:firstLine="708"/>
        <w:jc w:val="both"/>
        <w:rPr>
          <w:sz w:val="26"/>
          <w:szCs w:val="26"/>
          <w:lang w:val="fr-FR"/>
        </w:rPr>
      </w:pPr>
      <w:r w:rsidRPr="0022327F">
        <w:rPr>
          <w:sz w:val="26"/>
          <w:szCs w:val="26"/>
        </w:rPr>
        <w:t xml:space="preserve">Având în vedere </w:t>
      </w:r>
      <w:r>
        <w:rPr>
          <w:sz w:val="26"/>
          <w:szCs w:val="26"/>
        </w:rPr>
        <w:t xml:space="preserve">cele menționate mai sus, </w:t>
      </w:r>
      <w:r w:rsidRPr="0022327F">
        <w:rPr>
          <w:sz w:val="26"/>
          <w:szCs w:val="26"/>
        </w:rPr>
        <w:t xml:space="preserve">considerăm oportun, iniţierea unui proiect de hotărâre, privind </w:t>
      </w:r>
      <w:proofErr w:type="spellStart"/>
      <w:r w:rsidRPr="0022327F">
        <w:rPr>
          <w:sz w:val="26"/>
          <w:szCs w:val="26"/>
          <w:lang w:val="fr-FR"/>
        </w:rPr>
        <w:t>acordarea</w:t>
      </w:r>
      <w:proofErr w:type="spellEnd"/>
      <w:r w:rsidRPr="0022327F">
        <w:rPr>
          <w:sz w:val="26"/>
          <w:szCs w:val="26"/>
          <w:lang w:val="fr-FR"/>
        </w:rPr>
        <w:t xml:space="preserve"> </w:t>
      </w:r>
      <w:proofErr w:type="spellStart"/>
      <w:r w:rsidRPr="0022327F">
        <w:rPr>
          <w:sz w:val="26"/>
          <w:szCs w:val="26"/>
          <w:lang w:val="fr-FR"/>
        </w:rPr>
        <w:t>în</w:t>
      </w:r>
      <w:proofErr w:type="spellEnd"/>
      <w:r w:rsidRPr="0022327F">
        <w:rPr>
          <w:sz w:val="26"/>
          <w:szCs w:val="26"/>
          <w:lang w:val="fr-FR"/>
        </w:rPr>
        <w:t xml:space="preserve"> </w:t>
      </w:r>
      <w:proofErr w:type="spellStart"/>
      <w:r w:rsidRPr="0022327F">
        <w:rPr>
          <w:sz w:val="26"/>
          <w:szCs w:val="26"/>
          <w:lang w:val="fr-FR"/>
        </w:rPr>
        <w:t>folosin</w:t>
      </w:r>
      <w:proofErr w:type="spellEnd"/>
      <w:r w:rsidRPr="0022327F">
        <w:rPr>
          <w:sz w:val="26"/>
          <w:szCs w:val="26"/>
          <w:lang w:val="fr-FR"/>
        </w:rPr>
        <w:t xml:space="preserve">ță </w:t>
      </w:r>
      <w:proofErr w:type="spellStart"/>
      <w:r w:rsidRPr="0022327F">
        <w:rPr>
          <w:sz w:val="26"/>
          <w:szCs w:val="26"/>
          <w:lang w:val="fr-FR"/>
        </w:rPr>
        <w:t>gratuită</w:t>
      </w:r>
      <w:proofErr w:type="spellEnd"/>
      <w:r>
        <w:rPr>
          <w:sz w:val="26"/>
          <w:szCs w:val="26"/>
          <w:lang w:val="fr-FR"/>
        </w:rPr>
        <w:t xml:space="preserve">, </w:t>
      </w:r>
      <w:proofErr w:type="spellStart"/>
      <w:r>
        <w:rPr>
          <w:sz w:val="26"/>
          <w:szCs w:val="26"/>
          <w:lang w:val="fr-FR"/>
        </w:rPr>
        <w:t>pe</w:t>
      </w:r>
      <w:proofErr w:type="spellEnd"/>
      <w:r>
        <w:rPr>
          <w:sz w:val="26"/>
          <w:szCs w:val="26"/>
          <w:lang w:val="fr-FR"/>
        </w:rPr>
        <w:t xml:space="preserve"> o </w:t>
      </w:r>
      <w:proofErr w:type="spellStart"/>
      <w:r>
        <w:rPr>
          <w:sz w:val="26"/>
          <w:szCs w:val="26"/>
          <w:lang w:val="fr-FR"/>
        </w:rPr>
        <w:t>perioadă</w:t>
      </w:r>
      <w:proofErr w:type="spellEnd"/>
      <w:r>
        <w:rPr>
          <w:sz w:val="26"/>
          <w:szCs w:val="26"/>
          <w:lang w:val="fr-FR"/>
        </w:rPr>
        <w:t xml:space="preserve"> de 25 </w:t>
      </w:r>
      <w:proofErr w:type="spellStart"/>
      <w:r>
        <w:rPr>
          <w:sz w:val="26"/>
          <w:szCs w:val="26"/>
          <w:lang w:val="fr-FR"/>
        </w:rPr>
        <w:t>ani</w:t>
      </w:r>
      <w:proofErr w:type="spellEnd"/>
      <w:r>
        <w:rPr>
          <w:sz w:val="26"/>
          <w:szCs w:val="26"/>
          <w:lang w:val="fr-FR"/>
        </w:rPr>
        <w:t xml:space="preserve">, </w:t>
      </w:r>
      <w:proofErr w:type="spellStart"/>
      <w:r>
        <w:rPr>
          <w:sz w:val="26"/>
          <w:szCs w:val="26"/>
          <w:lang w:val="fr-FR"/>
        </w:rPr>
        <w:t>către</w:t>
      </w:r>
      <w:proofErr w:type="spellEnd"/>
      <w:r>
        <w:rPr>
          <w:sz w:val="26"/>
          <w:szCs w:val="26"/>
          <w:lang w:val="fr-FR"/>
        </w:rPr>
        <w:t xml:space="preserve"> </w:t>
      </w:r>
      <w:proofErr w:type="spellStart"/>
      <w:r>
        <w:rPr>
          <w:sz w:val="26"/>
          <w:szCs w:val="26"/>
          <w:lang w:val="fr-FR"/>
        </w:rPr>
        <w:t>Parohia</w:t>
      </w:r>
      <w:proofErr w:type="spellEnd"/>
      <w:r>
        <w:rPr>
          <w:sz w:val="26"/>
          <w:szCs w:val="26"/>
          <w:lang w:val="fr-FR"/>
        </w:rPr>
        <w:t xml:space="preserve"> Romano-</w:t>
      </w:r>
      <w:proofErr w:type="spellStart"/>
      <w:r>
        <w:rPr>
          <w:sz w:val="26"/>
          <w:szCs w:val="26"/>
          <w:lang w:val="fr-FR"/>
        </w:rPr>
        <w:t>Catolică</w:t>
      </w:r>
      <w:proofErr w:type="spellEnd"/>
      <w:r>
        <w:rPr>
          <w:sz w:val="26"/>
          <w:szCs w:val="26"/>
          <w:lang w:val="fr-FR"/>
        </w:rPr>
        <w:t xml:space="preserve"> </w:t>
      </w:r>
      <w:proofErr w:type="spellStart"/>
      <w:r>
        <w:rPr>
          <w:sz w:val="26"/>
          <w:szCs w:val="26"/>
          <w:lang w:val="fr-FR"/>
        </w:rPr>
        <w:t>Timi</w:t>
      </w:r>
      <w:proofErr w:type="spellEnd"/>
      <w:r>
        <w:rPr>
          <w:sz w:val="26"/>
          <w:szCs w:val="26"/>
          <w:lang w:val="fr-FR"/>
        </w:rPr>
        <w:t>ș</w:t>
      </w:r>
      <w:proofErr w:type="spellStart"/>
      <w:r>
        <w:rPr>
          <w:sz w:val="26"/>
          <w:szCs w:val="26"/>
          <w:lang w:val="fr-FR"/>
        </w:rPr>
        <w:t>oara</w:t>
      </w:r>
      <w:proofErr w:type="spellEnd"/>
      <w:r w:rsidR="001F1B11">
        <w:rPr>
          <w:sz w:val="26"/>
          <w:szCs w:val="26"/>
          <w:lang w:val="fr-FR"/>
        </w:rPr>
        <w:t xml:space="preserve"> I </w:t>
      </w:r>
      <w:proofErr w:type="spellStart"/>
      <w:r w:rsidR="001F1B11">
        <w:rPr>
          <w:sz w:val="26"/>
          <w:szCs w:val="26"/>
          <w:lang w:val="fr-FR"/>
        </w:rPr>
        <w:t>Cetate</w:t>
      </w:r>
      <w:proofErr w:type="spellEnd"/>
      <w:r>
        <w:rPr>
          <w:sz w:val="26"/>
          <w:szCs w:val="26"/>
          <w:lang w:val="fr-FR"/>
        </w:rPr>
        <w:t xml:space="preserve">, a </w:t>
      </w:r>
      <w:proofErr w:type="spellStart"/>
      <w:r>
        <w:rPr>
          <w:sz w:val="26"/>
          <w:szCs w:val="26"/>
          <w:lang w:val="fr-FR"/>
        </w:rPr>
        <w:t>imobi</w:t>
      </w:r>
      <w:r w:rsidR="001F1B11">
        <w:rPr>
          <w:sz w:val="26"/>
          <w:szCs w:val="26"/>
          <w:lang w:val="fr-FR"/>
        </w:rPr>
        <w:t>lului</w:t>
      </w:r>
      <w:proofErr w:type="spellEnd"/>
      <w:r>
        <w:rPr>
          <w:sz w:val="26"/>
          <w:szCs w:val="26"/>
          <w:lang w:val="fr-FR"/>
        </w:rPr>
        <w:t>(</w:t>
      </w:r>
      <w:proofErr w:type="spellStart"/>
      <w:r>
        <w:rPr>
          <w:sz w:val="26"/>
          <w:szCs w:val="26"/>
          <w:lang w:val="fr-FR"/>
        </w:rPr>
        <w:t>teren</w:t>
      </w:r>
      <w:proofErr w:type="spellEnd"/>
      <w:r>
        <w:rPr>
          <w:sz w:val="26"/>
          <w:szCs w:val="26"/>
          <w:lang w:val="fr-FR"/>
        </w:rPr>
        <w:t>+</w:t>
      </w:r>
      <w:proofErr w:type="spellStart"/>
      <w:r>
        <w:rPr>
          <w:sz w:val="26"/>
          <w:szCs w:val="26"/>
          <w:lang w:val="fr-FR"/>
        </w:rPr>
        <w:t>construc</w:t>
      </w:r>
      <w:proofErr w:type="spellEnd"/>
      <w:r>
        <w:rPr>
          <w:sz w:val="26"/>
          <w:szCs w:val="26"/>
          <w:lang w:val="fr-FR"/>
        </w:rPr>
        <w:t xml:space="preserve">ții) </w:t>
      </w:r>
      <w:proofErr w:type="spellStart"/>
      <w:r>
        <w:rPr>
          <w:sz w:val="26"/>
          <w:szCs w:val="26"/>
          <w:lang w:val="fr-FR"/>
        </w:rPr>
        <w:t>situat</w:t>
      </w:r>
      <w:proofErr w:type="spellEnd"/>
      <w:r>
        <w:rPr>
          <w:sz w:val="26"/>
          <w:szCs w:val="26"/>
          <w:lang w:val="fr-FR"/>
        </w:rPr>
        <w:t xml:space="preserve"> </w:t>
      </w:r>
      <w:proofErr w:type="spellStart"/>
      <w:r>
        <w:rPr>
          <w:sz w:val="26"/>
          <w:szCs w:val="26"/>
          <w:lang w:val="fr-FR"/>
        </w:rPr>
        <w:t>în</w:t>
      </w:r>
      <w:proofErr w:type="spellEnd"/>
      <w:r>
        <w:rPr>
          <w:sz w:val="26"/>
          <w:szCs w:val="26"/>
          <w:lang w:val="fr-FR"/>
        </w:rPr>
        <w:t xml:space="preserve"> </w:t>
      </w:r>
      <w:proofErr w:type="spellStart"/>
      <w:r>
        <w:rPr>
          <w:sz w:val="26"/>
          <w:szCs w:val="26"/>
          <w:lang w:val="fr-FR"/>
        </w:rPr>
        <w:t>Timi</w:t>
      </w:r>
      <w:proofErr w:type="spellEnd"/>
      <w:r>
        <w:rPr>
          <w:sz w:val="26"/>
          <w:szCs w:val="26"/>
          <w:lang w:val="fr-FR"/>
        </w:rPr>
        <w:t>ș</w:t>
      </w:r>
      <w:proofErr w:type="spellStart"/>
      <w:r>
        <w:rPr>
          <w:sz w:val="26"/>
          <w:szCs w:val="26"/>
          <w:lang w:val="fr-FR"/>
        </w:rPr>
        <w:t>oara</w:t>
      </w:r>
      <w:proofErr w:type="spellEnd"/>
      <w:r>
        <w:rPr>
          <w:sz w:val="26"/>
          <w:szCs w:val="26"/>
          <w:lang w:val="fr-FR"/>
        </w:rPr>
        <w:t xml:space="preserve"> </w:t>
      </w:r>
      <w:r>
        <w:rPr>
          <w:color w:val="000000"/>
          <w:sz w:val="26"/>
          <w:szCs w:val="26"/>
        </w:rPr>
        <w:t>str. Janos Bolyai nr.6</w:t>
      </w:r>
      <w:r w:rsidR="00405FD9">
        <w:rPr>
          <w:color w:val="000000"/>
          <w:sz w:val="26"/>
          <w:szCs w:val="26"/>
        </w:rPr>
        <w:t>,</w:t>
      </w:r>
      <w:r>
        <w:rPr>
          <w:color w:val="000000"/>
          <w:sz w:val="26"/>
          <w:szCs w:val="26"/>
        </w:rPr>
        <w:t xml:space="preserve"> înscris în C.F. nr.404157-Timișoara</w:t>
      </w:r>
      <w:r w:rsidR="001F1B11">
        <w:rPr>
          <w:color w:val="000000"/>
          <w:sz w:val="26"/>
          <w:szCs w:val="26"/>
        </w:rPr>
        <w:t>(conversie a C.F. nr.3)</w:t>
      </w:r>
      <w:r>
        <w:rPr>
          <w:color w:val="000000"/>
          <w:sz w:val="26"/>
          <w:szCs w:val="26"/>
        </w:rPr>
        <w:t>,</w:t>
      </w:r>
      <w:r w:rsidR="001F1B11">
        <w:rPr>
          <w:color w:val="000000"/>
          <w:sz w:val="26"/>
          <w:szCs w:val="26"/>
        </w:rPr>
        <w:t xml:space="preserve"> nr.topo.268</w:t>
      </w:r>
      <w:r>
        <w:rPr>
          <w:color w:val="000000"/>
          <w:sz w:val="26"/>
          <w:szCs w:val="26"/>
        </w:rPr>
        <w:t>.</w:t>
      </w:r>
    </w:p>
    <w:p w:rsidR="00480F63" w:rsidRPr="0022327F" w:rsidRDefault="00480F63" w:rsidP="00480F63">
      <w:pPr>
        <w:ind w:left="-180" w:right="-126" w:firstLine="708"/>
        <w:jc w:val="both"/>
        <w:rPr>
          <w:b/>
          <w:sz w:val="26"/>
          <w:szCs w:val="26"/>
        </w:rPr>
      </w:pPr>
      <w:r>
        <w:rPr>
          <w:sz w:val="26"/>
          <w:szCs w:val="26"/>
          <w:lang w:val="fr-FR"/>
        </w:rPr>
        <w:t xml:space="preserve"> </w:t>
      </w:r>
      <w:r w:rsidRPr="0022327F">
        <w:rPr>
          <w:b/>
          <w:sz w:val="26"/>
          <w:szCs w:val="26"/>
        </w:rPr>
        <w:t xml:space="preserve"> </w:t>
      </w:r>
    </w:p>
    <w:p w:rsidR="00480F63" w:rsidRPr="0022327F" w:rsidRDefault="00480F63" w:rsidP="00480F6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10368"/>
        </w:tabs>
        <w:rPr>
          <w:sz w:val="26"/>
          <w:szCs w:val="26"/>
        </w:rPr>
      </w:pPr>
      <w:r w:rsidRPr="0022327F">
        <w:rPr>
          <w:b/>
          <w:sz w:val="26"/>
          <w:szCs w:val="26"/>
        </w:rPr>
        <w:t xml:space="preserve">              PRIMAR,</w:t>
      </w:r>
      <w:r w:rsidRPr="0022327F">
        <w:rPr>
          <w:b/>
          <w:sz w:val="26"/>
          <w:szCs w:val="26"/>
        </w:rPr>
        <w:tab/>
      </w:r>
      <w:r w:rsidRPr="0022327F">
        <w:rPr>
          <w:b/>
          <w:sz w:val="26"/>
          <w:szCs w:val="26"/>
        </w:rPr>
        <w:tab/>
      </w:r>
      <w:r w:rsidRPr="0022327F">
        <w:rPr>
          <w:b/>
          <w:sz w:val="26"/>
          <w:szCs w:val="26"/>
        </w:rPr>
        <w:tab/>
      </w:r>
      <w:r w:rsidRPr="0022327F">
        <w:rPr>
          <w:b/>
          <w:sz w:val="26"/>
          <w:szCs w:val="26"/>
        </w:rPr>
        <w:tab/>
        <w:t xml:space="preserve">                                                      VICEPRIMAR,                     </w:t>
      </w:r>
    </w:p>
    <w:p w:rsidR="00480F63" w:rsidRPr="0022327F" w:rsidRDefault="00480F63" w:rsidP="00480F63">
      <w:pPr>
        <w:ind w:firstLine="708"/>
        <w:rPr>
          <w:sz w:val="26"/>
          <w:szCs w:val="26"/>
        </w:rPr>
      </w:pPr>
      <w:r w:rsidRPr="0022327F">
        <w:rPr>
          <w:sz w:val="26"/>
          <w:szCs w:val="26"/>
        </w:rPr>
        <w:t>Nicolae Robu</w:t>
      </w:r>
      <w:r w:rsidRPr="0022327F">
        <w:rPr>
          <w:sz w:val="26"/>
          <w:szCs w:val="26"/>
        </w:rPr>
        <w:tab/>
      </w:r>
      <w:r w:rsidRPr="0022327F">
        <w:rPr>
          <w:sz w:val="26"/>
          <w:szCs w:val="26"/>
        </w:rPr>
        <w:tab/>
      </w:r>
      <w:r w:rsidRPr="0022327F">
        <w:rPr>
          <w:sz w:val="26"/>
          <w:szCs w:val="26"/>
        </w:rPr>
        <w:tab/>
      </w:r>
      <w:r w:rsidRPr="0022327F">
        <w:rPr>
          <w:sz w:val="26"/>
          <w:szCs w:val="26"/>
        </w:rPr>
        <w:tab/>
      </w:r>
      <w:r w:rsidRPr="0022327F">
        <w:rPr>
          <w:sz w:val="26"/>
          <w:szCs w:val="26"/>
        </w:rPr>
        <w:tab/>
        <w:t xml:space="preserve">                                              </w:t>
      </w:r>
      <w:r>
        <w:rPr>
          <w:sz w:val="26"/>
          <w:szCs w:val="26"/>
        </w:rPr>
        <w:t xml:space="preserve"> </w:t>
      </w:r>
      <w:r w:rsidRPr="0022327F">
        <w:rPr>
          <w:sz w:val="26"/>
          <w:szCs w:val="26"/>
        </w:rPr>
        <w:t>Imre Farkas</w:t>
      </w:r>
    </w:p>
    <w:p w:rsidR="00480F63" w:rsidRPr="0022327F" w:rsidRDefault="00480F63" w:rsidP="00480F63">
      <w:pPr>
        <w:ind w:firstLine="708"/>
        <w:rPr>
          <w:sz w:val="26"/>
          <w:szCs w:val="26"/>
        </w:rPr>
      </w:pPr>
    </w:p>
    <w:p w:rsidR="00480F63" w:rsidRPr="0022327F" w:rsidRDefault="00480F63" w:rsidP="00480F63">
      <w:pPr>
        <w:ind w:firstLine="708"/>
        <w:rPr>
          <w:sz w:val="26"/>
          <w:szCs w:val="26"/>
        </w:rPr>
      </w:pPr>
    </w:p>
    <w:p w:rsidR="00480F63" w:rsidRDefault="00480F63" w:rsidP="00480F63">
      <w:pPr>
        <w:ind w:firstLine="708"/>
        <w:rPr>
          <w:sz w:val="26"/>
          <w:szCs w:val="26"/>
        </w:rPr>
      </w:pPr>
    </w:p>
    <w:p w:rsidR="001F1B11" w:rsidRPr="0022327F" w:rsidRDefault="001F1B11" w:rsidP="00480F63">
      <w:pPr>
        <w:ind w:firstLine="708"/>
        <w:rPr>
          <w:sz w:val="26"/>
          <w:szCs w:val="26"/>
        </w:rPr>
      </w:pPr>
    </w:p>
    <w:p w:rsidR="00480F63" w:rsidRPr="0022327F" w:rsidRDefault="00480F63" w:rsidP="00480F63">
      <w:pPr>
        <w:jc w:val="center"/>
        <w:rPr>
          <w:sz w:val="26"/>
          <w:szCs w:val="26"/>
        </w:rPr>
      </w:pPr>
    </w:p>
    <w:p w:rsidR="00480F63" w:rsidRPr="0022327F" w:rsidRDefault="00480F63" w:rsidP="00480F63">
      <w:pPr>
        <w:jc w:val="center"/>
        <w:rPr>
          <w:b/>
          <w:sz w:val="26"/>
          <w:szCs w:val="26"/>
        </w:rPr>
      </w:pPr>
      <w:r w:rsidRPr="0022327F">
        <w:rPr>
          <w:b/>
          <w:sz w:val="26"/>
          <w:szCs w:val="26"/>
        </w:rPr>
        <w:t>DIRECTOR,</w:t>
      </w:r>
    </w:p>
    <w:p w:rsidR="00480F63" w:rsidRDefault="00480F63" w:rsidP="00480F63">
      <w:pPr>
        <w:jc w:val="center"/>
        <w:rPr>
          <w:sz w:val="26"/>
          <w:szCs w:val="26"/>
        </w:rPr>
      </w:pPr>
      <w:r w:rsidRPr="0022327F">
        <w:rPr>
          <w:sz w:val="26"/>
          <w:szCs w:val="26"/>
        </w:rPr>
        <w:t>Mihai Boncea</w:t>
      </w:r>
    </w:p>
    <w:p w:rsidR="00480F63" w:rsidRDefault="00480F63" w:rsidP="00480F63">
      <w:pPr>
        <w:ind w:left="5040" w:firstLine="720"/>
        <w:jc w:val="center"/>
        <w:rPr>
          <w:lang w:val="fr-FR"/>
        </w:rPr>
      </w:pPr>
    </w:p>
    <w:p w:rsidR="00480F63" w:rsidRDefault="00480F63" w:rsidP="00480F63">
      <w:pPr>
        <w:ind w:left="5040" w:firstLine="720"/>
        <w:jc w:val="center"/>
        <w:rPr>
          <w:lang w:val="fr-FR"/>
        </w:rPr>
      </w:pPr>
    </w:p>
    <w:p w:rsidR="00480F63" w:rsidRDefault="00480F63" w:rsidP="00480F63">
      <w:pPr>
        <w:ind w:left="5040" w:firstLine="720"/>
        <w:jc w:val="center"/>
        <w:rPr>
          <w:lang w:val="fr-FR"/>
        </w:rPr>
      </w:pPr>
    </w:p>
    <w:p w:rsidR="001F1B11" w:rsidRDefault="001F1B11" w:rsidP="00480F63">
      <w:pPr>
        <w:ind w:left="5040" w:firstLine="720"/>
        <w:jc w:val="center"/>
        <w:rPr>
          <w:lang w:val="fr-FR"/>
        </w:rPr>
      </w:pPr>
    </w:p>
    <w:p w:rsidR="00480F63" w:rsidRDefault="00480F63" w:rsidP="00480F63">
      <w:pPr>
        <w:ind w:left="5040" w:firstLine="720"/>
        <w:jc w:val="center"/>
        <w:rPr>
          <w:lang w:val="fr-FR"/>
        </w:rPr>
      </w:pPr>
    </w:p>
    <w:p w:rsidR="00480F63" w:rsidRPr="00A751D0" w:rsidRDefault="00480F63" w:rsidP="00480F63">
      <w:pPr>
        <w:ind w:left="5040" w:firstLine="720"/>
        <w:jc w:val="center"/>
        <w:rPr>
          <w:sz w:val="22"/>
          <w:szCs w:val="22"/>
        </w:rPr>
      </w:pPr>
      <w:r>
        <w:rPr>
          <w:lang w:val="fr-FR"/>
        </w:rPr>
        <w:t xml:space="preserve">                             </w:t>
      </w:r>
      <w:r w:rsidRPr="00B94203">
        <w:rPr>
          <w:sz w:val="18"/>
          <w:szCs w:val="18"/>
        </w:rPr>
        <w:t>Cod FO53-03,Ver.2</w:t>
      </w:r>
    </w:p>
    <w:p w:rsidR="00480F63" w:rsidRPr="001754B3" w:rsidRDefault="00480F63" w:rsidP="00480F63">
      <w:pPr>
        <w:rPr>
          <w:lang w:val="fr-FR"/>
        </w:rPr>
      </w:pPr>
      <w:r w:rsidRPr="001754B3">
        <w:rPr>
          <w:b/>
          <w:lang w:val="fr-FR"/>
        </w:rPr>
        <w:lastRenderedPageBreak/>
        <w:t xml:space="preserve">MUNICIPIUL TIMIŞOARA </w:t>
      </w:r>
      <w:r w:rsidRPr="001754B3">
        <w:rPr>
          <w:lang w:val="fr-FR"/>
        </w:rPr>
        <w:t xml:space="preserve"> </w:t>
      </w:r>
    </w:p>
    <w:p w:rsidR="00480F63" w:rsidRPr="001754B3" w:rsidRDefault="00480F63" w:rsidP="00480F63">
      <w:pPr>
        <w:rPr>
          <w:b/>
          <w:lang w:val="fr-FR"/>
        </w:rPr>
      </w:pPr>
      <w:r w:rsidRPr="001754B3">
        <w:rPr>
          <w:b/>
          <w:lang w:val="fr-FR"/>
        </w:rPr>
        <w:t xml:space="preserve">DIRECŢIA CLĂDIRI, TERENURI </w:t>
      </w:r>
      <w:proofErr w:type="spellStart"/>
      <w:r w:rsidRPr="001754B3">
        <w:rPr>
          <w:b/>
          <w:lang w:val="fr-FR"/>
        </w:rPr>
        <w:t>şi</w:t>
      </w:r>
      <w:proofErr w:type="spellEnd"/>
      <w:r w:rsidRPr="001754B3">
        <w:rPr>
          <w:b/>
          <w:lang w:val="fr-FR"/>
        </w:rPr>
        <w:t xml:space="preserve"> DOTĂRI DIVERSE II VEST</w:t>
      </w:r>
    </w:p>
    <w:p w:rsidR="00480F63" w:rsidRPr="001754B3" w:rsidRDefault="00480F63" w:rsidP="00480F63">
      <w:pPr>
        <w:rPr>
          <w:b/>
          <w:lang w:val="fr-FR"/>
        </w:rPr>
      </w:pPr>
      <w:r w:rsidRPr="001754B3">
        <w:rPr>
          <w:b/>
          <w:lang w:val="fr-FR"/>
        </w:rPr>
        <w:t xml:space="preserve">BIROUL CLĂDIRI-TERENURI II VEST                                                              </w:t>
      </w:r>
    </w:p>
    <w:p w:rsidR="00E37FB3" w:rsidRPr="00E37FB3" w:rsidRDefault="00480F63" w:rsidP="00E37FB3">
      <w:pPr>
        <w:rPr>
          <w:sz w:val="26"/>
          <w:szCs w:val="26"/>
          <w:lang w:val="fr-FR"/>
        </w:rPr>
      </w:pPr>
      <w:r w:rsidRPr="001754B3">
        <w:rPr>
          <w:b/>
          <w:lang w:val="fr-FR"/>
        </w:rPr>
        <w:t>Nr.</w:t>
      </w:r>
      <w:r w:rsidR="00E37FB3" w:rsidRPr="00E37FB3">
        <w:rPr>
          <w:sz w:val="26"/>
          <w:szCs w:val="26"/>
          <w:lang w:val="fr-FR"/>
        </w:rPr>
        <w:t xml:space="preserve"> SC2018-2859</w:t>
      </w:r>
      <w:r w:rsidR="00E37FB3">
        <w:rPr>
          <w:sz w:val="26"/>
          <w:szCs w:val="26"/>
          <w:lang w:val="fr-FR"/>
        </w:rPr>
        <w:t>5</w:t>
      </w:r>
      <w:r w:rsidR="00E37FB3" w:rsidRPr="00E37FB3">
        <w:rPr>
          <w:sz w:val="26"/>
          <w:szCs w:val="26"/>
          <w:lang w:val="fr-FR"/>
        </w:rPr>
        <w:t xml:space="preserve"> </w:t>
      </w:r>
      <w:proofErr w:type="spellStart"/>
      <w:r w:rsidR="00E37FB3" w:rsidRPr="00E37FB3">
        <w:rPr>
          <w:sz w:val="26"/>
          <w:szCs w:val="26"/>
          <w:lang w:val="fr-FR"/>
        </w:rPr>
        <w:t>din</w:t>
      </w:r>
      <w:proofErr w:type="spellEnd"/>
      <w:r w:rsidR="00E37FB3" w:rsidRPr="00E37FB3">
        <w:rPr>
          <w:sz w:val="26"/>
          <w:szCs w:val="26"/>
          <w:lang w:val="fr-FR"/>
        </w:rPr>
        <w:t xml:space="preserve"> 29.11.2018</w:t>
      </w:r>
    </w:p>
    <w:p w:rsidR="00480F63" w:rsidRDefault="00480F63" w:rsidP="00480F63">
      <w:pPr>
        <w:rPr>
          <w:sz w:val="28"/>
          <w:szCs w:val="28"/>
          <w:lang w:val="fr-FR"/>
        </w:rPr>
      </w:pPr>
    </w:p>
    <w:p w:rsidR="00480F63" w:rsidRDefault="00480F63" w:rsidP="00480F63">
      <w:pPr>
        <w:rPr>
          <w:sz w:val="28"/>
          <w:szCs w:val="28"/>
          <w:lang w:val="fr-FR"/>
        </w:rPr>
      </w:pPr>
    </w:p>
    <w:p w:rsidR="006E512C" w:rsidRDefault="006E512C" w:rsidP="00480F63">
      <w:pPr>
        <w:rPr>
          <w:sz w:val="28"/>
          <w:szCs w:val="28"/>
          <w:lang w:val="fr-FR"/>
        </w:rPr>
      </w:pPr>
    </w:p>
    <w:p w:rsidR="00480F63" w:rsidRDefault="00480F63" w:rsidP="00480F63">
      <w:pPr>
        <w:rPr>
          <w:sz w:val="28"/>
          <w:szCs w:val="28"/>
          <w:lang w:val="fr-FR"/>
        </w:rPr>
      </w:pPr>
    </w:p>
    <w:p w:rsidR="00480F63" w:rsidRPr="001754B3" w:rsidRDefault="00480F63" w:rsidP="00480F63">
      <w:pPr>
        <w:spacing w:line="276" w:lineRule="auto"/>
        <w:rPr>
          <w:b/>
          <w:sz w:val="26"/>
          <w:szCs w:val="26"/>
          <w:lang w:val="fr-FR"/>
        </w:rPr>
      </w:pPr>
      <w:r>
        <w:rPr>
          <w:sz w:val="28"/>
          <w:szCs w:val="28"/>
          <w:lang w:val="fr-FR"/>
        </w:rPr>
        <w:tab/>
      </w:r>
      <w:r>
        <w:rPr>
          <w:sz w:val="28"/>
          <w:szCs w:val="28"/>
          <w:lang w:val="fr-FR"/>
        </w:rPr>
        <w:tab/>
      </w:r>
      <w:r>
        <w:rPr>
          <w:sz w:val="28"/>
          <w:szCs w:val="28"/>
          <w:lang w:val="fr-FR"/>
        </w:rPr>
        <w:tab/>
        <w:t xml:space="preserve">                 </w:t>
      </w:r>
      <w:r w:rsidRPr="001754B3">
        <w:rPr>
          <w:b/>
          <w:sz w:val="26"/>
          <w:szCs w:val="26"/>
          <w:lang w:val="fr-FR"/>
        </w:rPr>
        <w:t>RAPORT de SPECIALITATE,</w:t>
      </w:r>
    </w:p>
    <w:p w:rsidR="001754B3" w:rsidRDefault="00480F63" w:rsidP="001754B3">
      <w:pPr>
        <w:tabs>
          <w:tab w:val="left" w:pos="990"/>
          <w:tab w:val="left" w:pos="10224"/>
        </w:tabs>
        <w:ind w:left="180" w:right="245" w:firstLine="720"/>
        <w:jc w:val="center"/>
        <w:rPr>
          <w:b/>
          <w:bCs/>
          <w:color w:val="000000"/>
        </w:rPr>
      </w:pPr>
      <w:proofErr w:type="spellStart"/>
      <w:r w:rsidRPr="001754B3">
        <w:rPr>
          <w:b/>
          <w:lang w:val="fr-FR"/>
        </w:rPr>
        <w:t>privind</w:t>
      </w:r>
      <w:proofErr w:type="spellEnd"/>
      <w:r w:rsidRPr="001754B3">
        <w:rPr>
          <w:b/>
          <w:lang w:val="fr-FR"/>
        </w:rPr>
        <w:t xml:space="preserve"> </w:t>
      </w:r>
      <w:proofErr w:type="spellStart"/>
      <w:r w:rsidR="001754B3" w:rsidRPr="001754B3">
        <w:rPr>
          <w:rFonts w:eastAsiaTheme="minorHAnsi"/>
          <w:b/>
          <w:color w:val="000000"/>
          <w:lang w:val="en-US"/>
        </w:rPr>
        <w:t>darea</w:t>
      </w:r>
      <w:proofErr w:type="spellEnd"/>
      <w:r w:rsidR="001754B3" w:rsidRPr="001754B3">
        <w:rPr>
          <w:rFonts w:eastAsiaTheme="minorHAnsi"/>
          <w:b/>
          <w:color w:val="000000"/>
          <w:lang w:val="en-US"/>
        </w:rPr>
        <w:t xml:space="preserve"> </w:t>
      </w:r>
      <w:proofErr w:type="spellStart"/>
      <w:r w:rsidR="001754B3" w:rsidRPr="001754B3">
        <w:rPr>
          <w:rFonts w:eastAsiaTheme="minorHAnsi"/>
          <w:b/>
          <w:color w:val="000000"/>
          <w:lang w:val="en-US"/>
        </w:rPr>
        <w:t>în</w:t>
      </w:r>
      <w:proofErr w:type="spellEnd"/>
      <w:r w:rsidR="001754B3" w:rsidRPr="001754B3">
        <w:rPr>
          <w:rFonts w:eastAsiaTheme="minorHAnsi"/>
          <w:b/>
          <w:color w:val="000000"/>
          <w:lang w:val="en-US"/>
        </w:rPr>
        <w:t xml:space="preserve"> </w:t>
      </w:r>
      <w:proofErr w:type="spellStart"/>
      <w:r w:rsidR="001754B3" w:rsidRPr="001754B3">
        <w:rPr>
          <w:rFonts w:eastAsiaTheme="minorHAnsi"/>
          <w:b/>
          <w:color w:val="000000"/>
          <w:lang w:val="en-US"/>
        </w:rPr>
        <w:t>folosință</w:t>
      </w:r>
      <w:proofErr w:type="spellEnd"/>
      <w:r w:rsidR="001754B3" w:rsidRPr="001754B3">
        <w:rPr>
          <w:rFonts w:eastAsiaTheme="minorHAnsi"/>
          <w:b/>
          <w:color w:val="000000"/>
          <w:lang w:val="en-US"/>
        </w:rPr>
        <w:t xml:space="preserve"> </w:t>
      </w:r>
      <w:proofErr w:type="spellStart"/>
      <w:r w:rsidR="001754B3" w:rsidRPr="001754B3">
        <w:rPr>
          <w:rFonts w:eastAsiaTheme="minorHAnsi"/>
          <w:b/>
          <w:color w:val="000000"/>
          <w:lang w:val="en-US"/>
        </w:rPr>
        <w:t>gratuită</w:t>
      </w:r>
      <w:proofErr w:type="spellEnd"/>
      <w:r w:rsidR="001754B3" w:rsidRPr="001754B3">
        <w:rPr>
          <w:rFonts w:eastAsiaTheme="minorHAnsi"/>
          <w:b/>
          <w:color w:val="000000"/>
          <w:lang w:val="en-US"/>
        </w:rPr>
        <w:t xml:space="preserve">, </w:t>
      </w:r>
      <w:proofErr w:type="spellStart"/>
      <w:r w:rsidR="001754B3" w:rsidRPr="001754B3">
        <w:rPr>
          <w:rFonts w:eastAsiaTheme="minorHAnsi"/>
          <w:b/>
          <w:color w:val="000000"/>
          <w:lang w:val="en-US"/>
        </w:rPr>
        <w:t>pe</w:t>
      </w:r>
      <w:proofErr w:type="spellEnd"/>
      <w:r w:rsidR="001754B3" w:rsidRPr="001754B3">
        <w:rPr>
          <w:rFonts w:eastAsiaTheme="minorHAnsi"/>
          <w:b/>
          <w:color w:val="000000"/>
          <w:lang w:val="en-US"/>
        </w:rPr>
        <w:t xml:space="preserve"> o </w:t>
      </w:r>
      <w:proofErr w:type="spellStart"/>
      <w:r w:rsidR="001754B3" w:rsidRPr="001754B3">
        <w:rPr>
          <w:rFonts w:eastAsiaTheme="minorHAnsi"/>
          <w:b/>
          <w:color w:val="000000"/>
          <w:lang w:val="en-US"/>
        </w:rPr>
        <w:t>perioadă</w:t>
      </w:r>
      <w:proofErr w:type="spellEnd"/>
      <w:r w:rsidR="001754B3" w:rsidRPr="001754B3">
        <w:rPr>
          <w:rFonts w:eastAsiaTheme="minorHAnsi"/>
          <w:b/>
          <w:color w:val="000000"/>
          <w:lang w:val="en-US"/>
        </w:rPr>
        <w:t xml:space="preserve"> de 25 </w:t>
      </w:r>
      <w:proofErr w:type="spellStart"/>
      <w:r w:rsidR="001754B3" w:rsidRPr="001754B3">
        <w:rPr>
          <w:rFonts w:eastAsiaTheme="minorHAnsi"/>
          <w:b/>
          <w:color w:val="000000"/>
          <w:lang w:val="en-US"/>
        </w:rPr>
        <w:t>ani</w:t>
      </w:r>
      <w:proofErr w:type="spellEnd"/>
      <w:r w:rsidR="001754B3" w:rsidRPr="001754B3">
        <w:rPr>
          <w:rFonts w:eastAsiaTheme="minorHAnsi"/>
          <w:b/>
          <w:color w:val="000000"/>
          <w:lang w:val="en-US"/>
        </w:rPr>
        <w:t xml:space="preserve">, </w:t>
      </w:r>
      <w:proofErr w:type="spellStart"/>
      <w:r w:rsidR="001754B3">
        <w:rPr>
          <w:rFonts w:eastAsiaTheme="minorHAnsi"/>
          <w:b/>
          <w:color w:val="000000"/>
          <w:lang w:val="en-US"/>
        </w:rPr>
        <w:t>către</w:t>
      </w:r>
      <w:proofErr w:type="spellEnd"/>
      <w:r w:rsidR="001754B3">
        <w:rPr>
          <w:rFonts w:eastAsiaTheme="minorHAnsi"/>
          <w:b/>
          <w:color w:val="000000"/>
          <w:lang w:val="en-US"/>
        </w:rPr>
        <w:t xml:space="preserve"> </w:t>
      </w:r>
      <w:proofErr w:type="spellStart"/>
      <w:r w:rsidR="001754B3">
        <w:rPr>
          <w:rFonts w:eastAsiaTheme="minorHAnsi"/>
          <w:b/>
          <w:color w:val="000000"/>
          <w:lang w:val="en-US"/>
        </w:rPr>
        <w:t>Parohia</w:t>
      </w:r>
      <w:proofErr w:type="spellEnd"/>
      <w:r w:rsidR="001754B3">
        <w:rPr>
          <w:rFonts w:eastAsiaTheme="minorHAnsi"/>
          <w:b/>
          <w:color w:val="000000"/>
          <w:lang w:val="en-US"/>
        </w:rPr>
        <w:t xml:space="preserve"> </w:t>
      </w:r>
      <w:r w:rsidR="001754B3" w:rsidRPr="001754B3">
        <w:rPr>
          <w:rFonts w:eastAsiaTheme="minorHAnsi"/>
          <w:b/>
          <w:color w:val="000000"/>
          <w:lang w:val="en-US"/>
        </w:rPr>
        <w:t>Romano-</w:t>
      </w:r>
      <w:proofErr w:type="spellStart"/>
      <w:r w:rsidR="001754B3" w:rsidRPr="001754B3">
        <w:rPr>
          <w:rFonts w:eastAsiaTheme="minorHAnsi"/>
          <w:b/>
          <w:color w:val="000000"/>
          <w:lang w:val="en-US"/>
        </w:rPr>
        <w:t>Catolică</w:t>
      </w:r>
      <w:proofErr w:type="spellEnd"/>
      <w:r w:rsidR="001754B3" w:rsidRPr="001754B3">
        <w:rPr>
          <w:rFonts w:eastAsiaTheme="minorHAnsi"/>
          <w:b/>
          <w:color w:val="000000"/>
          <w:lang w:val="en-US"/>
        </w:rPr>
        <w:t xml:space="preserve"> </w:t>
      </w:r>
      <w:proofErr w:type="spellStart"/>
      <w:r w:rsidR="001754B3" w:rsidRPr="001754B3">
        <w:rPr>
          <w:rFonts w:eastAsiaTheme="minorHAnsi"/>
          <w:b/>
          <w:color w:val="000000"/>
          <w:lang w:val="en-US"/>
        </w:rPr>
        <w:t>Timișoara</w:t>
      </w:r>
      <w:proofErr w:type="spellEnd"/>
      <w:r w:rsidR="001754B3" w:rsidRPr="001754B3">
        <w:rPr>
          <w:rFonts w:eastAsiaTheme="minorHAnsi"/>
          <w:b/>
          <w:color w:val="000000"/>
          <w:lang w:val="en-US"/>
        </w:rPr>
        <w:t xml:space="preserve"> I </w:t>
      </w:r>
      <w:proofErr w:type="spellStart"/>
      <w:r w:rsidR="001754B3" w:rsidRPr="001754B3">
        <w:rPr>
          <w:rFonts w:eastAsiaTheme="minorHAnsi"/>
          <w:b/>
          <w:color w:val="000000"/>
          <w:lang w:val="en-US"/>
        </w:rPr>
        <w:t>Cetate</w:t>
      </w:r>
      <w:proofErr w:type="spellEnd"/>
      <w:r w:rsidR="001754B3" w:rsidRPr="001754B3">
        <w:rPr>
          <w:rFonts w:eastAsiaTheme="minorHAnsi"/>
          <w:b/>
          <w:color w:val="000000"/>
          <w:lang w:val="en-US"/>
        </w:rPr>
        <w:t xml:space="preserve">, </w:t>
      </w:r>
      <w:r w:rsidR="001754B3" w:rsidRPr="001754B3">
        <w:rPr>
          <w:b/>
          <w:lang w:val="fr-FR"/>
        </w:rPr>
        <w:t xml:space="preserve">a </w:t>
      </w:r>
      <w:proofErr w:type="spellStart"/>
      <w:proofErr w:type="gramStart"/>
      <w:r w:rsidR="001754B3" w:rsidRPr="001754B3">
        <w:rPr>
          <w:b/>
          <w:lang w:val="fr-FR"/>
        </w:rPr>
        <w:t>imobilului</w:t>
      </w:r>
      <w:proofErr w:type="spellEnd"/>
      <w:r w:rsidR="001754B3" w:rsidRPr="001754B3">
        <w:rPr>
          <w:b/>
          <w:lang w:val="fr-FR"/>
        </w:rPr>
        <w:t>(</w:t>
      </w:r>
      <w:proofErr w:type="spellStart"/>
      <w:proofErr w:type="gramEnd"/>
      <w:r w:rsidR="001754B3" w:rsidRPr="001754B3">
        <w:rPr>
          <w:b/>
          <w:lang w:val="fr-FR"/>
        </w:rPr>
        <w:t>teren</w:t>
      </w:r>
      <w:proofErr w:type="spellEnd"/>
      <w:r w:rsidR="001754B3" w:rsidRPr="001754B3">
        <w:rPr>
          <w:b/>
          <w:lang w:val="fr-FR"/>
        </w:rPr>
        <w:t>+</w:t>
      </w:r>
      <w:proofErr w:type="spellStart"/>
      <w:r w:rsidR="001754B3" w:rsidRPr="001754B3">
        <w:rPr>
          <w:b/>
          <w:lang w:val="fr-FR"/>
        </w:rPr>
        <w:t>construc</w:t>
      </w:r>
      <w:proofErr w:type="spellEnd"/>
      <w:r w:rsidR="001754B3" w:rsidRPr="001754B3">
        <w:rPr>
          <w:b/>
          <w:lang w:val="fr-FR"/>
        </w:rPr>
        <w:t xml:space="preserve">ții) </w:t>
      </w:r>
      <w:proofErr w:type="spellStart"/>
      <w:r w:rsidR="001754B3" w:rsidRPr="001754B3">
        <w:rPr>
          <w:b/>
          <w:lang w:val="fr-FR"/>
        </w:rPr>
        <w:t>situat</w:t>
      </w:r>
      <w:proofErr w:type="spellEnd"/>
      <w:r w:rsidR="001754B3" w:rsidRPr="001754B3">
        <w:rPr>
          <w:b/>
          <w:lang w:val="fr-FR"/>
        </w:rPr>
        <w:t xml:space="preserve"> </w:t>
      </w:r>
      <w:r w:rsidR="001754B3" w:rsidRPr="001754B3">
        <w:rPr>
          <w:b/>
          <w:bCs/>
          <w:color w:val="000000"/>
        </w:rPr>
        <w:t>în Timișoara str. Janos Bolyai nr.6</w:t>
      </w:r>
    </w:p>
    <w:p w:rsidR="00416B2D" w:rsidRPr="00416B2D" w:rsidRDefault="00416B2D" w:rsidP="001754B3">
      <w:pPr>
        <w:tabs>
          <w:tab w:val="left" w:pos="990"/>
          <w:tab w:val="left" w:pos="10224"/>
        </w:tabs>
        <w:ind w:left="180" w:right="245" w:firstLine="720"/>
        <w:jc w:val="center"/>
        <w:rPr>
          <w:b/>
          <w:bCs/>
          <w:color w:val="000000"/>
        </w:rPr>
      </w:pPr>
    </w:p>
    <w:p w:rsidR="00480F63" w:rsidRPr="00416B2D" w:rsidRDefault="00480F63" w:rsidP="00416B2D">
      <w:pPr>
        <w:tabs>
          <w:tab w:val="left" w:pos="10224"/>
        </w:tabs>
        <w:ind w:left="180" w:right="-126" w:firstLine="990"/>
        <w:jc w:val="both"/>
        <w:rPr>
          <w:bCs/>
          <w:color w:val="000000"/>
        </w:rPr>
      </w:pPr>
      <w:proofErr w:type="spellStart"/>
      <w:r w:rsidRPr="00416B2D">
        <w:rPr>
          <w:lang w:val="fr-FR"/>
        </w:rPr>
        <w:t>Având</w:t>
      </w:r>
      <w:proofErr w:type="spellEnd"/>
      <w:r w:rsidRPr="00416B2D">
        <w:rPr>
          <w:lang w:val="fr-FR"/>
        </w:rPr>
        <w:t xml:space="preserve"> </w:t>
      </w:r>
      <w:proofErr w:type="spellStart"/>
      <w:r w:rsidRPr="00416B2D">
        <w:rPr>
          <w:lang w:val="fr-FR"/>
        </w:rPr>
        <w:t>în</w:t>
      </w:r>
      <w:proofErr w:type="spellEnd"/>
      <w:r w:rsidRPr="00416B2D">
        <w:rPr>
          <w:lang w:val="fr-FR"/>
        </w:rPr>
        <w:t xml:space="preserve"> </w:t>
      </w:r>
      <w:proofErr w:type="spellStart"/>
      <w:r w:rsidRPr="00416B2D">
        <w:rPr>
          <w:lang w:val="fr-FR"/>
        </w:rPr>
        <w:t>vedere</w:t>
      </w:r>
      <w:proofErr w:type="spellEnd"/>
      <w:r w:rsidRPr="00416B2D">
        <w:rPr>
          <w:lang w:val="fr-FR"/>
        </w:rPr>
        <w:t xml:space="preserve"> </w:t>
      </w:r>
      <w:proofErr w:type="spellStart"/>
      <w:r w:rsidRPr="00416B2D">
        <w:rPr>
          <w:lang w:val="fr-FR"/>
        </w:rPr>
        <w:t>Expunerea</w:t>
      </w:r>
      <w:proofErr w:type="spellEnd"/>
      <w:r w:rsidRPr="00416B2D">
        <w:rPr>
          <w:lang w:val="fr-FR"/>
        </w:rPr>
        <w:t xml:space="preserve"> de motive, a </w:t>
      </w:r>
      <w:proofErr w:type="spellStart"/>
      <w:r w:rsidRPr="00416B2D">
        <w:rPr>
          <w:lang w:val="fr-FR"/>
        </w:rPr>
        <w:t>Primarului</w:t>
      </w:r>
      <w:proofErr w:type="spellEnd"/>
      <w:r w:rsidRPr="00416B2D">
        <w:rPr>
          <w:lang w:val="fr-FR"/>
        </w:rPr>
        <w:t xml:space="preserve"> </w:t>
      </w:r>
      <w:proofErr w:type="spellStart"/>
      <w:r w:rsidRPr="00416B2D">
        <w:rPr>
          <w:lang w:val="fr-FR"/>
        </w:rPr>
        <w:t>Municipiului</w:t>
      </w:r>
      <w:proofErr w:type="spellEnd"/>
      <w:r w:rsidRPr="00416B2D">
        <w:rPr>
          <w:lang w:val="fr-FR"/>
        </w:rPr>
        <w:t xml:space="preserve"> </w:t>
      </w:r>
      <w:proofErr w:type="spellStart"/>
      <w:r w:rsidRPr="00416B2D">
        <w:rPr>
          <w:lang w:val="fr-FR"/>
        </w:rPr>
        <w:t>Timi</w:t>
      </w:r>
      <w:proofErr w:type="spellEnd"/>
      <w:r w:rsidRPr="00416B2D">
        <w:rPr>
          <w:lang w:val="fr-FR"/>
        </w:rPr>
        <w:t>ș</w:t>
      </w:r>
      <w:proofErr w:type="spellStart"/>
      <w:r w:rsidRPr="00416B2D">
        <w:rPr>
          <w:lang w:val="fr-FR"/>
        </w:rPr>
        <w:t>oara</w:t>
      </w:r>
      <w:proofErr w:type="spellEnd"/>
      <w:r w:rsidRPr="00416B2D">
        <w:rPr>
          <w:lang w:val="fr-FR"/>
        </w:rPr>
        <w:t xml:space="preserve"> și </w:t>
      </w:r>
      <w:proofErr w:type="spellStart"/>
      <w:r w:rsidRPr="00416B2D">
        <w:rPr>
          <w:lang w:val="fr-FR"/>
        </w:rPr>
        <w:t>proiectul</w:t>
      </w:r>
      <w:proofErr w:type="spellEnd"/>
      <w:r w:rsidRPr="00416B2D">
        <w:rPr>
          <w:lang w:val="fr-FR"/>
        </w:rPr>
        <w:t xml:space="preserve"> de </w:t>
      </w:r>
      <w:proofErr w:type="spellStart"/>
      <w:r w:rsidRPr="00416B2D">
        <w:rPr>
          <w:lang w:val="fr-FR"/>
        </w:rPr>
        <w:t>hotărâre</w:t>
      </w:r>
      <w:proofErr w:type="spellEnd"/>
      <w:r w:rsidRPr="00416B2D">
        <w:rPr>
          <w:lang w:val="fr-FR"/>
        </w:rPr>
        <w:t xml:space="preserve">, </w:t>
      </w:r>
      <w:proofErr w:type="spellStart"/>
      <w:r w:rsidRPr="00416B2D">
        <w:rPr>
          <w:lang w:val="fr-FR"/>
        </w:rPr>
        <w:t>privind</w:t>
      </w:r>
      <w:proofErr w:type="spellEnd"/>
      <w:r w:rsidRPr="00416B2D">
        <w:rPr>
          <w:lang w:val="fr-FR"/>
        </w:rPr>
        <w:t xml:space="preserve"> </w:t>
      </w:r>
      <w:proofErr w:type="spellStart"/>
      <w:r w:rsidRPr="00416B2D">
        <w:rPr>
          <w:rFonts w:eastAsiaTheme="minorHAnsi"/>
          <w:color w:val="000000"/>
          <w:lang w:val="en-US"/>
        </w:rPr>
        <w:t>darea</w:t>
      </w:r>
      <w:proofErr w:type="spellEnd"/>
      <w:r w:rsidRPr="00416B2D">
        <w:rPr>
          <w:rFonts w:eastAsiaTheme="minorHAnsi"/>
          <w:color w:val="000000"/>
          <w:lang w:val="en-US"/>
        </w:rPr>
        <w:t xml:space="preserve"> </w:t>
      </w:r>
      <w:proofErr w:type="spellStart"/>
      <w:r w:rsidRPr="00416B2D">
        <w:rPr>
          <w:rFonts w:eastAsiaTheme="minorHAnsi"/>
          <w:color w:val="000000"/>
          <w:lang w:val="en-US"/>
        </w:rPr>
        <w:t>în</w:t>
      </w:r>
      <w:proofErr w:type="spellEnd"/>
      <w:r w:rsidRPr="00416B2D">
        <w:rPr>
          <w:rFonts w:eastAsiaTheme="minorHAnsi"/>
          <w:color w:val="000000"/>
          <w:lang w:val="en-US"/>
        </w:rPr>
        <w:t xml:space="preserve"> </w:t>
      </w:r>
      <w:proofErr w:type="spellStart"/>
      <w:r w:rsidRPr="00416B2D">
        <w:rPr>
          <w:rFonts w:eastAsiaTheme="minorHAnsi"/>
          <w:color w:val="000000"/>
          <w:lang w:val="en-US"/>
        </w:rPr>
        <w:t>folosință</w:t>
      </w:r>
      <w:proofErr w:type="spellEnd"/>
      <w:r w:rsidRPr="00416B2D">
        <w:rPr>
          <w:rFonts w:eastAsiaTheme="minorHAnsi"/>
          <w:color w:val="000000"/>
          <w:lang w:val="en-US"/>
        </w:rPr>
        <w:t xml:space="preserve"> </w:t>
      </w:r>
      <w:proofErr w:type="spellStart"/>
      <w:r w:rsidRPr="00416B2D">
        <w:rPr>
          <w:rFonts w:eastAsiaTheme="minorHAnsi"/>
          <w:color w:val="000000"/>
          <w:lang w:val="en-US"/>
        </w:rPr>
        <w:t>gratuită</w:t>
      </w:r>
      <w:proofErr w:type="spellEnd"/>
      <w:r w:rsidRPr="00416B2D">
        <w:rPr>
          <w:rFonts w:eastAsiaTheme="minorHAnsi"/>
          <w:color w:val="000000"/>
          <w:lang w:val="en-US"/>
        </w:rPr>
        <w:t xml:space="preserve"> </w:t>
      </w:r>
      <w:proofErr w:type="spellStart"/>
      <w:r w:rsidRPr="00416B2D">
        <w:rPr>
          <w:rFonts w:eastAsiaTheme="minorHAnsi"/>
          <w:color w:val="000000"/>
          <w:lang w:val="en-US"/>
        </w:rPr>
        <w:t>către</w:t>
      </w:r>
      <w:proofErr w:type="spellEnd"/>
      <w:r w:rsidRPr="00416B2D">
        <w:rPr>
          <w:rFonts w:eastAsiaTheme="minorHAnsi"/>
          <w:color w:val="000000"/>
          <w:lang w:val="en-US"/>
        </w:rPr>
        <w:t xml:space="preserve"> </w:t>
      </w:r>
      <w:proofErr w:type="spellStart"/>
      <w:r w:rsidRPr="00416B2D">
        <w:rPr>
          <w:rFonts w:eastAsiaTheme="minorHAnsi"/>
          <w:color w:val="000000"/>
          <w:lang w:val="en-US"/>
        </w:rPr>
        <w:t>Parohia</w:t>
      </w:r>
      <w:proofErr w:type="spellEnd"/>
      <w:r w:rsidRPr="00416B2D">
        <w:rPr>
          <w:rFonts w:eastAsiaTheme="minorHAnsi"/>
          <w:color w:val="000000"/>
          <w:lang w:val="en-US"/>
        </w:rPr>
        <w:t xml:space="preserve"> Romano-</w:t>
      </w:r>
      <w:proofErr w:type="spellStart"/>
      <w:r w:rsidRPr="00416B2D">
        <w:rPr>
          <w:rFonts w:eastAsiaTheme="minorHAnsi"/>
          <w:color w:val="000000"/>
          <w:lang w:val="en-US"/>
        </w:rPr>
        <w:t>Catolică</w:t>
      </w:r>
      <w:proofErr w:type="spellEnd"/>
      <w:r w:rsidR="001754B3" w:rsidRPr="00416B2D">
        <w:rPr>
          <w:rFonts w:eastAsiaTheme="minorHAnsi"/>
          <w:color w:val="000000"/>
          <w:lang w:val="en-US"/>
        </w:rPr>
        <w:t xml:space="preserve"> </w:t>
      </w:r>
      <w:proofErr w:type="spellStart"/>
      <w:r w:rsidRPr="00416B2D">
        <w:rPr>
          <w:rFonts w:eastAsiaTheme="minorHAnsi"/>
          <w:color w:val="000000"/>
          <w:lang w:val="en-US"/>
        </w:rPr>
        <w:t>Timișoara</w:t>
      </w:r>
      <w:proofErr w:type="spellEnd"/>
      <w:r w:rsidR="001754B3" w:rsidRPr="00416B2D">
        <w:rPr>
          <w:rFonts w:eastAsiaTheme="minorHAnsi"/>
          <w:color w:val="000000"/>
          <w:lang w:val="en-US"/>
        </w:rPr>
        <w:t xml:space="preserve"> I </w:t>
      </w:r>
      <w:proofErr w:type="spellStart"/>
      <w:r w:rsidR="001754B3" w:rsidRPr="00416B2D">
        <w:rPr>
          <w:rFonts w:eastAsiaTheme="minorHAnsi"/>
          <w:color w:val="000000"/>
          <w:lang w:val="en-US"/>
        </w:rPr>
        <w:t>Cetate</w:t>
      </w:r>
      <w:proofErr w:type="spellEnd"/>
      <w:r w:rsidRPr="00416B2D">
        <w:rPr>
          <w:rFonts w:eastAsiaTheme="minorHAnsi"/>
          <w:color w:val="000000"/>
          <w:lang w:val="en-US"/>
        </w:rPr>
        <w:t xml:space="preserve">, </w:t>
      </w:r>
      <w:r w:rsidR="001754B3" w:rsidRPr="00416B2D">
        <w:rPr>
          <w:bCs/>
          <w:color w:val="000000"/>
        </w:rPr>
        <w:t xml:space="preserve">pe o perioadă de 25 ani, </w:t>
      </w:r>
      <w:r w:rsidRPr="00416B2D">
        <w:rPr>
          <w:lang w:val="fr-FR"/>
        </w:rPr>
        <w:t xml:space="preserve">a </w:t>
      </w:r>
      <w:proofErr w:type="spellStart"/>
      <w:r w:rsidRPr="00416B2D">
        <w:rPr>
          <w:lang w:val="fr-FR"/>
        </w:rPr>
        <w:t>imobil</w:t>
      </w:r>
      <w:r w:rsidR="001754B3" w:rsidRPr="00416B2D">
        <w:rPr>
          <w:lang w:val="fr-FR"/>
        </w:rPr>
        <w:t>ului</w:t>
      </w:r>
      <w:proofErr w:type="spellEnd"/>
      <w:r w:rsidRPr="00416B2D">
        <w:rPr>
          <w:lang w:val="fr-FR"/>
        </w:rPr>
        <w:t>(</w:t>
      </w:r>
      <w:proofErr w:type="spellStart"/>
      <w:r w:rsidRPr="00416B2D">
        <w:rPr>
          <w:lang w:val="fr-FR"/>
        </w:rPr>
        <w:t>teren</w:t>
      </w:r>
      <w:proofErr w:type="spellEnd"/>
      <w:r w:rsidRPr="00416B2D">
        <w:rPr>
          <w:lang w:val="fr-FR"/>
        </w:rPr>
        <w:t>+</w:t>
      </w:r>
      <w:proofErr w:type="spellStart"/>
      <w:r w:rsidRPr="00416B2D">
        <w:rPr>
          <w:lang w:val="fr-FR"/>
        </w:rPr>
        <w:t>construc</w:t>
      </w:r>
      <w:proofErr w:type="spellEnd"/>
      <w:r w:rsidRPr="00416B2D">
        <w:rPr>
          <w:lang w:val="fr-FR"/>
        </w:rPr>
        <w:t xml:space="preserve">ții) </w:t>
      </w:r>
      <w:proofErr w:type="spellStart"/>
      <w:r w:rsidRPr="00416B2D">
        <w:rPr>
          <w:lang w:val="fr-FR"/>
        </w:rPr>
        <w:t>situat</w:t>
      </w:r>
      <w:proofErr w:type="spellEnd"/>
      <w:r w:rsidRPr="00416B2D">
        <w:rPr>
          <w:lang w:val="fr-FR"/>
        </w:rPr>
        <w:t xml:space="preserve"> </w:t>
      </w:r>
      <w:r w:rsidRPr="00416B2D">
        <w:rPr>
          <w:bCs/>
          <w:color w:val="000000"/>
        </w:rPr>
        <w:t>în Ti</w:t>
      </w:r>
      <w:r w:rsidR="00416B2D" w:rsidRPr="00416B2D">
        <w:rPr>
          <w:bCs/>
          <w:color w:val="000000"/>
        </w:rPr>
        <w:t>mișoara str. Janos Bolyai nr.6;</w:t>
      </w:r>
    </w:p>
    <w:p w:rsidR="00480F63" w:rsidRPr="006E512C" w:rsidRDefault="00416B2D" w:rsidP="00416B2D">
      <w:pPr>
        <w:ind w:left="180" w:right="-126" w:firstLine="900"/>
        <w:jc w:val="both"/>
        <w:rPr>
          <w:i/>
          <w:color w:val="000000"/>
        </w:rPr>
      </w:pPr>
      <w:r>
        <w:t xml:space="preserve"> </w:t>
      </w:r>
      <w:r w:rsidRPr="00416B2D">
        <w:t xml:space="preserve">Având în vedere adresa nr.47/2018, </w:t>
      </w:r>
      <w:r w:rsidRPr="00416B2D">
        <w:rPr>
          <w:color w:val="000000"/>
        </w:rPr>
        <w:t xml:space="preserve">înregistrată la noi cu nr.CT2018-2385 din 17.05.2018, prin care </w:t>
      </w:r>
      <w:r w:rsidRPr="006E512C">
        <w:rPr>
          <w:color w:val="000000"/>
        </w:rPr>
        <w:t>Parohia Romano-Catolică Timișoara I Cetate, cu sediul în Timișoara str. Janos Bolyai nr.4, ne informează că, imobilul(teren+construcții), situat în Timișoara str. Janos Bolyai nr.6</w:t>
      </w:r>
      <w:r w:rsidR="00405FD9">
        <w:rPr>
          <w:color w:val="000000"/>
        </w:rPr>
        <w:t>,</w:t>
      </w:r>
      <w:r w:rsidRPr="006E512C">
        <w:rPr>
          <w:color w:val="000000"/>
        </w:rPr>
        <w:t xml:space="preserve"> înscris în C.F. nr.404157-Timișoara, este în proprietatea Municipiului Timișoara, dar funcționează Biserica Romano-Catolică ”Sfânta Ecaterina”, aparținând parohiei menționate mai sus, motiv pentru care solicită atribuirea unui drept de folosință gratuit, asupra acestui imobil, fapt ce le-ar da dreptul de a încheia, contracte cu furnizorii, proiecte, accesare fonduri, etc., toate acestea în sprijinul patrimoniului local</w:t>
      </w:r>
      <w:r w:rsidR="006E512C">
        <w:rPr>
          <w:color w:val="000000"/>
        </w:rPr>
        <w:t>;</w:t>
      </w:r>
    </w:p>
    <w:p w:rsidR="00480F63" w:rsidRPr="006E512C" w:rsidRDefault="00416B2D" w:rsidP="00416B2D">
      <w:pPr>
        <w:ind w:left="180" w:right="-126" w:firstLine="708"/>
        <w:jc w:val="both"/>
      </w:pPr>
      <w:r w:rsidRPr="006E512C">
        <w:rPr>
          <w:color w:val="000000"/>
        </w:rPr>
        <w:t xml:space="preserve">    </w:t>
      </w:r>
      <w:r w:rsidR="00480F63" w:rsidRPr="006E512C">
        <w:rPr>
          <w:color w:val="000000"/>
        </w:rPr>
        <w:t xml:space="preserve">Având în vedere adresa </w:t>
      </w:r>
      <w:r w:rsidR="00480F63" w:rsidRPr="006E512C">
        <w:t>CT2018-2387 din 15.11.2018, a Serviciului Juridic, prin care ne informează că, pentru imob</w:t>
      </w:r>
      <w:r w:rsidRPr="006E512C">
        <w:t xml:space="preserve">ilul </w:t>
      </w:r>
      <w:r w:rsidR="00480F63" w:rsidRPr="006E512C">
        <w:t>situat în Timisoara</w:t>
      </w:r>
      <w:r w:rsidRPr="006E512C">
        <w:t xml:space="preserve"> </w:t>
      </w:r>
      <w:r w:rsidR="00480F63" w:rsidRPr="006E512C">
        <w:rPr>
          <w:bCs/>
          <w:color w:val="000000"/>
        </w:rPr>
        <w:t>str. Janos Bolyai nr.6,</w:t>
      </w:r>
      <w:r w:rsidRPr="006E512C">
        <w:rPr>
          <w:bCs/>
          <w:color w:val="000000"/>
        </w:rPr>
        <w:t xml:space="preserve"> </w:t>
      </w:r>
      <w:r w:rsidRPr="006E512C">
        <w:rPr>
          <w:color w:val="000000"/>
        </w:rPr>
        <w:t xml:space="preserve">înscris în C.F. nr.404157-Timișoara(conversie a C.F. nr.3), nr.topo.268, </w:t>
      </w:r>
      <w:r w:rsidR="00480F63" w:rsidRPr="006E512C">
        <w:rPr>
          <w:i/>
        </w:rPr>
        <w:t>nu figurează litigii</w:t>
      </w:r>
      <w:r w:rsidR="00480F63" w:rsidRPr="006E512C">
        <w:t xml:space="preserve"> pe rolul instanţelor de judecată;</w:t>
      </w:r>
    </w:p>
    <w:p w:rsidR="00480F63" w:rsidRPr="006E512C" w:rsidRDefault="006E512C" w:rsidP="00416B2D">
      <w:pPr>
        <w:autoSpaceDE w:val="0"/>
        <w:autoSpaceDN w:val="0"/>
        <w:adjustRightInd w:val="0"/>
        <w:ind w:left="180" w:right="-135" w:firstLine="888"/>
        <w:jc w:val="both"/>
      </w:pPr>
      <w:r w:rsidRPr="006E512C">
        <w:rPr>
          <w:color w:val="000000"/>
        </w:rPr>
        <w:t xml:space="preserve">  </w:t>
      </w:r>
      <w:r w:rsidR="00480F63" w:rsidRPr="006E512C">
        <w:rPr>
          <w:color w:val="000000"/>
        </w:rPr>
        <w:t>Având în vedere adresa CT</w:t>
      </w:r>
      <w:r w:rsidR="00480F63" w:rsidRPr="006E512C">
        <w:t>2018-2387 din 14.11.2018, a Compartimentului Administrare Fond Funciar, prin care ne informează că, pentru imobil</w:t>
      </w:r>
      <w:r w:rsidR="00416B2D" w:rsidRPr="006E512C">
        <w:t>ul</w:t>
      </w:r>
      <w:r w:rsidR="00480F63" w:rsidRPr="006E512C">
        <w:t xml:space="preserve"> menționat mai sus, </w:t>
      </w:r>
      <w:r w:rsidR="00480F63" w:rsidRPr="006E512C">
        <w:rPr>
          <w:i/>
        </w:rPr>
        <w:t xml:space="preserve">nu s-au depus cereri de revendicare, </w:t>
      </w:r>
      <w:r w:rsidR="00480F63" w:rsidRPr="006E512C">
        <w:t>î</w:t>
      </w:r>
      <w:r>
        <w:t>n baza legilor Fondului Funciar;</w:t>
      </w:r>
    </w:p>
    <w:p w:rsidR="00480F63" w:rsidRPr="006E512C" w:rsidRDefault="006E512C" w:rsidP="006E512C">
      <w:pPr>
        <w:autoSpaceDE w:val="0"/>
        <w:autoSpaceDN w:val="0"/>
        <w:adjustRightInd w:val="0"/>
        <w:ind w:left="180" w:right="-135" w:firstLine="708"/>
        <w:jc w:val="both"/>
      </w:pPr>
      <w:r w:rsidRPr="006E512C">
        <w:t xml:space="preserve">     </w:t>
      </w:r>
      <w:r w:rsidR="00480F63" w:rsidRPr="006E512C">
        <w:t>Din evidentele Direcţiei Clădiri, Terenuri şi Dotări Diverse, rezultă că, la data prezentei, imobil</w:t>
      </w:r>
      <w:r w:rsidRPr="006E512C">
        <w:t>ul</w:t>
      </w:r>
      <w:r w:rsidR="00480F63" w:rsidRPr="006E512C">
        <w:t xml:space="preserve"> respectiv, </w:t>
      </w:r>
      <w:r w:rsidR="00480F63" w:rsidRPr="006E512C">
        <w:rPr>
          <w:i/>
        </w:rPr>
        <w:t>nu figurează</w:t>
      </w:r>
      <w:r w:rsidR="00480F63" w:rsidRPr="006E512C">
        <w:t xml:space="preserve"> notificat în baza Legii nr.10/2001 şi nici în baza O.U.G. nr. 94/2000-</w:t>
      </w:r>
      <w:r w:rsidR="00480F63" w:rsidRPr="006E512C">
        <w:rPr>
          <w:i/>
          <w:color w:val="000000"/>
        </w:rPr>
        <w:t>privind retrocedarea unor imobile care au aparţinut cultelor religioase din România</w:t>
      </w:r>
      <w:r>
        <w:rPr>
          <w:i/>
        </w:rPr>
        <w:t>.</w:t>
      </w:r>
    </w:p>
    <w:p w:rsidR="00480F63" w:rsidRPr="006E512C" w:rsidRDefault="006E512C" w:rsidP="006E512C">
      <w:pPr>
        <w:autoSpaceDE w:val="0"/>
        <w:autoSpaceDN w:val="0"/>
        <w:adjustRightInd w:val="0"/>
        <w:ind w:left="180" w:right="-151" w:firstLine="708"/>
        <w:jc w:val="both"/>
      </w:pPr>
      <w:r w:rsidRPr="006E512C">
        <w:t xml:space="preserve">     </w:t>
      </w:r>
      <w:r w:rsidR="00480F63" w:rsidRPr="006E512C">
        <w:t>Conform înscrisului în C.F. nr.404157-Timișoara,</w:t>
      </w:r>
      <w:r w:rsidRPr="006E512C">
        <w:t xml:space="preserve"> poz. B1, </w:t>
      </w:r>
      <w:r w:rsidR="00480F63" w:rsidRPr="006E512C">
        <w:t>imobil</w:t>
      </w:r>
      <w:r w:rsidRPr="006E512C">
        <w:t>ul</w:t>
      </w:r>
      <w:r w:rsidR="00480F63" w:rsidRPr="006E512C">
        <w:t>(teren+construcții),</w:t>
      </w:r>
      <w:r w:rsidRPr="006E512C">
        <w:t xml:space="preserve"> situat în str. Janoș Bolyai nr.6, este </w:t>
      </w:r>
      <w:r w:rsidR="00480F63" w:rsidRPr="006E512C">
        <w:t xml:space="preserve">în proprietatea Municipiului Timișoara. </w:t>
      </w:r>
    </w:p>
    <w:p w:rsidR="00480F63" w:rsidRPr="006E512C" w:rsidRDefault="006E512C" w:rsidP="006E512C">
      <w:pPr>
        <w:ind w:left="180" w:right="-126" w:firstLine="708"/>
        <w:jc w:val="both"/>
        <w:rPr>
          <w:color w:val="000000"/>
        </w:rPr>
      </w:pPr>
      <w:r w:rsidRPr="006E512C">
        <w:rPr>
          <w:color w:val="000000"/>
        </w:rPr>
        <w:t xml:space="preserve">     </w:t>
      </w:r>
      <w:r w:rsidR="00480F63" w:rsidRPr="006E512C">
        <w:rPr>
          <w:color w:val="000000"/>
        </w:rPr>
        <w:t xml:space="preserve">Având în vedere Legea nr.489/2006 – </w:t>
      </w:r>
      <w:r w:rsidR="00480F63" w:rsidRPr="006E512C">
        <w:rPr>
          <w:i/>
          <w:color w:val="000000"/>
        </w:rPr>
        <w:t>privind libertatea religioasă și regimul general al cultelor</w:t>
      </w:r>
      <w:r w:rsidR="00480F63" w:rsidRPr="006E512C">
        <w:rPr>
          <w:color w:val="000000"/>
        </w:rPr>
        <w:t xml:space="preserve">, care la art.8, prevede, </w:t>
      </w:r>
      <w:r w:rsidR="00480F63" w:rsidRPr="006E512C">
        <w:rPr>
          <w:i/>
          <w:color w:val="000000"/>
        </w:rPr>
        <w:t>”Cultele recunoscute sunt persoane juridice de utilitate publică”</w:t>
      </w:r>
      <w:r w:rsidR="00480F63" w:rsidRPr="006E512C">
        <w:rPr>
          <w:color w:val="000000"/>
        </w:rPr>
        <w:t>;</w:t>
      </w:r>
    </w:p>
    <w:p w:rsidR="00480F63" w:rsidRPr="006E512C" w:rsidRDefault="006E512C" w:rsidP="006E512C">
      <w:pPr>
        <w:ind w:left="180" w:right="-126" w:firstLine="708"/>
        <w:jc w:val="both"/>
      </w:pPr>
      <w:r w:rsidRPr="006E512C">
        <w:rPr>
          <w:color w:val="000000"/>
        </w:rPr>
        <w:t xml:space="preserve">     </w:t>
      </w:r>
      <w:r w:rsidR="00480F63" w:rsidRPr="006E512C">
        <w:rPr>
          <w:color w:val="000000"/>
        </w:rPr>
        <w:t xml:space="preserve">Având în vedere Legea nr.287/2009 – </w:t>
      </w:r>
      <w:r w:rsidR="00480F63" w:rsidRPr="006E512C">
        <w:rPr>
          <w:i/>
          <w:color w:val="000000"/>
        </w:rPr>
        <w:t xml:space="preserve">privind Codul civil, </w:t>
      </w:r>
      <w:r w:rsidR="00480F63" w:rsidRPr="006E512C">
        <w:rPr>
          <w:color w:val="000000"/>
        </w:rPr>
        <w:t xml:space="preserve">care la art.874, pct.1, prevede, </w:t>
      </w:r>
      <w:r w:rsidR="00480F63" w:rsidRPr="006E512C">
        <w:rPr>
          <w:i/>
          <w:color w:val="000000"/>
        </w:rPr>
        <w:t>”Dreptul de folosință asupra bunurilor proprietate publică se acordă, cu titlu gratuit, pe termen limitat, în favoarea instituțiilor de utilitate publică”.</w:t>
      </w:r>
      <w:r w:rsidR="00480F63" w:rsidRPr="006E512C">
        <w:t xml:space="preserve"> </w:t>
      </w:r>
    </w:p>
    <w:p w:rsidR="00480F63" w:rsidRPr="006E512C" w:rsidRDefault="006E512C" w:rsidP="006E512C">
      <w:pPr>
        <w:autoSpaceDE w:val="0"/>
        <w:autoSpaceDN w:val="0"/>
        <w:adjustRightInd w:val="0"/>
        <w:ind w:left="180" w:right="-144" w:firstLine="528"/>
        <w:jc w:val="both"/>
        <w:rPr>
          <w:i/>
        </w:rPr>
      </w:pPr>
      <w:r w:rsidRPr="006E512C">
        <w:t xml:space="preserve">        </w:t>
      </w:r>
      <w:r w:rsidR="00480F63" w:rsidRPr="006E512C">
        <w:t xml:space="preserve">Conform </w:t>
      </w:r>
      <w:r w:rsidR="00480F63" w:rsidRPr="006E512C">
        <w:rPr>
          <w:color w:val="000000"/>
        </w:rPr>
        <w:t xml:space="preserve">prevederilor </w:t>
      </w:r>
      <w:r w:rsidR="00480F63" w:rsidRPr="006E512C">
        <w:t>art.36, alin.2, lit.c din Legea nr.215/2001 - a administrației publice locale-republicată, ”</w:t>
      </w:r>
      <w:r w:rsidR="00480F63" w:rsidRPr="006E512C">
        <w:rPr>
          <w:i/>
        </w:rPr>
        <w:t>Consiliul Local exercită atribuții privind administrarea domeniului public și privat al comunei, orașului sau municipiului”.</w:t>
      </w:r>
      <w:r w:rsidR="00480F63" w:rsidRPr="006E512C">
        <w:t xml:space="preserve">           </w:t>
      </w:r>
    </w:p>
    <w:p w:rsidR="006E512C" w:rsidRDefault="00480F63" w:rsidP="006E512C">
      <w:pPr>
        <w:ind w:left="180" w:right="-126" w:firstLine="528"/>
        <w:jc w:val="both"/>
        <w:rPr>
          <w:rFonts w:eastAsiaTheme="minorHAnsi"/>
          <w:color w:val="000000"/>
          <w:lang w:val="en-US"/>
        </w:rPr>
      </w:pPr>
      <w:r w:rsidRPr="00A751D0">
        <w:rPr>
          <w:sz w:val="22"/>
          <w:szCs w:val="22"/>
        </w:rPr>
        <w:tab/>
      </w:r>
      <w:r w:rsidR="006E512C">
        <w:t xml:space="preserve">        </w:t>
      </w:r>
      <w:r w:rsidRPr="006E512C">
        <w:t xml:space="preserve">Având în vedere cele menţionate mai sus, înaintăm spre dezbaterea și aprobarea Consiliului Local al Municipiului Timişoara, proiectul de hotărâre, </w:t>
      </w:r>
      <w:r w:rsidRPr="006E512C">
        <w:rPr>
          <w:bCs/>
          <w:color w:val="000000"/>
        </w:rPr>
        <w:t xml:space="preserve">privind </w:t>
      </w:r>
      <w:proofErr w:type="spellStart"/>
      <w:r w:rsidRPr="006E512C">
        <w:rPr>
          <w:rFonts w:eastAsiaTheme="minorHAnsi"/>
          <w:color w:val="000000"/>
          <w:lang w:val="en-US"/>
        </w:rPr>
        <w:t>darea</w:t>
      </w:r>
      <w:proofErr w:type="spellEnd"/>
      <w:r w:rsidRPr="006E512C">
        <w:rPr>
          <w:rFonts w:eastAsiaTheme="minorHAnsi"/>
          <w:color w:val="000000"/>
          <w:lang w:val="en-US"/>
        </w:rPr>
        <w:t xml:space="preserve"> </w:t>
      </w:r>
      <w:proofErr w:type="spellStart"/>
      <w:r w:rsidRPr="006E512C">
        <w:rPr>
          <w:rFonts w:eastAsiaTheme="minorHAnsi"/>
          <w:color w:val="000000"/>
          <w:lang w:val="en-US"/>
        </w:rPr>
        <w:t>în</w:t>
      </w:r>
      <w:proofErr w:type="spellEnd"/>
      <w:r w:rsidRPr="006E512C">
        <w:rPr>
          <w:rFonts w:eastAsiaTheme="minorHAnsi"/>
          <w:color w:val="000000"/>
          <w:lang w:val="en-US"/>
        </w:rPr>
        <w:t xml:space="preserve"> </w:t>
      </w:r>
      <w:proofErr w:type="spellStart"/>
      <w:r w:rsidRPr="006E512C">
        <w:rPr>
          <w:rFonts w:eastAsiaTheme="minorHAnsi"/>
          <w:color w:val="000000"/>
          <w:lang w:val="en-US"/>
        </w:rPr>
        <w:t>folosință</w:t>
      </w:r>
      <w:proofErr w:type="spellEnd"/>
      <w:r w:rsidRPr="006E512C">
        <w:rPr>
          <w:rFonts w:eastAsiaTheme="minorHAnsi"/>
          <w:color w:val="000000"/>
          <w:lang w:val="en-US"/>
        </w:rPr>
        <w:t xml:space="preserve"> </w:t>
      </w:r>
      <w:proofErr w:type="spellStart"/>
      <w:r w:rsidRPr="006E512C">
        <w:rPr>
          <w:rFonts w:eastAsiaTheme="minorHAnsi"/>
          <w:color w:val="000000"/>
          <w:lang w:val="en-US"/>
        </w:rPr>
        <w:t>gratuită</w:t>
      </w:r>
      <w:proofErr w:type="spellEnd"/>
      <w:r w:rsidRPr="006E512C">
        <w:rPr>
          <w:rFonts w:eastAsiaTheme="minorHAnsi"/>
          <w:color w:val="000000"/>
          <w:lang w:val="en-US"/>
        </w:rPr>
        <w:t xml:space="preserve">, </w:t>
      </w:r>
      <w:proofErr w:type="spellStart"/>
      <w:r w:rsidRPr="006E512C">
        <w:rPr>
          <w:rFonts w:eastAsiaTheme="minorHAnsi"/>
          <w:color w:val="000000"/>
          <w:lang w:val="en-US"/>
        </w:rPr>
        <w:t>pe</w:t>
      </w:r>
      <w:proofErr w:type="spellEnd"/>
      <w:r w:rsidRPr="006E512C">
        <w:rPr>
          <w:rFonts w:eastAsiaTheme="minorHAnsi"/>
          <w:color w:val="000000"/>
          <w:lang w:val="en-US"/>
        </w:rPr>
        <w:t xml:space="preserve"> o </w:t>
      </w:r>
      <w:proofErr w:type="spellStart"/>
      <w:r w:rsidRPr="006E512C">
        <w:rPr>
          <w:rFonts w:eastAsiaTheme="minorHAnsi"/>
          <w:color w:val="000000"/>
          <w:lang w:val="en-US"/>
        </w:rPr>
        <w:t>perioadă</w:t>
      </w:r>
      <w:proofErr w:type="spellEnd"/>
      <w:r w:rsidRPr="006E512C">
        <w:rPr>
          <w:rFonts w:eastAsiaTheme="minorHAnsi"/>
          <w:color w:val="000000"/>
          <w:lang w:val="en-US"/>
        </w:rPr>
        <w:t xml:space="preserve"> de 25 </w:t>
      </w:r>
      <w:proofErr w:type="spellStart"/>
      <w:r w:rsidRPr="006E512C">
        <w:rPr>
          <w:rFonts w:eastAsiaTheme="minorHAnsi"/>
          <w:color w:val="000000"/>
          <w:lang w:val="en-US"/>
        </w:rPr>
        <w:t>ani</w:t>
      </w:r>
      <w:proofErr w:type="spellEnd"/>
      <w:r w:rsidRPr="006E512C">
        <w:rPr>
          <w:rFonts w:eastAsiaTheme="minorHAnsi"/>
          <w:color w:val="000000"/>
          <w:lang w:val="en-US"/>
        </w:rPr>
        <w:t xml:space="preserve">, </w:t>
      </w:r>
      <w:proofErr w:type="spellStart"/>
      <w:r w:rsidRPr="006E512C">
        <w:rPr>
          <w:rFonts w:eastAsiaTheme="minorHAnsi"/>
          <w:color w:val="000000"/>
          <w:lang w:val="en-US"/>
        </w:rPr>
        <w:t>către</w:t>
      </w:r>
      <w:proofErr w:type="spellEnd"/>
      <w:r w:rsidR="006E512C">
        <w:rPr>
          <w:rFonts w:eastAsiaTheme="minorHAnsi"/>
          <w:color w:val="000000"/>
          <w:lang w:val="en-US"/>
        </w:rPr>
        <w:t xml:space="preserve"> </w:t>
      </w:r>
      <w:proofErr w:type="spellStart"/>
      <w:r w:rsidR="006E512C">
        <w:rPr>
          <w:sz w:val="26"/>
          <w:szCs w:val="26"/>
          <w:lang w:val="fr-FR"/>
        </w:rPr>
        <w:t>Parohia</w:t>
      </w:r>
      <w:proofErr w:type="spellEnd"/>
      <w:r w:rsidR="006E512C">
        <w:rPr>
          <w:sz w:val="26"/>
          <w:szCs w:val="26"/>
          <w:lang w:val="fr-FR"/>
        </w:rPr>
        <w:t xml:space="preserve"> Romano-</w:t>
      </w:r>
      <w:proofErr w:type="spellStart"/>
      <w:r w:rsidR="006E512C">
        <w:rPr>
          <w:sz w:val="26"/>
          <w:szCs w:val="26"/>
          <w:lang w:val="fr-FR"/>
        </w:rPr>
        <w:t>Catolică</w:t>
      </w:r>
      <w:proofErr w:type="spellEnd"/>
      <w:r w:rsidR="006E512C">
        <w:rPr>
          <w:sz w:val="26"/>
          <w:szCs w:val="26"/>
          <w:lang w:val="fr-FR"/>
        </w:rPr>
        <w:t xml:space="preserve"> </w:t>
      </w:r>
      <w:proofErr w:type="spellStart"/>
      <w:r w:rsidR="006E512C">
        <w:rPr>
          <w:sz w:val="26"/>
          <w:szCs w:val="26"/>
          <w:lang w:val="fr-FR"/>
        </w:rPr>
        <w:t>Timi</w:t>
      </w:r>
      <w:proofErr w:type="spellEnd"/>
      <w:r w:rsidR="006E512C">
        <w:rPr>
          <w:sz w:val="26"/>
          <w:szCs w:val="26"/>
          <w:lang w:val="fr-FR"/>
        </w:rPr>
        <w:t>ș</w:t>
      </w:r>
      <w:proofErr w:type="spellStart"/>
      <w:r w:rsidR="006E512C">
        <w:rPr>
          <w:sz w:val="26"/>
          <w:szCs w:val="26"/>
          <w:lang w:val="fr-FR"/>
        </w:rPr>
        <w:t>oara</w:t>
      </w:r>
      <w:proofErr w:type="spellEnd"/>
      <w:r w:rsidR="006E512C">
        <w:rPr>
          <w:sz w:val="26"/>
          <w:szCs w:val="26"/>
          <w:lang w:val="fr-FR"/>
        </w:rPr>
        <w:t xml:space="preserve"> I </w:t>
      </w:r>
      <w:proofErr w:type="spellStart"/>
      <w:r w:rsidR="006E512C">
        <w:rPr>
          <w:sz w:val="26"/>
          <w:szCs w:val="26"/>
          <w:lang w:val="fr-FR"/>
        </w:rPr>
        <w:t>Cetate</w:t>
      </w:r>
      <w:proofErr w:type="spellEnd"/>
      <w:r w:rsidR="006E512C">
        <w:rPr>
          <w:sz w:val="26"/>
          <w:szCs w:val="26"/>
          <w:lang w:val="fr-FR"/>
        </w:rPr>
        <w:t xml:space="preserve">, a </w:t>
      </w:r>
      <w:proofErr w:type="spellStart"/>
      <w:r w:rsidR="006E512C">
        <w:rPr>
          <w:sz w:val="26"/>
          <w:szCs w:val="26"/>
          <w:lang w:val="fr-FR"/>
        </w:rPr>
        <w:t>imobilului</w:t>
      </w:r>
      <w:proofErr w:type="spellEnd"/>
      <w:r w:rsidR="006E512C">
        <w:rPr>
          <w:sz w:val="26"/>
          <w:szCs w:val="26"/>
          <w:lang w:val="fr-FR"/>
        </w:rPr>
        <w:t>(</w:t>
      </w:r>
      <w:proofErr w:type="spellStart"/>
      <w:r w:rsidR="006E512C">
        <w:rPr>
          <w:sz w:val="26"/>
          <w:szCs w:val="26"/>
          <w:lang w:val="fr-FR"/>
        </w:rPr>
        <w:t>teren</w:t>
      </w:r>
      <w:proofErr w:type="spellEnd"/>
      <w:r w:rsidR="006E512C">
        <w:rPr>
          <w:sz w:val="26"/>
          <w:szCs w:val="26"/>
          <w:lang w:val="fr-FR"/>
        </w:rPr>
        <w:t>+</w:t>
      </w:r>
      <w:proofErr w:type="spellStart"/>
      <w:r w:rsidR="006E512C">
        <w:rPr>
          <w:sz w:val="26"/>
          <w:szCs w:val="26"/>
          <w:lang w:val="fr-FR"/>
        </w:rPr>
        <w:t>construc</w:t>
      </w:r>
      <w:proofErr w:type="spellEnd"/>
      <w:r w:rsidR="006E512C">
        <w:rPr>
          <w:sz w:val="26"/>
          <w:szCs w:val="26"/>
          <w:lang w:val="fr-FR"/>
        </w:rPr>
        <w:t xml:space="preserve">ții) </w:t>
      </w:r>
      <w:proofErr w:type="spellStart"/>
      <w:r w:rsidR="006E512C">
        <w:rPr>
          <w:sz w:val="26"/>
          <w:szCs w:val="26"/>
          <w:lang w:val="fr-FR"/>
        </w:rPr>
        <w:t>situat</w:t>
      </w:r>
      <w:proofErr w:type="spellEnd"/>
      <w:r w:rsidR="006E512C">
        <w:rPr>
          <w:sz w:val="26"/>
          <w:szCs w:val="26"/>
          <w:lang w:val="fr-FR"/>
        </w:rPr>
        <w:t xml:space="preserve"> </w:t>
      </w:r>
      <w:proofErr w:type="spellStart"/>
      <w:r w:rsidR="006E512C">
        <w:rPr>
          <w:sz w:val="26"/>
          <w:szCs w:val="26"/>
          <w:lang w:val="fr-FR"/>
        </w:rPr>
        <w:t>în</w:t>
      </w:r>
      <w:proofErr w:type="spellEnd"/>
      <w:r w:rsidR="006E512C">
        <w:rPr>
          <w:sz w:val="26"/>
          <w:szCs w:val="26"/>
          <w:lang w:val="fr-FR"/>
        </w:rPr>
        <w:t xml:space="preserve"> </w:t>
      </w:r>
      <w:proofErr w:type="spellStart"/>
      <w:r w:rsidR="006E512C">
        <w:rPr>
          <w:sz w:val="26"/>
          <w:szCs w:val="26"/>
          <w:lang w:val="fr-FR"/>
        </w:rPr>
        <w:t>Timi</w:t>
      </w:r>
      <w:proofErr w:type="spellEnd"/>
      <w:r w:rsidR="006E512C">
        <w:rPr>
          <w:sz w:val="26"/>
          <w:szCs w:val="26"/>
          <w:lang w:val="fr-FR"/>
        </w:rPr>
        <w:t>ș</w:t>
      </w:r>
      <w:proofErr w:type="spellStart"/>
      <w:r w:rsidR="006E512C">
        <w:rPr>
          <w:sz w:val="26"/>
          <w:szCs w:val="26"/>
          <w:lang w:val="fr-FR"/>
        </w:rPr>
        <w:t>oara</w:t>
      </w:r>
      <w:proofErr w:type="spellEnd"/>
      <w:r w:rsidR="006E512C">
        <w:rPr>
          <w:sz w:val="26"/>
          <w:szCs w:val="26"/>
          <w:lang w:val="fr-FR"/>
        </w:rPr>
        <w:t xml:space="preserve"> </w:t>
      </w:r>
      <w:r w:rsidR="006E512C">
        <w:rPr>
          <w:color w:val="000000"/>
          <w:sz w:val="26"/>
          <w:szCs w:val="26"/>
        </w:rPr>
        <w:t>str. Janos Bolyai nr.6</w:t>
      </w:r>
      <w:r w:rsidR="00405FD9">
        <w:rPr>
          <w:color w:val="000000"/>
          <w:sz w:val="26"/>
          <w:szCs w:val="26"/>
        </w:rPr>
        <w:t>,</w:t>
      </w:r>
      <w:r w:rsidR="006E512C">
        <w:rPr>
          <w:color w:val="000000"/>
          <w:sz w:val="26"/>
          <w:szCs w:val="26"/>
        </w:rPr>
        <w:t xml:space="preserve"> înscris în C.F. nr.404157-Timișoara(conversie a C.F. nr.3), nr.topo.268.</w:t>
      </w:r>
    </w:p>
    <w:p w:rsidR="00480F63" w:rsidRPr="006E512C" w:rsidRDefault="006E512C" w:rsidP="00480F63">
      <w:pPr>
        <w:ind w:left="-180" w:right="-126" w:firstLine="708"/>
        <w:jc w:val="both"/>
      </w:pPr>
      <w:r>
        <w:rPr>
          <w:rFonts w:eastAsiaTheme="minorHAnsi"/>
          <w:color w:val="000000"/>
          <w:lang w:val="en-US"/>
        </w:rPr>
        <w:t xml:space="preserve"> </w:t>
      </w:r>
    </w:p>
    <w:p w:rsidR="00480F63" w:rsidRPr="006E512C" w:rsidRDefault="00480F63" w:rsidP="00480F63">
      <w:r w:rsidRPr="006E512C">
        <w:rPr>
          <w:b/>
        </w:rPr>
        <w:t xml:space="preserve">                     DIRECTOR,</w:t>
      </w:r>
      <w:r w:rsidRPr="006E512C">
        <w:rPr>
          <w:b/>
        </w:rPr>
        <w:tab/>
      </w:r>
      <w:r w:rsidRPr="006E512C">
        <w:rPr>
          <w:b/>
        </w:rPr>
        <w:tab/>
      </w:r>
      <w:r w:rsidRPr="006E512C">
        <w:rPr>
          <w:b/>
        </w:rPr>
        <w:tab/>
      </w:r>
      <w:r w:rsidRPr="006E512C">
        <w:rPr>
          <w:b/>
        </w:rPr>
        <w:tab/>
        <w:t xml:space="preserve">                                                CONSILIER,</w:t>
      </w:r>
    </w:p>
    <w:p w:rsidR="00480F63" w:rsidRPr="006E512C" w:rsidRDefault="00480F63" w:rsidP="00480F63">
      <w:pPr>
        <w:ind w:firstLine="708"/>
      </w:pPr>
      <w:r w:rsidRPr="006E512C">
        <w:t xml:space="preserve">        </w:t>
      </w:r>
      <w:r w:rsidR="006E512C">
        <w:t xml:space="preserve"> </w:t>
      </w:r>
      <w:r w:rsidRPr="006E512C">
        <w:t>Mihai Boncea</w:t>
      </w:r>
      <w:r w:rsidRPr="006E512C">
        <w:tab/>
      </w:r>
      <w:r w:rsidRPr="006E512C">
        <w:tab/>
      </w:r>
      <w:r w:rsidRPr="006E512C">
        <w:tab/>
      </w:r>
      <w:r w:rsidRPr="006E512C">
        <w:tab/>
      </w:r>
      <w:r w:rsidRPr="006E512C">
        <w:tab/>
        <w:t xml:space="preserve">                                  </w:t>
      </w:r>
      <w:r w:rsidR="006E512C">
        <w:t xml:space="preserve">  </w:t>
      </w:r>
      <w:r w:rsidRPr="006E512C">
        <w:t>Ilie Dumbravă</w:t>
      </w:r>
    </w:p>
    <w:p w:rsidR="00480F63" w:rsidRPr="006E512C" w:rsidRDefault="00480F63" w:rsidP="00480F63">
      <w:pPr>
        <w:ind w:firstLine="708"/>
      </w:pPr>
    </w:p>
    <w:p w:rsidR="006E512C" w:rsidRDefault="006E512C" w:rsidP="00480F63">
      <w:pPr>
        <w:ind w:firstLine="708"/>
        <w:rPr>
          <w:b/>
          <w:sz w:val="28"/>
          <w:szCs w:val="28"/>
        </w:rPr>
      </w:pPr>
    </w:p>
    <w:p w:rsidR="00480F63" w:rsidRDefault="00480F63" w:rsidP="00851A07">
      <w:pPr>
        <w:ind w:firstLine="708"/>
        <w:jc w:val="both"/>
        <w:rPr>
          <w:b/>
          <w:sz w:val="26"/>
          <w:szCs w:val="26"/>
          <w:lang w:val="fr-FR"/>
        </w:rPr>
      </w:pPr>
      <w:r>
        <w:t xml:space="preserve">                                                                                                                                </w:t>
      </w:r>
      <w:r w:rsidRPr="00B94203">
        <w:rPr>
          <w:sz w:val="18"/>
          <w:szCs w:val="18"/>
        </w:rPr>
        <w:t>Cod FO 53-01, Ver.1</w:t>
      </w:r>
    </w:p>
    <w:p w:rsidR="001F03E4" w:rsidRDefault="006C19DF" w:rsidP="001F03E4">
      <w:pPr>
        <w:jc w:val="both"/>
      </w:pPr>
      <w:r>
        <w:rPr>
          <w:b/>
          <w:sz w:val="26"/>
          <w:szCs w:val="26"/>
          <w:lang w:val="fr-FR"/>
        </w:rPr>
        <w:t xml:space="preserve"> </w:t>
      </w:r>
    </w:p>
    <w:sectPr w:rsidR="001F03E4" w:rsidSect="00DC5A7D">
      <w:pgSz w:w="12240" w:h="15840"/>
      <w:pgMar w:top="288" w:right="864" w:bottom="144" w:left="115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045D88"/>
    <w:multiLevelType w:val="hybridMultilevel"/>
    <w:tmpl w:val="69E04DB6"/>
    <w:lvl w:ilvl="0" w:tplc="D68E862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8F4AB7"/>
    <w:rsid w:val="00022E29"/>
    <w:rsid w:val="00124D96"/>
    <w:rsid w:val="001754B3"/>
    <w:rsid w:val="001E1534"/>
    <w:rsid w:val="001F03E4"/>
    <w:rsid w:val="001F1B11"/>
    <w:rsid w:val="00202CD8"/>
    <w:rsid w:val="002515B8"/>
    <w:rsid w:val="002D2D86"/>
    <w:rsid w:val="002F7B22"/>
    <w:rsid w:val="00312009"/>
    <w:rsid w:val="003709A8"/>
    <w:rsid w:val="00405FD9"/>
    <w:rsid w:val="00416B2D"/>
    <w:rsid w:val="00437240"/>
    <w:rsid w:val="00454423"/>
    <w:rsid w:val="00480F63"/>
    <w:rsid w:val="004A467A"/>
    <w:rsid w:val="004B3BA0"/>
    <w:rsid w:val="00531230"/>
    <w:rsid w:val="00574B70"/>
    <w:rsid w:val="00597515"/>
    <w:rsid w:val="005B0400"/>
    <w:rsid w:val="005D3EBF"/>
    <w:rsid w:val="005D77A2"/>
    <w:rsid w:val="00611725"/>
    <w:rsid w:val="00686F64"/>
    <w:rsid w:val="006C19DF"/>
    <w:rsid w:val="006E512C"/>
    <w:rsid w:val="006E74F4"/>
    <w:rsid w:val="006F4D98"/>
    <w:rsid w:val="00703A33"/>
    <w:rsid w:val="00745813"/>
    <w:rsid w:val="007962DC"/>
    <w:rsid w:val="00837BAB"/>
    <w:rsid w:val="00851A07"/>
    <w:rsid w:val="008814E1"/>
    <w:rsid w:val="008F4AB7"/>
    <w:rsid w:val="0091194D"/>
    <w:rsid w:val="009844ED"/>
    <w:rsid w:val="009E7AFD"/>
    <w:rsid w:val="00A21B9F"/>
    <w:rsid w:val="00A6656F"/>
    <w:rsid w:val="00A751D0"/>
    <w:rsid w:val="00A9793D"/>
    <w:rsid w:val="00AF75B0"/>
    <w:rsid w:val="00BC72E7"/>
    <w:rsid w:val="00CD2CC0"/>
    <w:rsid w:val="00CD4064"/>
    <w:rsid w:val="00CD7661"/>
    <w:rsid w:val="00D36888"/>
    <w:rsid w:val="00D53681"/>
    <w:rsid w:val="00DB40C0"/>
    <w:rsid w:val="00DC5A7D"/>
    <w:rsid w:val="00DE7C97"/>
    <w:rsid w:val="00E37FB3"/>
    <w:rsid w:val="00ED31A7"/>
    <w:rsid w:val="00ED7823"/>
    <w:rsid w:val="00EE0042"/>
    <w:rsid w:val="00F21926"/>
    <w:rsid w:val="00F26BD3"/>
    <w:rsid w:val="00F91B1B"/>
    <w:rsid w:val="00FA05D0"/>
    <w:rsid w:val="00FA69F7"/>
    <w:rsid w:val="00FE4515"/>
    <w:rsid w:val="00FF07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4A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4AB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79EF39-295C-4655-84B5-4A1BA37648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1028</TotalTime>
  <Pages>2</Pages>
  <Words>902</Words>
  <Characters>5142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idumbrava</dc:creator>
  <cp:lastModifiedBy>idumbrava</cp:lastModifiedBy>
  <cp:revision>22</cp:revision>
  <cp:lastPrinted>2018-12-03T10:44:00Z</cp:lastPrinted>
  <dcterms:created xsi:type="dcterms:W3CDTF">2018-11-12T08:53:00Z</dcterms:created>
  <dcterms:modified xsi:type="dcterms:W3CDTF">2018-12-06T07:20:00Z</dcterms:modified>
</cp:coreProperties>
</file>