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930051">
        <w:rPr>
          <w:rFonts w:ascii="Ebrima" w:hAnsi="Ebrima"/>
          <w:b/>
          <w:sz w:val="20"/>
          <w:szCs w:val="20"/>
          <w:lang w:val="ro-RO"/>
        </w:rPr>
        <w:t>CT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564A21">
        <w:rPr>
          <w:rFonts w:ascii="Ebrima" w:hAnsi="Ebrima"/>
          <w:b/>
          <w:sz w:val="20"/>
          <w:szCs w:val="20"/>
          <w:lang w:val="ro-RO"/>
        </w:rPr>
        <w:t>8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930051">
        <w:rPr>
          <w:rFonts w:ascii="Ebrima" w:hAnsi="Ebrima"/>
          <w:b/>
          <w:sz w:val="20"/>
          <w:szCs w:val="20"/>
          <w:lang w:val="ro-RO"/>
        </w:rPr>
        <w:t>00</w:t>
      </w:r>
      <w:r w:rsidR="00460443">
        <w:rPr>
          <w:rFonts w:ascii="Ebrima" w:hAnsi="Ebrima"/>
          <w:b/>
          <w:sz w:val="20"/>
          <w:szCs w:val="20"/>
          <w:lang w:val="ro-RO"/>
        </w:rPr>
        <w:t>2442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6F5D6F">
        <w:rPr>
          <w:rFonts w:ascii="Ebrima" w:hAnsi="Ebrima"/>
          <w:b/>
          <w:sz w:val="20"/>
          <w:szCs w:val="20"/>
          <w:lang w:val="ro-RO"/>
        </w:rPr>
        <w:t>25</w:t>
      </w:r>
      <w:r w:rsidR="00564A21">
        <w:rPr>
          <w:rFonts w:ascii="Ebrima" w:hAnsi="Ebrima"/>
          <w:b/>
          <w:sz w:val="20"/>
          <w:szCs w:val="20"/>
          <w:lang w:val="ro-RO"/>
        </w:rPr>
        <w:t>.0</w:t>
      </w:r>
      <w:r w:rsidR="00826D4B">
        <w:rPr>
          <w:rFonts w:ascii="Ebrima" w:hAnsi="Ebrima"/>
          <w:b/>
          <w:sz w:val="20"/>
          <w:szCs w:val="20"/>
          <w:lang w:val="ro-RO"/>
        </w:rPr>
        <w:t>5</w:t>
      </w:r>
      <w:r w:rsidR="00564A21">
        <w:rPr>
          <w:rFonts w:ascii="Ebrima" w:hAnsi="Ebrima"/>
          <w:b/>
          <w:sz w:val="20"/>
          <w:szCs w:val="20"/>
          <w:lang w:val="ro-RO"/>
        </w:rPr>
        <w:t>.</w:t>
      </w:r>
      <w:r w:rsidR="00C14849">
        <w:rPr>
          <w:rFonts w:ascii="Ebrima" w:hAnsi="Ebrima"/>
          <w:b/>
          <w:sz w:val="20"/>
          <w:szCs w:val="20"/>
          <w:lang w:val="ro-RO"/>
        </w:rPr>
        <w:t>201</w:t>
      </w:r>
      <w:r w:rsidR="006F623D">
        <w:rPr>
          <w:rFonts w:ascii="Ebrima" w:hAnsi="Ebrima"/>
          <w:b/>
          <w:sz w:val="20"/>
          <w:szCs w:val="20"/>
          <w:lang w:val="ro-RO"/>
        </w:rPr>
        <w:t>8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6C453B" w:rsidRDefault="00271EF2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A76C17" w:rsidRPr="00A76C17">
        <w:rPr>
          <w:rFonts w:ascii="Ebrima" w:hAnsi="Ebrima"/>
          <w:b/>
          <w:sz w:val="20"/>
          <w:szCs w:val="20"/>
          <w:lang w:val="ro-RO"/>
        </w:rPr>
        <w:t xml:space="preserve">aprobarea </w:t>
      </w:r>
      <w:r w:rsidRPr="00A76C17">
        <w:rPr>
          <w:rFonts w:ascii="Ebrima" w:hAnsi="Ebrima"/>
          <w:b/>
          <w:sz w:val="20"/>
          <w:szCs w:val="20"/>
          <w:lang w:val="ro-RO"/>
        </w:rPr>
        <w:t>operaţiun</w:t>
      </w:r>
      <w:r w:rsidR="008401BD">
        <w:rPr>
          <w:rFonts w:ascii="Ebrima" w:hAnsi="Ebrima"/>
          <w:b/>
          <w:sz w:val="20"/>
          <w:szCs w:val="20"/>
          <w:lang w:val="ro-RO"/>
        </w:rPr>
        <w:t>i</w:t>
      </w:r>
      <w:r w:rsidR="0054302B">
        <w:rPr>
          <w:rFonts w:ascii="Ebrima" w:hAnsi="Ebrima"/>
          <w:b/>
          <w:sz w:val="20"/>
          <w:szCs w:val="20"/>
          <w:lang w:val="ro-RO"/>
        </w:rPr>
        <w:t>i</w:t>
      </w:r>
      <w:r w:rsidRPr="00A76C17">
        <w:rPr>
          <w:rFonts w:ascii="Ebrima" w:hAnsi="Ebrima"/>
          <w:b/>
          <w:sz w:val="20"/>
          <w:szCs w:val="20"/>
          <w:lang w:val="ro-RO"/>
        </w:rPr>
        <w:t xml:space="preserve"> de 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dezlipire a terenului </w:t>
      </w:r>
      <w:r w:rsidR="00DD63F7">
        <w:rPr>
          <w:rFonts w:ascii="Ebrima" w:hAnsi="Ebrima"/>
          <w:b/>
          <w:sz w:val="20"/>
          <w:szCs w:val="20"/>
          <w:lang w:val="ro-RO"/>
        </w:rPr>
        <w:t xml:space="preserve">intravilan </w:t>
      </w:r>
      <w:r w:rsidR="00564A21">
        <w:rPr>
          <w:rFonts w:ascii="Ebrima" w:hAnsi="Ebrima"/>
          <w:b/>
          <w:sz w:val="20"/>
          <w:szCs w:val="20"/>
          <w:lang w:val="ro-RO"/>
        </w:rPr>
        <w:t>înscris în CF nr.4</w:t>
      </w:r>
      <w:r w:rsidR="006F5D6F">
        <w:rPr>
          <w:rFonts w:ascii="Ebrima" w:hAnsi="Ebrima"/>
          <w:b/>
          <w:sz w:val="20"/>
          <w:szCs w:val="20"/>
          <w:lang w:val="ro-RO"/>
        </w:rPr>
        <w:t>18671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b/>
          <w:sz w:val="20"/>
          <w:szCs w:val="20"/>
          <w:lang w:val="ro-RO"/>
        </w:rPr>
        <w:t>Timişoara, nr. cadastral 4</w:t>
      </w:r>
      <w:r w:rsidR="006F5D6F">
        <w:rPr>
          <w:rFonts w:ascii="Ebrima" w:hAnsi="Ebrima"/>
          <w:b/>
          <w:sz w:val="20"/>
          <w:szCs w:val="20"/>
          <w:lang w:val="ro-RO"/>
        </w:rPr>
        <w:t>18671</w:t>
      </w:r>
      <w:r w:rsidR="00826D4B">
        <w:rPr>
          <w:rFonts w:ascii="Ebrima" w:hAnsi="Ebrima"/>
          <w:b/>
          <w:sz w:val="20"/>
          <w:szCs w:val="20"/>
          <w:lang w:val="ro-RO"/>
        </w:rPr>
        <w:t xml:space="preserve"> (nr. top.vechi </w:t>
      </w:r>
      <w:r w:rsidR="006F5D6F">
        <w:rPr>
          <w:rFonts w:ascii="Ebrima" w:hAnsi="Ebrima"/>
          <w:b/>
          <w:sz w:val="20"/>
          <w:szCs w:val="20"/>
          <w:lang w:val="ro-RO"/>
        </w:rPr>
        <w:t>8040</w:t>
      </w:r>
      <w:r w:rsidR="00826D4B">
        <w:rPr>
          <w:rFonts w:ascii="Ebrima" w:hAnsi="Ebrima"/>
          <w:b/>
          <w:sz w:val="20"/>
          <w:szCs w:val="20"/>
          <w:lang w:val="ro-RO"/>
        </w:rPr>
        <w:t>)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005D">
        <w:rPr>
          <w:rFonts w:ascii="Ebrima" w:hAnsi="Ebrima"/>
          <w:b/>
          <w:sz w:val="20"/>
          <w:szCs w:val="20"/>
          <w:lang w:val="ro-RO"/>
        </w:rPr>
        <w:t>cu suprafaţa 28122 mp.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în </w:t>
      </w:r>
      <w:r w:rsidR="006F5D6F">
        <w:rPr>
          <w:rFonts w:ascii="Ebrima" w:hAnsi="Ebrima"/>
          <w:b/>
          <w:sz w:val="20"/>
          <w:szCs w:val="20"/>
          <w:lang w:val="ro-RO"/>
        </w:rPr>
        <w:t>trei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b/>
          <w:sz w:val="20"/>
          <w:szCs w:val="20"/>
          <w:lang w:val="ro-RO"/>
        </w:rPr>
        <w:t>loturi</w:t>
      </w:r>
      <w:r w:rsidR="00564A21">
        <w:rPr>
          <w:rFonts w:ascii="Ebrima" w:hAnsi="Ebrima"/>
          <w:b/>
          <w:sz w:val="20"/>
          <w:szCs w:val="20"/>
          <w:lang w:val="ro-RO"/>
        </w:rPr>
        <w:t>, Lotul 1 cu nr. cadastral nou 44</w:t>
      </w:r>
      <w:r w:rsidR="00826D4B">
        <w:rPr>
          <w:rFonts w:ascii="Ebrima" w:hAnsi="Ebrima"/>
          <w:b/>
          <w:sz w:val="20"/>
          <w:szCs w:val="20"/>
          <w:lang w:val="ro-RO"/>
        </w:rPr>
        <w:t>6</w:t>
      </w:r>
      <w:r w:rsidR="006F5D6F">
        <w:rPr>
          <w:rFonts w:ascii="Ebrima" w:hAnsi="Ebrima"/>
          <w:b/>
          <w:sz w:val="20"/>
          <w:szCs w:val="20"/>
          <w:lang w:val="ro-RO"/>
        </w:rPr>
        <w:t>411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DD63F7">
        <w:rPr>
          <w:rFonts w:ascii="Ebrima" w:hAnsi="Ebrima"/>
          <w:b/>
          <w:sz w:val="20"/>
          <w:szCs w:val="20"/>
          <w:lang w:val="ro-RO"/>
        </w:rPr>
        <w:t xml:space="preserve">teren intravilan 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în suprafaţă de </w:t>
      </w:r>
      <w:r w:rsidR="006F5D6F">
        <w:rPr>
          <w:rFonts w:ascii="Ebrima" w:hAnsi="Ebrima"/>
          <w:b/>
          <w:sz w:val="20"/>
          <w:szCs w:val="20"/>
          <w:lang w:val="ro-RO"/>
        </w:rPr>
        <w:t>27890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mp.</w:t>
      </w:r>
      <w:r w:rsidR="006F5D6F">
        <w:rPr>
          <w:rFonts w:ascii="Ebrima" w:hAnsi="Ebrima"/>
          <w:b/>
          <w:sz w:val="20"/>
          <w:szCs w:val="20"/>
          <w:lang w:val="ro-RO"/>
        </w:rPr>
        <w:t>,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Lotul 2 cu nr. cadastral nou 44</w:t>
      </w:r>
      <w:r w:rsidR="00826D4B">
        <w:rPr>
          <w:rFonts w:ascii="Ebrima" w:hAnsi="Ebrima"/>
          <w:b/>
          <w:sz w:val="20"/>
          <w:szCs w:val="20"/>
          <w:lang w:val="ro-RO"/>
        </w:rPr>
        <w:t>6</w:t>
      </w:r>
      <w:r w:rsidR="006F5D6F">
        <w:rPr>
          <w:rFonts w:ascii="Ebrima" w:hAnsi="Ebrima"/>
          <w:b/>
          <w:sz w:val="20"/>
          <w:szCs w:val="20"/>
          <w:lang w:val="ro-RO"/>
        </w:rPr>
        <w:t>412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823BE">
        <w:rPr>
          <w:rFonts w:ascii="Ebrima" w:hAnsi="Ebrima"/>
          <w:b/>
          <w:sz w:val="20"/>
          <w:szCs w:val="20"/>
          <w:lang w:val="ro-RO"/>
        </w:rPr>
        <w:t xml:space="preserve">teren intravilan </w:t>
      </w:r>
      <w:r w:rsidR="006F5D6F">
        <w:rPr>
          <w:rFonts w:ascii="Ebrima" w:hAnsi="Ebrima"/>
          <w:b/>
          <w:sz w:val="20"/>
          <w:szCs w:val="20"/>
          <w:lang w:val="ro-RO"/>
        </w:rPr>
        <w:t xml:space="preserve">cu staţie pompare ape uzate 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în suprafaţă de </w:t>
      </w:r>
      <w:r w:rsidR="006F5D6F">
        <w:rPr>
          <w:rFonts w:ascii="Ebrima" w:hAnsi="Ebrima"/>
          <w:b/>
          <w:sz w:val="20"/>
          <w:szCs w:val="20"/>
          <w:lang w:val="ro-RO"/>
        </w:rPr>
        <w:t>108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mp.</w:t>
      </w:r>
      <w:r w:rsidR="006F5D6F">
        <w:rPr>
          <w:rFonts w:ascii="Ebrima" w:hAnsi="Ebrima"/>
          <w:b/>
          <w:sz w:val="20"/>
          <w:szCs w:val="20"/>
          <w:lang w:val="ro-RO"/>
        </w:rPr>
        <w:t xml:space="preserve"> şi Lotul 3 cu nr. cadastral nou 446413teren intravilan cu staţie </w:t>
      </w:r>
      <w:r w:rsidR="00F823BE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6F5D6F">
        <w:rPr>
          <w:rFonts w:ascii="Ebrima" w:hAnsi="Ebrima"/>
          <w:b/>
          <w:sz w:val="20"/>
          <w:szCs w:val="20"/>
          <w:lang w:val="ro-RO"/>
        </w:rPr>
        <w:t>pompare ape uzate în suprafaţă de 124 mp.</w:t>
      </w:r>
      <w:r w:rsidR="00C15BA8">
        <w:rPr>
          <w:rFonts w:ascii="Ebrima" w:hAnsi="Ebrima"/>
          <w:b/>
          <w:sz w:val="20"/>
          <w:szCs w:val="20"/>
          <w:lang w:val="ro-RO"/>
        </w:rPr>
        <w:t xml:space="preserve">situat în Timişoara str. </w:t>
      </w:r>
      <w:r w:rsidR="006F5D6F">
        <w:rPr>
          <w:rFonts w:ascii="Ebrima" w:hAnsi="Ebrima"/>
          <w:b/>
          <w:sz w:val="20"/>
          <w:szCs w:val="20"/>
          <w:lang w:val="ro-RO"/>
        </w:rPr>
        <w:t>Câmpului</w:t>
      </w:r>
      <w:r w:rsidR="00F823BE">
        <w:rPr>
          <w:rFonts w:ascii="Ebrima" w:hAnsi="Ebrima"/>
          <w:b/>
          <w:sz w:val="20"/>
          <w:szCs w:val="20"/>
          <w:lang w:val="ro-RO"/>
        </w:rPr>
        <w:t>.</w:t>
      </w: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, conform PUG aprobat prin HCL nr.157/2002 prelungit prin HCL nr.131/2017, fiind situat </w:t>
      </w:r>
      <w:r w:rsidR="00826D4B">
        <w:rPr>
          <w:rFonts w:ascii="Ebrima" w:hAnsi="Ebrima"/>
          <w:sz w:val="20"/>
          <w:szCs w:val="20"/>
          <w:lang w:val="ro-RO"/>
        </w:rPr>
        <w:t>pe str.</w:t>
      </w:r>
      <w:r w:rsidR="0059020A">
        <w:rPr>
          <w:rFonts w:ascii="Ebrima" w:hAnsi="Ebrima"/>
          <w:sz w:val="20"/>
          <w:szCs w:val="20"/>
          <w:lang w:val="ro-RO"/>
        </w:rPr>
        <w:t>Câmpului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D61A49">
        <w:rPr>
          <w:rFonts w:ascii="Ebrima" w:hAnsi="Ebrima"/>
          <w:sz w:val="20"/>
          <w:szCs w:val="20"/>
          <w:lang w:val="ro-RO"/>
        </w:rPr>
        <w:t xml:space="preserve"> </w:t>
      </w:r>
      <w:r w:rsidR="0088007B">
        <w:rPr>
          <w:rFonts w:ascii="Ebrima" w:hAnsi="Ebrima"/>
          <w:sz w:val="20"/>
          <w:szCs w:val="20"/>
          <w:lang w:val="ro-RO"/>
        </w:rPr>
        <w:t>ing.</w:t>
      </w:r>
      <w:r w:rsidR="0059020A">
        <w:rPr>
          <w:rFonts w:ascii="Ebrima" w:hAnsi="Ebrima"/>
          <w:sz w:val="20"/>
          <w:szCs w:val="20"/>
          <w:lang w:val="ro-RO"/>
        </w:rPr>
        <w:t xml:space="preserve"> Bena Marius Daniel</w:t>
      </w:r>
      <w:r w:rsidR="00D61A49">
        <w:rPr>
          <w:rFonts w:ascii="Ebrima" w:hAnsi="Ebrima"/>
          <w:sz w:val="20"/>
          <w:szCs w:val="20"/>
          <w:lang w:val="ro-RO"/>
        </w:rPr>
        <w:t>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88007B">
        <w:rPr>
          <w:rFonts w:ascii="Ebrima" w:hAnsi="Ebrima"/>
          <w:sz w:val="20"/>
          <w:szCs w:val="20"/>
          <w:lang w:val="ro-RO"/>
        </w:rPr>
        <w:t>ing.</w:t>
      </w:r>
      <w:r w:rsidR="0059020A">
        <w:rPr>
          <w:rFonts w:ascii="Ebrima" w:hAnsi="Ebrima"/>
          <w:sz w:val="20"/>
          <w:szCs w:val="20"/>
          <w:lang w:val="ro-RO"/>
        </w:rPr>
        <w:t>Bena Marius Daniel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BA5289" w:rsidRDefault="008401BD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B51B5D">
        <w:rPr>
          <w:rFonts w:ascii="Ebrima" w:hAnsi="Ebrima"/>
          <w:sz w:val="20"/>
          <w:szCs w:val="20"/>
          <w:lang w:val="ro-RO"/>
        </w:rPr>
        <w:t xml:space="preserve">operațiunea de 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dezlipire a terenului </w:t>
      </w:r>
      <w:r w:rsidR="00F823BE">
        <w:rPr>
          <w:rFonts w:ascii="Ebrima" w:hAnsi="Ebrima"/>
          <w:sz w:val="20"/>
          <w:szCs w:val="20"/>
          <w:lang w:val="ro-RO"/>
        </w:rPr>
        <w:t xml:space="preserve">intravilan </w:t>
      </w:r>
      <w:r w:rsidR="001F001E">
        <w:rPr>
          <w:rFonts w:ascii="Ebrima" w:hAnsi="Ebrima"/>
          <w:sz w:val="20"/>
          <w:szCs w:val="20"/>
          <w:lang w:val="ro-RO"/>
        </w:rPr>
        <w:t xml:space="preserve">cu nr. cadastral 418671 cvu suprafaţa de 28122 mp. </w:t>
      </w:r>
      <w:r w:rsidR="0059020A" w:rsidRPr="0059020A">
        <w:rPr>
          <w:rFonts w:ascii="Ebrima" w:hAnsi="Ebrima"/>
          <w:sz w:val="20"/>
          <w:szCs w:val="20"/>
          <w:lang w:val="ro-RO"/>
        </w:rPr>
        <w:t>în trei loturi, Lotul 1 cu nr. cadastral nou 446411 teren intravilan în suprafaţă de 27890 mp., Lotul 2 cu nr. cadastral nou 446412 teren intravilan cu staţie pompare ape uzate în suprafaţă de 108 mp. şi Lotul 3 cu nr. cadastral nou 446413</w:t>
      </w:r>
      <w:r w:rsidR="0059020A">
        <w:rPr>
          <w:rFonts w:ascii="Ebrima" w:hAnsi="Ebrima"/>
          <w:sz w:val="20"/>
          <w:szCs w:val="20"/>
          <w:lang w:val="ro-RO"/>
        </w:rPr>
        <w:t xml:space="preserve"> </w:t>
      </w:r>
      <w:r w:rsidR="0059020A" w:rsidRPr="0059020A">
        <w:rPr>
          <w:rFonts w:ascii="Ebrima" w:hAnsi="Ebrima"/>
          <w:sz w:val="20"/>
          <w:szCs w:val="20"/>
          <w:lang w:val="ro-RO"/>
        </w:rPr>
        <w:t>teren intravilan cu staţie  pompare ape uzate în suprafaţă de 124 mp.</w:t>
      </w:r>
    </w:p>
    <w:p w:rsidR="0059020A" w:rsidRPr="00162D6F" w:rsidRDefault="0059020A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8007B">
        <w:rPr>
          <w:rFonts w:ascii="Ebrima" w:hAnsi="Ebrima"/>
          <w:sz w:val="20"/>
          <w:szCs w:val="20"/>
          <w:lang w:val="ro-RO"/>
        </w:rPr>
        <w:t>ing.</w:t>
      </w:r>
      <w:r w:rsidR="0059020A">
        <w:rPr>
          <w:rFonts w:ascii="Ebrima" w:hAnsi="Ebrima"/>
          <w:sz w:val="20"/>
          <w:szCs w:val="20"/>
          <w:lang w:val="ro-RO"/>
        </w:rPr>
        <w:t>Bena Marius Daniel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, 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  <w:r w:rsidR="00C15BA8">
        <w:rPr>
          <w:rFonts w:ascii="Ebrima" w:hAnsi="Ebrima"/>
          <w:sz w:val="20"/>
          <w:szCs w:val="20"/>
          <w:lang w:val="ro-RO"/>
        </w:rPr>
        <w:t>pr</w:t>
      </w:r>
      <w:r w:rsidR="00CF30BD">
        <w:rPr>
          <w:rFonts w:ascii="Ebrima" w:hAnsi="Ebrima"/>
          <w:sz w:val="20"/>
          <w:szCs w:val="20"/>
          <w:lang w:val="ro-RO"/>
        </w:rPr>
        <w:t>o</w:t>
      </w:r>
      <w:r w:rsidR="00C15BA8">
        <w:rPr>
          <w:rFonts w:ascii="Ebrima" w:hAnsi="Ebrima"/>
          <w:sz w:val="20"/>
          <w:szCs w:val="20"/>
          <w:lang w:val="ro-RO"/>
        </w:rPr>
        <w:t>iect nr.1</w:t>
      </w:r>
      <w:r w:rsidR="0059020A">
        <w:rPr>
          <w:rFonts w:ascii="Ebrima" w:hAnsi="Ebrima"/>
          <w:sz w:val="20"/>
          <w:szCs w:val="20"/>
          <w:lang w:val="ro-RO"/>
        </w:rPr>
        <w:t>17</w:t>
      </w:r>
      <w:r w:rsidR="00C15BA8">
        <w:rPr>
          <w:rFonts w:ascii="Ebrima" w:hAnsi="Ebrima"/>
          <w:sz w:val="20"/>
          <w:szCs w:val="20"/>
          <w:lang w:val="ro-RO"/>
        </w:rPr>
        <w:t xml:space="preserve">/2018 </w:t>
      </w:r>
      <w:r w:rsidR="0059020A">
        <w:rPr>
          <w:rFonts w:ascii="Ebrima" w:hAnsi="Ebrima"/>
          <w:sz w:val="20"/>
          <w:szCs w:val="20"/>
          <w:lang w:val="ro-RO"/>
        </w:rPr>
        <w:t xml:space="preserve">Anexa 1.35 </w:t>
      </w:r>
      <w:r w:rsidR="00C15BA8">
        <w:rPr>
          <w:rFonts w:ascii="Ebrima" w:hAnsi="Ebrima"/>
          <w:sz w:val="20"/>
          <w:szCs w:val="20"/>
          <w:lang w:val="ro-RO"/>
        </w:rPr>
        <w:t>pentru dezlipire imobil înscris în CF nr. 4</w:t>
      </w:r>
      <w:r w:rsidR="0059020A">
        <w:rPr>
          <w:rFonts w:ascii="Ebrima" w:hAnsi="Ebrima"/>
          <w:sz w:val="20"/>
          <w:szCs w:val="20"/>
          <w:lang w:val="ro-RO"/>
        </w:rPr>
        <w:t>18675</w:t>
      </w:r>
      <w:r w:rsidR="00C15BA8">
        <w:rPr>
          <w:rFonts w:ascii="Ebrima" w:hAnsi="Ebrima"/>
          <w:sz w:val="20"/>
          <w:szCs w:val="20"/>
          <w:lang w:val="ro-RO"/>
        </w:rPr>
        <w:t xml:space="preserve"> Timişoara </w:t>
      </w:r>
      <w:r w:rsidR="00AA0032">
        <w:rPr>
          <w:rFonts w:ascii="Ebrima" w:hAnsi="Ebrima"/>
          <w:sz w:val="20"/>
          <w:szCs w:val="20"/>
          <w:lang w:val="ro-RO"/>
        </w:rPr>
        <w:t>avizată la OCPI conform Referatul</w:t>
      </w:r>
      <w:r w:rsidR="00662709">
        <w:rPr>
          <w:rFonts w:ascii="Ebrima" w:hAnsi="Ebrima"/>
          <w:sz w:val="20"/>
          <w:szCs w:val="20"/>
          <w:lang w:val="ro-RO"/>
        </w:rPr>
        <w:t>ui</w:t>
      </w:r>
      <w:r w:rsidR="00AA0032">
        <w:rPr>
          <w:rFonts w:ascii="Ebrima" w:hAnsi="Ebrima"/>
          <w:sz w:val="20"/>
          <w:szCs w:val="20"/>
          <w:lang w:val="ro-RO"/>
        </w:rPr>
        <w:t xml:space="preserve"> de admitere, cu nr.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59020A">
        <w:rPr>
          <w:rFonts w:ascii="Ebrima" w:hAnsi="Ebrima"/>
          <w:sz w:val="20"/>
          <w:szCs w:val="20"/>
          <w:lang w:val="ro-RO"/>
        </w:rPr>
        <w:t>96976/07.05.2018</w:t>
      </w:r>
      <w:r w:rsidR="00AA0032" w:rsidRPr="00E86999">
        <w:rPr>
          <w:rFonts w:ascii="Ebrima" w:hAnsi="Ebrima"/>
          <w:sz w:val="20"/>
          <w:szCs w:val="20"/>
          <w:lang w:val="ro-RO"/>
        </w:rPr>
        <w:t>.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662709">
        <w:rPr>
          <w:rFonts w:ascii="Ebrima" w:hAnsi="Ebrima"/>
          <w:sz w:val="20"/>
          <w:szCs w:val="20"/>
          <w:lang w:val="ro-RO"/>
        </w:rPr>
        <w:t xml:space="preserve">dezlipire </w:t>
      </w:r>
      <w:r w:rsidR="0088007B">
        <w:rPr>
          <w:rFonts w:ascii="Ebrima" w:hAnsi="Ebrima"/>
          <w:sz w:val="20"/>
          <w:szCs w:val="20"/>
          <w:lang w:val="ro-RO"/>
        </w:rPr>
        <w:t>a</w:t>
      </w:r>
      <w:r w:rsidR="00662709">
        <w:rPr>
          <w:rFonts w:ascii="Ebrima" w:hAnsi="Ebrima"/>
          <w:sz w:val="20"/>
          <w:szCs w:val="20"/>
          <w:lang w:val="ro-RO"/>
        </w:rPr>
        <w:t xml:space="preserve"> terenu</w:t>
      </w:r>
      <w:r w:rsidR="00885976">
        <w:rPr>
          <w:rFonts w:ascii="Ebrima" w:hAnsi="Ebrima"/>
          <w:sz w:val="20"/>
          <w:szCs w:val="20"/>
          <w:lang w:val="ro-RO"/>
        </w:rPr>
        <w:t>l</w:t>
      </w:r>
      <w:r w:rsidR="0088007B">
        <w:rPr>
          <w:rFonts w:ascii="Ebrima" w:hAnsi="Ebrima"/>
          <w:sz w:val="20"/>
          <w:szCs w:val="20"/>
          <w:lang w:val="ro-RO"/>
        </w:rPr>
        <w:t>ui</w:t>
      </w:r>
      <w:r w:rsidR="00885976">
        <w:rPr>
          <w:rFonts w:ascii="Ebrima" w:hAnsi="Ebrima"/>
          <w:sz w:val="20"/>
          <w:szCs w:val="20"/>
          <w:lang w:val="ro-RO"/>
        </w:rPr>
        <w:t xml:space="preserve"> menţionat.</w:t>
      </w:r>
    </w:p>
    <w:p w:rsidR="00AA0032" w:rsidRPr="00AA0032" w:rsidRDefault="00AA003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88007B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PT.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DIRECTOR D</w:t>
      </w:r>
      <w:r>
        <w:rPr>
          <w:rFonts w:ascii="Ebrima" w:hAnsi="Ebrima"/>
          <w:b/>
          <w:sz w:val="20"/>
          <w:szCs w:val="20"/>
          <w:lang w:val="ro-RO"/>
        </w:rPr>
        <w:t>.C.T.D.D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C7C6B"/>
    <w:rsid w:val="000E5222"/>
    <w:rsid w:val="00114625"/>
    <w:rsid w:val="00122EB5"/>
    <w:rsid w:val="0012430B"/>
    <w:rsid w:val="00126BE6"/>
    <w:rsid w:val="001408A3"/>
    <w:rsid w:val="00162D6F"/>
    <w:rsid w:val="001E3843"/>
    <w:rsid w:val="001F001E"/>
    <w:rsid w:val="00200103"/>
    <w:rsid w:val="002344A4"/>
    <w:rsid w:val="0026308F"/>
    <w:rsid w:val="00271EF2"/>
    <w:rsid w:val="00296021"/>
    <w:rsid w:val="002A0A02"/>
    <w:rsid w:val="002E1DB2"/>
    <w:rsid w:val="002E3C5E"/>
    <w:rsid w:val="002E51E3"/>
    <w:rsid w:val="002F483F"/>
    <w:rsid w:val="0030352D"/>
    <w:rsid w:val="003134F0"/>
    <w:rsid w:val="00313A79"/>
    <w:rsid w:val="00327012"/>
    <w:rsid w:val="0036456E"/>
    <w:rsid w:val="0039079C"/>
    <w:rsid w:val="003B5A0B"/>
    <w:rsid w:val="003D72E9"/>
    <w:rsid w:val="00410659"/>
    <w:rsid w:val="004149AF"/>
    <w:rsid w:val="00421BE7"/>
    <w:rsid w:val="00460443"/>
    <w:rsid w:val="004A2B5D"/>
    <w:rsid w:val="004D0679"/>
    <w:rsid w:val="005029D5"/>
    <w:rsid w:val="005110B5"/>
    <w:rsid w:val="0054302B"/>
    <w:rsid w:val="00564A21"/>
    <w:rsid w:val="00577F61"/>
    <w:rsid w:val="0059020A"/>
    <w:rsid w:val="005B121C"/>
    <w:rsid w:val="005B36C4"/>
    <w:rsid w:val="006002C4"/>
    <w:rsid w:val="006467F7"/>
    <w:rsid w:val="00647EDE"/>
    <w:rsid w:val="00662709"/>
    <w:rsid w:val="0068518B"/>
    <w:rsid w:val="006A2097"/>
    <w:rsid w:val="006A2A20"/>
    <w:rsid w:val="006C453B"/>
    <w:rsid w:val="006C464B"/>
    <w:rsid w:val="006F5D6F"/>
    <w:rsid w:val="006F623D"/>
    <w:rsid w:val="00732D98"/>
    <w:rsid w:val="007470FA"/>
    <w:rsid w:val="00754DA7"/>
    <w:rsid w:val="00777C44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401BD"/>
    <w:rsid w:val="008474CC"/>
    <w:rsid w:val="008612FB"/>
    <w:rsid w:val="00862440"/>
    <w:rsid w:val="0088007B"/>
    <w:rsid w:val="00885415"/>
    <w:rsid w:val="00885976"/>
    <w:rsid w:val="008A7ED4"/>
    <w:rsid w:val="008B2EC8"/>
    <w:rsid w:val="008E1829"/>
    <w:rsid w:val="009273EC"/>
    <w:rsid w:val="00930051"/>
    <w:rsid w:val="00966DF4"/>
    <w:rsid w:val="00972B25"/>
    <w:rsid w:val="00974078"/>
    <w:rsid w:val="00993E93"/>
    <w:rsid w:val="009C58DC"/>
    <w:rsid w:val="009C5C3E"/>
    <w:rsid w:val="009C7538"/>
    <w:rsid w:val="009E1220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A5289"/>
    <w:rsid w:val="00C002FB"/>
    <w:rsid w:val="00C14849"/>
    <w:rsid w:val="00C15BA8"/>
    <w:rsid w:val="00C22B45"/>
    <w:rsid w:val="00C631B2"/>
    <w:rsid w:val="00C92805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4</cp:revision>
  <cp:lastPrinted>2018-05-25T05:15:00Z</cp:lastPrinted>
  <dcterms:created xsi:type="dcterms:W3CDTF">2018-05-25T04:41:00Z</dcterms:created>
  <dcterms:modified xsi:type="dcterms:W3CDTF">2018-05-25T05:15:00Z</dcterms:modified>
</cp:coreProperties>
</file>