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5F" w:rsidRPr="00051685" w:rsidRDefault="00023C5F" w:rsidP="00023C5F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023C5F" w:rsidRPr="00051685" w:rsidRDefault="00023C5F" w:rsidP="00023C5F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023C5F" w:rsidRPr="00051685" w:rsidRDefault="00023C5F" w:rsidP="00023C5F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023C5F" w:rsidRDefault="00023C5F" w:rsidP="00023C5F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A21940" w:rsidRPr="00CE1DBF" w:rsidRDefault="00CE1DBF" w:rsidP="00023C5F">
      <w:pPr>
        <w:jc w:val="both"/>
        <w:rPr>
          <w:b/>
          <w:lang w:val="ro-RO"/>
        </w:rPr>
      </w:pPr>
      <w:r w:rsidRPr="00CE1DBF">
        <w:rPr>
          <w:b/>
          <w:bCs/>
          <w:color w:val="000000"/>
        </w:rPr>
        <w:t>SC2017-28389/1</w:t>
      </w:r>
      <w:r w:rsidR="005B7A03">
        <w:rPr>
          <w:b/>
          <w:bCs/>
          <w:color w:val="000000"/>
        </w:rPr>
        <w:t>2</w:t>
      </w:r>
      <w:r w:rsidRPr="00CE1DBF">
        <w:rPr>
          <w:b/>
          <w:bCs/>
          <w:color w:val="000000"/>
        </w:rPr>
        <w:t>.1</w:t>
      </w:r>
      <w:r w:rsidR="005B7A03">
        <w:rPr>
          <w:b/>
          <w:bCs/>
          <w:color w:val="000000"/>
        </w:rPr>
        <w:t>2</w:t>
      </w:r>
      <w:r w:rsidRPr="00CE1DBF">
        <w:rPr>
          <w:b/>
          <w:bCs/>
          <w:color w:val="000000"/>
        </w:rPr>
        <w:t>.2017</w:t>
      </w:r>
    </w:p>
    <w:p w:rsidR="00A21940" w:rsidRDefault="00A21940" w:rsidP="00023C5F">
      <w:pPr>
        <w:jc w:val="both"/>
        <w:rPr>
          <w:b/>
          <w:lang w:val="ro-RO"/>
        </w:rPr>
      </w:pPr>
    </w:p>
    <w:p w:rsidR="00D94BD7" w:rsidRDefault="00D94BD7" w:rsidP="00023C5F">
      <w:pPr>
        <w:jc w:val="center"/>
        <w:rPr>
          <w:b/>
          <w:lang w:val="ro-RO"/>
        </w:rPr>
      </w:pPr>
    </w:p>
    <w:p w:rsidR="00023C5F" w:rsidRDefault="00023C5F" w:rsidP="00023C5F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023C5F" w:rsidRDefault="00023C5F" w:rsidP="00023C5F">
      <w:pPr>
        <w:jc w:val="center"/>
        <w:rPr>
          <w:b/>
          <w:lang w:val="ro-RO"/>
        </w:rPr>
      </w:pPr>
    </w:p>
    <w:p w:rsidR="00861D5E" w:rsidRPr="0049554D" w:rsidRDefault="00861D5E" w:rsidP="00861D5E">
      <w:pPr>
        <w:jc w:val="center"/>
      </w:pPr>
      <w:proofErr w:type="spellStart"/>
      <w:r>
        <w:rPr>
          <w:b/>
        </w:rPr>
        <w:t>Proiect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</w:t>
      </w:r>
      <w:proofErr w:type="spellStart"/>
      <w:r w:rsidRPr="00CE2FB1">
        <w:rPr>
          <w:b/>
        </w:rPr>
        <w:t>privind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aprobarea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metodologiei</w:t>
      </w:r>
      <w:proofErr w:type="spellEnd"/>
      <w:r w:rsidRPr="00CE2FB1">
        <w:rPr>
          <w:b/>
        </w:rPr>
        <w:t xml:space="preserve"> de </w:t>
      </w:r>
      <w:proofErr w:type="spellStart"/>
      <w:r w:rsidRPr="00CE2FB1">
        <w:rPr>
          <w:b/>
        </w:rPr>
        <w:t>atestare</w:t>
      </w:r>
      <w:proofErr w:type="spellEnd"/>
      <w:r w:rsidRPr="00CE2FB1">
        <w:rPr>
          <w:b/>
        </w:rPr>
        <w:t xml:space="preserve"> a </w:t>
      </w:r>
      <w:proofErr w:type="spellStart"/>
      <w:r w:rsidRPr="00CE2FB1">
        <w:rPr>
          <w:b/>
        </w:rPr>
        <w:t>persoanelor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fizice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şi</w:t>
      </w:r>
      <w:proofErr w:type="spellEnd"/>
      <w:r w:rsidRPr="00CE2FB1">
        <w:rPr>
          <w:b/>
        </w:rPr>
        <w:t xml:space="preserve"> </w:t>
      </w:r>
      <w:r>
        <w:rPr>
          <w:b/>
        </w:rPr>
        <w:t xml:space="preserve">de </w:t>
      </w:r>
      <w:proofErr w:type="spellStart"/>
      <w:r w:rsidRPr="00CE2FB1">
        <w:rPr>
          <w:b/>
        </w:rPr>
        <w:t>autorizare</w:t>
      </w:r>
      <w:proofErr w:type="spellEnd"/>
      <w:r w:rsidRPr="00CE2FB1">
        <w:rPr>
          <w:b/>
        </w:rPr>
        <w:t xml:space="preserve"> a </w:t>
      </w:r>
      <w:proofErr w:type="spellStart"/>
      <w:r w:rsidRPr="00CE2FB1">
        <w:rPr>
          <w:b/>
        </w:rPr>
        <w:t>persoanelor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juridice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pentru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îndeplinirea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funcţiei</w:t>
      </w:r>
      <w:proofErr w:type="spellEnd"/>
      <w:r w:rsidRPr="00CE2FB1">
        <w:rPr>
          <w:b/>
        </w:rPr>
        <w:t xml:space="preserve"> de administrator de </w:t>
      </w:r>
      <w:proofErr w:type="spellStart"/>
      <w:r w:rsidRPr="00CE2FB1">
        <w:rPr>
          <w:b/>
        </w:rPr>
        <w:t>imobile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în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Municipiul</w:t>
      </w:r>
      <w:proofErr w:type="spellEnd"/>
      <w:r w:rsidRPr="00CE2FB1">
        <w:rPr>
          <w:b/>
        </w:rPr>
        <w:t xml:space="preserve"> </w:t>
      </w:r>
      <w:proofErr w:type="spellStart"/>
      <w:r w:rsidRPr="00CE2FB1">
        <w:rPr>
          <w:b/>
        </w:rPr>
        <w:t>Timişoara</w:t>
      </w:r>
      <w:proofErr w:type="spellEnd"/>
    </w:p>
    <w:p w:rsidR="00023C5F" w:rsidRDefault="00023C5F" w:rsidP="00023C5F">
      <w:pPr>
        <w:jc w:val="center"/>
        <w:rPr>
          <w:b/>
          <w:lang w:val="ro-RO"/>
        </w:rPr>
      </w:pPr>
    </w:p>
    <w:p w:rsidR="00A21940" w:rsidRDefault="00A21940" w:rsidP="00023C5F">
      <w:pPr>
        <w:jc w:val="center"/>
        <w:rPr>
          <w:b/>
          <w:lang w:val="ro-RO"/>
        </w:rPr>
      </w:pPr>
    </w:p>
    <w:p w:rsidR="00D94BD7" w:rsidRDefault="00D94BD7" w:rsidP="00023C5F">
      <w:pPr>
        <w:jc w:val="center"/>
        <w:rPr>
          <w:b/>
          <w:lang w:val="ro-RO"/>
        </w:rPr>
      </w:pPr>
    </w:p>
    <w:p w:rsidR="00ED3122" w:rsidRDefault="00ED3122" w:rsidP="00023C5F">
      <w:pPr>
        <w:jc w:val="center"/>
        <w:rPr>
          <w:b/>
          <w:lang w:val="ro-RO"/>
        </w:rPr>
      </w:pPr>
    </w:p>
    <w:p w:rsidR="00023C5F" w:rsidRPr="00D94BD7" w:rsidRDefault="00023C5F" w:rsidP="00D94BD7">
      <w:pPr>
        <w:spacing w:line="360" w:lineRule="auto"/>
        <w:ind w:firstLine="720"/>
        <w:jc w:val="both"/>
      </w:pPr>
      <w:r>
        <w:rPr>
          <w:lang w:val="ro-RO"/>
        </w:rPr>
        <w:t>Având în vedere Expunerea de motive nr</w:t>
      </w:r>
      <w:r w:rsidR="006D3690">
        <w:rPr>
          <w:lang w:val="ro-RO"/>
        </w:rPr>
        <w:t>.</w:t>
      </w:r>
      <w:r w:rsidR="006D3690" w:rsidRPr="006D3690">
        <w:rPr>
          <w:bCs/>
          <w:color w:val="000000"/>
        </w:rPr>
        <w:t xml:space="preserve"> </w:t>
      </w:r>
      <w:r w:rsidR="006D3690">
        <w:rPr>
          <w:bCs/>
          <w:color w:val="000000"/>
        </w:rPr>
        <w:t>SC 2017-28387/</w:t>
      </w:r>
      <w:proofErr w:type="gramStart"/>
      <w:r w:rsidR="006D3690">
        <w:rPr>
          <w:bCs/>
          <w:color w:val="000000"/>
        </w:rPr>
        <w:t xml:space="preserve">14.11.2017 </w:t>
      </w:r>
      <w:r>
        <w:rPr>
          <w:lang w:val="ro-RO"/>
        </w:rPr>
        <w:t xml:space="preserve"> a</w:t>
      </w:r>
      <w:proofErr w:type="gramEnd"/>
      <w:r>
        <w:rPr>
          <w:lang w:val="ro-RO"/>
        </w:rPr>
        <w:t xml:space="preserve"> Primarului Municipiului Timișoara și </w:t>
      </w:r>
      <w:r w:rsidR="0045230C">
        <w:rPr>
          <w:lang w:val="ro-RO"/>
        </w:rPr>
        <w:t>p</w:t>
      </w:r>
      <w:r>
        <w:rPr>
          <w:lang w:val="ro-RO"/>
        </w:rPr>
        <w:t>roiectul de hotărâre privind</w:t>
      </w:r>
      <w:r w:rsidR="00861D5E" w:rsidRPr="00861D5E">
        <w:rPr>
          <w:b/>
        </w:rPr>
        <w:t xml:space="preserve"> </w:t>
      </w:r>
      <w:proofErr w:type="spellStart"/>
      <w:r w:rsidR="00861D5E" w:rsidRPr="00D05DA7">
        <w:t>aprobarea</w:t>
      </w:r>
      <w:proofErr w:type="spellEnd"/>
      <w:r w:rsidR="00861D5E" w:rsidRPr="00D05DA7">
        <w:t xml:space="preserve"> </w:t>
      </w:r>
      <w:proofErr w:type="spellStart"/>
      <w:r w:rsidR="00861D5E" w:rsidRPr="00D05DA7">
        <w:t>metodologiei</w:t>
      </w:r>
      <w:proofErr w:type="spellEnd"/>
      <w:r w:rsidR="00861D5E" w:rsidRPr="00D05DA7">
        <w:t xml:space="preserve"> de </w:t>
      </w:r>
      <w:proofErr w:type="spellStart"/>
      <w:r w:rsidR="00861D5E" w:rsidRPr="00D05DA7">
        <w:t>atestare</w:t>
      </w:r>
      <w:proofErr w:type="spellEnd"/>
      <w:r w:rsidR="00861D5E" w:rsidRPr="00D05DA7">
        <w:t xml:space="preserve"> a </w:t>
      </w:r>
      <w:proofErr w:type="spellStart"/>
      <w:r w:rsidR="00861D5E" w:rsidRPr="00D05DA7">
        <w:t>persoanelor</w:t>
      </w:r>
      <w:proofErr w:type="spellEnd"/>
      <w:r w:rsidR="00861D5E" w:rsidRPr="00D05DA7">
        <w:t xml:space="preserve"> </w:t>
      </w:r>
      <w:proofErr w:type="spellStart"/>
      <w:r w:rsidR="00861D5E" w:rsidRPr="00D05DA7">
        <w:t>fizice</w:t>
      </w:r>
      <w:proofErr w:type="spellEnd"/>
      <w:r w:rsidR="00861D5E" w:rsidRPr="00D05DA7">
        <w:t xml:space="preserve"> </w:t>
      </w:r>
      <w:proofErr w:type="spellStart"/>
      <w:r w:rsidR="00861D5E" w:rsidRPr="00D05DA7">
        <w:t>şi</w:t>
      </w:r>
      <w:proofErr w:type="spellEnd"/>
      <w:r w:rsidR="00861D5E" w:rsidRPr="00D05DA7">
        <w:t xml:space="preserve"> de </w:t>
      </w:r>
      <w:proofErr w:type="spellStart"/>
      <w:r w:rsidR="00861D5E" w:rsidRPr="00D05DA7">
        <w:t>autorizare</w:t>
      </w:r>
      <w:proofErr w:type="spellEnd"/>
      <w:r w:rsidR="00861D5E" w:rsidRPr="00D05DA7">
        <w:t xml:space="preserve"> a </w:t>
      </w:r>
      <w:proofErr w:type="spellStart"/>
      <w:r w:rsidR="00861D5E" w:rsidRPr="00D05DA7">
        <w:t>persoanelor</w:t>
      </w:r>
      <w:proofErr w:type="spellEnd"/>
      <w:r w:rsidR="00861D5E" w:rsidRPr="00D05DA7">
        <w:t xml:space="preserve"> </w:t>
      </w:r>
      <w:proofErr w:type="spellStart"/>
      <w:r w:rsidR="00861D5E" w:rsidRPr="00D05DA7">
        <w:t>juridice</w:t>
      </w:r>
      <w:proofErr w:type="spellEnd"/>
      <w:r w:rsidR="00861D5E" w:rsidRPr="00D05DA7">
        <w:t xml:space="preserve"> </w:t>
      </w:r>
      <w:proofErr w:type="spellStart"/>
      <w:r w:rsidR="00861D5E" w:rsidRPr="00D05DA7">
        <w:t>pentru</w:t>
      </w:r>
      <w:proofErr w:type="spellEnd"/>
      <w:r w:rsidR="00861D5E" w:rsidRPr="00D05DA7">
        <w:t xml:space="preserve"> </w:t>
      </w:r>
      <w:proofErr w:type="spellStart"/>
      <w:r w:rsidR="00861D5E" w:rsidRPr="00D05DA7">
        <w:t>îndeplinirea</w:t>
      </w:r>
      <w:proofErr w:type="spellEnd"/>
      <w:r w:rsidR="00861D5E" w:rsidRPr="00D05DA7">
        <w:t xml:space="preserve"> </w:t>
      </w:r>
      <w:proofErr w:type="spellStart"/>
      <w:r w:rsidR="00861D5E" w:rsidRPr="00D05DA7">
        <w:t>funcţiei</w:t>
      </w:r>
      <w:proofErr w:type="spellEnd"/>
      <w:r w:rsidR="00861D5E" w:rsidRPr="00D05DA7">
        <w:t xml:space="preserve"> de administrator de </w:t>
      </w:r>
      <w:proofErr w:type="spellStart"/>
      <w:r w:rsidR="00861D5E" w:rsidRPr="00D05DA7">
        <w:t>imobile</w:t>
      </w:r>
      <w:proofErr w:type="spellEnd"/>
      <w:r w:rsidR="00861D5E" w:rsidRPr="00D05DA7">
        <w:t xml:space="preserve"> </w:t>
      </w:r>
      <w:proofErr w:type="spellStart"/>
      <w:r w:rsidR="00861D5E" w:rsidRPr="00D05DA7">
        <w:t>în</w:t>
      </w:r>
      <w:proofErr w:type="spellEnd"/>
      <w:r w:rsidR="00861D5E" w:rsidRPr="00D05DA7">
        <w:t xml:space="preserve"> </w:t>
      </w:r>
      <w:proofErr w:type="spellStart"/>
      <w:r w:rsidR="00861D5E" w:rsidRPr="00D05DA7">
        <w:t>Municipiul</w:t>
      </w:r>
      <w:proofErr w:type="spellEnd"/>
      <w:r w:rsidR="00861D5E" w:rsidRPr="00D05DA7">
        <w:t xml:space="preserve"> </w:t>
      </w:r>
      <w:proofErr w:type="spellStart"/>
      <w:r w:rsidR="00861D5E" w:rsidRPr="00D05DA7">
        <w:t>Timişoara</w:t>
      </w:r>
      <w:proofErr w:type="spellEnd"/>
      <w:r w:rsidR="0045230C">
        <w:t>,</w:t>
      </w:r>
      <w:r w:rsidR="00D94BD7">
        <w:t xml:space="preserve"> </w:t>
      </w:r>
      <w:r w:rsidR="0045230C">
        <w:rPr>
          <w:lang w:val="ro-RO"/>
        </w:rPr>
        <w:t>f</w:t>
      </w:r>
      <w:r>
        <w:rPr>
          <w:lang w:val="ro-RO"/>
        </w:rPr>
        <w:t>acem următoarele precizări:</w:t>
      </w:r>
    </w:p>
    <w:p w:rsidR="00861D5E" w:rsidRDefault="00861D5E" w:rsidP="00183AB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bCs/>
          <w:color w:val="000000"/>
        </w:rPr>
      </w:pPr>
      <w:proofErr w:type="spellStart"/>
      <w:r>
        <w:rPr>
          <w:rFonts w:eastAsiaTheme="minorHAnsi"/>
          <w:bCs/>
          <w:color w:val="000000"/>
        </w:rPr>
        <w:t>Prin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Hotararea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Consiliului</w:t>
      </w:r>
      <w:proofErr w:type="spellEnd"/>
      <w:r>
        <w:rPr>
          <w:rFonts w:eastAsiaTheme="minorHAnsi"/>
          <w:bCs/>
          <w:color w:val="000000"/>
        </w:rPr>
        <w:t xml:space="preserve"> Local 165/08.05.2017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modificarea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aprobarea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Organigramei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Statului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gramStart"/>
      <w:r w:rsidRPr="00515D33">
        <w:rPr>
          <w:rFonts w:eastAsiaTheme="minorHAnsi"/>
          <w:bCs/>
          <w:color w:val="000000"/>
          <w:lang w:val="ro-RO"/>
        </w:rPr>
        <w:t>Functii  pentru</w:t>
      </w:r>
      <w:proofErr w:type="gram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aparatul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specialitate</w:t>
      </w:r>
      <w:proofErr w:type="spellEnd"/>
      <w:r>
        <w:rPr>
          <w:rFonts w:eastAsiaTheme="minorHAnsi"/>
          <w:bCs/>
          <w:color w:val="000000"/>
        </w:rPr>
        <w:t xml:space="preserve"> al </w:t>
      </w:r>
      <w:r>
        <w:rPr>
          <w:rFonts w:eastAsiaTheme="minorHAnsi"/>
          <w:bCs/>
          <w:color w:val="000000"/>
          <w:lang w:val="ro-RO"/>
        </w:rPr>
        <w:t>P</w:t>
      </w:r>
      <w:r w:rsidRPr="00515D33">
        <w:rPr>
          <w:rFonts w:eastAsiaTheme="minorHAnsi"/>
          <w:bCs/>
          <w:color w:val="000000"/>
          <w:lang w:val="ro-RO"/>
        </w:rPr>
        <w:t>rimarului</w:t>
      </w:r>
      <w:r>
        <w:rPr>
          <w:rFonts w:eastAsiaTheme="minorHAnsi"/>
          <w:bCs/>
          <w:color w:val="000000"/>
        </w:rPr>
        <w:t xml:space="preserve"> </w:t>
      </w:r>
      <w:r w:rsidRPr="00515D33">
        <w:rPr>
          <w:rFonts w:eastAsiaTheme="minorHAnsi"/>
          <w:bCs/>
          <w:color w:val="000000"/>
          <w:lang w:val="ro-RO"/>
        </w:rPr>
        <w:t>Municipiului</w:t>
      </w:r>
      <w:r>
        <w:rPr>
          <w:rFonts w:eastAsiaTheme="minorHAnsi"/>
          <w:bCs/>
          <w:color w:val="000000"/>
        </w:rPr>
        <w:t xml:space="preserve"> Timisoara, </w:t>
      </w:r>
      <w:proofErr w:type="spellStart"/>
      <w:r>
        <w:rPr>
          <w:rFonts w:eastAsiaTheme="minorHAnsi"/>
          <w:bCs/>
          <w:color w:val="000000"/>
        </w:rPr>
        <w:t>Serviciul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Relationare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Directa</w:t>
      </w:r>
      <w:proofErr w:type="spellEnd"/>
      <w:r>
        <w:rPr>
          <w:rFonts w:eastAsiaTheme="minorHAnsi"/>
          <w:bCs/>
          <w:color w:val="000000"/>
        </w:rPr>
        <w:t xml:space="preserve"> cu </w:t>
      </w:r>
      <w:proofErr w:type="spellStart"/>
      <w:r>
        <w:rPr>
          <w:rFonts w:eastAsiaTheme="minorHAnsi"/>
          <w:bCs/>
          <w:color w:val="000000"/>
        </w:rPr>
        <w:t>Cetatenii</w:t>
      </w:r>
      <w:proofErr w:type="spellEnd"/>
      <w:r>
        <w:rPr>
          <w:rFonts w:eastAsiaTheme="minorHAnsi"/>
          <w:bCs/>
          <w:color w:val="000000"/>
        </w:rPr>
        <w:t xml:space="preserve"> a </w:t>
      </w:r>
      <w:proofErr w:type="spellStart"/>
      <w:r>
        <w:rPr>
          <w:rFonts w:eastAsiaTheme="minorHAnsi"/>
          <w:bCs/>
          <w:color w:val="000000"/>
        </w:rPr>
        <w:t>preluat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atributiile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privind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relationarea</w:t>
      </w:r>
      <w:proofErr w:type="spellEnd"/>
      <w:r>
        <w:rPr>
          <w:rFonts w:eastAsiaTheme="minorHAnsi"/>
          <w:bCs/>
          <w:color w:val="000000"/>
        </w:rPr>
        <w:t xml:space="preserve"> cu </w:t>
      </w:r>
      <w:proofErr w:type="spellStart"/>
      <w:r>
        <w:rPr>
          <w:rFonts w:eastAsiaTheme="minorHAnsi"/>
          <w:bCs/>
          <w:color w:val="000000"/>
        </w:rPr>
        <w:t>asociatiile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proprietari</w:t>
      </w:r>
      <w:proofErr w:type="spellEnd"/>
      <w:r>
        <w:rPr>
          <w:rFonts w:eastAsiaTheme="minorHAnsi"/>
          <w:bCs/>
          <w:color w:val="000000"/>
        </w:rPr>
        <w:t>.</w:t>
      </w:r>
    </w:p>
    <w:p w:rsidR="00D05DA7" w:rsidRDefault="00D05DA7" w:rsidP="00183A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>
        <w:rPr>
          <w:lang w:val="ro-RO"/>
        </w:rPr>
        <w:tab/>
        <w:t>Potrivit art. 52 alin 1din Legea 230/2007 privind infiintarea, organizarea si functionarea asociatiilor de proprietari „</w:t>
      </w:r>
      <w:proofErr w:type="spellStart"/>
      <w:r>
        <w:rPr>
          <w:rFonts w:eastAsiaTheme="minorHAnsi"/>
        </w:rPr>
        <w:t>c</w:t>
      </w:r>
      <w:r w:rsidRPr="00D05DA7">
        <w:rPr>
          <w:rFonts w:eastAsiaTheme="minorHAnsi"/>
        </w:rPr>
        <w:t>onsiliile</w:t>
      </w:r>
      <w:proofErr w:type="spellEnd"/>
      <w:r w:rsidRPr="00D05DA7">
        <w:rPr>
          <w:rFonts w:eastAsiaTheme="minorHAnsi"/>
        </w:rPr>
        <w:t xml:space="preserve"> locale ale </w:t>
      </w:r>
      <w:proofErr w:type="spellStart"/>
      <w:r w:rsidRPr="00D05DA7">
        <w:rPr>
          <w:rFonts w:eastAsiaTheme="minorHAnsi"/>
        </w:rPr>
        <w:t>municipiilor</w:t>
      </w:r>
      <w:proofErr w:type="spellEnd"/>
      <w:r w:rsidRPr="00D05DA7">
        <w:rPr>
          <w:rFonts w:eastAsiaTheme="minorHAnsi"/>
        </w:rPr>
        <w:t xml:space="preserve">, </w:t>
      </w:r>
      <w:proofErr w:type="spellStart"/>
      <w:r w:rsidRPr="00D05DA7">
        <w:rPr>
          <w:rFonts w:eastAsiaTheme="minorHAnsi"/>
        </w:rPr>
        <w:t>oraşelor</w:t>
      </w:r>
      <w:proofErr w:type="spellEnd"/>
      <w:r w:rsidRPr="00D05DA7">
        <w:rPr>
          <w:rFonts w:eastAsiaTheme="minorHAnsi"/>
        </w:rPr>
        <w:t xml:space="preserve">, </w:t>
      </w:r>
      <w:proofErr w:type="spellStart"/>
      <w:r w:rsidRPr="00D05DA7">
        <w:rPr>
          <w:rFonts w:eastAsiaTheme="minorHAnsi"/>
        </w:rPr>
        <w:t>comunelor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şi</w:t>
      </w:r>
      <w:proofErr w:type="spellEnd"/>
      <w:r w:rsidRPr="00D05DA7">
        <w:rPr>
          <w:rFonts w:eastAsiaTheme="minorHAnsi"/>
        </w:rPr>
        <w:t xml:space="preserve"> ale </w:t>
      </w:r>
      <w:proofErr w:type="spellStart"/>
      <w:r w:rsidRPr="00D05DA7">
        <w:rPr>
          <w:rFonts w:eastAsiaTheme="minorHAnsi"/>
        </w:rPr>
        <w:t>sectoarelor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municipiului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Bucureşti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sprijină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activitatea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asociaţiilor</w:t>
      </w:r>
      <w:proofErr w:type="spellEnd"/>
      <w:r w:rsidRPr="00D05DA7">
        <w:rPr>
          <w:rFonts w:eastAsiaTheme="minorHAnsi"/>
        </w:rPr>
        <w:t xml:space="preserve"> de </w:t>
      </w:r>
      <w:proofErr w:type="spellStart"/>
      <w:r w:rsidRPr="00D05DA7">
        <w:rPr>
          <w:rFonts w:eastAsiaTheme="minorHAnsi"/>
        </w:rPr>
        <w:t>proprietari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pentru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realizarea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scopurilor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şi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sarcinilor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ce</w:t>
      </w:r>
      <w:proofErr w:type="spellEnd"/>
      <w:r w:rsidRPr="00D05DA7">
        <w:rPr>
          <w:rFonts w:eastAsiaTheme="minorHAnsi"/>
        </w:rPr>
        <w:t xml:space="preserve"> le </w:t>
      </w:r>
      <w:proofErr w:type="spellStart"/>
      <w:r w:rsidRPr="00D05DA7">
        <w:rPr>
          <w:rFonts w:eastAsiaTheme="minorHAnsi"/>
        </w:rPr>
        <w:t>revin</w:t>
      </w:r>
      <w:proofErr w:type="spellEnd"/>
      <w:r w:rsidRPr="00D05DA7">
        <w:rPr>
          <w:rFonts w:eastAsiaTheme="minorHAnsi"/>
        </w:rPr>
        <w:t xml:space="preserve">, </w:t>
      </w:r>
      <w:proofErr w:type="spellStart"/>
      <w:r w:rsidRPr="00D05DA7">
        <w:rPr>
          <w:rFonts w:eastAsiaTheme="minorHAnsi"/>
        </w:rPr>
        <w:t>în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conformitate</w:t>
      </w:r>
      <w:proofErr w:type="spellEnd"/>
      <w:r w:rsidRPr="00D05DA7">
        <w:rPr>
          <w:rFonts w:eastAsiaTheme="minorHAnsi"/>
        </w:rPr>
        <w:t xml:space="preserve"> cu </w:t>
      </w:r>
      <w:proofErr w:type="spellStart"/>
      <w:r w:rsidRPr="00D05DA7">
        <w:rPr>
          <w:rFonts w:eastAsiaTheme="minorHAnsi"/>
        </w:rPr>
        <w:t>prevederile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legale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în</w:t>
      </w:r>
      <w:proofErr w:type="spellEnd"/>
      <w:r w:rsidRPr="00D05DA7">
        <w:rPr>
          <w:rFonts w:eastAsiaTheme="minorHAnsi"/>
        </w:rPr>
        <w:t xml:space="preserve"> </w:t>
      </w:r>
      <w:proofErr w:type="spellStart"/>
      <w:r w:rsidRPr="00D05DA7">
        <w:rPr>
          <w:rFonts w:eastAsiaTheme="minorHAnsi"/>
        </w:rPr>
        <w:t>vigoare</w:t>
      </w:r>
      <w:proofErr w:type="spellEnd"/>
      <w:r>
        <w:rPr>
          <w:rFonts w:eastAsiaTheme="minorHAnsi"/>
        </w:rPr>
        <w:t>”</w:t>
      </w:r>
      <w:r w:rsidRPr="00D05DA7">
        <w:rPr>
          <w:rFonts w:eastAsiaTheme="minorHAnsi"/>
        </w:rPr>
        <w:t>.</w:t>
      </w:r>
    </w:p>
    <w:p w:rsidR="00D05DA7" w:rsidRDefault="00A21940" w:rsidP="00183AB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>
        <w:rPr>
          <w:rFonts w:eastAsiaTheme="minorHAnsi"/>
        </w:rPr>
        <w:tab/>
      </w:r>
      <w:proofErr w:type="spellStart"/>
      <w:proofErr w:type="gramStart"/>
      <w:r>
        <w:rPr>
          <w:rFonts w:eastAsiaTheme="minorHAnsi"/>
        </w:rPr>
        <w:t>Articolul</w:t>
      </w:r>
      <w:proofErr w:type="spellEnd"/>
      <w:r>
        <w:rPr>
          <w:rFonts w:eastAsiaTheme="minorHAnsi"/>
        </w:rPr>
        <w:t xml:space="preserve"> </w:t>
      </w:r>
      <w:r w:rsidR="00D05DA7">
        <w:rPr>
          <w:rFonts w:eastAsiaTheme="minorHAnsi"/>
        </w:rPr>
        <w:t xml:space="preserve"> 54</w:t>
      </w:r>
      <w:proofErr w:type="gramEnd"/>
      <w:r w:rsidR="00D05DA7">
        <w:rPr>
          <w:rFonts w:eastAsiaTheme="minorHAnsi"/>
        </w:rPr>
        <w:t xml:space="preserve"> </w:t>
      </w:r>
      <w:proofErr w:type="spellStart"/>
      <w:r w:rsidR="00D05DA7">
        <w:rPr>
          <w:rFonts w:eastAsiaTheme="minorHAnsi"/>
        </w:rPr>
        <w:t>alin</w:t>
      </w:r>
      <w:proofErr w:type="spellEnd"/>
      <w:r w:rsidR="00D05DA7">
        <w:rPr>
          <w:rFonts w:eastAsiaTheme="minorHAnsi"/>
        </w:rPr>
        <w:t xml:space="preserve"> 1 </w:t>
      </w:r>
      <w:proofErr w:type="spellStart"/>
      <w:r w:rsidR="00D05DA7">
        <w:rPr>
          <w:rFonts w:eastAsiaTheme="minorHAnsi"/>
        </w:rPr>
        <w:t>si</w:t>
      </w:r>
      <w:proofErr w:type="spellEnd"/>
      <w:r w:rsidR="00D05DA7">
        <w:rPr>
          <w:rFonts w:eastAsiaTheme="minorHAnsi"/>
        </w:rPr>
        <w:t xml:space="preserve"> 2 din </w:t>
      </w:r>
      <w:proofErr w:type="spellStart"/>
      <w:r w:rsidR="00D05DA7">
        <w:rPr>
          <w:rFonts w:eastAsiaTheme="minorHAnsi"/>
        </w:rPr>
        <w:t>aceeasi</w:t>
      </w:r>
      <w:proofErr w:type="spellEnd"/>
      <w:r w:rsidR="00D05DA7">
        <w:rPr>
          <w:rFonts w:eastAsiaTheme="minorHAnsi"/>
        </w:rPr>
        <w:t xml:space="preserve"> </w:t>
      </w:r>
      <w:proofErr w:type="spellStart"/>
      <w:r w:rsidR="00D05DA7">
        <w:rPr>
          <w:rFonts w:eastAsiaTheme="minorHAnsi"/>
        </w:rPr>
        <w:t>lege</w:t>
      </w:r>
      <w:proofErr w:type="spellEnd"/>
      <w:r w:rsidR="00D05DA7">
        <w:rPr>
          <w:rFonts w:eastAsiaTheme="minorHAnsi"/>
        </w:rPr>
        <w:t xml:space="preserve"> </w:t>
      </w:r>
      <w:proofErr w:type="spellStart"/>
      <w:r w:rsidR="00D05DA7">
        <w:rPr>
          <w:rFonts w:eastAsiaTheme="minorHAnsi"/>
        </w:rPr>
        <w:t>prevede</w:t>
      </w:r>
      <w:proofErr w:type="spellEnd"/>
      <w:r w:rsidR="00D05DA7">
        <w:rPr>
          <w:rFonts w:eastAsiaTheme="minorHAnsi"/>
        </w:rPr>
        <w:t xml:space="preserve"> ca </w:t>
      </w:r>
      <w:r w:rsidR="00D20D0A">
        <w:rPr>
          <w:rFonts w:eastAsiaTheme="minorHAnsi"/>
        </w:rPr>
        <w:t>“</w:t>
      </w:r>
      <w:proofErr w:type="spellStart"/>
      <w:r w:rsidR="00D05DA7">
        <w:rPr>
          <w:rFonts w:eastAsiaTheme="minorHAnsi"/>
        </w:rPr>
        <w:t>p</w:t>
      </w:r>
      <w:r w:rsidR="00D05DA7" w:rsidRPr="00D05DA7">
        <w:rPr>
          <w:rFonts w:eastAsiaTheme="minorHAnsi"/>
        </w:rPr>
        <w:t>ersoanele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fizice</w:t>
      </w:r>
      <w:proofErr w:type="spellEnd"/>
      <w:r w:rsidR="00D05DA7" w:rsidRPr="00D05DA7">
        <w:rPr>
          <w:rFonts w:eastAsiaTheme="minorHAnsi"/>
        </w:rPr>
        <w:t xml:space="preserve"> care au </w:t>
      </w:r>
      <w:proofErr w:type="spellStart"/>
      <w:r w:rsidR="00D05DA7" w:rsidRPr="00D05DA7">
        <w:rPr>
          <w:rFonts w:eastAsiaTheme="minorHAnsi"/>
        </w:rPr>
        <w:t>calitatea</w:t>
      </w:r>
      <w:proofErr w:type="spellEnd"/>
      <w:r w:rsidR="00D05DA7" w:rsidRPr="00D05DA7">
        <w:rPr>
          <w:rFonts w:eastAsiaTheme="minorHAnsi"/>
        </w:rPr>
        <w:t xml:space="preserve"> de administrator de </w:t>
      </w:r>
      <w:proofErr w:type="spellStart"/>
      <w:r w:rsidR="00D05DA7" w:rsidRPr="00D05DA7">
        <w:rPr>
          <w:rFonts w:eastAsiaTheme="minorHAnsi"/>
        </w:rPr>
        <w:t>imobile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sunt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atestate</w:t>
      </w:r>
      <w:proofErr w:type="spellEnd"/>
      <w:r w:rsidR="00D05DA7" w:rsidRPr="00D05DA7">
        <w:rPr>
          <w:rFonts w:eastAsiaTheme="minorHAnsi"/>
        </w:rPr>
        <w:t xml:space="preserve"> de </w:t>
      </w:r>
      <w:proofErr w:type="spellStart"/>
      <w:r w:rsidR="00D05DA7" w:rsidRPr="00D05DA7">
        <w:rPr>
          <w:rFonts w:eastAsiaTheme="minorHAnsi"/>
        </w:rPr>
        <w:t>către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primar</w:t>
      </w:r>
      <w:proofErr w:type="spellEnd"/>
      <w:r w:rsidR="00D05DA7" w:rsidRPr="00D05DA7">
        <w:rPr>
          <w:rFonts w:eastAsiaTheme="minorHAnsi"/>
        </w:rPr>
        <w:t xml:space="preserve">, la </w:t>
      </w:r>
      <w:proofErr w:type="spellStart"/>
      <w:r w:rsidR="00D05DA7" w:rsidRPr="00D05DA7">
        <w:rPr>
          <w:rFonts w:eastAsiaTheme="minorHAnsi"/>
        </w:rPr>
        <w:t>propunerea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compartimentelor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specializate</w:t>
      </w:r>
      <w:proofErr w:type="spellEnd"/>
      <w:r w:rsidR="00D05DA7" w:rsidRPr="00D05DA7">
        <w:rPr>
          <w:rFonts w:eastAsiaTheme="minorHAnsi"/>
        </w:rPr>
        <w:t xml:space="preserve"> din </w:t>
      </w:r>
      <w:proofErr w:type="spellStart"/>
      <w:r w:rsidR="00D05DA7" w:rsidRPr="00D05DA7">
        <w:rPr>
          <w:rFonts w:eastAsiaTheme="minorHAnsi"/>
        </w:rPr>
        <w:t>cadrul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autorităţii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administraţiei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publice</w:t>
      </w:r>
      <w:proofErr w:type="spellEnd"/>
      <w:r w:rsidR="00D05DA7" w:rsidRPr="00D05DA7">
        <w:rPr>
          <w:rFonts w:eastAsiaTheme="minorHAnsi"/>
        </w:rPr>
        <w:t xml:space="preserve"> locale, </w:t>
      </w:r>
      <w:proofErr w:type="spellStart"/>
      <w:r w:rsidR="00D05DA7" w:rsidRPr="00D05DA7">
        <w:rPr>
          <w:rFonts w:eastAsiaTheme="minorHAnsi"/>
        </w:rPr>
        <w:t>în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baza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unei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hotărâri</w:t>
      </w:r>
      <w:proofErr w:type="spellEnd"/>
      <w:r w:rsidR="00D05DA7" w:rsidRPr="00D05DA7">
        <w:rPr>
          <w:rFonts w:eastAsiaTheme="minorHAnsi"/>
        </w:rPr>
        <w:t xml:space="preserve"> a </w:t>
      </w:r>
      <w:proofErr w:type="spellStart"/>
      <w:r w:rsidR="00D05DA7" w:rsidRPr="00D05DA7">
        <w:rPr>
          <w:rFonts w:eastAsiaTheme="minorHAnsi"/>
        </w:rPr>
        <w:t>consiliului</w:t>
      </w:r>
      <w:proofErr w:type="spellEnd"/>
      <w:r w:rsidR="00D05DA7" w:rsidRPr="00D05DA7">
        <w:rPr>
          <w:rFonts w:eastAsiaTheme="minorHAnsi"/>
        </w:rPr>
        <w:t xml:space="preserve"> local.</w:t>
      </w:r>
      <w:r w:rsidR="00D20D0A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Atestatul</w:t>
      </w:r>
      <w:proofErr w:type="spellEnd"/>
      <w:r w:rsidR="00D05DA7" w:rsidRPr="00D05DA7">
        <w:rPr>
          <w:rFonts w:eastAsiaTheme="minorHAnsi"/>
        </w:rPr>
        <w:t xml:space="preserve"> are </w:t>
      </w:r>
      <w:proofErr w:type="spellStart"/>
      <w:r w:rsidR="00D05DA7" w:rsidRPr="00D05DA7">
        <w:rPr>
          <w:rFonts w:eastAsiaTheme="minorHAnsi"/>
        </w:rPr>
        <w:t>drept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scop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certificarea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calităţilor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profesionale</w:t>
      </w:r>
      <w:proofErr w:type="spellEnd"/>
      <w:r w:rsidR="00D05DA7" w:rsidRPr="00D05DA7">
        <w:rPr>
          <w:rFonts w:eastAsiaTheme="minorHAnsi"/>
        </w:rPr>
        <w:t xml:space="preserve"> ale </w:t>
      </w:r>
      <w:proofErr w:type="spellStart"/>
      <w:r w:rsidR="00D05DA7" w:rsidRPr="00D05DA7">
        <w:rPr>
          <w:rFonts w:eastAsiaTheme="minorHAnsi"/>
        </w:rPr>
        <w:t>persoanelor</w:t>
      </w:r>
      <w:proofErr w:type="spellEnd"/>
      <w:r w:rsidR="00D05DA7" w:rsidRPr="00D05DA7">
        <w:rPr>
          <w:rFonts w:eastAsiaTheme="minorHAnsi"/>
        </w:rPr>
        <w:t xml:space="preserve"> care </w:t>
      </w:r>
      <w:proofErr w:type="spellStart"/>
      <w:r w:rsidR="00D05DA7" w:rsidRPr="00D05DA7">
        <w:rPr>
          <w:rFonts w:eastAsiaTheme="minorHAnsi"/>
        </w:rPr>
        <w:t>doresc</w:t>
      </w:r>
      <w:proofErr w:type="spell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să</w:t>
      </w:r>
      <w:proofErr w:type="spellEnd"/>
      <w:r w:rsidR="00D05DA7" w:rsidRPr="00D05DA7">
        <w:rPr>
          <w:rFonts w:eastAsiaTheme="minorHAnsi"/>
        </w:rPr>
        <w:t xml:space="preserve"> practice </w:t>
      </w:r>
      <w:proofErr w:type="spellStart"/>
      <w:r w:rsidR="00D05DA7" w:rsidRPr="00D05DA7">
        <w:rPr>
          <w:rFonts w:eastAsiaTheme="minorHAnsi"/>
        </w:rPr>
        <w:t>activitatea</w:t>
      </w:r>
      <w:proofErr w:type="spellEnd"/>
      <w:r w:rsidR="00D05DA7" w:rsidRPr="00D05DA7">
        <w:rPr>
          <w:rFonts w:eastAsiaTheme="minorHAnsi"/>
        </w:rPr>
        <w:t xml:space="preserve"> de </w:t>
      </w:r>
      <w:proofErr w:type="spellStart"/>
      <w:r w:rsidR="00D05DA7" w:rsidRPr="00D05DA7">
        <w:rPr>
          <w:rFonts w:eastAsiaTheme="minorHAnsi"/>
        </w:rPr>
        <w:t>administrare</w:t>
      </w:r>
      <w:proofErr w:type="spellEnd"/>
      <w:r w:rsidR="00D05DA7" w:rsidRPr="00D05DA7">
        <w:rPr>
          <w:rFonts w:eastAsiaTheme="minorHAnsi"/>
        </w:rPr>
        <w:t xml:space="preserve"> </w:t>
      </w:r>
      <w:proofErr w:type="gramStart"/>
      <w:r w:rsidR="00D05DA7" w:rsidRPr="00D05DA7">
        <w:rPr>
          <w:rFonts w:eastAsiaTheme="minorHAnsi"/>
        </w:rPr>
        <w:t>a</w:t>
      </w:r>
      <w:proofErr w:type="gramEnd"/>
      <w:r w:rsidR="00D05DA7" w:rsidRPr="00D05DA7">
        <w:rPr>
          <w:rFonts w:eastAsiaTheme="minorHAnsi"/>
        </w:rPr>
        <w:t xml:space="preserve"> </w:t>
      </w:r>
      <w:proofErr w:type="spellStart"/>
      <w:r w:rsidR="00D05DA7" w:rsidRPr="00D05DA7">
        <w:rPr>
          <w:rFonts w:eastAsiaTheme="minorHAnsi"/>
        </w:rPr>
        <w:t>imobilelor</w:t>
      </w:r>
      <w:proofErr w:type="spellEnd"/>
      <w:r w:rsidR="00D05DA7" w:rsidRPr="00D05DA7">
        <w:rPr>
          <w:rFonts w:eastAsiaTheme="minorHAnsi"/>
        </w:rPr>
        <w:t xml:space="preserve"> la </w:t>
      </w:r>
      <w:proofErr w:type="spellStart"/>
      <w:r w:rsidR="00D05DA7" w:rsidRPr="00D05DA7">
        <w:rPr>
          <w:rFonts w:eastAsiaTheme="minorHAnsi"/>
        </w:rPr>
        <w:t>asociaţiile</w:t>
      </w:r>
      <w:proofErr w:type="spellEnd"/>
      <w:r w:rsidR="00D05DA7" w:rsidRPr="00D05DA7">
        <w:rPr>
          <w:rFonts w:eastAsiaTheme="minorHAnsi"/>
        </w:rPr>
        <w:t xml:space="preserve"> de </w:t>
      </w:r>
      <w:proofErr w:type="spellStart"/>
      <w:r w:rsidR="00D20D0A">
        <w:rPr>
          <w:rFonts w:eastAsiaTheme="minorHAnsi"/>
        </w:rPr>
        <w:t>proprietari</w:t>
      </w:r>
      <w:proofErr w:type="spellEnd"/>
      <w:r w:rsidR="00D20D0A">
        <w:rPr>
          <w:rFonts w:eastAsiaTheme="minorHAnsi"/>
        </w:rPr>
        <w:t>”</w:t>
      </w:r>
      <w:r w:rsidR="00D05DA7" w:rsidRPr="00D05DA7">
        <w:rPr>
          <w:rFonts w:eastAsiaTheme="minorHAnsi"/>
        </w:rPr>
        <w:t>.</w:t>
      </w:r>
    </w:p>
    <w:p w:rsidR="00861D5E" w:rsidRDefault="00A21940" w:rsidP="00183AB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bCs/>
          <w:color w:val="000000"/>
        </w:rPr>
      </w:pPr>
      <w:proofErr w:type="gramStart"/>
      <w:r w:rsidRPr="00066329">
        <w:rPr>
          <w:rFonts w:eastAsiaTheme="minorHAnsi"/>
          <w:bCs/>
          <w:color w:val="000000"/>
        </w:rPr>
        <w:t xml:space="preserve">De </w:t>
      </w:r>
      <w:proofErr w:type="spellStart"/>
      <w:r w:rsidRPr="00066329">
        <w:rPr>
          <w:rFonts w:eastAsiaTheme="minorHAnsi"/>
          <w:bCs/>
          <w:color w:val="000000"/>
        </w:rPr>
        <w:t>asemenea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autoritatile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administratiei</w:t>
      </w:r>
      <w:proofErr w:type="spellEnd"/>
      <w:r w:rsidRPr="00066329">
        <w:rPr>
          <w:rFonts w:eastAsiaTheme="minorHAnsi"/>
          <w:bCs/>
          <w:color w:val="000000"/>
        </w:rPr>
        <w:t xml:space="preserve"> locale </w:t>
      </w:r>
      <w:proofErr w:type="spellStart"/>
      <w:r w:rsidRPr="00066329">
        <w:rPr>
          <w:rFonts w:eastAsiaTheme="minorHAnsi"/>
          <w:bCs/>
          <w:color w:val="000000"/>
        </w:rPr>
        <w:t>autorizeaza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persoanele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juridice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specializate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pentr</w:t>
      </w:r>
      <w:r>
        <w:rPr>
          <w:rFonts w:eastAsiaTheme="minorHAnsi"/>
          <w:bCs/>
          <w:color w:val="000000"/>
        </w:rPr>
        <w:t>u</w:t>
      </w:r>
      <w:proofErr w:type="spellEnd"/>
      <w:r w:rsidRPr="00066329">
        <w:rPr>
          <w:rFonts w:eastAsiaTheme="minorHAnsi"/>
          <w:bCs/>
          <w:color w:val="000000"/>
        </w:rPr>
        <w:t xml:space="preserve"> </w:t>
      </w:r>
      <w:proofErr w:type="spellStart"/>
      <w:r w:rsidRPr="00066329">
        <w:rPr>
          <w:rFonts w:eastAsiaTheme="minorHAnsi"/>
          <w:bCs/>
          <w:color w:val="000000"/>
        </w:rPr>
        <w:t>activit</w:t>
      </w:r>
      <w:r>
        <w:rPr>
          <w:rFonts w:eastAsiaTheme="minorHAnsi"/>
          <w:bCs/>
          <w:color w:val="000000"/>
        </w:rPr>
        <w:t>atea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administrare</w:t>
      </w:r>
      <w:proofErr w:type="spellEnd"/>
      <w:r>
        <w:rPr>
          <w:rFonts w:eastAsiaTheme="minorHAnsi"/>
          <w:bCs/>
          <w:color w:val="000000"/>
        </w:rPr>
        <w:t xml:space="preserve"> de </w:t>
      </w:r>
      <w:proofErr w:type="spellStart"/>
      <w:r>
        <w:rPr>
          <w:rFonts w:eastAsiaTheme="minorHAnsi"/>
          <w:bCs/>
          <w:color w:val="000000"/>
        </w:rPr>
        <w:t>imobile</w:t>
      </w:r>
      <w:proofErr w:type="spellEnd"/>
      <w:r>
        <w:rPr>
          <w:rFonts w:eastAsiaTheme="minorHAnsi"/>
          <w:bCs/>
          <w:color w:val="000000"/>
        </w:rPr>
        <w:t>.</w:t>
      </w:r>
      <w:proofErr w:type="gramEnd"/>
    </w:p>
    <w:p w:rsidR="00183AB0" w:rsidRDefault="00183AB0" w:rsidP="00183AB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bCs/>
          <w:color w:val="000000"/>
        </w:rPr>
      </w:pPr>
    </w:p>
    <w:p w:rsidR="00ED3122" w:rsidRPr="00A21940" w:rsidRDefault="00ED3122" w:rsidP="00183AB0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bCs/>
          <w:color w:val="000000"/>
        </w:rPr>
      </w:pPr>
    </w:p>
    <w:p w:rsidR="00D94BD7" w:rsidRDefault="00023C5F" w:rsidP="00183AB0">
      <w:pPr>
        <w:spacing w:line="360" w:lineRule="auto"/>
        <w:jc w:val="both"/>
      </w:pPr>
      <w:r>
        <w:lastRenderedPageBreak/>
        <w:tab/>
      </w:r>
    </w:p>
    <w:p w:rsidR="00023C5F" w:rsidRDefault="00023C5F" w:rsidP="00183AB0">
      <w:pPr>
        <w:spacing w:line="360" w:lineRule="auto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aprecie</w:t>
      </w:r>
      <w:r w:rsidR="00A21940">
        <w:t>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 w:rsidR="00A21940" w:rsidRPr="00A21940">
        <w:t>aprobarea</w:t>
      </w:r>
      <w:proofErr w:type="spellEnd"/>
      <w:r w:rsidR="00A21940" w:rsidRPr="00A21940">
        <w:t xml:space="preserve"> </w:t>
      </w:r>
      <w:proofErr w:type="spellStart"/>
      <w:r w:rsidR="00A21940" w:rsidRPr="00A21940">
        <w:t>metodologiei</w:t>
      </w:r>
      <w:proofErr w:type="spellEnd"/>
      <w:r w:rsidR="00A21940" w:rsidRPr="00A21940">
        <w:t xml:space="preserve"> de </w:t>
      </w:r>
      <w:proofErr w:type="spellStart"/>
      <w:r w:rsidR="00A21940" w:rsidRPr="00A21940">
        <w:t>atestare</w:t>
      </w:r>
      <w:proofErr w:type="spellEnd"/>
      <w:r w:rsidR="00A21940" w:rsidRPr="00A21940">
        <w:t xml:space="preserve"> a </w:t>
      </w:r>
      <w:proofErr w:type="spellStart"/>
      <w:r w:rsidR="00A21940" w:rsidRPr="00A21940">
        <w:t>persoanelor</w:t>
      </w:r>
      <w:proofErr w:type="spellEnd"/>
      <w:r w:rsidR="00A21940" w:rsidRPr="00A21940">
        <w:t xml:space="preserve"> </w:t>
      </w:r>
      <w:proofErr w:type="spellStart"/>
      <w:r w:rsidR="00A21940" w:rsidRPr="00A21940">
        <w:t>fizice</w:t>
      </w:r>
      <w:proofErr w:type="spellEnd"/>
      <w:r w:rsidR="00A21940" w:rsidRPr="00A21940">
        <w:t xml:space="preserve"> </w:t>
      </w:r>
      <w:proofErr w:type="spellStart"/>
      <w:r w:rsidR="00A21940" w:rsidRPr="00A21940">
        <w:t>şi</w:t>
      </w:r>
      <w:proofErr w:type="spellEnd"/>
      <w:r w:rsidR="00A21940" w:rsidRPr="00A21940">
        <w:t xml:space="preserve"> de </w:t>
      </w:r>
      <w:proofErr w:type="spellStart"/>
      <w:r w:rsidR="00A21940" w:rsidRPr="00A21940">
        <w:t>autorizare</w:t>
      </w:r>
      <w:proofErr w:type="spellEnd"/>
      <w:r w:rsidR="00A21940" w:rsidRPr="00A21940">
        <w:t xml:space="preserve"> a </w:t>
      </w:r>
      <w:proofErr w:type="spellStart"/>
      <w:r w:rsidR="00A21940" w:rsidRPr="00A21940">
        <w:t>persoanelor</w:t>
      </w:r>
      <w:proofErr w:type="spellEnd"/>
      <w:r w:rsidR="00A21940" w:rsidRPr="00A21940">
        <w:t xml:space="preserve"> </w:t>
      </w:r>
      <w:proofErr w:type="spellStart"/>
      <w:r w:rsidR="00A21940" w:rsidRPr="00A21940">
        <w:t>juridice</w:t>
      </w:r>
      <w:proofErr w:type="spellEnd"/>
      <w:r w:rsidR="00A21940" w:rsidRPr="00A21940">
        <w:t xml:space="preserve"> </w:t>
      </w:r>
      <w:proofErr w:type="spellStart"/>
      <w:r w:rsidR="00A21940" w:rsidRPr="00A21940">
        <w:t>pentru</w:t>
      </w:r>
      <w:proofErr w:type="spellEnd"/>
      <w:r w:rsidR="00A21940" w:rsidRPr="00A21940">
        <w:t xml:space="preserve"> </w:t>
      </w:r>
      <w:proofErr w:type="spellStart"/>
      <w:r w:rsidR="00A21940" w:rsidRPr="00A21940">
        <w:t>îndeplinirea</w:t>
      </w:r>
      <w:proofErr w:type="spellEnd"/>
      <w:r w:rsidR="00A21940" w:rsidRPr="00A21940">
        <w:t xml:space="preserve"> </w:t>
      </w:r>
      <w:proofErr w:type="spellStart"/>
      <w:r w:rsidR="00A21940" w:rsidRPr="00A21940">
        <w:t>funcţiei</w:t>
      </w:r>
      <w:proofErr w:type="spellEnd"/>
      <w:r w:rsidR="00A21940" w:rsidRPr="00A21940">
        <w:t xml:space="preserve"> de administrator de </w:t>
      </w:r>
      <w:proofErr w:type="spellStart"/>
      <w:r w:rsidR="00A21940" w:rsidRPr="00A21940">
        <w:t>imobile</w:t>
      </w:r>
      <w:proofErr w:type="spellEnd"/>
      <w:r w:rsidR="00A21940" w:rsidRPr="00A21940">
        <w:t xml:space="preserve"> </w:t>
      </w:r>
      <w:proofErr w:type="spellStart"/>
      <w:r w:rsidR="00A21940" w:rsidRPr="00A21940">
        <w:t>în</w:t>
      </w:r>
      <w:proofErr w:type="spellEnd"/>
      <w:r w:rsidR="00A21940" w:rsidRPr="00A21940">
        <w:t xml:space="preserve"> </w:t>
      </w:r>
      <w:proofErr w:type="spellStart"/>
      <w:r w:rsidR="00A21940" w:rsidRPr="00A21940">
        <w:t>Municipiul</w:t>
      </w:r>
      <w:proofErr w:type="spellEnd"/>
      <w:r w:rsidR="00A21940" w:rsidRPr="00A21940">
        <w:t xml:space="preserve"> </w:t>
      </w:r>
      <w:proofErr w:type="spellStart"/>
      <w:r w:rsidR="00A21940" w:rsidRPr="00A21940">
        <w:t>Timişoara</w:t>
      </w:r>
      <w:proofErr w:type="spellEnd"/>
      <w:r>
        <w:t xml:space="preserve">,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</w:p>
    <w:p w:rsidR="00023C5F" w:rsidRDefault="00023C5F" w:rsidP="00183AB0">
      <w:pPr>
        <w:spacing w:line="360" w:lineRule="auto"/>
        <w:jc w:val="both"/>
      </w:pPr>
    </w:p>
    <w:p w:rsidR="00023C5F" w:rsidRDefault="00023C5F" w:rsidP="00023C5F">
      <w:pPr>
        <w:jc w:val="both"/>
      </w:pPr>
      <w:r>
        <w:tab/>
      </w:r>
    </w:p>
    <w:p w:rsidR="00A21940" w:rsidRDefault="00A21940" w:rsidP="00023C5F">
      <w:pPr>
        <w:jc w:val="both"/>
      </w:pPr>
    </w:p>
    <w:p w:rsidR="00A21940" w:rsidRDefault="00D94BD7" w:rsidP="00023C5F">
      <w:pPr>
        <w:jc w:val="both"/>
      </w:pPr>
      <w:r>
        <w:t xml:space="preserve">      </w:t>
      </w:r>
      <w:proofErr w:type="spellStart"/>
      <w:r w:rsidR="00076C7C">
        <w:t>Secretar</w:t>
      </w:r>
      <w:proofErr w:type="spellEnd"/>
      <w:r w:rsidR="00076C7C">
        <w:t xml:space="preserve">                                                                         </w:t>
      </w:r>
      <w:proofErr w:type="spellStart"/>
      <w:r w:rsidR="00076C7C">
        <w:t>Sef</w:t>
      </w:r>
      <w:proofErr w:type="spellEnd"/>
      <w:r w:rsidR="00076C7C">
        <w:t xml:space="preserve"> </w:t>
      </w:r>
      <w:proofErr w:type="spellStart"/>
      <w:r w:rsidR="00076C7C">
        <w:t>Serviciu</w:t>
      </w:r>
      <w:proofErr w:type="spellEnd"/>
      <w:r w:rsidR="00076C7C">
        <w:t xml:space="preserve"> </w:t>
      </w:r>
      <w:proofErr w:type="spellStart"/>
      <w:r w:rsidR="00076C7C">
        <w:t>Relationare</w:t>
      </w:r>
      <w:proofErr w:type="spellEnd"/>
      <w:r w:rsidR="00076C7C">
        <w:t xml:space="preserve"> </w:t>
      </w:r>
      <w:proofErr w:type="spellStart"/>
      <w:r w:rsidR="00076C7C">
        <w:t>Directa</w:t>
      </w:r>
      <w:proofErr w:type="spellEnd"/>
      <w:r w:rsidR="00076C7C">
        <w:t xml:space="preserve"> cu </w:t>
      </w:r>
      <w:proofErr w:type="spellStart"/>
      <w:r w:rsidR="00076C7C">
        <w:t>Cetatenii</w:t>
      </w:r>
      <w:proofErr w:type="spellEnd"/>
    </w:p>
    <w:p w:rsidR="00A21940" w:rsidRDefault="00076C7C" w:rsidP="00076C7C">
      <w:pPr>
        <w:jc w:val="both"/>
      </w:pPr>
      <w:r>
        <w:t xml:space="preserve">  </w:t>
      </w:r>
      <w:proofErr w:type="spellStart"/>
      <w:r>
        <w:t>Simona</w:t>
      </w:r>
      <w:proofErr w:type="spellEnd"/>
      <w:r>
        <w:t xml:space="preserve"> </w:t>
      </w:r>
      <w:proofErr w:type="spellStart"/>
      <w:r>
        <w:t>Dragoi</w:t>
      </w:r>
      <w:proofErr w:type="spellEnd"/>
      <w:r>
        <w:t xml:space="preserve">                                                                           </w:t>
      </w:r>
      <w:proofErr w:type="spellStart"/>
      <w:r>
        <w:t>Ioana</w:t>
      </w:r>
      <w:proofErr w:type="spellEnd"/>
      <w:r>
        <w:t xml:space="preserve"> </w:t>
      </w:r>
      <w:proofErr w:type="spellStart"/>
      <w:r>
        <w:t>Georgiu</w:t>
      </w:r>
      <w:proofErr w:type="spellEnd"/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A21940" w:rsidRDefault="00076C7C" w:rsidP="00023C5F">
      <w:pPr>
        <w:jc w:val="both"/>
      </w:pPr>
      <w:r>
        <w:t xml:space="preserve">     </w:t>
      </w:r>
      <w:proofErr w:type="spellStart"/>
      <w:r>
        <w:t>Intocmit</w:t>
      </w:r>
      <w:proofErr w:type="spellEnd"/>
    </w:p>
    <w:p w:rsidR="00A21940" w:rsidRDefault="00076C7C" w:rsidP="00023C5F">
      <w:pPr>
        <w:jc w:val="both"/>
      </w:pPr>
      <w:proofErr w:type="spellStart"/>
      <w:r>
        <w:t>Mihaela</w:t>
      </w:r>
      <w:proofErr w:type="spellEnd"/>
      <w:r>
        <w:t xml:space="preserve"> </w:t>
      </w:r>
      <w:proofErr w:type="spellStart"/>
      <w:r>
        <w:t>Popescu</w:t>
      </w:r>
      <w:proofErr w:type="spellEnd"/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A21940" w:rsidRDefault="00A21940" w:rsidP="00023C5F">
      <w:pPr>
        <w:jc w:val="both"/>
      </w:pPr>
    </w:p>
    <w:p w:rsidR="00023C5F" w:rsidRPr="00A21940" w:rsidRDefault="00023C5F" w:rsidP="00A21940">
      <w:pPr>
        <w:jc w:val="both"/>
      </w:pPr>
    </w:p>
    <w:p w:rsidR="00023C5F" w:rsidRPr="003D03DA" w:rsidRDefault="00023C5F" w:rsidP="00023C5F"/>
    <w:p w:rsidR="00716CE5" w:rsidRDefault="00716CE5"/>
    <w:sectPr w:rsidR="00716CE5" w:rsidSect="00183AB0"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ED" w:rsidRDefault="00C531ED" w:rsidP="00A21940">
      <w:r>
        <w:separator/>
      </w:r>
    </w:p>
  </w:endnote>
  <w:endnote w:type="continuationSeparator" w:id="0">
    <w:p w:rsidR="00C531ED" w:rsidRDefault="00C531ED" w:rsidP="00A21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940" w:rsidRDefault="00A21940" w:rsidP="00A21940">
    <w:pPr>
      <w:ind w:left="5040" w:firstLine="720"/>
      <w:jc w:val="center"/>
    </w:pPr>
    <w:r>
      <w:t>Cod FO53-01</w:t>
    </w:r>
    <w:proofErr w:type="gramStart"/>
    <w:r>
      <w:t>,Ver.1</w:t>
    </w:r>
    <w:proofErr w:type="gramEnd"/>
  </w:p>
  <w:p w:rsidR="00A21940" w:rsidRDefault="00A21940" w:rsidP="00A21940">
    <w:pPr>
      <w:jc w:val="both"/>
      <w:rPr>
        <w:lang w:val="ro-RO"/>
      </w:rPr>
    </w:pPr>
    <w:r>
      <w:rPr>
        <w:lang w:val="ro-RO"/>
      </w:rPr>
      <w:tab/>
    </w:r>
  </w:p>
  <w:p w:rsidR="00A21940" w:rsidRDefault="00A219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ED" w:rsidRDefault="00C531ED" w:rsidP="00A21940">
      <w:r>
        <w:separator/>
      </w:r>
    </w:p>
  </w:footnote>
  <w:footnote w:type="continuationSeparator" w:id="0">
    <w:p w:rsidR="00C531ED" w:rsidRDefault="00C531ED" w:rsidP="00A21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3C5F"/>
    <w:rsid w:val="00023C5F"/>
    <w:rsid w:val="00076C7C"/>
    <w:rsid w:val="00183AB0"/>
    <w:rsid w:val="0045230C"/>
    <w:rsid w:val="00515DBA"/>
    <w:rsid w:val="005B7A03"/>
    <w:rsid w:val="0067774C"/>
    <w:rsid w:val="006D3690"/>
    <w:rsid w:val="00716CE5"/>
    <w:rsid w:val="00861D5E"/>
    <w:rsid w:val="00A001F1"/>
    <w:rsid w:val="00A21940"/>
    <w:rsid w:val="00A27A7B"/>
    <w:rsid w:val="00AC2248"/>
    <w:rsid w:val="00B30FF6"/>
    <w:rsid w:val="00C531ED"/>
    <w:rsid w:val="00CE1DBF"/>
    <w:rsid w:val="00D05DA7"/>
    <w:rsid w:val="00D20D0A"/>
    <w:rsid w:val="00D94BD7"/>
    <w:rsid w:val="00DC251C"/>
    <w:rsid w:val="00ED3122"/>
    <w:rsid w:val="00F517D2"/>
    <w:rsid w:val="00FA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C5F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023C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2194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19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219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19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MihaelaPopescu</dc:creator>
  <cp:lastModifiedBy>MihaelaPopescu</cp:lastModifiedBy>
  <cp:revision>11</cp:revision>
  <dcterms:created xsi:type="dcterms:W3CDTF">2017-11-08T11:52:00Z</dcterms:created>
  <dcterms:modified xsi:type="dcterms:W3CDTF">2017-12-12T11:21:00Z</dcterms:modified>
</cp:coreProperties>
</file>