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1440"/>
        <w:gridCol w:w="6519"/>
        <w:gridCol w:w="1959"/>
      </w:tblGrid>
      <w:tr w:rsidR="007D1A89" w14:paraId="42139CF7" w14:textId="77777777">
        <w:trPr>
          <w:trHeight w:val="1833"/>
          <w:jc w:val="center"/>
        </w:trPr>
        <w:tc>
          <w:tcPr>
            <w:tcW w:w="1440" w:type="dxa"/>
            <w:tcBorders>
              <w:top w:val="single" w:sz="4" w:space="0" w:color="00000A"/>
              <w:left w:val="single" w:sz="4" w:space="0" w:color="00000A"/>
              <w:bottom w:val="single" w:sz="4" w:space="0" w:color="00000A"/>
              <w:right w:val="single" w:sz="4" w:space="0" w:color="00000A"/>
            </w:tcBorders>
            <w:shd w:val="clear" w:color="auto" w:fill="auto"/>
          </w:tcPr>
          <w:p w14:paraId="174035FD" w14:textId="77777777" w:rsidR="007D1A89" w:rsidRDefault="007D1A89">
            <w:pPr>
              <w:rPr>
                <w:color w:val="000000"/>
              </w:rPr>
            </w:pPr>
          </w:p>
          <w:p w14:paraId="1563F132" w14:textId="77777777" w:rsidR="007D1A89" w:rsidRDefault="00CD741C">
            <w:r>
              <w:rPr>
                <w:noProof/>
                <w:lang w:val="en-US"/>
              </w:rPr>
              <w:drawing>
                <wp:inline distT="0" distB="0" distL="0" distR="0" wp14:anchorId="14808CAD" wp14:editId="22A18AA3">
                  <wp:extent cx="777240" cy="929640"/>
                  <wp:effectExtent l="0" t="0" r="0" b="0"/>
                  <wp:docPr id="1" name="Picture 2"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tema"/>
                          <pic:cNvPicPr>
                            <a:picLocks noChangeAspect="1" noChangeArrowheads="1"/>
                          </pic:cNvPicPr>
                        </pic:nvPicPr>
                        <pic:blipFill>
                          <a:blip r:embed="rId6"/>
                          <a:stretch>
                            <a:fillRect/>
                          </a:stretch>
                        </pic:blipFill>
                        <pic:spPr bwMode="auto">
                          <a:xfrm>
                            <a:off x="0" y="0"/>
                            <a:ext cx="777240" cy="929640"/>
                          </a:xfrm>
                          <a:prstGeom prst="rect">
                            <a:avLst/>
                          </a:prstGeom>
                        </pic:spPr>
                      </pic:pic>
                    </a:graphicData>
                  </a:graphic>
                </wp:inline>
              </w:drawing>
            </w:r>
          </w:p>
        </w:tc>
        <w:tc>
          <w:tcPr>
            <w:tcW w:w="6519" w:type="dxa"/>
            <w:tcBorders>
              <w:top w:val="single" w:sz="4" w:space="0" w:color="00000A"/>
              <w:left w:val="single" w:sz="4" w:space="0" w:color="00000A"/>
              <w:bottom w:val="single" w:sz="4" w:space="0" w:color="00000A"/>
              <w:right w:val="single" w:sz="4" w:space="0" w:color="00000A"/>
            </w:tcBorders>
            <w:shd w:val="clear" w:color="auto" w:fill="auto"/>
          </w:tcPr>
          <w:p w14:paraId="3628CD2D" w14:textId="77777777" w:rsidR="007D1A89" w:rsidRDefault="00CD741C">
            <w:pPr>
              <w:jc w:val="center"/>
              <w:rPr>
                <w:b/>
                <w:color w:val="000000"/>
                <w:sz w:val="22"/>
                <w:szCs w:val="22"/>
              </w:rPr>
            </w:pPr>
            <w:r>
              <w:rPr>
                <w:b/>
                <w:color w:val="000000"/>
                <w:sz w:val="22"/>
                <w:szCs w:val="22"/>
              </w:rPr>
              <w:t xml:space="preserve">R O M A N </w:t>
            </w:r>
            <w:r w:rsidR="009D26D2">
              <w:rPr>
                <w:b/>
                <w:color w:val="000000"/>
                <w:sz w:val="22"/>
                <w:szCs w:val="22"/>
              </w:rPr>
              <w:t>I</w:t>
            </w:r>
            <w:r>
              <w:rPr>
                <w:b/>
                <w:color w:val="000000"/>
                <w:sz w:val="22"/>
                <w:szCs w:val="22"/>
              </w:rPr>
              <w:t xml:space="preserve"> A</w:t>
            </w:r>
          </w:p>
          <w:p w14:paraId="56541229" w14:textId="77777777" w:rsidR="007D1A89" w:rsidRDefault="00CD741C">
            <w:pPr>
              <w:jc w:val="center"/>
              <w:rPr>
                <w:color w:val="000000"/>
                <w:sz w:val="22"/>
                <w:szCs w:val="22"/>
              </w:rPr>
            </w:pPr>
            <w:r>
              <w:rPr>
                <w:color w:val="000000"/>
                <w:sz w:val="22"/>
                <w:szCs w:val="22"/>
              </w:rPr>
              <w:t>Judetul T</w:t>
            </w:r>
            <w:r w:rsidR="009D26D2">
              <w:rPr>
                <w:color w:val="000000"/>
                <w:sz w:val="22"/>
                <w:szCs w:val="22"/>
              </w:rPr>
              <w:t>i</w:t>
            </w:r>
            <w:r>
              <w:rPr>
                <w:color w:val="000000"/>
                <w:sz w:val="22"/>
                <w:szCs w:val="22"/>
              </w:rPr>
              <w:t>m</w:t>
            </w:r>
            <w:r w:rsidR="009D26D2">
              <w:rPr>
                <w:color w:val="000000"/>
                <w:sz w:val="22"/>
                <w:szCs w:val="22"/>
              </w:rPr>
              <w:t>i</w:t>
            </w:r>
            <w:r>
              <w:rPr>
                <w:color w:val="000000"/>
                <w:sz w:val="22"/>
                <w:szCs w:val="22"/>
              </w:rPr>
              <w:t>s</w:t>
            </w:r>
          </w:p>
          <w:p w14:paraId="72498E6D" w14:textId="77777777" w:rsidR="007D1A89" w:rsidRDefault="00CD741C">
            <w:pPr>
              <w:jc w:val="center"/>
              <w:rPr>
                <w:color w:val="000000"/>
                <w:sz w:val="22"/>
                <w:szCs w:val="22"/>
              </w:rPr>
            </w:pPr>
            <w:r>
              <w:rPr>
                <w:color w:val="000000"/>
                <w:sz w:val="22"/>
                <w:szCs w:val="22"/>
              </w:rPr>
              <w:t>Mun</w:t>
            </w:r>
            <w:r w:rsidR="009D26D2">
              <w:rPr>
                <w:color w:val="000000"/>
                <w:sz w:val="22"/>
                <w:szCs w:val="22"/>
              </w:rPr>
              <w:t>i</w:t>
            </w:r>
            <w:r>
              <w:rPr>
                <w:color w:val="000000"/>
                <w:sz w:val="22"/>
                <w:szCs w:val="22"/>
              </w:rPr>
              <w:t>c</w:t>
            </w:r>
            <w:r w:rsidR="009D26D2">
              <w:rPr>
                <w:color w:val="000000"/>
                <w:sz w:val="22"/>
                <w:szCs w:val="22"/>
              </w:rPr>
              <w:t>i</w:t>
            </w:r>
            <w:r>
              <w:rPr>
                <w:color w:val="000000"/>
                <w:sz w:val="22"/>
                <w:szCs w:val="22"/>
              </w:rPr>
              <w:t>p</w:t>
            </w:r>
            <w:r w:rsidR="009D26D2">
              <w:rPr>
                <w:color w:val="000000"/>
                <w:sz w:val="22"/>
                <w:szCs w:val="22"/>
              </w:rPr>
              <w:t>i</w:t>
            </w:r>
            <w:r>
              <w:rPr>
                <w:color w:val="000000"/>
                <w:sz w:val="22"/>
                <w:szCs w:val="22"/>
              </w:rPr>
              <w:t>ul  T</w:t>
            </w:r>
            <w:r w:rsidR="009D26D2">
              <w:rPr>
                <w:color w:val="000000"/>
                <w:sz w:val="22"/>
                <w:szCs w:val="22"/>
              </w:rPr>
              <w:t>i</w:t>
            </w:r>
            <w:r>
              <w:rPr>
                <w:color w:val="000000"/>
                <w:sz w:val="22"/>
                <w:szCs w:val="22"/>
              </w:rPr>
              <w:t>m</w:t>
            </w:r>
            <w:r w:rsidR="009D26D2">
              <w:rPr>
                <w:color w:val="000000"/>
                <w:sz w:val="22"/>
                <w:szCs w:val="22"/>
              </w:rPr>
              <w:t>i</w:t>
            </w:r>
            <w:r>
              <w:rPr>
                <w:color w:val="000000"/>
                <w:sz w:val="22"/>
                <w:szCs w:val="22"/>
              </w:rPr>
              <w:t>soara</w:t>
            </w:r>
          </w:p>
          <w:p w14:paraId="0AE9DC25" w14:textId="77777777" w:rsidR="007D1A89" w:rsidRDefault="00CD741C">
            <w:pPr>
              <w:jc w:val="center"/>
              <w:rPr>
                <w:b/>
                <w:color w:val="000000"/>
                <w:sz w:val="22"/>
                <w:szCs w:val="22"/>
              </w:rPr>
            </w:pPr>
            <w:r>
              <w:rPr>
                <w:b/>
                <w:color w:val="000000"/>
                <w:sz w:val="22"/>
                <w:szCs w:val="22"/>
              </w:rPr>
              <w:t>D</w:t>
            </w:r>
            <w:r w:rsidR="009D26D2">
              <w:rPr>
                <w:b/>
                <w:color w:val="000000"/>
                <w:sz w:val="22"/>
                <w:szCs w:val="22"/>
              </w:rPr>
              <w:t>i</w:t>
            </w:r>
            <w:r>
              <w:rPr>
                <w:b/>
                <w:color w:val="000000"/>
                <w:sz w:val="22"/>
                <w:szCs w:val="22"/>
              </w:rPr>
              <w:t>rect</w:t>
            </w:r>
            <w:r w:rsidR="009D26D2">
              <w:rPr>
                <w:b/>
                <w:color w:val="000000"/>
                <w:sz w:val="22"/>
                <w:szCs w:val="22"/>
              </w:rPr>
              <w:t>i</w:t>
            </w:r>
            <w:r>
              <w:rPr>
                <w:b/>
                <w:color w:val="000000"/>
                <w:sz w:val="22"/>
                <w:szCs w:val="22"/>
              </w:rPr>
              <w:t>a  F</w:t>
            </w:r>
            <w:r w:rsidR="009D26D2">
              <w:rPr>
                <w:b/>
                <w:color w:val="000000"/>
                <w:sz w:val="22"/>
                <w:szCs w:val="22"/>
              </w:rPr>
              <w:t>i</w:t>
            </w:r>
            <w:r>
              <w:rPr>
                <w:b/>
                <w:color w:val="000000"/>
                <w:sz w:val="22"/>
                <w:szCs w:val="22"/>
              </w:rPr>
              <w:t>scala a Mun</w:t>
            </w:r>
            <w:r w:rsidR="009D26D2">
              <w:rPr>
                <w:b/>
                <w:color w:val="000000"/>
                <w:sz w:val="22"/>
                <w:szCs w:val="22"/>
              </w:rPr>
              <w:t>i</w:t>
            </w:r>
            <w:r>
              <w:rPr>
                <w:b/>
                <w:color w:val="000000"/>
                <w:sz w:val="22"/>
                <w:szCs w:val="22"/>
              </w:rPr>
              <w:t>c</w:t>
            </w:r>
            <w:r w:rsidR="009D26D2">
              <w:rPr>
                <w:b/>
                <w:color w:val="000000"/>
                <w:sz w:val="22"/>
                <w:szCs w:val="22"/>
              </w:rPr>
              <w:t>i</w:t>
            </w:r>
            <w:r>
              <w:rPr>
                <w:b/>
                <w:color w:val="000000"/>
                <w:sz w:val="22"/>
                <w:szCs w:val="22"/>
              </w:rPr>
              <w:t>p</w:t>
            </w:r>
            <w:r w:rsidR="009D26D2">
              <w:rPr>
                <w:b/>
                <w:color w:val="000000"/>
                <w:sz w:val="22"/>
                <w:szCs w:val="22"/>
              </w:rPr>
              <w:t>i</w:t>
            </w:r>
            <w:r>
              <w:rPr>
                <w:b/>
                <w:color w:val="000000"/>
                <w:sz w:val="22"/>
                <w:szCs w:val="22"/>
              </w:rPr>
              <w:t>ulu</w:t>
            </w:r>
            <w:r w:rsidR="009D26D2">
              <w:rPr>
                <w:b/>
                <w:color w:val="000000"/>
                <w:sz w:val="22"/>
                <w:szCs w:val="22"/>
              </w:rPr>
              <w:t>i</w:t>
            </w:r>
            <w:r>
              <w:rPr>
                <w:b/>
                <w:color w:val="000000"/>
                <w:sz w:val="22"/>
                <w:szCs w:val="22"/>
              </w:rPr>
              <w:t xml:space="preserve"> T</w:t>
            </w:r>
            <w:r w:rsidR="009D26D2">
              <w:rPr>
                <w:b/>
                <w:color w:val="000000"/>
                <w:sz w:val="22"/>
                <w:szCs w:val="22"/>
              </w:rPr>
              <w:t>i</w:t>
            </w:r>
            <w:r>
              <w:rPr>
                <w:b/>
                <w:color w:val="000000"/>
                <w:sz w:val="22"/>
                <w:szCs w:val="22"/>
              </w:rPr>
              <w:t>m</w:t>
            </w:r>
            <w:r w:rsidR="009D26D2">
              <w:rPr>
                <w:b/>
                <w:color w:val="000000"/>
                <w:sz w:val="22"/>
                <w:szCs w:val="22"/>
              </w:rPr>
              <w:t>i</w:t>
            </w:r>
            <w:r>
              <w:rPr>
                <w:b/>
                <w:color w:val="000000"/>
                <w:sz w:val="22"/>
                <w:szCs w:val="22"/>
              </w:rPr>
              <w:t>soara</w:t>
            </w:r>
          </w:p>
          <w:p w14:paraId="48AF2453" w14:textId="77777777" w:rsidR="007D1A89" w:rsidRDefault="00CD741C">
            <w:pPr>
              <w:jc w:val="center"/>
            </w:pPr>
            <w:r>
              <w:rPr>
                <w:b/>
                <w:color w:val="000000"/>
                <w:sz w:val="22"/>
                <w:szCs w:val="22"/>
              </w:rPr>
              <w:t>T</w:t>
            </w:r>
            <w:r w:rsidR="009D26D2">
              <w:rPr>
                <w:b/>
                <w:color w:val="000000"/>
                <w:sz w:val="22"/>
                <w:szCs w:val="22"/>
              </w:rPr>
              <w:t>i</w:t>
            </w:r>
            <w:r>
              <w:rPr>
                <w:b/>
                <w:color w:val="000000"/>
                <w:sz w:val="22"/>
                <w:szCs w:val="22"/>
              </w:rPr>
              <w:t>m</w:t>
            </w:r>
            <w:r w:rsidR="009D26D2">
              <w:rPr>
                <w:b/>
                <w:color w:val="000000"/>
                <w:sz w:val="22"/>
                <w:szCs w:val="22"/>
              </w:rPr>
              <w:t>i</w:t>
            </w:r>
            <w:r>
              <w:rPr>
                <w:b/>
                <w:color w:val="000000"/>
                <w:sz w:val="22"/>
                <w:szCs w:val="22"/>
              </w:rPr>
              <w:t>soara, str.</w:t>
            </w:r>
            <w:r w:rsidR="0042065E">
              <w:rPr>
                <w:b/>
                <w:color w:val="000000"/>
                <w:sz w:val="22"/>
                <w:szCs w:val="22"/>
              </w:rPr>
              <w:t>Ar</w:t>
            </w:r>
            <w:r w:rsidR="009D26D2">
              <w:rPr>
                <w:b/>
                <w:color w:val="000000"/>
                <w:sz w:val="22"/>
                <w:szCs w:val="22"/>
              </w:rPr>
              <w:t>i</w:t>
            </w:r>
            <w:r w:rsidR="0042065E">
              <w:rPr>
                <w:b/>
                <w:color w:val="000000"/>
                <w:sz w:val="22"/>
                <w:szCs w:val="22"/>
              </w:rPr>
              <w:t>st</w:t>
            </w:r>
            <w:r w:rsidR="009D26D2">
              <w:rPr>
                <w:b/>
                <w:color w:val="000000"/>
                <w:sz w:val="22"/>
                <w:szCs w:val="22"/>
              </w:rPr>
              <w:t>i</w:t>
            </w:r>
            <w:r w:rsidR="0042065E">
              <w:rPr>
                <w:b/>
                <w:color w:val="000000"/>
                <w:sz w:val="22"/>
                <w:szCs w:val="22"/>
              </w:rPr>
              <w:t xml:space="preserve">de </w:t>
            </w:r>
            <w:r>
              <w:rPr>
                <w:b/>
                <w:color w:val="000000"/>
                <w:sz w:val="22"/>
                <w:szCs w:val="22"/>
              </w:rPr>
              <w:t>Demetr</w:t>
            </w:r>
            <w:r w:rsidR="009D26D2">
              <w:rPr>
                <w:b/>
                <w:color w:val="000000"/>
                <w:sz w:val="22"/>
                <w:szCs w:val="22"/>
              </w:rPr>
              <w:t>i</w:t>
            </w:r>
            <w:r>
              <w:rPr>
                <w:b/>
                <w:color w:val="000000"/>
                <w:sz w:val="22"/>
                <w:szCs w:val="22"/>
              </w:rPr>
              <w:t>ade, nr.1, C.</w:t>
            </w:r>
            <w:r w:rsidR="009D26D2">
              <w:rPr>
                <w:b/>
                <w:color w:val="000000"/>
                <w:sz w:val="22"/>
                <w:szCs w:val="22"/>
              </w:rPr>
              <w:t>I</w:t>
            </w:r>
            <w:r>
              <w:rPr>
                <w:b/>
                <w:color w:val="000000"/>
                <w:sz w:val="22"/>
                <w:szCs w:val="22"/>
              </w:rPr>
              <w:t>.F. 21666630</w:t>
            </w:r>
          </w:p>
          <w:p w14:paraId="0211566D" w14:textId="77777777" w:rsidR="007D1A89" w:rsidRDefault="00CD741C">
            <w:pPr>
              <w:jc w:val="center"/>
              <w:rPr>
                <w:b/>
                <w:color w:val="000000"/>
                <w:sz w:val="22"/>
                <w:szCs w:val="22"/>
              </w:rPr>
            </w:pPr>
            <w:r>
              <w:rPr>
                <w:b/>
                <w:color w:val="000000"/>
                <w:sz w:val="22"/>
                <w:szCs w:val="22"/>
              </w:rPr>
              <w:t>tel.408100, fax.0256-408191, www.dfmt.ro</w:t>
            </w:r>
          </w:p>
        </w:tc>
        <w:tc>
          <w:tcPr>
            <w:tcW w:w="1959" w:type="dxa"/>
            <w:tcBorders>
              <w:top w:val="single" w:sz="4" w:space="0" w:color="00000A"/>
              <w:left w:val="single" w:sz="4" w:space="0" w:color="00000A"/>
              <w:bottom w:val="single" w:sz="4" w:space="0" w:color="00000A"/>
              <w:right w:val="single" w:sz="4" w:space="0" w:color="00000A"/>
            </w:tcBorders>
            <w:shd w:val="clear" w:color="auto" w:fill="auto"/>
          </w:tcPr>
          <w:p w14:paraId="6E2D5801" w14:textId="77777777" w:rsidR="007D1A89" w:rsidRDefault="007D1A89">
            <w:pPr>
              <w:rPr>
                <w:color w:val="000000"/>
                <w:lang w:val="en-US"/>
              </w:rPr>
            </w:pPr>
          </w:p>
          <w:p w14:paraId="5C961859" w14:textId="77777777" w:rsidR="007D1A89" w:rsidRDefault="007D1A89">
            <w:pPr>
              <w:rPr>
                <w:color w:val="000000"/>
              </w:rPr>
            </w:pPr>
          </w:p>
          <w:p w14:paraId="0530F42A" w14:textId="77777777" w:rsidR="007D1A89" w:rsidRDefault="00CD741C">
            <w:r>
              <w:rPr>
                <w:noProof/>
                <w:lang w:val="en-US"/>
              </w:rPr>
              <w:drawing>
                <wp:inline distT="0" distB="0" distL="0" distR="0" wp14:anchorId="2A505520" wp14:editId="66DE7228">
                  <wp:extent cx="1097280" cy="457200"/>
                  <wp:effectExtent l="0" t="0" r="0" b="0"/>
                  <wp:docPr id="2" name="Picture 1" descr="C:\Users\spicura\Desktop\logo_dfmt_albastru_pe_al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spicura\Desktop\logo_dfmt_albastru_pe_alb.jpg"/>
                          <pic:cNvPicPr>
                            <a:picLocks noChangeAspect="1" noChangeArrowheads="1"/>
                          </pic:cNvPicPr>
                        </pic:nvPicPr>
                        <pic:blipFill>
                          <a:blip r:embed="rId7"/>
                          <a:stretch>
                            <a:fillRect/>
                          </a:stretch>
                        </pic:blipFill>
                        <pic:spPr bwMode="auto">
                          <a:xfrm>
                            <a:off x="0" y="0"/>
                            <a:ext cx="1097280" cy="457200"/>
                          </a:xfrm>
                          <a:prstGeom prst="rect">
                            <a:avLst/>
                          </a:prstGeom>
                        </pic:spPr>
                      </pic:pic>
                    </a:graphicData>
                  </a:graphic>
                </wp:inline>
              </w:drawing>
            </w:r>
          </w:p>
        </w:tc>
      </w:tr>
    </w:tbl>
    <w:p w14:paraId="057981EE" w14:textId="77777777" w:rsidR="007D1A89" w:rsidRDefault="007D1A89">
      <w:pPr>
        <w:rPr>
          <w:b/>
        </w:rPr>
      </w:pPr>
    </w:p>
    <w:p w14:paraId="217A44E8" w14:textId="08EA1F2D" w:rsidR="007D1A89" w:rsidRPr="00B0751C" w:rsidRDefault="00CD741C">
      <w:r w:rsidRPr="00B0751C">
        <w:t>Nr.</w:t>
      </w:r>
      <w:r w:rsidR="009D26D2" w:rsidRPr="00B0751C">
        <w:t>I</w:t>
      </w:r>
      <w:r w:rsidRPr="00B0751C">
        <w:t>F2022-</w:t>
      </w:r>
      <w:r w:rsidR="00440A43">
        <w:t>047755/19.12.2022</w:t>
      </w:r>
    </w:p>
    <w:p w14:paraId="6AB229A8" w14:textId="77777777" w:rsidR="007D1A89" w:rsidRDefault="007D1A89">
      <w:pPr>
        <w:jc w:val="center"/>
        <w:rPr>
          <w:b/>
        </w:rPr>
      </w:pPr>
    </w:p>
    <w:p w14:paraId="4FF506C5" w14:textId="77777777" w:rsidR="007D1A89" w:rsidRDefault="007D1A89">
      <w:pPr>
        <w:jc w:val="center"/>
        <w:rPr>
          <w:b/>
        </w:rPr>
      </w:pPr>
      <w:bookmarkStart w:id="0" w:name="_GoBack"/>
      <w:bookmarkEnd w:id="0"/>
    </w:p>
    <w:p w14:paraId="06118D42" w14:textId="77777777" w:rsidR="007D1A89" w:rsidRDefault="00CD741C">
      <w:pPr>
        <w:jc w:val="center"/>
        <w:rPr>
          <w:b/>
        </w:rPr>
      </w:pPr>
      <w:r>
        <w:rPr>
          <w:b/>
        </w:rPr>
        <w:t>RAPORT DE SPEC</w:t>
      </w:r>
      <w:r w:rsidR="009D26D2">
        <w:rPr>
          <w:b/>
        </w:rPr>
        <w:t>I</w:t>
      </w:r>
      <w:r>
        <w:rPr>
          <w:b/>
        </w:rPr>
        <w:t>AL</w:t>
      </w:r>
      <w:r w:rsidR="009D26D2">
        <w:rPr>
          <w:b/>
        </w:rPr>
        <w:t>I</w:t>
      </w:r>
      <w:r>
        <w:rPr>
          <w:b/>
        </w:rPr>
        <w:t>TATE</w:t>
      </w:r>
    </w:p>
    <w:p w14:paraId="6A64E0B6" w14:textId="0B34F987" w:rsidR="007D1A89" w:rsidRPr="00D0568D" w:rsidRDefault="009A01C7" w:rsidP="00D0568D">
      <w:pPr>
        <w:jc w:val="center"/>
        <w:rPr>
          <w:b/>
        </w:rPr>
      </w:pPr>
      <w:r>
        <w:rPr>
          <w:b/>
        </w:rPr>
        <w:t>p</w:t>
      </w:r>
      <w:r w:rsidR="00CD741C">
        <w:rPr>
          <w:b/>
        </w:rPr>
        <w:t>r</w:t>
      </w:r>
      <w:r w:rsidR="009D26D2">
        <w:rPr>
          <w:b/>
        </w:rPr>
        <w:t>i</w:t>
      </w:r>
      <w:r w:rsidR="00CD741C">
        <w:rPr>
          <w:b/>
        </w:rPr>
        <w:t>v</w:t>
      </w:r>
      <w:r w:rsidR="009D26D2">
        <w:rPr>
          <w:b/>
        </w:rPr>
        <w:t>i</w:t>
      </w:r>
      <w:r w:rsidR="00CD741C">
        <w:rPr>
          <w:b/>
        </w:rPr>
        <w:t>nd</w:t>
      </w:r>
      <w:r w:rsidR="00D0568D">
        <w:rPr>
          <w:b/>
        </w:rPr>
        <w:t xml:space="preserve"> </w:t>
      </w:r>
      <w:r w:rsidR="00CD741C">
        <w:rPr>
          <w:b/>
          <w:color w:val="000000"/>
          <w:spacing w:val="-6"/>
        </w:rPr>
        <w:t>Pro</w:t>
      </w:r>
      <w:r w:rsidR="009D26D2">
        <w:rPr>
          <w:b/>
          <w:color w:val="000000"/>
          <w:spacing w:val="-6"/>
        </w:rPr>
        <w:t>i</w:t>
      </w:r>
      <w:r w:rsidR="00CD741C">
        <w:rPr>
          <w:b/>
          <w:color w:val="000000"/>
          <w:spacing w:val="-6"/>
        </w:rPr>
        <w:t>ectul de  hotarare pr</w:t>
      </w:r>
      <w:r w:rsidR="009D26D2">
        <w:rPr>
          <w:b/>
          <w:color w:val="000000"/>
          <w:spacing w:val="-6"/>
        </w:rPr>
        <w:t>i</w:t>
      </w:r>
      <w:r w:rsidR="00CD741C">
        <w:rPr>
          <w:b/>
          <w:color w:val="000000"/>
          <w:spacing w:val="-6"/>
        </w:rPr>
        <w:t>v</w:t>
      </w:r>
      <w:r w:rsidR="009D26D2">
        <w:rPr>
          <w:b/>
          <w:color w:val="000000"/>
          <w:spacing w:val="-6"/>
        </w:rPr>
        <w:t>i</w:t>
      </w:r>
      <w:r w:rsidR="00CD741C">
        <w:rPr>
          <w:b/>
          <w:color w:val="000000"/>
          <w:spacing w:val="-6"/>
        </w:rPr>
        <w:t xml:space="preserve">nd </w:t>
      </w:r>
      <w:r w:rsidR="00CD741C">
        <w:rPr>
          <w:b/>
          <w:bCs/>
          <w:color w:val="000000"/>
          <w:lang w:eastAsia="ro-RO"/>
        </w:rPr>
        <w:t>stab</w:t>
      </w:r>
      <w:r w:rsidR="009D26D2">
        <w:rPr>
          <w:b/>
          <w:bCs/>
          <w:color w:val="000000"/>
          <w:lang w:eastAsia="ro-RO"/>
        </w:rPr>
        <w:t>i</w:t>
      </w:r>
      <w:r w:rsidR="00CD741C">
        <w:rPr>
          <w:b/>
          <w:bCs/>
          <w:color w:val="000000"/>
          <w:lang w:eastAsia="ro-RO"/>
        </w:rPr>
        <w:t>l</w:t>
      </w:r>
      <w:r w:rsidR="009D26D2">
        <w:rPr>
          <w:b/>
          <w:bCs/>
          <w:color w:val="000000"/>
          <w:lang w:eastAsia="ro-RO"/>
        </w:rPr>
        <w:t>i</w:t>
      </w:r>
      <w:r w:rsidR="00CD741C">
        <w:rPr>
          <w:b/>
          <w:bCs/>
          <w:color w:val="000000"/>
          <w:lang w:eastAsia="ro-RO"/>
        </w:rPr>
        <w:t xml:space="preserve">rea </w:t>
      </w:r>
      <w:r w:rsidR="009D26D2">
        <w:rPr>
          <w:b/>
          <w:bCs/>
          <w:color w:val="000000"/>
          <w:lang w:eastAsia="ro-RO"/>
        </w:rPr>
        <w:t>i</w:t>
      </w:r>
      <w:r w:rsidR="00CD741C">
        <w:rPr>
          <w:b/>
          <w:bCs/>
          <w:color w:val="000000"/>
          <w:lang w:eastAsia="ro-RO"/>
        </w:rPr>
        <w:t>mpoz</w:t>
      </w:r>
      <w:r w:rsidR="009D26D2">
        <w:rPr>
          <w:b/>
          <w:bCs/>
          <w:color w:val="000000"/>
          <w:lang w:eastAsia="ro-RO"/>
        </w:rPr>
        <w:t>i</w:t>
      </w:r>
      <w:r w:rsidR="00CD741C">
        <w:rPr>
          <w:b/>
          <w:bCs/>
          <w:color w:val="000000"/>
          <w:lang w:eastAsia="ro-RO"/>
        </w:rPr>
        <w:t>telor s</w:t>
      </w:r>
      <w:r w:rsidR="009D26D2">
        <w:rPr>
          <w:b/>
          <w:bCs/>
          <w:color w:val="000000"/>
          <w:lang w:eastAsia="ro-RO"/>
        </w:rPr>
        <w:t>i</w:t>
      </w:r>
      <w:r w:rsidR="00CD741C">
        <w:rPr>
          <w:b/>
          <w:bCs/>
          <w:color w:val="000000"/>
          <w:lang w:eastAsia="ro-RO"/>
        </w:rPr>
        <w:t xml:space="preserve"> taxelor locale </w:t>
      </w:r>
      <w:r w:rsidR="009D26D2">
        <w:rPr>
          <w:b/>
          <w:bCs/>
          <w:color w:val="000000"/>
          <w:lang w:eastAsia="ro-RO"/>
        </w:rPr>
        <w:t>i</w:t>
      </w:r>
      <w:r w:rsidR="00CD741C">
        <w:rPr>
          <w:b/>
          <w:bCs/>
          <w:color w:val="000000"/>
          <w:lang w:eastAsia="ro-RO"/>
        </w:rPr>
        <w:t>n Mun</w:t>
      </w:r>
      <w:r w:rsidR="009D26D2">
        <w:rPr>
          <w:b/>
          <w:bCs/>
          <w:color w:val="000000"/>
          <w:lang w:eastAsia="ro-RO"/>
        </w:rPr>
        <w:t>i</w:t>
      </w:r>
      <w:r w:rsidR="00CD741C">
        <w:rPr>
          <w:b/>
          <w:bCs/>
          <w:color w:val="000000"/>
          <w:lang w:eastAsia="ro-RO"/>
        </w:rPr>
        <w:t>c</w:t>
      </w:r>
      <w:r w:rsidR="009D26D2">
        <w:rPr>
          <w:b/>
          <w:bCs/>
          <w:color w:val="000000"/>
          <w:lang w:eastAsia="ro-RO"/>
        </w:rPr>
        <w:t>i</w:t>
      </w:r>
      <w:r w:rsidR="00CD741C">
        <w:rPr>
          <w:b/>
          <w:bCs/>
          <w:color w:val="000000"/>
          <w:lang w:eastAsia="ro-RO"/>
        </w:rPr>
        <w:t>p</w:t>
      </w:r>
      <w:r w:rsidR="009D26D2">
        <w:rPr>
          <w:b/>
          <w:bCs/>
          <w:color w:val="000000"/>
          <w:lang w:eastAsia="ro-RO"/>
        </w:rPr>
        <w:t>i</w:t>
      </w:r>
      <w:r w:rsidR="00CD741C">
        <w:rPr>
          <w:b/>
          <w:bCs/>
          <w:color w:val="000000"/>
          <w:lang w:eastAsia="ro-RO"/>
        </w:rPr>
        <w:t>ul T</w:t>
      </w:r>
      <w:r w:rsidR="009D26D2">
        <w:rPr>
          <w:b/>
          <w:bCs/>
          <w:color w:val="000000"/>
          <w:lang w:eastAsia="ro-RO"/>
        </w:rPr>
        <w:t>i</w:t>
      </w:r>
      <w:r w:rsidR="00CD741C">
        <w:rPr>
          <w:b/>
          <w:bCs/>
          <w:color w:val="000000"/>
          <w:lang w:eastAsia="ro-RO"/>
        </w:rPr>
        <w:t>m</w:t>
      </w:r>
      <w:r w:rsidR="009D26D2">
        <w:rPr>
          <w:b/>
          <w:bCs/>
          <w:color w:val="000000"/>
          <w:lang w:eastAsia="ro-RO"/>
        </w:rPr>
        <w:t>i</w:t>
      </w:r>
      <w:r w:rsidR="00CD741C">
        <w:rPr>
          <w:b/>
          <w:bCs/>
          <w:color w:val="000000"/>
          <w:lang w:eastAsia="ro-RO"/>
        </w:rPr>
        <w:t xml:space="preserve">soara </w:t>
      </w:r>
      <w:r w:rsidR="00CD741C">
        <w:rPr>
          <w:b/>
          <w:bCs/>
          <w:lang w:eastAsia="ro-RO"/>
        </w:rPr>
        <w:t>pentru anul 2023</w:t>
      </w:r>
    </w:p>
    <w:p w14:paraId="3B0D87C0" w14:textId="77777777" w:rsidR="007D1A89" w:rsidRDefault="007D1A89">
      <w:pPr>
        <w:jc w:val="center"/>
        <w:rPr>
          <w:b/>
          <w:color w:val="000000"/>
          <w:spacing w:val="-6"/>
        </w:rPr>
      </w:pPr>
    </w:p>
    <w:p w14:paraId="111D9E3B" w14:textId="77777777" w:rsidR="007D1A89" w:rsidRDefault="007D1A89">
      <w:pPr>
        <w:ind w:left="369"/>
        <w:jc w:val="center"/>
        <w:rPr>
          <w:b/>
        </w:rPr>
      </w:pPr>
    </w:p>
    <w:p w14:paraId="384BE9DE" w14:textId="77777777" w:rsidR="007D1A89" w:rsidRDefault="00CD741C">
      <w:pPr>
        <w:ind w:firstLine="369"/>
        <w:jc w:val="both"/>
        <w:rPr>
          <w:b/>
          <w:i/>
          <w:u w:val="single"/>
        </w:rPr>
      </w:pPr>
      <w:r>
        <w:rPr>
          <w:b/>
          <w:i/>
          <w:u w:val="single"/>
        </w:rPr>
        <w:t xml:space="preserve">Avand </w:t>
      </w:r>
      <w:r w:rsidR="009D26D2">
        <w:rPr>
          <w:b/>
          <w:i/>
          <w:u w:val="single"/>
        </w:rPr>
        <w:t>i</w:t>
      </w:r>
      <w:r>
        <w:rPr>
          <w:b/>
          <w:i/>
          <w:u w:val="single"/>
        </w:rPr>
        <w:t xml:space="preserve">n vedere: </w:t>
      </w:r>
    </w:p>
    <w:p w14:paraId="5357B879" w14:textId="163CD522" w:rsidR="00B508DA" w:rsidRDefault="00CD741C" w:rsidP="00B508DA">
      <w:pPr>
        <w:ind w:firstLine="369"/>
        <w:jc w:val="both"/>
        <w:rPr>
          <w:color w:val="000000"/>
          <w:lang w:val="en-US" w:eastAsia="ro-RO"/>
        </w:rPr>
      </w:pPr>
      <w:r>
        <w:t xml:space="preserve"> Referatul de aprobare al pro</w:t>
      </w:r>
      <w:r w:rsidR="009D26D2">
        <w:t>i</w:t>
      </w:r>
      <w:r>
        <w:t>ectulu</w:t>
      </w:r>
      <w:r w:rsidR="009D26D2">
        <w:t>i</w:t>
      </w:r>
      <w:r w:rsidR="00440A43">
        <w:t xml:space="preserve"> de hotarare, nr. SC2022-31863/19.12.2022</w:t>
      </w:r>
      <w:r>
        <w:t>, al Pr</w:t>
      </w:r>
      <w:r w:rsidR="009D26D2">
        <w:t>i</w:t>
      </w:r>
      <w:r>
        <w:t>marulu</w:t>
      </w:r>
      <w:r w:rsidR="009D26D2">
        <w:t>i</w:t>
      </w:r>
      <w:r>
        <w:t xml:space="preserve"> Mun</w:t>
      </w:r>
      <w:r w:rsidR="009D26D2">
        <w:t>i</w:t>
      </w:r>
      <w:r>
        <w:t>c</w:t>
      </w:r>
      <w:r w:rsidR="009D26D2">
        <w:t>i</w:t>
      </w:r>
      <w:r>
        <w:t>p</w:t>
      </w:r>
      <w:r w:rsidR="009D26D2">
        <w:t>i</w:t>
      </w:r>
      <w:r>
        <w:t>ulu</w:t>
      </w:r>
      <w:r w:rsidR="009D26D2">
        <w:t>i</w:t>
      </w:r>
      <w:r>
        <w:t xml:space="preserve"> T</w:t>
      </w:r>
      <w:r w:rsidR="009D26D2">
        <w:t>i</w:t>
      </w:r>
      <w:r>
        <w:t>m</w:t>
      </w:r>
      <w:r w:rsidR="009D26D2">
        <w:t>i</w:t>
      </w:r>
      <w:r>
        <w:t>soara s</w:t>
      </w:r>
      <w:r w:rsidR="009D26D2">
        <w:t>i</w:t>
      </w:r>
      <w:r>
        <w:t xml:space="preserve"> Pro</w:t>
      </w:r>
      <w:r w:rsidR="009D26D2">
        <w:t>i</w:t>
      </w:r>
      <w:r>
        <w:t>ectul de hotarare</w:t>
      </w:r>
      <w:r>
        <w:rPr>
          <w:highlight w:val="white"/>
        </w:rPr>
        <w:t xml:space="preserve"> </w:t>
      </w:r>
      <w:r>
        <w:rPr>
          <w:rStyle w:val="Bodytext"/>
          <w:lang w:eastAsia="ro-RO"/>
        </w:rPr>
        <w:t>pr</w:t>
      </w:r>
      <w:r w:rsidR="009D26D2">
        <w:rPr>
          <w:rStyle w:val="Bodytext"/>
          <w:lang w:eastAsia="ro-RO"/>
        </w:rPr>
        <w:t>i</w:t>
      </w:r>
      <w:r>
        <w:rPr>
          <w:rStyle w:val="Bodytext"/>
          <w:lang w:eastAsia="ro-RO"/>
        </w:rPr>
        <w:t>v</w:t>
      </w:r>
      <w:r w:rsidR="009D26D2">
        <w:rPr>
          <w:rStyle w:val="Bodytext"/>
          <w:lang w:eastAsia="ro-RO"/>
        </w:rPr>
        <w:t>i</w:t>
      </w:r>
      <w:r>
        <w:rPr>
          <w:rStyle w:val="Bodytext"/>
          <w:lang w:eastAsia="ro-RO"/>
        </w:rPr>
        <w:t>nd</w:t>
      </w:r>
      <w:r>
        <w:rPr>
          <w:highlight w:val="white"/>
        </w:rPr>
        <w:t xml:space="preserve"> </w:t>
      </w:r>
      <w:r>
        <w:rPr>
          <w:bCs/>
          <w:color w:val="000000"/>
          <w:lang w:eastAsia="ro-RO"/>
        </w:rPr>
        <w:t>stab</w:t>
      </w:r>
      <w:r w:rsidR="009D26D2">
        <w:rPr>
          <w:bCs/>
          <w:color w:val="000000"/>
          <w:lang w:eastAsia="ro-RO"/>
        </w:rPr>
        <w:t>i</w:t>
      </w:r>
      <w:r>
        <w:rPr>
          <w:bCs/>
          <w:color w:val="000000"/>
          <w:lang w:eastAsia="ro-RO"/>
        </w:rPr>
        <w:t>l</w:t>
      </w:r>
      <w:r w:rsidR="009D26D2">
        <w:rPr>
          <w:bCs/>
          <w:color w:val="000000"/>
          <w:lang w:eastAsia="ro-RO"/>
        </w:rPr>
        <w:t>i</w:t>
      </w:r>
      <w:r>
        <w:rPr>
          <w:bCs/>
          <w:color w:val="000000"/>
          <w:lang w:eastAsia="ro-RO"/>
        </w:rPr>
        <w:t xml:space="preserve">rea </w:t>
      </w:r>
      <w:r w:rsidR="009D26D2">
        <w:rPr>
          <w:bCs/>
          <w:color w:val="000000"/>
          <w:lang w:eastAsia="ro-RO"/>
        </w:rPr>
        <w:t>i</w:t>
      </w:r>
      <w:r>
        <w:rPr>
          <w:bCs/>
          <w:color w:val="000000"/>
          <w:lang w:eastAsia="ro-RO"/>
        </w:rPr>
        <w:t>mpoz</w:t>
      </w:r>
      <w:r w:rsidR="009D26D2">
        <w:rPr>
          <w:bCs/>
          <w:color w:val="000000"/>
          <w:lang w:eastAsia="ro-RO"/>
        </w:rPr>
        <w:t>i</w:t>
      </w:r>
      <w:r>
        <w:rPr>
          <w:bCs/>
          <w:color w:val="000000"/>
          <w:lang w:eastAsia="ro-RO"/>
        </w:rPr>
        <w:t>telor s</w:t>
      </w:r>
      <w:r w:rsidR="009D26D2">
        <w:rPr>
          <w:bCs/>
          <w:color w:val="000000"/>
          <w:lang w:eastAsia="ro-RO"/>
        </w:rPr>
        <w:t>i</w:t>
      </w:r>
      <w:r>
        <w:rPr>
          <w:bCs/>
          <w:color w:val="000000"/>
          <w:lang w:eastAsia="ro-RO"/>
        </w:rPr>
        <w:t xml:space="preserve"> taxelor locale </w:t>
      </w:r>
      <w:r w:rsidR="009D26D2">
        <w:rPr>
          <w:bCs/>
          <w:color w:val="000000"/>
          <w:lang w:eastAsia="ro-RO"/>
        </w:rPr>
        <w:t>i</w:t>
      </w:r>
      <w:r>
        <w:rPr>
          <w:bCs/>
          <w:color w:val="000000"/>
          <w:lang w:eastAsia="ro-RO"/>
        </w:rPr>
        <w:t>n Mun</w:t>
      </w:r>
      <w:r w:rsidR="009D26D2">
        <w:rPr>
          <w:bCs/>
          <w:color w:val="000000"/>
          <w:lang w:eastAsia="ro-RO"/>
        </w:rPr>
        <w:t>i</w:t>
      </w:r>
      <w:r>
        <w:rPr>
          <w:bCs/>
          <w:color w:val="000000"/>
          <w:lang w:eastAsia="ro-RO"/>
        </w:rPr>
        <w:t>c</w:t>
      </w:r>
      <w:r w:rsidR="009D26D2">
        <w:rPr>
          <w:bCs/>
          <w:color w:val="000000"/>
          <w:lang w:eastAsia="ro-RO"/>
        </w:rPr>
        <w:t>i</w:t>
      </w:r>
      <w:r>
        <w:rPr>
          <w:bCs/>
          <w:color w:val="000000"/>
          <w:lang w:eastAsia="ro-RO"/>
        </w:rPr>
        <w:t>p</w:t>
      </w:r>
      <w:r w:rsidR="009D26D2">
        <w:rPr>
          <w:bCs/>
          <w:color w:val="000000"/>
          <w:lang w:eastAsia="ro-RO"/>
        </w:rPr>
        <w:t>i</w:t>
      </w:r>
      <w:r>
        <w:rPr>
          <w:bCs/>
          <w:color w:val="000000"/>
          <w:lang w:eastAsia="ro-RO"/>
        </w:rPr>
        <w:t>ul T</w:t>
      </w:r>
      <w:r w:rsidR="009D26D2">
        <w:rPr>
          <w:bCs/>
          <w:color w:val="000000"/>
          <w:lang w:eastAsia="ro-RO"/>
        </w:rPr>
        <w:t>i</w:t>
      </w:r>
      <w:r>
        <w:rPr>
          <w:bCs/>
          <w:color w:val="000000"/>
          <w:lang w:eastAsia="ro-RO"/>
        </w:rPr>
        <w:t>m</w:t>
      </w:r>
      <w:r w:rsidR="009D26D2">
        <w:rPr>
          <w:bCs/>
          <w:color w:val="000000"/>
          <w:lang w:eastAsia="ro-RO"/>
        </w:rPr>
        <w:t>i</w:t>
      </w:r>
      <w:r>
        <w:rPr>
          <w:bCs/>
          <w:color w:val="000000"/>
          <w:lang w:eastAsia="ro-RO"/>
        </w:rPr>
        <w:t xml:space="preserve">soara </w:t>
      </w:r>
      <w:r>
        <w:rPr>
          <w:bCs/>
          <w:lang w:eastAsia="ro-RO"/>
        </w:rPr>
        <w:t>pentru anul 2023,</w:t>
      </w:r>
      <w:r>
        <w:t xml:space="preserve"> pr</w:t>
      </w:r>
      <w:r w:rsidR="009D26D2">
        <w:t>i</w:t>
      </w:r>
      <w:r>
        <w:t xml:space="preserve">n care se propune </w:t>
      </w:r>
      <w:r>
        <w:rPr>
          <w:color w:val="000000"/>
          <w:spacing w:val="-1"/>
        </w:rPr>
        <w:t>em</w:t>
      </w:r>
      <w:r w:rsidR="009D26D2">
        <w:rPr>
          <w:color w:val="000000"/>
          <w:spacing w:val="-1"/>
        </w:rPr>
        <w:t>i</w:t>
      </w:r>
      <w:r>
        <w:rPr>
          <w:color w:val="000000"/>
          <w:spacing w:val="-1"/>
        </w:rPr>
        <w:t>terea hotarar</w:t>
      </w:r>
      <w:r w:rsidR="009D26D2">
        <w:rPr>
          <w:color w:val="000000"/>
          <w:spacing w:val="-1"/>
        </w:rPr>
        <w:t>ii</w:t>
      </w:r>
      <w:r>
        <w:rPr>
          <w:color w:val="000000"/>
          <w:spacing w:val="-1"/>
        </w:rPr>
        <w:t xml:space="preserve"> </w:t>
      </w:r>
      <w:r>
        <w:rPr>
          <w:color w:val="000000"/>
          <w:spacing w:val="-6"/>
        </w:rPr>
        <w:t>pr</w:t>
      </w:r>
      <w:r w:rsidR="009D26D2">
        <w:rPr>
          <w:color w:val="000000"/>
          <w:spacing w:val="-6"/>
        </w:rPr>
        <w:t>i</w:t>
      </w:r>
      <w:r>
        <w:rPr>
          <w:color w:val="000000"/>
          <w:spacing w:val="-6"/>
        </w:rPr>
        <w:t>v</w:t>
      </w:r>
      <w:r w:rsidR="009D26D2">
        <w:rPr>
          <w:color w:val="000000"/>
          <w:spacing w:val="-6"/>
        </w:rPr>
        <w:t>i</w:t>
      </w:r>
      <w:r>
        <w:rPr>
          <w:color w:val="000000"/>
          <w:spacing w:val="-6"/>
        </w:rPr>
        <w:t xml:space="preserve">nd </w:t>
      </w:r>
      <w:r>
        <w:rPr>
          <w:bCs/>
          <w:color w:val="000000"/>
          <w:lang w:eastAsia="ro-RO"/>
        </w:rPr>
        <w:t>stab</w:t>
      </w:r>
      <w:r w:rsidR="009D26D2">
        <w:rPr>
          <w:bCs/>
          <w:color w:val="000000"/>
          <w:lang w:eastAsia="ro-RO"/>
        </w:rPr>
        <w:t>i</w:t>
      </w:r>
      <w:r>
        <w:rPr>
          <w:bCs/>
          <w:color w:val="000000"/>
          <w:lang w:eastAsia="ro-RO"/>
        </w:rPr>
        <w:t>l</w:t>
      </w:r>
      <w:r w:rsidR="009D26D2">
        <w:rPr>
          <w:bCs/>
          <w:color w:val="000000"/>
          <w:lang w:eastAsia="ro-RO"/>
        </w:rPr>
        <w:t>i</w:t>
      </w:r>
      <w:r>
        <w:rPr>
          <w:bCs/>
          <w:color w:val="000000"/>
          <w:lang w:eastAsia="ro-RO"/>
        </w:rPr>
        <w:t xml:space="preserve">rea </w:t>
      </w:r>
      <w:r w:rsidR="009D26D2">
        <w:rPr>
          <w:bCs/>
          <w:color w:val="000000"/>
          <w:lang w:eastAsia="ro-RO"/>
        </w:rPr>
        <w:t>i</w:t>
      </w:r>
      <w:r>
        <w:rPr>
          <w:bCs/>
          <w:color w:val="000000"/>
          <w:lang w:eastAsia="ro-RO"/>
        </w:rPr>
        <w:t>mpoz</w:t>
      </w:r>
      <w:r w:rsidR="009D26D2">
        <w:rPr>
          <w:bCs/>
          <w:color w:val="000000"/>
          <w:lang w:eastAsia="ro-RO"/>
        </w:rPr>
        <w:t>i</w:t>
      </w:r>
      <w:r>
        <w:rPr>
          <w:bCs/>
          <w:color w:val="000000"/>
          <w:lang w:eastAsia="ro-RO"/>
        </w:rPr>
        <w:t>telor s</w:t>
      </w:r>
      <w:r w:rsidR="009D26D2">
        <w:rPr>
          <w:bCs/>
          <w:color w:val="000000"/>
          <w:lang w:eastAsia="ro-RO"/>
        </w:rPr>
        <w:t>i</w:t>
      </w:r>
      <w:r>
        <w:rPr>
          <w:bCs/>
          <w:color w:val="000000"/>
          <w:lang w:eastAsia="ro-RO"/>
        </w:rPr>
        <w:t xml:space="preserve"> taxelor locale </w:t>
      </w:r>
      <w:r w:rsidR="009D26D2">
        <w:rPr>
          <w:bCs/>
          <w:color w:val="000000"/>
          <w:lang w:eastAsia="ro-RO"/>
        </w:rPr>
        <w:t>i</w:t>
      </w:r>
      <w:r>
        <w:rPr>
          <w:bCs/>
          <w:color w:val="000000"/>
          <w:lang w:eastAsia="ro-RO"/>
        </w:rPr>
        <w:t>n Mun</w:t>
      </w:r>
      <w:r w:rsidR="009D26D2">
        <w:rPr>
          <w:bCs/>
          <w:color w:val="000000"/>
          <w:lang w:eastAsia="ro-RO"/>
        </w:rPr>
        <w:t>i</w:t>
      </w:r>
      <w:r>
        <w:rPr>
          <w:bCs/>
          <w:color w:val="000000"/>
          <w:lang w:eastAsia="ro-RO"/>
        </w:rPr>
        <w:t>c</w:t>
      </w:r>
      <w:r w:rsidR="009D26D2">
        <w:rPr>
          <w:bCs/>
          <w:color w:val="000000"/>
          <w:lang w:eastAsia="ro-RO"/>
        </w:rPr>
        <w:t>i</w:t>
      </w:r>
      <w:r>
        <w:rPr>
          <w:bCs/>
          <w:color w:val="000000"/>
          <w:lang w:eastAsia="ro-RO"/>
        </w:rPr>
        <w:t>p</w:t>
      </w:r>
      <w:r w:rsidR="009D26D2">
        <w:rPr>
          <w:bCs/>
          <w:color w:val="000000"/>
          <w:lang w:eastAsia="ro-RO"/>
        </w:rPr>
        <w:t>i</w:t>
      </w:r>
      <w:r>
        <w:rPr>
          <w:bCs/>
          <w:color w:val="000000"/>
          <w:lang w:eastAsia="ro-RO"/>
        </w:rPr>
        <w:t>ul T</w:t>
      </w:r>
      <w:r w:rsidR="009D26D2">
        <w:rPr>
          <w:bCs/>
          <w:color w:val="000000"/>
          <w:lang w:eastAsia="ro-RO"/>
        </w:rPr>
        <w:t>i</w:t>
      </w:r>
      <w:r>
        <w:rPr>
          <w:bCs/>
          <w:color w:val="000000"/>
          <w:lang w:eastAsia="ro-RO"/>
        </w:rPr>
        <w:t>m</w:t>
      </w:r>
      <w:r w:rsidR="009D26D2">
        <w:rPr>
          <w:bCs/>
          <w:color w:val="000000"/>
          <w:lang w:eastAsia="ro-RO"/>
        </w:rPr>
        <w:t>i</w:t>
      </w:r>
      <w:r>
        <w:rPr>
          <w:bCs/>
          <w:color w:val="000000"/>
          <w:lang w:eastAsia="ro-RO"/>
        </w:rPr>
        <w:t xml:space="preserve">soara </w:t>
      </w:r>
      <w:r>
        <w:rPr>
          <w:bCs/>
          <w:lang w:eastAsia="ro-RO"/>
        </w:rPr>
        <w:t>pentru anul 2023, cu Anexele nr. 1 - 5 s</w:t>
      </w:r>
      <w:r w:rsidR="009D26D2">
        <w:rPr>
          <w:bCs/>
          <w:lang w:eastAsia="ro-RO"/>
        </w:rPr>
        <w:t>i</w:t>
      </w:r>
      <w:r>
        <w:rPr>
          <w:bCs/>
          <w:lang w:eastAsia="ro-RO"/>
        </w:rPr>
        <w:t xml:space="preserve"> nr.5.1 – 5.8 la ac</w:t>
      </w:r>
      <w:r w:rsidR="00B508DA">
        <w:rPr>
          <w:bCs/>
          <w:lang w:eastAsia="ro-RO"/>
        </w:rPr>
        <w:t>e</w:t>
      </w:r>
      <w:r>
        <w:rPr>
          <w:bCs/>
          <w:lang w:eastAsia="ro-RO"/>
        </w:rPr>
        <w:t>sta,</w:t>
      </w:r>
      <w:r w:rsidR="00B508DA">
        <w:t xml:space="preserve"> </w:t>
      </w:r>
      <w:r w:rsidR="004763D8">
        <w:rPr>
          <w:color w:val="000000"/>
          <w:lang w:eastAsia="ro-RO"/>
        </w:rPr>
        <w:t>r</w:t>
      </w:r>
      <w:r>
        <w:rPr>
          <w:color w:val="000000"/>
          <w:lang w:eastAsia="ro-RO"/>
        </w:rPr>
        <w:t>aportat la preveder</w:t>
      </w:r>
      <w:r w:rsidR="009D26D2">
        <w:rPr>
          <w:color w:val="000000"/>
          <w:lang w:eastAsia="ro-RO"/>
        </w:rPr>
        <w:t>i</w:t>
      </w:r>
      <w:r>
        <w:rPr>
          <w:color w:val="000000"/>
          <w:lang w:eastAsia="ro-RO"/>
        </w:rPr>
        <w:t xml:space="preserve">le </w:t>
      </w:r>
      <w:r>
        <w:rPr>
          <w:color w:val="000000"/>
          <w:lang w:val="en-US" w:eastAsia="ro-RO"/>
        </w:rPr>
        <w:t>Leg</w:t>
      </w:r>
      <w:r w:rsidR="009D26D2">
        <w:rPr>
          <w:color w:val="000000"/>
          <w:lang w:val="en-US" w:eastAsia="ro-RO"/>
        </w:rPr>
        <w:t>ii</w:t>
      </w:r>
      <w:r>
        <w:rPr>
          <w:color w:val="000000"/>
          <w:lang w:val="en-US" w:eastAsia="ro-RO"/>
        </w:rPr>
        <w:t xml:space="preserve"> nr. 227/2015</w:t>
      </w:r>
      <w:r>
        <w:rPr>
          <w:b/>
          <w:bCs/>
          <w:color w:val="000000"/>
          <w:lang w:val="en-US" w:eastAsia="ro-RO"/>
        </w:rPr>
        <w:t xml:space="preserve"> </w:t>
      </w:r>
      <w:r>
        <w:rPr>
          <w:color w:val="000000"/>
          <w:lang w:val="en-US" w:eastAsia="ro-RO"/>
        </w:rPr>
        <w:t>pr</w:t>
      </w:r>
      <w:r w:rsidR="009D26D2">
        <w:rPr>
          <w:color w:val="000000"/>
          <w:lang w:val="en-US" w:eastAsia="ro-RO"/>
        </w:rPr>
        <w:t>i</w:t>
      </w:r>
      <w:r>
        <w:rPr>
          <w:color w:val="000000"/>
          <w:lang w:val="en-US" w:eastAsia="ro-RO"/>
        </w:rPr>
        <w:t>v</w:t>
      </w:r>
      <w:r w:rsidR="009D26D2">
        <w:rPr>
          <w:color w:val="000000"/>
          <w:lang w:val="en-US" w:eastAsia="ro-RO"/>
        </w:rPr>
        <w:t>i</w:t>
      </w:r>
      <w:r>
        <w:rPr>
          <w:color w:val="000000"/>
          <w:lang w:val="en-US" w:eastAsia="ro-RO"/>
        </w:rPr>
        <w:t>nd Codul F</w:t>
      </w:r>
      <w:r w:rsidR="009D26D2">
        <w:rPr>
          <w:color w:val="000000"/>
          <w:lang w:val="en-US" w:eastAsia="ro-RO"/>
        </w:rPr>
        <w:t>i</w:t>
      </w:r>
      <w:r>
        <w:rPr>
          <w:color w:val="000000"/>
          <w:lang w:val="en-US" w:eastAsia="ro-RO"/>
        </w:rPr>
        <w:t>scal</w:t>
      </w:r>
      <w:r w:rsidR="009A01C7">
        <w:rPr>
          <w:color w:val="000000"/>
          <w:lang w:val="en-US" w:eastAsia="ro-RO"/>
        </w:rPr>
        <w:t>,</w:t>
      </w:r>
      <w:r w:rsidR="00B508DA">
        <w:rPr>
          <w:color w:val="000000"/>
          <w:lang w:val="en-US" w:eastAsia="ro-RO"/>
        </w:rPr>
        <w:t xml:space="preserve"> in forma actualizata,</w:t>
      </w:r>
    </w:p>
    <w:p w14:paraId="674CD717" w14:textId="77777777" w:rsidR="007D1A89" w:rsidRDefault="00CD741C" w:rsidP="00B508DA">
      <w:pPr>
        <w:ind w:firstLine="369"/>
        <w:jc w:val="both"/>
      </w:pPr>
      <w:r>
        <w:rPr>
          <w:color w:val="000000"/>
          <w:lang w:val="en-US" w:eastAsia="ro-RO"/>
        </w:rPr>
        <w:t xml:space="preserve">  </w:t>
      </w:r>
    </w:p>
    <w:p w14:paraId="09E48518" w14:textId="77777777" w:rsidR="007D1A89" w:rsidRDefault="00CD741C">
      <w:pPr>
        <w:ind w:firstLine="426"/>
        <w:jc w:val="both"/>
        <w:rPr>
          <w:b/>
          <w:i/>
          <w:u w:val="single"/>
        </w:rPr>
      </w:pPr>
      <w:r>
        <w:rPr>
          <w:b/>
          <w:i/>
          <w:u w:val="single"/>
        </w:rPr>
        <w:t>Facem urmatoarele prec</w:t>
      </w:r>
      <w:r w:rsidR="009D26D2">
        <w:rPr>
          <w:b/>
          <w:i/>
          <w:u w:val="single"/>
        </w:rPr>
        <w:t>i</w:t>
      </w:r>
      <w:r>
        <w:rPr>
          <w:b/>
          <w:i/>
          <w:u w:val="single"/>
        </w:rPr>
        <w:t>zar</w:t>
      </w:r>
      <w:r w:rsidR="009D26D2">
        <w:rPr>
          <w:b/>
          <w:i/>
          <w:u w:val="single"/>
        </w:rPr>
        <w:t>i</w:t>
      </w:r>
      <w:r>
        <w:rPr>
          <w:b/>
          <w:i/>
          <w:u w:val="single"/>
        </w:rPr>
        <w:t>:</w:t>
      </w:r>
    </w:p>
    <w:p w14:paraId="1ED2A73D" w14:textId="77777777" w:rsidR="00B508DA" w:rsidRDefault="00CD741C" w:rsidP="00B508DA">
      <w:pPr>
        <w:pStyle w:val="ListParagraph"/>
        <w:tabs>
          <w:tab w:val="decimal" w:pos="360"/>
          <w:tab w:val="decimal" w:pos="432"/>
        </w:tabs>
        <w:ind w:left="0"/>
        <w:jc w:val="both"/>
        <w:rPr>
          <w:color w:val="000000"/>
          <w:spacing w:val="-5"/>
          <w:lang w:val="en-US"/>
        </w:rPr>
      </w:pPr>
      <w:r>
        <w:t xml:space="preserve">1. </w:t>
      </w:r>
      <w:r w:rsidR="00B508DA">
        <w:rPr>
          <w:color w:val="000000"/>
          <w:spacing w:val="-5"/>
        </w:rPr>
        <w:t>Conform</w:t>
      </w:r>
      <w:r w:rsidR="00B508DA">
        <w:rPr>
          <w:b/>
          <w:color w:val="000000"/>
          <w:spacing w:val="-5"/>
          <w:lang w:val="en-US"/>
        </w:rPr>
        <w:t xml:space="preserve"> </w:t>
      </w:r>
      <w:r w:rsidR="00B508DA">
        <w:rPr>
          <w:color w:val="000000"/>
          <w:spacing w:val="-5"/>
          <w:lang w:val="en-US"/>
        </w:rPr>
        <w:t>art. 454</w:t>
      </w:r>
      <w:r w:rsidR="00B508DA">
        <w:rPr>
          <w:b/>
          <w:color w:val="000000"/>
          <w:spacing w:val="-5"/>
          <w:lang w:val="en-US"/>
        </w:rPr>
        <w:t xml:space="preserve"> </w:t>
      </w:r>
      <w:r w:rsidR="00B508DA">
        <w:rPr>
          <w:color w:val="000000"/>
          <w:spacing w:val="-5"/>
          <w:lang w:val="en-US"/>
        </w:rPr>
        <w:t xml:space="preserve">din Legea nr.227/2015 privind Codul fiscal, actualizata, impozitele  si taxele locale sunt dupa cum urmeaza: </w:t>
      </w:r>
    </w:p>
    <w:p w14:paraId="12668782" w14:textId="77777777" w:rsidR="00B508DA" w:rsidRDefault="00B508DA" w:rsidP="00B508DA">
      <w:pPr>
        <w:ind w:right="144" w:firstLine="720"/>
        <w:rPr>
          <w:color w:val="000000"/>
        </w:rPr>
      </w:pPr>
      <w:r>
        <w:rPr>
          <w:color w:val="000000"/>
        </w:rPr>
        <w:t>"</w:t>
      </w:r>
      <w:r>
        <w:t xml:space="preserve"> </w:t>
      </w:r>
      <w:r>
        <w:rPr>
          <w:color w:val="000000"/>
        </w:rPr>
        <w:t>Impozite si taxe locale</w:t>
      </w:r>
      <w:r>
        <w:rPr>
          <w:color w:val="000000"/>
        </w:rPr>
        <w:br/>
        <w:t>  Impozitele si taxele locale sunt dupa cum urmeaza:</w:t>
      </w:r>
      <w:r>
        <w:rPr>
          <w:color w:val="000000"/>
        </w:rPr>
        <w:br/>
        <w:t>  a) impozitul pe cladiri si taxa pe cladiri;</w:t>
      </w:r>
      <w:r>
        <w:rPr>
          <w:color w:val="000000"/>
        </w:rPr>
        <w:br/>
        <w:t>  b) impozitul pe teren si taxa pe teren;</w:t>
      </w:r>
      <w:r>
        <w:rPr>
          <w:color w:val="000000"/>
        </w:rPr>
        <w:br/>
        <w:t>  c) impozitul pe mijloacele de transport;</w:t>
      </w:r>
      <w:r>
        <w:rPr>
          <w:color w:val="000000"/>
        </w:rPr>
        <w:br/>
        <w:t>  d) taxa pentru eliberarea certificatelor, avizelor si autorizatiilor;</w:t>
      </w:r>
      <w:r>
        <w:rPr>
          <w:color w:val="000000"/>
        </w:rPr>
        <w:br/>
        <w:t>  e) taxa pentru folosirea mijloacelor de reclama si publicitate;</w:t>
      </w:r>
      <w:r>
        <w:rPr>
          <w:color w:val="000000"/>
        </w:rPr>
        <w:br/>
        <w:t>  f) impozitul pe spectacole;</w:t>
      </w:r>
      <w:r>
        <w:rPr>
          <w:color w:val="000000"/>
        </w:rPr>
        <w:br/>
        <w:t>  g) taxele speciale;</w:t>
      </w:r>
      <w:r>
        <w:rPr>
          <w:color w:val="000000"/>
        </w:rPr>
        <w:br/>
        <w:t>  h) alte taxe locale."</w:t>
      </w:r>
    </w:p>
    <w:p w14:paraId="0269507C" w14:textId="77777777" w:rsidR="000D2656" w:rsidRPr="00CC0FA1" w:rsidRDefault="000D2656" w:rsidP="000D2656">
      <w:pPr>
        <w:ind w:right="144" w:firstLine="720"/>
        <w:jc w:val="both"/>
        <w:rPr>
          <w:color w:val="000000"/>
        </w:rPr>
      </w:pPr>
      <w:r>
        <w:rPr>
          <w:color w:val="000000"/>
        </w:rPr>
        <w:t xml:space="preserve">Aratam ca, </w:t>
      </w:r>
      <w:r>
        <w:t>i</w:t>
      </w:r>
      <w:r w:rsidRPr="00CC0FA1">
        <w:t>n</w:t>
      </w:r>
      <w:r>
        <w:t xml:space="preserve"> conformitate cu comunicatul de presa al Compartimentului relatii externe, relatii cu presa si protocol al Curtii Constitutionale din 14.12.2022 </w:t>
      </w:r>
      <w:r w:rsidRPr="0075361B">
        <w:t>(</w:t>
      </w:r>
      <w:r w:rsidRPr="0075361B">
        <w:rPr>
          <w:bCs/>
        </w:rPr>
        <w:t>https://www.ccr.ro/comunicat-de-presa-14-decembrie-2022/)</w:t>
      </w:r>
      <w:r>
        <w:rPr>
          <w:bCs/>
        </w:rPr>
        <w:t xml:space="preserve">, in </w:t>
      </w:r>
      <w:r>
        <w:t>s</w:t>
      </w:r>
      <w:r w:rsidRPr="00CC0FA1">
        <w:t>edin</w:t>
      </w:r>
      <w:r>
        <w:t>t</w:t>
      </w:r>
      <w:r w:rsidRPr="00CC0FA1">
        <w:t>a din 14 decembrie 2022, Curtea Constitu</w:t>
      </w:r>
      <w:r>
        <w:t>t</w:t>
      </w:r>
      <w:r w:rsidRPr="00CC0FA1">
        <w:t>ional</w:t>
      </w:r>
      <w:r>
        <w:t>a</w:t>
      </w:r>
      <w:r w:rsidRPr="00CC0FA1">
        <w:t xml:space="preserve">, </w:t>
      </w:r>
      <w:r>
        <w:t>i</w:t>
      </w:r>
      <w:r w:rsidRPr="00CC0FA1">
        <w:t>n cadrul controlului de constitu</w:t>
      </w:r>
      <w:r>
        <w:t>t</w:t>
      </w:r>
      <w:r w:rsidRPr="00CC0FA1">
        <w:t xml:space="preserve">ionalitate </w:t>
      </w:r>
      <w:r w:rsidRPr="0075361B">
        <w:rPr>
          <w:iCs/>
        </w:rPr>
        <w:t>a priori</w:t>
      </w:r>
      <w:r w:rsidRPr="00CC0FA1">
        <w:t>, a decis:</w:t>
      </w:r>
    </w:p>
    <w:p w14:paraId="1D4158C0" w14:textId="77777777" w:rsidR="000D2656" w:rsidRPr="00CC0FA1" w:rsidRDefault="000D2656" w:rsidP="000D2656">
      <w:pPr>
        <w:ind w:firstLine="720"/>
        <w:jc w:val="both"/>
      </w:pPr>
      <w:r>
        <w:t>-</w:t>
      </w:r>
      <w:r w:rsidRPr="00CC0FA1">
        <w:t xml:space="preserve"> Cu unanimitate de voturi, </w:t>
      </w:r>
      <w:r w:rsidRPr="0088012E">
        <w:rPr>
          <w:bCs/>
        </w:rPr>
        <w:t>a respins,</w:t>
      </w:r>
      <w:r w:rsidRPr="00CC0FA1">
        <w:t xml:space="preserve"> ca ne</w:t>
      </w:r>
      <w:r>
        <w:t>i</w:t>
      </w:r>
      <w:r w:rsidRPr="00CC0FA1">
        <w:t>ntemeiat</w:t>
      </w:r>
      <w:r>
        <w:t>a</w:t>
      </w:r>
      <w:r w:rsidRPr="00CC0FA1">
        <w:t>, obiec</w:t>
      </w:r>
      <w:r>
        <w:t>t</w:t>
      </w:r>
      <w:r w:rsidRPr="00CC0FA1">
        <w:t>ia de neconstitu</w:t>
      </w:r>
      <w:r>
        <w:t>t</w:t>
      </w:r>
      <w:r w:rsidRPr="00CC0FA1">
        <w:t>ionalitate a Legii privind aprobarea Ordonan</w:t>
      </w:r>
      <w:r>
        <w:t>t</w:t>
      </w:r>
      <w:r w:rsidRPr="00CC0FA1">
        <w:t xml:space="preserve">ei Guvernului nr.16/2022 pentru modificarea </w:t>
      </w:r>
      <w:r>
        <w:t>s</w:t>
      </w:r>
      <w:r w:rsidRPr="00CC0FA1">
        <w:t xml:space="preserve">i completarea Legii nr.227/2015 privind Codul fiscal, abrogarea unor acte normative </w:t>
      </w:r>
      <w:r>
        <w:t>s</w:t>
      </w:r>
      <w:r w:rsidRPr="00CC0FA1">
        <w:t>i alte m</w:t>
      </w:r>
      <w:r>
        <w:t>a</w:t>
      </w:r>
      <w:r w:rsidRPr="00CC0FA1">
        <w:t xml:space="preserve">suri financiar-fiscale, precum </w:t>
      </w:r>
      <w:r>
        <w:t>s</w:t>
      </w:r>
      <w:r w:rsidRPr="00CC0FA1">
        <w:t>i a dispozi</w:t>
      </w:r>
      <w:r>
        <w:t>t</w:t>
      </w:r>
      <w:r w:rsidRPr="00CC0FA1">
        <w:t xml:space="preserve">iilor art.I pct.68 [cu referire la introducerea alin.(5) ind.6 – alin. (5) ind.9 </w:t>
      </w:r>
      <w:r>
        <w:t>i</w:t>
      </w:r>
      <w:r w:rsidRPr="00CC0FA1">
        <w:t>n art.146 din Legea nr.227/2015 privind Codul fiscal] din Ordonan</w:t>
      </w:r>
      <w:r>
        <w:t>t</w:t>
      </w:r>
      <w:r w:rsidRPr="00CC0FA1">
        <w:t>a Guvernului nr.16/2022.</w:t>
      </w:r>
    </w:p>
    <w:p w14:paraId="6EF67DF7" w14:textId="77777777" w:rsidR="000D2656" w:rsidRDefault="000D2656" w:rsidP="000D2656">
      <w:pPr>
        <w:ind w:firstLine="720"/>
        <w:jc w:val="both"/>
      </w:pPr>
      <w:r>
        <w:t xml:space="preserve">- </w:t>
      </w:r>
      <w:r w:rsidRPr="00CC0FA1">
        <w:t xml:space="preserve"> Cu majoritate de voturi, </w:t>
      </w:r>
      <w:r w:rsidRPr="0088012E">
        <w:rPr>
          <w:bCs/>
        </w:rPr>
        <w:t>a respins,</w:t>
      </w:r>
      <w:r w:rsidRPr="00CC0FA1">
        <w:t xml:space="preserve"> ca ne</w:t>
      </w:r>
      <w:r>
        <w:t>i</w:t>
      </w:r>
      <w:r w:rsidRPr="00CC0FA1">
        <w:t>ntemeiat</w:t>
      </w:r>
      <w:r>
        <w:t>a</w:t>
      </w:r>
      <w:r w:rsidRPr="00CC0FA1">
        <w:t>, obiec</w:t>
      </w:r>
      <w:r>
        <w:t>t</w:t>
      </w:r>
      <w:r w:rsidRPr="00CC0FA1">
        <w:t>ia de neconstitu</w:t>
      </w:r>
      <w:r>
        <w:t>t</w:t>
      </w:r>
      <w:r w:rsidRPr="00CC0FA1">
        <w:t>ionalitate a dispozi</w:t>
      </w:r>
      <w:r>
        <w:t>t</w:t>
      </w:r>
      <w:r w:rsidRPr="00CC0FA1">
        <w:t xml:space="preserve">iilor art.I pct.107 [cu referire la art.457 din Legea nr.227/2015 privind Codul fiscal] din </w:t>
      </w:r>
      <w:r>
        <w:t>Ordonanta Guvernului nr.16/2022.</w:t>
      </w:r>
    </w:p>
    <w:p w14:paraId="014B50C4" w14:textId="77777777" w:rsidR="000D2656" w:rsidRPr="004F7919" w:rsidRDefault="000D2656" w:rsidP="000D2656">
      <w:pPr>
        <w:ind w:firstLine="720"/>
        <w:jc w:val="both"/>
        <w:rPr>
          <w:color w:val="00000A"/>
        </w:rPr>
      </w:pPr>
      <w:r>
        <w:t>Precizam ca Decizia Curtii e</w:t>
      </w:r>
      <w:r w:rsidRPr="00CC0FA1">
        <w:t>ste definitiv</w:t>
      </w:r>
      <w:r>
        <w:t>a</w:t>
      </w:r>
      <w:r w:rsidRPr="00CC0FA1">
        <w:t xml:space="preserve"> </w:t>
      </w:r>
      <w:r>
        <w:t>s</w:t>
      </w:r>
      <w:r w:rsidRPr="00CC0FA1">
        <w:t>i general obligatorie.</w:t>
      </w:r>
    </w:p>
    <w:p w14:paraId="41660F33" w14:textId="77777777" w:rsidR="0041599A" w:rsidRPr="0041599A" w:rsidRDefault="0041599A" w:rsidP="0041599A">
      <w:pPr>
        <w:autoSpaceDE w:val="0"/>
        <w:autoSpaceDN w:val="0"/>
        <w:adjustRightInd w:val="0"/>
        <w:jc w:val="both"/>
      </w:pPr>
      <w:r>
        <w:lastRenderedPageBreak/>
        <w:tab/>
        <w:t>I</w:t>
      </w:r>
      <w:r w:rsidRPr="0062517B">
        <w:t>n baza prevederilor Legii nr.</w:t>
      </w:r>
      <w:r>
        <w:t xml:space="preserve"> 227/2015 privind Codul fiscal</w:t>
      </w:r>
      <w:r w:rsidRPr="0062517B">
        <w:t>,</w:t>
      </w:r>
      <w:r>
        <w:t xml:space="preserve"> </w:t>
      </w:r>
      <w:r w:rsidRPr="0062517B">
        <w:t xml:space="preserve"> consiliul local are competenta</w:t>
      </w:r>
      <w:r>
        <w:t xml:space="preserve">: </w:t>
      </w:r>
    </w:p>
    <w:p w14:paraId="0361E083" w14:textId="77777777" w:rsidR="00B508DA" w:rsidRDefault="00B508DA" w:rsidP="00B508DA">
      <w:pPr>
        <w:autoSpaceDE w:val="0"/>
        <w:autoSpaceDN w:val="0"/>
        <w:adjustRightInd w:val="0"/>
        <w:jc w:val="both"/>
      </w:pPr>
      <w:r>
        <w:tab/>
        <w:t xml:space="preserve">- </w:t>
      </w:r>
      <w:r w:rsidRPr="0062517B">
        <w:t>sa stabileasc</w:t>
      </w:r>
      <w:r>
        <w:t>a cotele impozitelor si taxelor locale cand acestea se determina pe baza de cota procentuala, iar prin lege se stabilesc limite minime si maxime (</w:t>
      </w:r>
      <w:r w:rsidRPr="00521B4B">
        <w:rPr>
          <w:color w:val="000000"/>
          <w:lang w:eastAsia="ro-RO"/>
        </w:rPr>
        <w:t>art.457 alin.1</w:t>
      </w:r>
      <w:r>
        <w:t xml:space="preserve">, </w:t>
      </w:r>
      <w:r w:rsidRPr="00521B4B">
        <w:rPr>
          <w:color w:val="000000"/>
          <w:lang w:eastAsia="ro-RO"/>
        </w:rPr>
        <w:t xml:space="preserve">art.458 </w:t>
      </w:r>
      <w:r w:rsidRPr="00495766">
        <w:rPr>
          <w:lang w:eastAsia="ro-RO"/>
        </w:rPr>
        <w:t>alin.1 si</w:t>
      </w:r>
      <w:r>
        <w:rPr>
          <w:color w:val="000000"/>
          <w:lang w:eastAsia="ro-RO"/>
        </w:rPr>
        <w:t xml:space="preserve"> alin.</w:t>
      </w:r>
      <w:r w:rsidRPr="00521B4B">
        <w:rPr>
          <w:color w:val="000000"/>
          <w:lang w:eastAsia="ro-RO"/>
        </w:rPr>
        <w:t>2</w:t>
      </w:r>
      <w:r>
        <w:rPr>
          <w:color w:val="000000"/>
          <w:lang w:eastAsia="ro-RO"/>
        </w:rPr>
        <w:t>;</w:t>
      </w:r>
      <w:r w:rsidRPr="00865D41">
        <w:rPr>
          <w:color w:val="000000"/>
          <w:lang w:eastAsia="ro-RO"/>
        </w:rPr>
        <w:t xml:space="preserve"> </w:t>
      </w:r>
      <w:r w:rsidRPr="00521B4B">
        <w:rPr>
          <w:color w:val="000000"/>
          <w:lang w:eastAsia="ro-RO"/>
        </w:rPr>
        <w:t xml:space="preserve">art.460 </w:t>
      </w:r>
      <w:r w:rsidRPr="00495766">
        <w:rPr>
          <w:lang w:eastAsia="ro-RO"/>
        </w:rPr>
        <w:t xml:space="preserve">alin.1, </w:t>
      </w:r>
      <w:r>
        <w:rPr>
          <w:lang w:eastAsia="ro-RO"/>
        </w:rPr>
        <w:t>alin.</w:t>
      </w:r>
      <w:r w:rsidRPr="00495766">
        <w:rPr>
          <w:lang w:eastAsia="ro-RO"/>
        </w:rPr>
        <w:t>2</w:t>
      </w:r>
      <w:r>
        <w:rPr>
          <w:color w:val="000000"/>
          <w:lang w:eastAsia="ro-RO"/>
        </w:rPr>
        <w:t xml:space="preserve"> si </w:t>
      </w:r>
      <w:r w:rsidRPr="00521B4B">
        <w:rPr>
          <w:color w:val="000000"/>
          <w:lang w:eastAsia="ro-RO"/>
        </w:rPr>
        <w:t>alin.10;</w:t>
      </w:r>
      <w:r>
        <w:t xml:space="preserve"> </w:t>
      </w:r>
      <w:r w:rsidRPr="00521B4B">
        <w:rPr>
          <w:color w:val="000000"/>
          <w:lang w:eastAsia="ro-RO"/>
        </w:rPr>
        <w:t>art.477 alin.5</w:t>
      </w:r>
      <w:r>
        <w:rPr>
          <w:color w:val="000000"/>
          <w:lang w:eastAsia="ro-RO"/>
        </w:rPr>
        <w:t>,</w:t>
      </w:r>
      <w:r>
        <w:t xml:space="preserve"> art. 481 alin.</w:t>
      </w:r>
      <w:r w:rsidRPr="00555C94">
        <w:t xml:space="preserve">2 </w:t>
      </w:r>
      <w:r>
        <w:t>Cod fiscal);</w:t>
      </w:r>
    </w:p>
    <w:p w14:paraId="5CEEBD62" w14:textId="77777777" w:rsidR="00B508DA" w:rsidRDefault="00B508DA" w:rsidP="00B508DA">
      <w:pPr>
        <w:autoSpaceDE w:val="0"/>
        <w:autoSpaceDN w:val="0"/>
        <w:adjustRightInd w:val="0"/>
        <w:jc w:val="both"/>
      </w:pPr>
      <w:r>
        <w:tab/>
      </w:r>
      <w:r w:rsidRPr="00912B66">
        <w:t>-</w:t>
      </w:r>
      <w:r>
        <w:t xml:space="preserve"> </w:t>
      </w:r>
      <w:r w:rsidRPr="0062517B">
        <w:t>sa stabileasc</w:t>
      </w:r>
      <w:r>
        <w:t>a cuantumul impozitelor si taxelor locale, cand acestea sunt prevazute in suma fixa si prin lege</w:t>
      </w:r>
      <w:r w:rsidRPr="00615F2E">
        <w:t xml:space="preserve"> </w:t>
      </w:r>
      <w:r>
        <w:t xml:space="preserve">sunt </w:t>
      </w:r>
      <w:r w:rsidRPr="0062517B">
        <w:t>stabilite limitele minime si maxime</w:t>
      </w:r>
      <w:r>
        <w:t xml:space="preserve"> (</w:t>
      </w:r>
      <w:r w:rsidRPr="00521B4B">
        <w:rPr>
          <w:color w:val="000000"/>
          <w:lang w:eastAsia="ro-RO"/>
        </w:rPr>
        <w:t>art.465 alin.</w:t>
      </w:r>
      <w:r>
        <w:rPr>
          <w:color w:val="000000"/>
          <w:lang w:eastAsia="ro-RO"/>
        </w:rPr>
        <w:t>2, alin.7 si alin.</w:t>
      </w:r>
      <w:r w:rsidRPr="00521B4B">
        <w:rPr>
          <w:color w:val="000000"/>
          <w:lang w:eastAsia="ro-RO"/>
        </w:rPr>
        <w:t>9;</w:t>
      </w:r>
      <w:r>
        <w:t xml:space="preserve"> </w:t>
      </w:r>
      <w:r w:rsidRPr="00521B4B">
        <w:rPr>
          <w:color w:val="000000"/>
          <w:lang w:eastAsia="ro-RO"/>
        </w:rPr>
        <w:t>art.470 alin.2 pct.II; art.470 alin.8 pct.4; art.474 alin.1, alin.4, alin.10, alin.14, alin.15, alin.16 ;</w:t>
      </w:r>
      <w:r>
        <w:rPr>
          <w:color w:val="000000"/>
          <w:lang w:eastAsia="ro-RO"/>
        </w:rPr>
        <w:t xml:space="preserve"> </w:t>
      </w:r>
      <w:r w:rsidRPr="00521B4B">
        <w:rPr>
          <w:color w:val="000000"/>
          <w:lang w:eastAsia="ro-RO"/>
        </w:rPr>
        <w:t>art.475</w:t>
      </w:r>
      <w:r>
        <w:rPr>
          <w:color w:val="000000"/>
          <w:lang w:eastAsia="ro-RO"/>
        </w:rPr>
        <w:t xml:space="preserve"> alin.1, alin.2, alin.3, alin.4, </w:t>
      </w:r>
      <w:r>
        <w:t xml:space="preserve"> </w:t>
      </w:r>
      <w:r>
        <w:rPr>
          <w:color w:val="000000"/>
          <w:lang w:eastAsia="ro-RO"/>
        </w:rPr>
        <w:t>art.478 alin.2</w:t>
      </w:r>
      <w:r w:rsidRPr="00521B4B">
        <w:rPr>
          <w:color w:val="000000"/>
          <w:lang w:eastAsia="ro-RO"/>
        </w:rPr>
        <w:t xml:space="preserve"> </w:t>
      </w:r>
      <w:r>
        <w:t xml:space="preserve"> Cod fiscal);</w:t>
      </w:r>
    </w:p>
    <w:p w14:paraId="4DE4307E" w14:textId="0DA787B2" w:rsidR="00B508DA" w:rsidRDefault="00B508DA" w:rsidP="00B508DA">
      <w:pPr>
        <w:jc w:val="both"/>
      </w:pPr>
      <w:r>
        <w:tab/>
      </w:r>
      <w:r w:rsidRPr="00912B66">
        <w:t>-</w:t>
      </w:r>
      <w:r w:rsidRPr="00615F2E">
        <w:t xml:space="preserve"> </w:t>
      </w:r>
      <w:r w:rsidRPr="0062517B">
        <w:t>sa stabileasc</w:t>
      </w:r>
      <w:r>
        <w:t xml:space="preserve">a acordarea si </w:t>
      </w:r>
      <w:r w:rsidRPr="0062517B">
        <w:t>nivelul bonifica</w:t>
      </w:r>
      <w:r>
        <w:t>t</w:t>
      </w:r>
      <w:r w:rsidRPr="0062517B">
        <w:t>iei de p</w:t>
      </w:r>
      <w:r>
        <w:t>a</w:t>
      </w:r>
      <w:r w:rsidRPr="0062517B">
        <w:t>n</w:t>
      </w:r>
      <w:r>
        <w:t>a</w:t>
      </w:r>
      <w:r w:rsidRPr="0062517B">
        <w:t xml:space="preserve"> la 10% conf</w:t>
      </w:r>
      <w:r>
        <w:t>orm prevederilor art. 462 alin.2, art. 467 alin.2, si art. 472 alin.</w:t>
      </w:r>
      <w:r w:rsidRPr="0062517B">
        <w:t xml:space="preserve">2 din </w:t>
      </w:r>
      <w:r>
        <w:t>Codul fiscal;</w:t>
      </w:r>
    </w:p>
    <w:p w14:paraId="46252E16" w14:textId="77777777" w:rsidR="00B508DA" w:rsidRPr="00912B66" w:rsidRDefault="00B508DA" w:rsidP="00B508DA">
      <w:pPr>
        <w:jc w:val="both"/>
      </w:pPr>
      <w:r>
        <w:tab/>
      </w:r>
      <w:r w:rsidRPr="00912B66">
        <w:t xml:space="preserve">- sa adopte "taxe speciale" in temeiul prevederilor art.484 din Codul fiscal; </w:t>
      </w:r>
    </w:p>
    <w:p w14:paraId="1B65D371" w14:textId="77777777" w:rsidR="00B508DA" w:rsidRPr="00912B66" w:rsidRDefault="00B508DA" w:rsidP="00B508DA">
      <w:pPr>
        <w:jc w:val="both"/>
      </w:pPr>
      <w:r w:rsidRPr="00912B66">
        <w:tab/>
        <w:t>- sa instituie "alte taxe" conform prevederilor art.486 din Codul fiscal;</w:t>
      </w:r>
    </w:p>
    <w:p w14:paraId="2C6D5A89" w14:textId="77777777" w:rsidR="00B508DA" w:rsidRDefault="00B508DA" w:rsidP="00B508DA">
      <w:pPr>
        <w:autoSpaceDE w:val="0"/>
        <w:autoSpaceDN w:val="0"/>
        <w:adjustRightInd w:val="0"/>
        <w:jc w:val="both"/>
      </w:pPr>
      <w:r w:rsidRPr="00912B66">
        <w:tab/>
        <w:t>- sa</w:t>
      </w:r>
      <w:r>
        <w:t xml:space="preserve"> acorde </w:t>
      </w:r>
      <w:r w:rsidRPr="0062517B">
        <w:t>scutiri/reduceri de la plata impozitelor si taxelor locale</w:t>
      </w:r>
      <w:r>
        <w:t>, a taxelor speciale</w:t>
      </w:r>
      <w:r w:rsidRPr="0062517B">
        <w:t xml:space="preserve"> si a taxelor pentru eliberarea certificatelor, avizelor si autorizatiilor, in cazurile expres prevazute de lege in acest sens</w:t>
      </w:r>
      <w:r>
        <w:t xml:space="preserve"> (</w:t>
      </w:r>
      <w:r w:rsidRPr="00521B4B">
        <w:rPr>
          <w:color w:val="000000"/>
          <w:lang w:eastAsia="ro-RO"/>
        </w:rPr>
        <w:t>art.456 alin.2</w:t>
      </w:r>
      <w:r w:rsidRPr="0062517B">
        <w:t>;</w:t>
      </w:r>
      <w:r w:rsidRPr="00D82B60">
        <w:rPr>
          <w:color w:val="000000"/>
          <w:lang w:eastAsia="ro-RO"/>
        </w:rPr>
        <w:t xml:space="preserve"> </w:t>
      </w:r>
      <w:r w:rsidRPr="00521B4B">
        <w:rPr>
          <w:color w:val="000000"/>
          <w:lang w:eastAsia="ro-RO"/>
        </w:rPr>
        <w:t>art.464 alin.2</w:t>
      </w:r>
      <w:r>
        <w:rPr>
          <w:color w:val="000000"/>
          <w:lang w:eastAsia="ro-RO"/>
        </w:rPr>
        <w:t xml:space="preserve">; art.469 alin.2; </w:t>
      </w:r>
      <w:r w:rsidRPr="00521B4B">
        <w:rPr>
          <w:color w:val="000000"/>
          <w:lang w:eastAsia="ro-RO"/>
        </w:rPr>
        <w:t>art.470 alin.3;</w:t>
      </w:r>
      <w:r>
        <w:rPr>
          <w:color w:val="000000"/>
          <w:lang w:eastAsia="ro-RO"/>
        </w:rPr>
        <w:t>art.476 alin.2; art. 485 alin.1, art.487</w:t>
      </w:r>
      <w:r w:rsidRPr="00544D61">
        <w:t xml:space="preserve"> </w:t>
      </w:r>
      <w:r>
        <w:t>din Codul fiscal</w:t>
      </w:r>
      <w:r>
        <w:rPr>
          <w:color w:val="000000"/>
          <w:lang w:eastAsia="ro-RO"/>
        </w:rPr>
        <w:t xml:space="preserve">); </w:t>
      </w:r>
    </w:p>
    <w:p w14:paraId="7A37145B" w14:textId="77777777" w:rsidR="00B508DA" w:rsidRPr="00F82314" w:rsidRDefault="00B508DA" w:rsidP="00B508DA">
      <w:pPr>
        <w:autoSpaceDE w:val="0"/>
        <w:autoSpaceDN w:val="0"/>
        <w:adjustRightInd w:val="0"/>
        <w:jc w:val="both"/>
      </w:pPr>
      <w:r>
        <w:tab/>
      </w:r>
      <w:r w:rsidRPr="00912B66">
        <w:t>-</w:t>
      </w:r>
      <w:r>
        <w:t xml:space="preserve"> sa </w:t>
      </w:r>
      <w:r w:rsidRPr="0062517B">
        <w:t>major</w:t>
      </w:r>
      <w:r>
        <w:t>eze</w:t>
      </w:r>
      <w:r w:rsidRPr="0062517B">
        <w:t xml:space="preserve"> impozitel</w:t>
      </w:r>
      <w:r>
        <w:t>e</w:t>
      </w:r>
      <w:r w:rsidRPr="0062517B">
        <w:t xml:space="preserve"> si taxel</w:t>
      </w:r>
      <w:r>
        <w:t>e</w:t>
      </w:r>
      <w:r w:rsidRPr="0062517B">
        <w:t xml:space="preserve"> locale co</w:t>
      </w:r>
      <w:r>
        <w:t>nform prevederilor art. 489 din Codul fiscal</w:t>
      </w:r>
      <w:r>
        <w:rPr>
          <w:color w:val="000000"/>
        </w:rPr>
        <w:t>;</w:t>
      </w:r>
    </w:p>
    <w:p w14:paraId="2E14D80D" w14:textId="77777777" w:rsidR="00B508DA" w:rsidRPr="00D82B60" w:rsidRDefault="00B508DA" w:rsidP="00B508DA">
      <w:pPr>
        <w:autoSpaceDE w:val="0"/>
        <w:autoSpaceDN w:val="0"/>
        <w:adjustRightInd w:val="0"/>
        <w:jc w:val="both"/>
      </w:pPr>
      <w:r>
        <w:tab/>
      </w:r>
      <w:r w:rsidRPr="00912B66">
        <w:t xml:space="preserve">- </w:t>
      </w:r>
      <w:r w:rsidRPr="00B406D5">
        <w:t>s</w:t>
      </w:r>
      <w:r>
        <w:t>a procedeze la indexarea anuala a impozitelor si taxelor locale, conform prevederilor art.491 Cod fiscal</w:t>
      </w:r>
      <w:r w:rsidRPr="009D4B80">
        <w:rPr>
          <w:color w:val="000000"/>
        </w:rPr>
        <w:t xml:space="preserve"> </w:t>
      </w:r>
      <w:r>
        <w:rPr>
          <w:color w:val="000000"/>
        </w:rPr>
        <w:t xml:space="preserve">si la actualizarea </w:t>
      </w:r>
      <w:r>
        <w:t xml:space="preserve">limitelor amenzilor  raportat la prevederile </w:t>
      </w:r>
      <w:r w:rsidRPr="00424DAC">
        <w:rPr>
          <w:color w:val="000000"/>
        </w:rPr>
        <w:t>art.493</w:t>
      </w:r>
      <w:r w:rsidRPr="007F1CD2">
        <w:rPr>
          <w:color w:val="000000"/>
        </w:rPr>
        <w:t xml:space="preserve"> </w:t>
      </w:r>
      <w:r>
        <w:rPr>
          <w:color w:val="000000"/>
        </w:rPr>
        <w:t xml:space="preserve">alin.7 </w:t>
      </w:r>
      <w:r w:rsidRPr="007F1CD2">
        <w:rPr>
          <w:color w:val="000000"/>
          <w:spacing w:val="-5"/>
        </w:rPr>
        <w:t>din Legea nr.227/2015 privind Codul fiscal, actualizata</w:t>
      </w:r>
      <w:r>
        <w:t>.</w:t>
      </w:r>
    </w:p>
    <w:p w14:paraId="70B14143" w14:textId="77777777" w:rsidR="001E7B52" w:rsidRDefault="001E7B52" w:rsidP="001E7B52">
      <w:pPr>
        <w:ind w:firstLine="708"/>
        <w:jc w:val="both"/>
        <w:rPr>
          <w:color w:val="000000"/>
        </w:rPr>
      </w:pPr>
      <w:r>
        <w:t xml:space="preserve">Se retine ca, </w:t>
      </w:r>
      <w:r>
        <w:rPr>
          <w:lang w:eastAsia="ro-RO"/>
        </w:rPr>
        <w:t xml:space="preserve">prin </w:t>
      </w:r>
      <w:r>
        <w:t xml:space="preserve">Hotararea Consiliului Local al Municipiului Timisoara nr.153 din 19.04.2022 </w:t>
      </w:r>
      <w:r>
        <w:rPr>
          <w:lang w:eastAsia="ro-RO"/>
        </w:rPr>
        <w:t xml:space="preserve">s-a aprobat indexarea </w:t>
      </w:r>
      <w:r>
        <w:rPr>
          <w:color w:val="000000"/>
        </w:rPr>
        <w:t>pentru anul fiscal 2023, cu rata inflatiei de 5,1%, a impozitelor si taxelor locale care constau intr-o anumita suma in lei sau care sunt stabilite pe baza unei anumite sume in lei, precum si actualizarea limitelor amenzilor  prevazute la art.493 alin.3, alin.4 si alin.4^1 din Legea nr.227/2015 privind Codul fiscal</w:t>
      </w:r>
      <w:r>
        <w:rPr>
          <w:lang w:eastAsia="ro-RO"/>
        </w:rPr>
        <w:t xml:space="preserve">. Aceasta </w:t>
      </w:r>
      <w:r>
        <w:rPr>
          <w:color w:val="000000"/>
        </w:rPr>
        <w:t xml:space="preserve">hotarare </w:t>
      </w:r>
      <w:r w:rsidR="001071E1">
        <w:rPr>
          <w:color w:val="000000"/>
        </w:rPr>
        <w:t>a fost</w:t>
      </w:r>
      <w:r w:rsidR="00727B72">
        <w:rPr>
          <w:color w:val="000000"/>
        </w:rPr>
        <w:t xml:space="preserve"> avuta</w:t>
      </w:r>
      <w:r>
        <w:rPr>
          <w:color w:val="000000"/>
        </w:rPr>
        <w:t xml:space="preserve"> in vedere la stabilirea impozitelor si taxelor locale in Municipiul Timisoara pentru anul fiscal 2023. </w:t>
      </w:r>
    </w:p>
    <w:p w14:paraId="5B219FAC" w14:textId="77777777" w:rsidR="00B508DA" w:rsidRDefault="00B508DA" w:rsidP="00B508DA">
      <w:pPr>
        <w:ind w:firstLine="720"/>
        <w:jc w:val="both"/>
        <w:rPr>
          <w:lang w:eastAsia="ro-RO"/>
        </w:rPr>
      </w:pPr>
      <w:r>
        <w:rPr>
          <w:lang w:eastAsia="ro-RO"/>
        </w:rPr>
        <w:t>In ceea ce priveste</w:t>
      </w:r>
      <w:r w:rsidRPr="00F86E60">
        <w:rPr>
          <w:lang w:eastAsia="ro-RO"/>
        </w:rPr>
        <w:t xml:space="preserve"> taxele speciale, pentru func</w:t>
      </w:r>
      <w:r>
        <w:rPr>
          <w:lang w:eastAsia="ro-RO"/>
        </w:rPr>
        <w:t>t</w:t>
      </w:r>
      <w:r w:rsidRPr="00F86E60">
        <w:rPr>
          <w:lang w:eastAsia="ro-RO"/>
        </w:rPr>
        <w:t xml:space="preserve">ionarea unor servicii publice locale create </w:t>
      </w:r>
      <w:r>
        <w:rPr>
          <w:lang w:eastAsia="ro-RO"/>
        </w:rPr>
        <w:t>i</w:t>
      </w:r>
      <w:r w:rsidRPr="00F86E60">
        <w:rPr>
          <w:lang w:eastAsia="ro-RO"/>
        </w:rPr>
        <w:t xml:space="preserve">n interesul persoanelor fizice </w:t>
      </w:r>
      <w:r>
        <w:rPr>
          <w:lang w:eastAsia="ro-RO"/>
        </w:rPr>
        <w:t>s</w:t>
      </w:r>
      <w:r w:rsidRPr="00F86E60">
        <w:rPr>
          <w:lang w:eastAsia="ro-RO"/>
        </w:rPr>
        <w:t>i juridice, precum si pentru promovarea turistica a localitatii, consiliile locale pot adopta taxe speciale,</w:t>
      </w:r>
      <w:r w:rsidRPr="00F86E60">
        <w:t xml:space="preserve"> in conformitate cu prevederile art.484</w:t>
      </w:r>
      <w:r w:rsidR="001E7B52">
        <w:t xml:space="preserve"> din Legea nr.227/2015 privind C</w:t>
      </w:r>
      <w:r w:rsidRPr="00F86E60">
        <w:t>odul fiscal</w:t>
      </w:r>
      <w:r w:rsidRPr="00F86E60">
        <w:rPr>
          <w:lang w:eastAsia="ro-RO"/>
        </w:rPr>
        <w:t>.</w:t>
      </w:r>
      <w:r>
        <w:rPr>
          <w:lang w:eastAsia="ro-RO"/>
        </w:rPr>
        <w:t xml:space="preserve"> </w:t>
      </w:r>
    </w:p>
    <w:p w14:paraId="33F77EE6" w14:textId="77777777" w:rsidR="00B508DA" w:rsidRPr="00F86E60" w:rsidRDefault="00B508DA" w:rsidP="00B508DA">
      <w:pPr>
        <w:ind w:firstLine="720"/>
        <w:jc w:val="both"/>
        <w:rPr>
          <w:lang w:eastAsia="ro-RO"/>
        </w:rPr>
      </w:pPr>
      <w:r>
        <w:rPr>
          <w:lang w:eastAsia="ro-RO"/>
        </w:rPr>
        <w:t>Raportat la aceste prevederi legale,</w:t>
      </w:r>
      <w:r w:rsidRPr="00F86E60">
        <w:rPr>
          <w:lang w:eastAsia="ro-RO"/>
        </w:rPr>
        <w:t xml:space="preserve"> </w:t>
      </w:r>
      <w:r>
        <w:rPr>
          <w:lang w:eastAsia="ro-RO"/>
        </w:rPr>
        <w:t>d</w:t>
      </w:r>
      <w:r w:rsidRPr="00F86E60">
        <w:rPr>
          <w:lang w:eastAsia="ro-RO"/>
        </w:rPr>
        <w:t xml:space="preserve">omeniile </w:t>
      </w:r>
      <w:r>
        <w:rPr>
          <w:lang w:eastAsia="ro-RO"/>
        </w:rPr>
        <w:t>i</w:t>
      </w:r>
      <w:r w:rsidRPr="00F86E60">
        <w:rPr>
          <w:lang w:eastAsia="ro-RO"/>
        </w:rPr>
        <w:t xml:space="preserve">n care consiliile locale pot adopta taxe speciale pentru serviciile publice locale, precum </w:t>
      </w:r>
      <w:r>
        <w:rPr>
          <w:lang w:eastAsia="ro-RO"/>
        </w:rPr>
        <w:t>s</w:t>
      </w:r>
      <w:r w:rsidRPr="00F86E60">
        <w:rPr>
          <w:lang w:eastAsia="ro-RO"/>
        </w:rPr>
        <w:t xml:space="preserve">i cuantumul acestora se stabilesc </w:t>
      </w:r>
      <w:r>
        <w:rPr>
          <w:lang w:eastAsia="ro-RO"/>
        </w:rPr>
        <w:t>i</w:t>
      </w:r>
      <w:r w:rsidRPr="00F86E60">
        <w:rPr>
          <w:lang w:eastAsia="ro-RO"/>
        </w:rPr>
        <w:t xml:space="preserve">n conformitate cu prevederile </w:t>
      </w:r>
      <w:r w:rsidRPr="00912B66">
        <w:rPr>
          <w:lang w:eastAsia="ro-RO"/>
        </w:rPr>
        <w:t>Legii nr.273/2006</w:t>
      </w:r>
      <w:r w:rsidRPr="00912B66">
        <w:rPr>
          <w:vanish/>
          <w:lang w:eastAsia="ro-RO"/>
        </w:rPr>
        <w:t>&lt;LLNK 12003    45180 301   0 46&gt;legiilegii</w:t>
      </w:r>
      <w:r w:rsidRPr="00F86E60">
        <w:rPr>
          <w:lang w:eastAsia="ro-RO"/>
        </w:rPr>
        <w:t xml:space="preserve"> privind finan</w:t>
      </w:r>
      <w:r>
        <w:rPr>
          <w:lang w:eastAsia="ro-RO"/>
        </w:rPr>
        <w:t>t</w:t>
      </w:r>
      <w:r w:rsidRPr="00F86E60">
        <w:rPr>
          <w:lang w:eastAsia="ro-RO"/>
        </w:rPr>
        <w:t>ele publice locale, cu modificarile si completarile ulterioare.</w:t>
      </w:r>
      <w:r w:rsidRPr="00F86E60">
        <w:t xml:space="preserve"> </w:t>
      </w:r>
      <w:r w:rsidRPr="00F86E60">
        <w:rPr>
          <w:lang w:eastAsia="ro-RO"/>
        </w:rPr>
        <w:t xml:space="preserve">Taxele speciale se </w:t>
      </w:r>
      <w:r>
        <w:rPr>
          <w:lang w:eastAsia="ro-RO"/>
        </w:rPr>
        <w:t>i</w:t>
      </w:r>
      <w:r w:rsidRPr="00F86E60">
        <w:rPr>
          <w:lang w:eastAsia="ro-RO"/>
        </w:rPr>
        <w:t>ncaseaz</w:t>
      </w:r>
      <w:r>
        <w:rPr>
          <w:lang w:eastAsia="ro-RO"/>
        </w:rPr>
        <w:t>a</w:t>
      </w:r>
      <w:r w:rsidRPr="00F86E60">
        <w:rPr>
          <w:lang w:eastAsia="ro-RO"/>
        </w:rPr>
        <w:t xml:space="preserve"> numai de la persoanele fizice </w:t>
      </w:r>
      <w:r>
        <w:rPr>
          <w:lang w:eastAsia="ro-RO"/>
        </w:rPr>
        <w:t>s</w:t>
      </w:r>
      <w:r w:rsidRPr="00F86E60">
        <w:rPr>
          <w:lang w:eastAsia="ro-RO"/>
        </w:rPr>
        <w:t>i juridice care beneficiaz</w:t>
      </w:r>
      <w:r>
        <w:rPr>
          <w:lang w:eastAsia="ro-RO"/>
        </w:rPr>
        <w:t>a</w:t>
      </w:r>
      <w:r w:rsidRPr="00F86E60">
        <w:rPr>
          <w:lang w:eastAsia="ro-RO"/>
        </w:rPr>
        <w:t xml:space="preserve"> de serviciile oferite de institu</w:t>
      </w:r>
      <w:r>
        <w:rPr>
          <w:lang w:eastAsia="ro-RO"/>
        </w:rPr>
        <w:t>t</w:t>
      </w:r>
      <w:r w:rsidRPr="00F86E60">
        <w:rPr>
          <w:lang w:eastAsia="ro-RO"/>
        </w:rPr>
        <w:t xml:space="preserve">ia/ serviciul public de interes local, potrivit regulamentului de organizare </w:t>
      </w:r>
      <w:r>
        <w:rPr>
          <w:lang w:eastAsia="ro-RO"/>
        </w:rPr>
        <w:t>s</w:t>
      </w:r>
      <w:r w:rsidRPr="00F86E60">
        <w:rPr>
          <w:lang w:eastAsia="ro-RO"/>
        </w:rPr>
        <w:t>i func</w:t>
      </w:r>
      <w:r>
        <w:rPr>
          <w:lang w:eastAsia="ro-RO"/>
        </w:rPr>
        <w:t>t</w:t>
      </w:r>
      <w:r w:rsidRPr="00F86E60">
        <w:rPr>
          <w:lang w:eastAsia="ro-RO"/>
        </w:rPr>
        <w:t>ionare a acesteia/acestuia, sau de la cele care sunt obligate, potrivit legii, s</w:t>
      </w:r>
      <w:r>
        <w:rPr>
          <w:lang w:eastAsia="ro-RO"/>
        </w:rPr>
        <w:t>a</w:t>
      </w:r>
      <w:r w:rsidRPr="00F86E60">
        <w:rPr>
          <w:lang w:eastAsia="ro-RO"/>
        </w:rPr>
        <w:t xml:space="preserve"> efectueze presta</w:t>
      </w:r>
      <w:r>
        <w:rPr>
          <w:lang w:eastAsia="ro-RO"/>
        </w:rPr>
        <w:t>t</w:t>
      </w:r>
      <w:r w:rsidRPr="00F86E60">
        <w:rPr>
          <w:lang w:eastAsia="ro-RO"/>
        </w:rPr>
        <w:t>ii ce intr</w:t>
      </w:r>
      <w:r>
        <w:rPr>
          <w:lang w:eastAsia="ro-RO"/>
        </w:rPr>
        <w:t>a</w:t>
      </w:r>
      <w:r w:rsidRPr="00F86E60">
        <w:rPr>
          <w:lang w:eastAsia="ro-RO"/>
        </w:rPr>
        <w:t xml:space="preserve"> </w:t>
      </w:r>
      <w:r>
        <w:rPr>
          <w:lang w:eastAsia="ro-RO"/>
        </w:rPr>
        <w:t>i</w:t>
      </w:r>
      <w:r w:rsidRPr="00F86E60">
        <w:rPr>
          <w:lang w:eastAsia="ro-RO"/>
        </w:rPr>
        <w:t>n sfera de activitate a acestui tip de serviciu.</w:t>
      </w:r>
    </w:p>
    <w:p w14:paraId="38CC093C" w14:textId="77777777" w:rsidR="00B508DA" w:rsidRPr="00B40F74" w:rsidRDefault="00B508DA" w:rsidP="00B508DA">
      <w:pPr>
        <w:ind w:firstLine="720"/>
        <w:jc w:val="both"/>
      </w:pPr>
      <w:r w:rsidRPr="00B40F74">
        <w:t xml:space="preserve">  </w:t>
      </w:r>
      <w:r w:rsidRPr="00912B66">
        <w:t>Potrivit art.30 alin.1, alin.2</w:t>
      </w:r>
      <w:r>
        <w:t>, alin.3</w:t>
      </w:r>
      <w:r w:rsidRPr="00912B66">
        <w:t xml:space="preserve"> si alin.6 din Legea nr.273/2006 privind finantele publice locale:</w:t>
      </w:r>
    </w:p>
    <w:p w14:paraId="068B07CF" w14:textId="77777777" w:rsidR="00B508DA" w:rsidRDefault="00B508DA" w:rsidP="00B508DA">
      <w:pPr>
        <w:ind w:firstLine="720"/>
        <w:jc w:val="both"/>
      </w:pPr>
      <w:r>
        <w:t>“</w:t>
      </w:r>
      <w:r w:rsidRPr="00912B66">
        <w:t>(1)</w:t>
      </w:r>
      <w:r>
        <w:t xml:space="preserve"> </w:t>
      </w:r>
      <w:r w:rsidRPr="00527EBB">
        <w:t>Pentru func</w:t>
      </w:r>
      <w:r>
        <w:t>t</w:t>
      </w:r>
      <w:r w:rsidRPr="00527EBB">
        <w:t xml:space="preserve">ionarea unor servicii publice locale, create </w:t>
      </w:r>
      <w:r>
        <w:t>i</w:t>
      </w:r>
      <w:r w:rsidRPr="00527EBB">
        <w:t xml:space="preserve">n interesul persoanelor fizice </w:t>
      </w:r>
      <w:r>
        <w:t>s</w:t>
      </w:r>
      <w:r w:rsidRPr="00527EBB">
        <w:t>i juridice, consiliile locale, jude</w:t>
      </w:r>
      <w:r>
        <w:t>t</w:t>
      </w:r>
      <w:r w:rsidRPr="00527EBB">
        <w:t xml:space="preserve">ene </w:t>
      </w:r>
      <w:r>
        <w:t>s</w:t>
      </w:r>
      <w:r w:rsidRPr="00527EBB">
        <w:t>i Consiliul General al Municipiului Bucure</w:t>
      </w:r>
      <w:r>
        <w:t>s</w:t>
      </w:r>
      <w:r w:rsidRPr="00527EBB">
        <w:t>ti, dup</w:t>
      </w:r>
      <w:r>
        <w:t>a</w:t>
      </w:r>
      <w:r w:rsidRPr="00527EBB">
        <w:t xml:space="preserve"> caz, aprob</w:t>
      </w:r>
      <w:r>
        <w:t>a</w:t>
      </w:r>
      <w:r w:rsidRPr="00527EBB">
        <w:t xml:space="preserve"> taxe speciale. </w:t>
      </w:r>
    </w:p>
    <w:p w14:paraId="1EB74ED7" w14:textId="77777777" w:rsidR="00B508DA" w:rsidRDefault="00B508DA" w:rsidP="00B508DA">
      <w:pPr>
        <w:ind w:firstLine="720"/>
        <w:jc w:val="both"/>
      </w:pPr>
      <w:r w:rsidRPr="00912B66">
        <w:t>(2)</w:t>
      </w:r>
      <w:r w:rsidRPr="00B40F74">
        <w:t xml:space="preserve"> </w:t>
      </w:r>
      <w:r w:rsidRPr="00527EBB">
        <w:t>Cuantumul taxelor speciale se stabile</w:t>
      </w:r>
      <w:r>
        <w:t>s</w:t>
      </w:r>
      <w:r w:rsidRPr="00527EBB">
        <w:t>te anual, iar veniturile ob</w:t>
      </w:r>
      <w:r>
        <w:t>t</w:t>
      </w:r>
      <w:r w:rsidRPr="00527EBB">
        <w:t>inute din acestea se utilizeaz</w:t>
      </w:r>
      <w:r>
        <w:t>a</w:t>
      </w:r>
      <w:r w:rsidRPr="00527EBB">
        <w:t xml:space="preserve"> integral pentru acoperirea cheltuielilor efectuate pentru </w:t>
      </w:r>
      <w:r>
        <w:t>i</w:t>
      </w:r>
      <w:r w:rsidRPr="00527EBB">
        <w:t>nfiin</w:t>
      </w:r>
      <w:r>
        <w:t>t</w:t>
      </w:r>
      <w:r w:rsidRPr="00527EBB">
        <w:t xml:space="preserve">area serviciilor publice de interes local, precum </w:t>
      </w:r>
      <w:r>
        <w:t>s</w:t>
      </w:r>
      <w:r w:rsidRPr="00527EBB">
        <w:t>i pentru finan</w:t>
      </w:r>
      <w:r>
        <w:t>t</w:t>
      </w:r>
      <w:r w:rsidRPr="00527EBB">
        <w:t xml:space="preserve">area cheltuielilor curente de </w:t>
      </w:r>
      <w:r>
        <w:t>i</w:t>
      </w:r>
      <w:r w:rsidRPr="00527EBB">
        <w:t>ntre</w:t>
      </w:r>
      <w:r>
        <w:t>t</w:t>
      </w:r>
      <w:r w:rsidRPr="00527EBB">
        <w:t xml:space="preserve">inere </w:t>
      </w:r>
      <w:r>
        <w:t>s</w:t>
      </w:r>
      <w:r w:rsidRPr="00527EBB">
        <w:t>i func</w:t>
      </w:r>
      <w:r>
        <w:t>t</w:t>
      </w:r>
      <w:r w:rsidRPr="00527EBB">
        <w:t>ionare a acestor servicii.</w:t>
      </w:r>
      <w:r>
        <w:t xml:space="preserve"> </w:t>
      </w:r>
    </w:p>
    <w:p w14:paraId="7958623F" w14:textId="77777777" w:rsidR="00B508DA" w:rsidRPr="005C1D82" w:rsidRDefault="00B508DA" w:rsidP="00B508DA">
      <w:pPr>
        <w:ind w:firstLine="720"/>
        <w:jc w:val="both"/>
      </w:pPr>
      <w:r w:rsidRPr="005C1D82">
        <w:lastRenderedPageBreak/>
        <w:t>(3) Prin regulamentul aprobat de autorit</w:t>
      </w:r>
      <w:r>
        <w:t>at</w:t>
      </w:r>
      <w:r w:rsidRPr="005C1D82">
        <w:t xml:space="preserve">ile deliberative se vor stabili </w:t>
      </w:r>
      <w:r w:rsidRPr="00930DCE">
        <w:t xml:space="preserve">domeniile de activitate </w:t>
      </w:r>
      <w:r>
        <w:t>s</w:t>
      </w:r>
      <w:r w:rsidRPr="00930DCE">
        <w:t>i condi</w:t>
      </w:r>
      <w:r>
        <w:t>t</w:t>
      </w:r>
      <w:r w:rsidRPr="00930DCE">
        <w:t xml:space="preserve">iile </w:t>
      </w:r>
      <w:r>
        <w:t>i</w:t>
      </w:r>
      <w:r w:rsidRPr="00930DCE">
        <w:t>n care se pot institui taxele speciale,</w:t>
      </w:r>
      <w:r w:rsidRPr="005C1D82">
        <w:t xml:space="preserve"> modul de organizare </w:t>
      </w:r>
      <w:r>
        <w:t>s</w:t>
      </w:r>
      <w:r w:rsidRPr="005C1D82">
        <w:t>i func</w:t>
      </w:r>
      <w:r>
        <w:t>t</w:t>
      </w:r>
      <w:r w:rsidRPr="005C1D82">
        <w:t>ionare a serviciilor publice de interes local, pentru care se propun taxele respective.</w:t>
      </w:r>
    </w:p>
    <w:p w14:paraId="4EBE0A6A" w14:textId="77777777" w:rsidR="00B508DA" w:rsidRPr="00B40F74" w:rsidRDefault="00B508DA" w:rsidP="00B508DA">
      <w:pPr>
        <w:ind w:firstLine="720"/>
        <w:jc w:val="both"/>
      </w:pPr>
      <w:r>
        <w:t xml:space="preserve"> (…)</w:t>
      </w:r>
    </w:p>
    <w:p w14:paraId="6BA26457" w14:textId="77777777" w:rsidR="00B508DA" w:rsidRPr="00DE2733" w:rsidRDefault="00B508DA" w:rsidP="00B508DA">
      <w:pPr>
        <w:tabs>
          <w:tab w:val="decimal" w:pos="0"/>
        </w:tabs>
        <w:jc w:val="both"/>
        <w:rPr>
          <w:rFonts w:eastAsiaTheme="minorEastAsia"/>
          <w:bCs/>
        </w:rPr>
      </w:pPr>
      <w:r>
        <w:tab/>
      </w:r>
      <w:r w:rsidRPr="00912B66">
        <w:t>(6)</w:t>
      </w:r>
      <w:r w:rsidRPr="00B40F74">
        <w:t xml:space="preserve"> </w:t>
      </w:r>
      <w:r w:rsidRPr="00527EBB">
        <w:t xml:space="preserve">Taxele speciale se fac venit la bugetul local </w:t>
      </w:r>
      <w:r>
        <w:t>s</w:t>
      </w:r>
      <w:r w:rsidRPr="00527EBB">
        <w:t xml:space="preserve">i se </w:t>
      </w:r>
      <w:r>
        <w:t>i</w:t>
      </w:r>
      <w:r w:rsidRPr="00527EBB">
        <w:t>ncaseaz</w:t>
      </w:r>
      <w:r>
        <w:t>a</w:t>
      </w:r>
      <w:r w:rsidRPr="00527EBB">
        <w:t xml:space="preserve"> numai de la persoanele fizice </w:t>
      </w:r>
      <w:r>
        <w:t>s</w:t>
      </w:r>
      <w:r w:rsidRPr="00527EBB">
        <w:t>i juridice care beneficiaz</w:t>
      </w:r>
      <w:r>
        <w:t>a</w:t>
      </w:r>
      <w:r w:rsidRPr="00527EBB">
        <w:t xml:space="preserve"> de serviciile publice locale pentru care s-au instituit taxele respective.</w:t>
      </w:r>
      <w:r>
        <w:t xml:space="preserve">” </w:t>
      </w:r>
    </w:p>
    <w:p w14:paraId="4FF043A8" w14:textId="77777777" w:rsidR="00B508DA" w:rsidRDefault="00B508DA" w:rsidP="00B508DA">
      <w:pPr>
        <w:jc w:val="both"/>
        <w:rPr>
          <w:b/>
        </w:rPr>
      </w:pPr>
    </w:p>
    <w:p w14:paraId="4F606D28" w14:textId="77777777" w:rsidR="007D1A89" w:rsidRDefault="009D26D2">
      <w:pPr>
        <w:pStyle w:val="ListParagraph"/>
        <w:tabs>
          <w:tab w:val="decimal" w:pos="360"/>
          <w:tab w:val="decimal" w:pos="432"/>
        </w:tabs>
        <w:jc w:val="both"/>
      </w:pPr>
      <w:r>
        <w:rPr>
          <w:b/>
        </w:rPr>
        <w:t>II</w:t>
      </w:r>
      <w:r w:rsidR="00CD741C">
        <w:rPr>
          <w:b/>
        </w:rPr>
        <w:t>. Sch</w:t>
      </w:r>
      <w:r>
        <w:rPr>
          <w:b/>
        </w:rPr>
        <w:t>i</w:t>
      </w:r>
      <w:r w:rsidR="00CD741C">
        <w:rPr>
          <w:b/>
        </w:rPr>
        <w:t>mbar</w:t>
      </w:r>
      <w:r>
        <w:rPr>
          <w:b/>
        </w:rPr>
        <w:t>i</w:t>
      </w:r>
      <w:r w:rsidR="00CD741C">
        <w:rPr>
          <w:b/>
        </w:rPr>
        <w:t xml:space="preserve"> precon</w:t>
      </w:r>
      <w:r>
        <w:rPr>
          <w:b/>
        </w:rPr>
        <w:t>i</w:t>
      </w:r>
      <w:r w:rsidR="00CD741C">
        <w:rPr>
          <w:b/>
        </w:rPr>
        <w:t>zate s</w:t>
      </w:r>
      <w:r>
        <w:rPr>
          <w:b/>
        </w:rPr>
        <w:t>i</w:t>
      </w:r>
      <w:r w:rsidR="00CD741C">
        <w:rPr>
          <w:b/>
        </w:rPr>
        <w:t xml:space="preserve"> rezultate asteptate:</w:t>
      </w:r>
    </w:p>
    <w:p w14:paraId="41486B4D" w14:textId="77777777" w:rsidR="00B508DA" w:rsidRDefault="00B508DA">
      <w:pPr>
        <w:ind w:right="-22" w:firstLine="720"/>
        <w:jc w:val="both"/>
      </w:pPr>
    </w:p>
    <w:p w14:paraId="124945A9" w14:textId="77777777" w:rsidR="007D1A89" w:rsidRDefault="00CD741C">
      <w:pPr>
        <w:ind w:right="-22" w:firstLine="720"/>
        <w:jc w:val="both"/>
      </w:pPr>
      <w:r>
        <w:t xml:space="preserve">Se constata ca, </w:t>
      </w:r>
      <w:r w:rsidR="009D26D2">
        <w:t>i</w:t>
      </w:r>
      <w:r>
        <w:t>n vederea em</w:t>
      </w:r>
      <w:r w:rsidR="009D26D2">
        <w:t>i</w:t>
      </w:r>
      <w:r>
        <w:t>ter</w:t>
      </w:r>
      <w:r w:rsidR="009D26D2">
        <w:t>ii</w:t>
      </w:r>
      <w:r>
        <w:rPr>
          <w:lang w:eastAsia="ro-RO"/>
        </w:rPr>
        <w:t xml:space="preserve"> hotarar</w:t>
      </w:r>
      <w:r w:rsidR="009D26D2">
        <w:rPr>
          <w:lang w:eastAsia="ro-RO"/>
        </w:rPr>
        <w:t>ii</w:t>
      </w:r>
      <w:r w:rsidR="00B508DA">
        <w:rPr>
          <w:lang w:eastAsia="ro-RO"/>
        </w:rPr>
        <w:t xml:space="preserve"> anuale</w:t>
      </w:r>
      <w:r>
        <w:rPr>
          <w:lang w:eastAsia="ro-RO"/>
        </w:rPr>
        <w:t xml:space="preserve"> pr</w:t>
      </w:r>
      <w:r w:rsidR="009D26D2">
        <w:rPr>
          <w:lang w:eastAsia="ro-RO"/>
        </w:rPr>
        <w:t>i</w:t>
      </w:r>
      <w:r>
        <w:rPr>
          <w:lang w:eastAsia="ro-RO"/>
        </w:rPr>
        <w:t>v</w:t>
      </w:r>
      <w:r w:rsidR="009D26D2">
        <w:rPr>
          <w:lang w:eastAsia="ro-RO"/>
        </w:rPr>
        <w:t>i</w:t>
      </w:r>
      <w:r>
        <w:rPr>
          <w:lang w:eastAsia="ro-RO"/>
        </w:rPr>
        <w:t>nd stab</w:t>
      </w:r>
      <w:r w:rsidR="009D26D2">
        <w:rPr>
          <w:lang w:eastAsia="ro-RO"/>
        </w:rPr>
        <w:t>i</w:t>
      </w:r>
      <w:r>
        <w:rPr>
          <w:lang w:eastAsia="ro-RO"/>
        </w:rPr>
        <w:t>l</w:t>
      </w:r>
      <w:r w:rsidR="009D26D2">
        <w:rPr>
          <w:lang w:eastAsia="ro-RO"/>
        </w:rPr>
        <w:t>i</w:t>
      </w:r>
      <w:r>
        <w:rPr>
          <w:lang w:eastAsia="ro-RO"/>
        </w:rPr>
        <w:t xml:space="preserve">rea </w:t>
      </w:r>
      <w:r w:rsidR="009D26D2">
        <w:rPr>
          <w:lang w:eastAsia="ro-RO"/>
        </w:rPr>
        <w:t>i</w:t>
      </w:r>
      <w:r>
        <w:rPr>
          <w:lang w:eastAsia="ro-RO"/>
        </w:rPr>
        <w:t>mpoz</w:t>
      </w:r>
      <w:r w:rsidR="009D26D2">
        <w:rPr>
          <w:lang w:eastAsia="ro-RO"/>
        </w:rPr>
        <w:t>i</w:t>
      </w:r>
      <w:r>
        <w:rPr>
          <w:lang w:eastAsia="ro-RO"/>
        </w:rPr>
        <w:t>telor s</w:t>
      </w:r>
      <w:r w:rsidR="009D26D2">
        <w:rPr>
          <w:lang w:eastAsia="ro-RO"/>
        </w:rPr>
        <w:t>i</w:t>
      </w:r>
      <w:r>
        <w:rPr>
          <w:lang w:eastAsia="ro-RO"/>
        </w:rPr>
        <w:t xml:space="preserve"> taxelor locale pentru anul 2023, pr</w:t>
      </w:r>
      <w:r w:rsidR="009D26D2">
        <w:rPr>
          <w:lang w:eastAsia="ro-RO"/>
        </w:rPr>
        <w:t>i</w:t>
      </w:r>
      <w:r>
        <w:rPr>
          <w:lang w:eastAsia="ro-RO"/>
        </w:rPr>
        <w:t>n</w:t>
      </w:r>
      <w:r>
        <w:rPr>
          <w:b/>
        </w:rPr>
        <w:t xml:space="preserve"> </w:t>
      </w:r>
      <w:r>
        <w:t>Referatul de aprobare al pro</w:t>
      </w:r>
      <w:r w:rsidR="009D26D2">
        <w:t>i</w:t>
      </w:r>
      <w:r>
        <w:t>ectulu</w:t>
      </w:r>
      <w:r w:rsidR="009D26D2">
        <w:t>i</w:t>
      </w:r>
      <w:r>
        <w:t xml:space="preserve"> de hotarare al Pr</w:t>
      </w:r>
      <w:r w:rsidR="009D26D2">
        <w:t>i</w:t>
      </w:r>
      <w:r>
        <w:t>marulu</w:t>
      </w:r>
      <w:r w:rsidR="009D26D2">
        <w:t>i</w:t>
      </w:r>
      <w:r>
        <w:t xml:space="preserve"> Mun</w:t>
      </w:r>
      <w:r w:rsidR="009D26D2">
        <w:t>i</w:t>
      </w:r>
      <w:r>
        <w:t>c</w:t>
      </w:r>
      <w:r w:rsidR="009D26D2">
        <w:t>i</w:t>
      </w:r>
      <w:r>
        <w:t>p</w:t>
      </w:r>
      <w:r w:rsidR="009D26D2">
        <w:t>i</w:t>
      </w:r>
      <w:r>
        <w:t>ulu</w:t>
      </w:r>
      <w:r w:rsidR="009D26D2">
        <w:t>i</w:t>
      </w:r>
      <w:r>
        <w:t xml:space="preserve"> T</w:t>
      </w:r>
      <w:r w:rsidR="009D26D2">
        <w:t>i</w:t>
      </w:r>
      <w:r>
        <w:t>m</w:t>
      </w:r>
      <w:r w:rsidR="009D26D2">
        <w:t>i</w:t>
      </w:r>
      <w:r>
        <w:t>soara s</w:t>
      </w:r>
      <w:r w:rsidR="009D26D2">
        <w:t>i</w:t>
      </w:r>
      <w:r>
        <w:t xml:space="preserve"> pr</w:t>
      </w:r>
      <w:r w:rsidR="009D26D2">
        <w:t>i</w:t>
      </w:r>
      <w:r>
        <w:t>n Pro</w:t>
      </w:r>
      <w:r w:rsidR="009D26D2">
        <w:t>i</w:t>
      </w:r>
      <w:r>
        <w:t>ectul de hotarare</w:t>
      </w:r>
      <w:r>
        <w:rPr>
          <w:highlight w:val="white"/>
        </w:rPr>
        <w:t xml:space="preserve"> </w:t>
      </w:r>
      <w:r>
        <w:rPr>
          <w:rStyle w:val="Bodytext"/>
          <w:lang w:eastAsia="ro-RO"/>
        </w:rPr>
        <w:t>pr</w:t>
      </w:r>
      <w:r w:rsidR="009D26D2">
        <w:rPr>
          <w:rStyle w:val="Bodytext"/>
          <w:lang w:eastAsia="ro-RO"/>
        </w:rPr>
        <w:t>i</w:t>
      </w:r>
      <w:r>
        <w:rPr>
          <w:rStyle w:val="Bodytext"/>
          <w:lang w:eastAsia="ro-RO"/>
        </w:rPr>
        <w:t>v</w:t>
      </w:r>
      <w:r w:rsidR="009D26D2">
        <w:rPr>
          <w:rStyle w:val="Bodytext"/>
          <w:lang w:eastAsia="ro-RO"/>
        </w:rPr>
        <w:t>i</w:t>
      </w:r>
      <w:r>
        <w:rPr>
          <w:rStyle w:val="Bodytext"/>
          <w:lang w:eastAsia="ro-RO"/>
        </w:rPr>
        <w:t>nd</w:t>
      </w:r>
      <w:r>
        <w:rPr>
          <w:highlight w:val="white"/>
        </w:rPr>
        <w:t xml:space="preserve"> </w:t>
      </w:r>
      <w:r>
        <w:rPr>
          <w:bCs/>
          <w:color w:val="000000"/>
          <w:lang w:eastAsia="ro-RO"/>
        </w:rPr>
        <w:t>stab</w:t>
      </w:r>
      <w:r w:rsidR="009D26D2">
        <w:rPr>
          <w:bCs/>
          <w:color w:val="000000"/>
          <w:lang w:eastAsia="ro-RO"/>
        </w:rPr>
        <w:t>i</w:t>
      </w:r>
      <w:r>
        <w:rPr>
          <w:bCs/>
          <w:color w:val="000000"/>
          <w:lang w:eastAsia="ro-RO"/>
        </w:rPr>
        <w:t>l</w:t>
      </w:r>
      <w:r w:rsidR="009D26D2">
        <w:rPr>
          <w:bCs/>
          <w:color w:val="000000"/>
          <w:lang w:eastAsia="ro-RO"/>
        </w:rPr>
        <w:t>i</w:t>
      </w:r>
      <w:r>
        <w:rPr>
          <w:bCs/>
          <w:color w:val="000000"/>
          <w:lang w:eastAsia="ro-RO"/>
        </w:rPr>
        <w:t xml:space="preserve">rea </w:t>
      </w:r>
      <w:r w:rsidR="009D26D2">
        <w:rPr>
          <w:bCs/>
          <w:color w:val="000000"/>
          <w:lang w:eastAsia="ro-RO"/>
        </w:rPr>
        <w:t>i</w:t>
      </w:r>
      <w:r>
        <w:rPr>
          <w:bCs/>
          <w:color w:val="000000"/>
          <w:lang w:eastAsia="ro-RO"/>
        </w:rPr>
        <w:t>mpoz</w:t>
      </w:r>
      <w:r w:rsidR="009D26D2">
        <w:rPr>
          <w:bCs/>
          <w:color w:val="000000"/>
          <w:lang w:eastAsia="ro-RO"/>
        </w:rPr>
        <w:t>i</w:t>
      </w:r>
      <w:r>
        <w:rPr>
          <w:bCs/>
          <w:color w:val="000000"/>
          <w:lang w:eastAsia="ro-RO"/>
        </w:rPr>
        <w:t>telor s</w:t>
      </w:r>
      <w:r w:rsidR="009D26D2">
        <w:rPr>
          <w:bCs/>
          <w:color w:val="000000"/>
          <w:lang w:eastAsia="ro-RO"/>
        </w:rPr>
        <w:t>i</w:t>
      </w:r>
      <w:r>
        <w:rPr>
          <w:bCs/>
          <w:color w:val="000000"/>
          <w:lang w:eastAsia="ro-RO"/>
        </w:rPr>
        <w:t xml:space="preserve"> taxelor locale </w:t>
      </w:r>
      <w:r w:rsidR="009D26D2">
        <w:rPr>
          <w:bCs/>
          <w:color w:val="000000"/>
          <w:lang w:eastAsia="ro-RO"/>
        </w:rPr>
        <w:t>i</w:t>
      </w:r>
      <w:r>
        <w:rPr>
          <w:bCs/>
          <w:color w:val="000000"/>
          <w:lang w:eastAsia="ro-RO"/>
        </w:rPr>
        <w:t>n Mun</w:t>
      </w:r>
      <w:r w:rsidR="009D26D2">
        <w:rPr>
          <w:bCs/>
          <w:color w:val="000000"/>
          <w:lang w:eastAsia="ro-RO"/>
        </w:rPr>
        <w:t>i</w:t>
      </w:r>
      <w:r>
        <w:rPr>
          <w:bCs/>
          <w:color w:val="000000"/>
          <w:lang w:eastAsia="ro-RO"/>
        </w:rPr>
        <w:t>c</w:t>
      </w:r>
      <w:r w:rsidR="009D26D2">
        <w:rPr>
          <w:bCs/>
          <w:color w:val="000000"/>
          <w:lang w:eastAsia="ro-RO"/>
        </w:rPr>
        <w:t>i</w:t>
      </w:r>
      <w:r>
        <w:rPr>
          <w:bCs/>
          <w:color w:val="000000"/>
          <w:lang w:eastAsia="ro-RO"/>
        </w:rPr>
        <w:t>p</w:t>
      </w:r>
      <w:r w:rsidR="009D26D2">
        <w:rPr>
          <w:bCs/>
          <w:color w:val="000000"/>
          <w:lang w:eastAsia="ro-RO"/>
        </w:rPr>
        <w:t>i</w:t>
      </w:r>
      <w:r>
        <w:rPr>
          <w:bCs/>
          <w:color w:val="000000"/>
          <w:lang w:eastAsia="ro-RO"/>
        </w:rPr>
        <w:t>ul T</w:t>
      </w:r>
      <w:r w:rsidR="009D26D2">
        <w:rPr>
          <w:bCs/>
          <w:color w:val="000000"/>
          <w:lang w:eastAsia="ro-RO"/>
        </w:rPr>
        <w:t>i</w:t>
      </w:r>
      <w:r>
        <w:rPr>
          <w:bCs/>
          <w:color w:val="000000"/>
          <w:lang w:eastAsia="ro-RO"/>
        </w:rPr>
        <w:t>m</w:t>
      </w:r>
      <w:r w:rsidR="009D26D2">
        <w:rPr>
          <w:bCs/>
          <w:color w:val="000000"/>
          <w:lang w:eastAsia="ro-RO"/>
        </w:rPr>
        <w:t>i</w:t>
      </w:r>
      <w:r>
        <w:rPr>
          <w:bCs/>
          <w:color w:val="000000"/>
          <w:lang w:eastAsia="ro-RO"/>
        </w:rPr>
        <w:t xml:space="preserve">soara </w:t>
      </w:r>
      <w:r>
        <w:rPr>
          <w:bCs/>
          <w:lang w:eastAsia="ro-RO"/>
        </w:rPr>
        <w:t>pentru anul 2023</w:t>
      </w:r>
      <w:r>
        <w:t>, cu Anexele nr. 1-5 s</w:t>
      </w:r>
      <w:r w:rsidR="009D26D2">
        <w:t>i</w:t>
      </w:r>
      <w:r>
        <w:t xml:space="preserve"> nr. 5.1-5.8, </w:t>
      </w:r>
      <w:r w:rsidRPr="00DF0C8D">
        <w:rPr>
          <w:b/>
        </w:rPr>
        <w:t>se propune</w:t>
      </w:r>
      <w:r>
        <w:t xml:space="preserve">: </w:t>
      </w:r>
    </w:p>
    <w:p w14:paraId="20023252" w14:textId="77777777" w:rsidR="007D1A89" w:rsidRDefault="00CD741C">
      <w:pPr>
        <w:ind w:left="-142" w:firstLine="709"/>
        <w:rPr>
          <w:color w:val="000000"/>
          <w:highlight w:val="white"/>
        </w:rPr>
      </w:pPr>
      <w:r>
        <w:rPr>
          <w:color w:val="000000"/>
          <w:highlight w:val="white"/>
        </w:rPr>
        <w:tab/>
      </w:r>
    </w:p>
    <w:p w14:paraId="0F514A09" w14:textId="77777777" w:rsidR="007D1A89" w:rsidRDefault="00CD741C">
      <w:pPr>
        <w:ind w:left="720"/>
      </w:pPr>
      <w:r>
        <w:rPr>
          <w:b/>
          <w:u w:val="single"/>
          <w:shd w:val="clear" w:color="auto" w:fill="FFFFFF"/>
        </w:rPr>
        <w:t xml:space="preserve">1. </w:t>
      </w:r>
      <w:r w:rsidR="009D26D2">
        <w:rPr>
          <w:b/>
          <w:u w:val="single"/>
          <w:shd w:val="clear" w:color="auto" w:fill="FFFFFF"/>
        </w:rPr>
        <w:t>I</w:t>
      </w:r>
      <w:r>
        <w:rPr>
          <w:b/>
          <w:u w:val="single"/>
          <w:shd w:val="clear" w:color="auto" w:fill="FFFFFF"/>
        </w:rPr>
        <w:t>n ceea ce pr</w:t>
      </w:r>
      <w:r w:rsidR="009D26D2">
        <w:rPr>
          <w:b/>
          <w:u w:val="single"/>
          <w:shd w:val="clear" w:color="auto" w:fill="FFFFFF"/>
        </w:rPr>
        <w:t>i</w:t>
      </w:r>
      <w:r>
        <w:rPr>
          <w:b/>
          <w:u w:val="single"/>
          <w:shd w:val="clear" w:color="auto" w:fill="FFFFFF"/>
        </w:rPr>
        <w:t xml:space="preserve">veste </w:t>
      </w:r>
      <w:r w:rsidR="009D26D2">
        <w:rPr>
          <w:b/>
          <w:u w:val="single"/>
          <w:shd w:val="clear" w:color="auto" w:fill="FFFFFF"/>
        </w:rPr>
        <w:t>i</w:t>
      </w:r>
      <w:r>
        <w:rPr>
          <w:b/>
          <w:u w:val="single"/>
          <w:shd w:val="clear" w:color="auto" w:fill="FFFFFF"/>
        </w:rPr>
        <w:t>mpoz</w:t>
      </w:r>
      <w:r w:rsidR="009D26D2">
        <w:rPr>
          <w:b/>
          <w:u w:val="single"/>
          <w:shd w:val="clear" w:color="auto" w:fill="FFFFFF"/>
        </w:rPr>
        <w:t>i</w:t>
      </w:r>
      <w:r>
        <w:rPr>
          <w:b/>
          <w:u w:val="single"/>
          <w:shd w:val="clear" w:color="auto" w:fill="FFFFFF"/>
        </w:rPr>
        <w:t>tul pe clad</w:t>
      </w:r>
      <w:r w:rsidR="009D26D2">
        <w:rPr>
          <w:b/>
          <w:u w:val="single"/>
          <w:shd w:val="clear" w:color="auto" w:fill="FFFFFF"/>
        </w:rPr>
        <w:t>i</w:t>
      </w:r>
      <w:r>
        <w:rPr>
          <w:b/>
          <w:u w:val="single"/>
          <w:shd w:val="clear" w:color="auto" w:fill="FFFFFF"/>
        </w:rPr>
        <w:t>r</w:t>
      </w:r>
      <w:r w:rsidR="009D26D2">
        <w:rPr>
          <w:b/>
          <w:u w:val="single"/>
          <w:shd w:val="clear" w:color="auto" w:fill="FFFFFF"/>
        </w:rPr>
        <w:t>i</w:t>
      </w:r>
      <w:r>
        <w:rPr>
          <w:b/>
          <w:u w:val="single"/>
          <w:shd w:val="clear" w:color="auto" w:fill="FFFFFF"/>
        </w:rPr>
        <w:t>:</w:t>
      </w:r>
    </w:p>
    <w:p w14:paraId="3C91F15E" w14:textId="77777777" w:rsidR="00B508DA" w:rsidRPr="00FD2A01" w:rsidRDefault="00B508DA" w:rsidP="00B508DA">
      <w:pPr>
        <w:ind w:firstLine="720"/>
        <w:rPr>
          <w:b/>
          <w:color w:val="000000"/>
          <w:shd w:val="clear" w:color="auto" w:fill="FFFFFF"/>
        </w:rPr>
      </w:pPr>
      <w:r w:rsidRPr="00FD2A01">
        <w:rPr>
          <w:b/>
          <w:color w:val="000000"/>
          <w:shd w:val="clear" w:color="auto" w:fill="FFFFFF"/>
        </w:rPr>
        <w:t xml:space="preserve">1.1. In cazul persoanelor fizice: </w:t>
      </w:r>
    </w:p>
    <w:p w14:paraId="45E58288" w14:textId="77777777" w:rsidR="00B508DA" w:rsidRPr="00FD2A01" w:rsidRDefault="00B508DA" w:rsidP="00187683">
      <w:pPr>
        <w:ind w:firstLine="720"/>
        <w:jc w:val="both"/>
        <w:rPr>
          <w:color w:val="000000"/>
        </w:rPr>
      </w:pPr>
      <w:r w:rsidRPr="00FD2A01">
        <w:rPr>
          <w:b/>
          <w:color w:val="000000"/>
          <w:shd w:val="clear" w:color="auto" w:fill="FFFFFF"/>
        </w:rPr>
        <w:t xml:space="preserve">- </w:t>
      </w:r>
      <w:r w:rsidRPr="00FD2A01">
        <w:rPr>
          <w:i/>
          <w:color w:val="000000"/>
          <w:shd w:val="clear" w:color="auto" w:fill="FFFFFF"/>
        </w:rPr>
        <w:t>Pentru</w:t>
      </w:r>
      <w:r w:rsidRPr="00FD2A01">
        <w:rPr>
          <w:b/>
          <w:i/>
          <w:color w:val="000000"/>
          <w:shd w:val="clear" w:color="auto" w:fill="FFFFFF"/>
        </w:rPr>
        <w:t xml:space="preserve"> cladirile rezidentiale si cladirile-anexa</w:t>
      </w:r>
      <w:r w:rsidRPr="00FD2A01">
        <w:rPr>
          <w:color w:val="000000"/>
          <w:shd w:val="clear" w:color="auto" w:fill="FFFFFF"/>
        </w:rPr>
        <w:t>, aflate in proprietatea persoanelor fizice</w:t>
      </w:r>
      <w:r w:rsidRPr="00FD2A01">
        <w:rPr>
          <w:i/>
          <w:color w:val="000000"/>
          <w:shd w:val="clear" w:color="auto" w:fill="FFFFFF"/>
        </w:rPr>
        <w:t xml:space="preserve"> </w:t>
      </w:r>
      <w:r w:rsidRPr="00FD2A01">
        <w:rPr>
          <w:color w:val="000000"/>
          <w:shd w:val="clear" w:color="auto" w:fill="FFFFFF"/>
        </w:rPr>
        <w:t xml:space="preserve">(Art.457 alin.1 </w:t>
      </w:r>
      <w:r w:rsidRPr="00FD2A01">
        <w:t>din Legea nr.227/2015 privind Codul fiscal actualizata</w:t>
      </w:r>
      <w:r w:rsidRPr="00FD2A01">
        <w:rPr>
          <w:color w:val="000000"/>
          <w:shd w:val="clear" w:color="auto" w:fill="FFFFFF"/>
        </w:rPr>
        <w:t xml:space="preserve">): </w:t>
      </w:r>
      <w:r w:rsidR="00187683" w:rsidRPr="00FD2A01">
        <w:rPr>
          <w:color w:val="000000"/>
          <w:shd w:val="clear" w:color="auto" w:fill="FFFFFF"/>
        </w:rPr>
        <w:t xml:space="preserve">pentru calculul impozitului pe cladiri </w:t>
      </w:r>
      <w:r w:rsidR="00187683">
        <w:rPr>
          <w:color w:val="000000"/>
          <w:shd w:val="clear" w:color="auto" w:fill="FFFFFF"/>
        </w:rPr>
        <w:t>aferent anului</w:t>
      </w:r>
      <w:r w:rsidR="00187683" w:rsidRPr="00FD2A01">
        <w:rPr>
          <w:color w:val="000000"/>
          <w:shd w:val="clear" w:color="auto" w:fill="FFFFFF"/>
        </w:rPr>
        <w:t xml:space="preserve"> 202</w:t>
      </w:r>
      <w:r w:rsidR="00187683">
        <w:rPr>
          <w:color w:val="000000"/>
          <w:shd w:val="clear" w:color="auto" w:fill="FFFFFF"/>
        </w:rPr>
        <w:t>3,</w:t>
      </w:r>
      <w:r w:rsidR="00187683" w:rsidRPr="00FD2A01">
        <w:rPr>
          <w:color w:val="000000"/>
          <w:shd w:val="clear" w:color="auto" w:fill="FFFFFF"/>
        </w:rPr>
        <w:t xml:space="preserve"> </w:t>
      </w:r>
      <w:r w:rsidR="003F2B53">
        <w:rPr>
          <w:color w:val="000000"/>
          <w:shd w:val="clear" w:color="auto" w:fill="FFFFFF"/>
        </w:rPr>
        <w:t xml:space="preserve">se </w:t>
      </w:r>
      <w:r w:rsidR="00187683" w:rsidRPr="00FD2A01">
        <w:rPr>
          <w:color w:val="000000"/>
          <w:shd w:val="clear" w:color="auto" w:fill="FFFFFF"/>
        </w:rPr>
        <w:t>propun</w:t>
      </w:r>
      <w:r w:rsidR="003F2B53">
        <w:rPr>
          <w:color w:val="000000"/>
          <w:shd w:val="clear" w:color="auto" w:fill="FFFFFF"/>
        </w:rPr>
        <w:t>e</w:t>
      </w:r>
      <w:r w:rsidR="00187683" w:rsidRPr="00FD2A01">
        <w:rPr>
          <w:color w:val="000000"/>
          <w:shd w:val="clear" w:color="auto" w:fill="FFFFFF"/>
        </w:rPr>
        <w:t xml:space="preserve"> </w:t>
      </w:r>
      <w:r w:rsidR="00187683" w:rsidRPr="00FD2A01">
        <w:rPr>
          <w:b/>
          <w:shd w:val="clear" w:color="auto" w:fill="FFFFFF"/>
        </w:rPr>
        <w:t xml:space="preserve">cota de </w:t>
      </w:r>
      <w:r w:rsidR="00187683" w:rsidRPr="00FD2A01">
        <w:rPr>
          <w:b/>
        </w:rPr>
        <w:t>0,10 %</w:t>
      </w:r>
      <w:r w:rsidR="00187683" w:rsidRPr="00FD2A01">
        <w:t xml:space="preserve"> </w:t>
      </w:r>
      <w:r w:rsidR="00187683" w:rsidRPr="00FD2A01">
        <w:rPr>
          <w:color w:val="000000"/>
        </w:rPr>
        <w:t xml:space="preserve">asupra </w:t>
      </w:r>
      <w:r w:rsidR="00187683">
        <w:rPr>
          <w:color w:val="000000"/>
        </w:rPr>
        <w:t>valorii impozabile a cladirii determinate conform art.457 din Legea nr.227/2015 privind Codul fiscal, actualizata</w:t>
      </w:r>
      <w:r w:rsidRPr="00FD2A01">
        <w:rPr>
          <w:color w:val="000000"/>
        </w:rPr>
        <w:t xml:space="preserve">; </w:t>
      </w:r>
    </w:p>
    <w:p w14:paraId="10CD7E04" w14:textId="77777777" w:rsidR="00187683" w:rsidRDefault="00B508DA" w:rsidP="00187683">
      <w:pPr>
        <w:autoSpaceDE w:val="0"/>
        <w:autoSpaceDN w:val="0"/>
        <w:adjustRightInd w:val="0"/>
        <w:ind w:firstLine="720"/>
        <w:jc w:val="both"/>
        <w:rPr>
          <w:color w:val="000000"/>
        </w:rPr>
      </w:pPr>
      <w:r w:rsidRPr="00FD2A01">
        <w:rPr>
          <w:color w:val="000000"/>
        </w:rPr>
        <w:t xml:space="preserve">- </w:t>
      </w:r>
      <w:r w:rsidRPr="00FD2A01">
        <w:rPr>
          <w:i/>
          <w:color w:val="000000"/>
          <w:shd w:val="clear" w:color="auto" w:fill="FFFFFF"/>
        </w:rPr>
        <w:t xml:space="preserve"> Pentru</w:t>
      </w:r>
      <w:r w:rsidRPr="00FD2A01">
        <w:rPr>
          <w:b/>
          <w:i/>
          <w:color w:val="000000"/>
          <w:shd w:val="clear" w:color="auto" w:fill="FFFFFF"/>
        </w:rPr>
        <w:t xml:space="preserve"> cladirile nerezidentiale</w:t>
      </w:r>
      <w:r w:rsidRPr="00FD2A01">
        <w:rPr>
          <w:i/>
          <w:color w:val="000000"/>
          <w:shd w:val="clear" w:color="auto" w:fill="FFFFFF"/>
        </w:rPr>
        <w:t xml:space="preserve"> aflate in proprietatea persoanelor fizice  </w:t>
      </w:r>
      <w:r w:rsidRPr="00FD2A01">
        <w:rPr>
          <w:color w:val="000000"/>
          <w:shd w:val="clear" w:color="auto" w:fill="FFFFFF"/>
        </w:rPr>
        <w:t xml:space="preserve">(Art.458 alin.1 </w:t>
      </w:r>
      <w:r w:rsidRPr="00FD2A01">
        <w:t>din Legea nr.227/2015 privind Codul fiscal actualizata</w:t>
      </w:r>
      <w:r w:rsidRPr="00FD2A01">
        <w:rPr>
          <w:color w:val="000000"/>
          <w:shd w:val="clear" w:color="auto" w:fill="FFFFFF"/>
        </w:rPr>
        <w:t xml:space="preserve">) : pentru calculul impozitului pe cladiri </w:t>
      </w:r>
      <w:r w:rsidR="00187683">
        <w:rPr>
          <w:color w:val="000000"/>
          <w:shd w:val="clear" w:color="auto" w:fill="FFFFFF"/>
        </w:rPr>
        <w:t>aferent anului</w:t>
      </w:r>
      <w:r w:rsidRPr="00FD2A01">
        <w:rPr>
          <w:color w:val="000000"/>
          <w:shd w:val="clear" w:color="auto" w:fill="FFFFFF"/>
        </w:rPr>
        <w:t xml:space="preserve"> 202</w:t>
      </w:r>
      <w:r w:rsidR="00187683">
        <w:rPr>
          <w:color w:val="000000"/>
          <w:shd w:val="clear" w:color="auto" w:fill="FFFFFF"/>
        </w:rPr>
        <w:t xml:space="preserve">3, </w:t>
      </w:r>
      <w:r>
        <w:rPr>
          <w:color w:val="000000"/>
          <w:shd w:val="clear" w:color="auto" w:fill="FFFFFF"/>
        </w:rPr>
        <w:t xml:space="preserve">se </w:t>
      </w:r>
      <w:r w:rsidRPr="00FD2A01">
        <w:rPr>
          <w:color w:val="000000"/>
          <w:shd w:val="clear" w:color="auto" w:fill="FFFFFF"/>
        </w:rPr>
        <w:t>propun</w:t>
      </w:r>
      <w:r>
        <w:rPr>
          <w:color w:val="000000"/>
          <w:shd w:val="clear" w:color="auto" w:fill="FFFFFF"/>
        </w:rPr>
        <w:t>e</w:t>
      </w:r>
      <w:r w:rsidRPr="00FD2A01">
        <w:rPr>
          <w:color w:val="000000"/>
          <w:shd w:val="clear" w:color="auto" w:fill="FFFFFF"/>
        </w:rPr>
        <w:t xml:space="preserve"> </w:t>
      </w:r>
      <w:r w:rsidR="00187683" w:rsidRPr="00FD2A01">
        <w:rPr>
          <w:b/>
          <w:color w:val="000000"/>
          <w:shd w:val="clear" w:color="auto" w:fill="FFFFFF"/>
        </w:rPr>
        <w:t xml:space="preserve">cota de  </w:t>
      </w:r>
      <w:r w:rsidR="00187683" w:rsidRPr="00FD2A01">
        <w:rPr>
          <w:b/>
        </w:rPr>
        <w:t>1,3%</w:t>
      </w:r>
      <w:r w:rsidR="00187683" w:rsidRPr="00FD2A01">
        <w:rPr>
          <w:color w:val="000000"/>
        </w:rPr>
        <w:t xml:space="preserve"> asupra valorii</w:t>
      </w:r>
      <w:r w:rsidR="00187683">
        <w:rPr>
          <w:color w:val="000000"/>
        </w:rPr>
        <w:t xml:space="preserve"> determinate conform art.458 alin.1 din Legea nr.227/2015 privind Codul fiscal.</w:t>
      </w:r>
    </w:p>
    <w:p w14:paraId="3668146E" w14:textId="77777777" w:rsidR="00B508DA" w:rsidRPr="00FD2A01" w:rsidRDefault="00B508DA" w:rsidP="00187683">
      <w:pPr>
        <w:autoSpaceDE w:val="0"/>
        <w:autoSpaceDN w:val="0"/>
        <w:adjustRightInd w:val="0"/>
        <w:ind w:firstLine="720"/>
        <w:jc w:val="both"/>
        <w:rPr>
          <w:b/>
        </w:rPr>
      </w:pPr>
      <w:r w:rsidRPr="00FD2A01">
        <w:rPr>
          <w:b/>
        </w:rPr>
        <w:t>1.2. In cazul persoanelor juridice:</w:t>
      </w:r>
    </w:p>
    <w:p w14:paraId="51E4838C" w14:textId="77777777" w:rsidR="00187683" w:rsidRDefault="00B508DA" w:rsidP="00187683">
      <w:pPr>
        <w:autoSpaceDE w:val="0"/>
        <w:autoSpaceDN w:val="0"/>
        <w:adjustRightInd w:val="0"/>
        <w:ind w:firstLine="720"/>
        <w:jc w:val="both"/>
        <w:rPr>
          <w:color w:val="FF0000"/>
        </w:rPr>
      </w:pPr>
      <w:r w:rsidRPr="00FD2A01">
        <w:rPr>
          <w:i/>
          <w:color w:val="000000"/>
          <w:shd w:val="clear" w:color="auto" w:fill="FFFFFF"/>
        </w:rPr>
        <w:t xml:space="preserve">- Pentru </w:t>
      </w:r>
      <w:r w:rsidRPr="00FD2A01">
        <w:rPr>
          <w:b/>
          <w:i/>
          <w:color w:val="000000"/>
          <w:shd w:val="clear" w:color="auto" w:fill="FFFFFF"/>
        </w:rPr>
        <w:t xml:space="preserve">cladirile rezidentiale </w:t>
      </w:r>
      <w:r w:rsidRPr="00FD2A01">
        <w:rPr>
          <w:i/>
          <w:color w:val="000000"/>
          <w:shd w:val="clear" w:color="auto" w:fill="FFFFFF"/>
        </w:rPr>
        <w:t>aflate in proprietatea sau detinute de persoanele juridice</w:t>
      </w:r>
      <w:r w:rsidRPr="00FD2A01">
        <w:rPr>
          <w:color w:val="000000"/>
          <w:shd w:val="clear" w:color="auto" w:fill="FFFFFF"/>
        </w:rPr>
        <w:t xml:space="preserve">  </w:t>
      </w:r>
      <w:r w:rsidRPr="00FD2A01">
        <w:rPr>
          <w:i/>
          <w:color w:val="000000"/>
          <w:shd w:val="clear" w:color="auto" w:fill="FFFFFF"/>
        </w:rPr>
        <w:t>(</w:t>
      </w:r>
      <w:r w:rsidRPr="00FD2A01">
        <w:rPr>
          <w:color w:val="000000"/>
          <w:shd w:val="clear" w:color="auto" w:fill="FFFFFF"/>
        </w:rPr>
        <w:t xml:space="preserve">Art.460 alin.1 </w:t>
      </w:r>
      <w:r w:rsidRPr="00FD2A01">
        <w:t>din Legea nr.227/2015 privind Codul fiscal actualizata</w:t>
      </w:r>
      <w:r w:rsidRPr="00FD2A01">
        <w:rPr>
          <w:color w:val="000000"/>
          <w:shd w:val="clear" w:color="auto" w:fill="FFFFFF"/>
        </w:rPr>
        <w:t xml:space="preserve">): pentru calculul impozitului/taxei pe cladiri </w:t>
      </w:r>
      <w:r w:rsidR="00187683">
        <w:rPr>
          <w:color w:val="000000"/>
          <w:shd w:val="clear" w:color="auto" w:fill="FFFFFF"/>
        </w:rPr>
        <w:t>aferent anului</w:t>
      </w:r>
      <w:r w:rsidRPr="00FD2A01">
        <w:rPr>
          <w:color w:val="000000"/>
          <w:shd w:val="clear" w:color="auto" w:fill="FFFFFF"/>
        </w:rPr>
        <w:t xml:space="preserve"> 202</w:t>
      </w:r>
      <w:r w:rsidR="00187683">
        <w:rPr>
          <w:color w:val="000000"/>
          <w:shd w:val="clear" w:color="auto" w:fill="FFFFFF"/>
        </w:rPr>
        <w:t>3,</w:t>
      </w:r>
      <w:r w:rsidRPr="00FD2A01">
        <w:rPr>
          <w:color w:val="000000"/>
          <w:shd w:val="clear" w:color="auto" w:fill="FFFFFF"/>
        </w:rPr>
        <w:t xml:space="preserve"> </w:t>
      </w:r>
      <w:r>
        <w:rPr>
          <w:color w:val="000000"/>
          <w:shd w:val="clear" w:color="auto" w:fill="FFFFFF"/>
        </w:rPr>
        <w:t xml:space="preserve">se </w:t>
      </w:r>
      <w:r w:rsidRPr="00FD2A01">
        <w:rPr>
          <w:color w:val="000000"/>
          <w:shd w:val="clear" w:color="auto" w:fill="FFFFFF"/>
        </w:rPr>
        <w:t>propun</w:t>
      </w:r>
      <w:r>
        <w:rPr>
          <w:color w:val="000000"/>
          <w:shd w:val="clear" w:color="auto" w:fill="FFFFFF"/>
        </w:rPr>
        <w:t>e</w:t>
      </w:r>
      <w:r w:rsidR="00C4298F" w:rsidRPr="00C4298F">
        <w:rPr>
          <w:b/>
          <w:shd w:val="clear" w:color="auto" w:fill="FFFFFF"/>
        </w:rPr>
        <w:t xml:space="preserve"> </w:t>
      </w:r>
      <w:r w:rsidR="00C4298F" w:rsidRPr="00FD2A01">
        <w:rPr>
          <w:b/>
          <w:shd w:val="clear" w:color="auto" w:fill="FFFFFF"/>
        </w:rPr>
        <w:t xml:space="preserve">cota de </w:t>
      </w:r>
      <w:r w:rsidR="00C4298F" w:rsidRPr="00FD2A01">
        <w:rPr>
          <w:b/>
        </w:rPr>
        <w:t>0,10 %</w:t>
      </w:r>
      <w:r w:rsidR="00C4298F" w:rsidRPr="00FD2A01">
        <w:t xml:space="preserve"> </w:t>
      </w:r>
      <w:r w:rsidRPr="00FD2A01">
        <w:rPr>
          <w:color w:val="000000"/>
          <w:shd w:val="clear" w:color="auto" w:fill="FFFFFF"/>
        </w:rPr>
        <w:t xml:space="preserve"> </w:t>
      </w:r>
      <w:r w:rsidR="00187683" w:rsidRPr="00FD2A01">
        <w:rPr>
          <w:color w:val="000000"/>
        </w:rPr>
        <w:t xml:space="preserve">asupra </w:t>
      </w:r>
      <w:r w:rsidR="00187683">
        <w:rPr>
          <w:color w:val="000000"/>
        </w:rPr>
        <w:t>valorii impozabile a cladirii determinate conform art.460 alin.5 din Legea nr.227/2015 privind Codul fiscal</w:t>
      </w:r>
      <w:r w:rsidR="00187683" w:rsidRPr="00FD2A01">
        <w:rPr>
          <w:color w:val="FF0000"/>
        </w:rPr>
        <w:t xml:space="preserve">.  </w:t>
      </w:r>
      <w:r w:rsidR="00187683">
        <w:rPr>
          <w:color w:val="FF0000"/>
        </w:rPr>
        <w:t xml:space="preserve"> </w:t>
      </w:r>
    </w:p>
    <w:p w14:paraId="4697658E" w14:textId="77777777" w:rsidR="007D1A89" w:rsidRDefault="00B508DA" w:rsidP="00C4298F">
      <w:pPr>
        <w:autoSpaceDE w:val="0"/>
        <w:autoSpaceDN w:val="0"/>
        <w:adjustRightInd w:val="0"/>
        <w:ind w:firstLine="720"/>
        <w:jc w:val="both"/>
        <w:rPr>
          <w:color w:val="000000"/>
        </w:rPr>
      </w:pPr>
      <w:r w:rsidRPr="00FD2A01">
        <w:rPr>
          <w:color w:val="000000"/>
          <w:shd w:val="clear" w:color="auto" w:fill="FFFFFF"/>
        </w:rPr>
        <w:t xml:space="preserve">-  </w:t>
      </w:r>
      <w:r w:rsidRPr="00FD2A01">
        <w:rPr>
          <w:i/>
          <w:color w:val="000000"/>
        </w:rPr>
        <w:t xml:space="preserve">Pentru </w:t>
      </w:r>
      <w:r w:rsidRPr="00FD2A01">
        <w:rPr>
          <w:b/>
          <w:i/>
          <w:color w:val="000000"/>
        </w:rPr>
        <w:t>cladirile nerezidentiale</w:t>
      </w:r>
      <w:r w:rsidRPr="00FD2A01">
        <w:rPr>
          <w:i/>
          <w:color w:val="000000"/>
        </w:rPr>
        <w:t xml:space="preserve"> aflate in proprietatea sau detinute de persoanele juridice </w:t>
      </w:r>
      <w:r w:rsidRPr="00FD2A01">
        <w:rPr>
          <w:color w:val="000000"/>
          <w:shd w:val="clear" w:color="auto" w:fill="FFFFFF"/>
        </w:rPr>
        <w:t xml:space="preserve">(Art.460 alin.2 </w:t>
      </w:r>
      <w:r w:rsidRPr="00FD2A01">
        <w:t>din Legea nr.227/2015 privind Codul fiscal actualizata</w:t>
      </w:r>
      <w:r w:rsidRPr="00FD2A01">
        <w:rPr>
          <w:color w:val="000000"/>
          <w:shd w:val="clear" w:color="auto" w:fill="FFFFFF"/>
        </w:rPr>
        <w:t xml:space="preserve">): pentru calculul impozitului/taxei pe cladiri </w:t>
      </w:r>
      <w:r w:rsidR="00C4298F">
        <w:rPr>
          <w:color w:val="000000"/>
          <w:shd w:val="clear" w:color="auto" w:fill="FFFFFF"/>
        </w:rPr>
        <w:t>aferent anului</w:t>
      </w:r>
      <w:r w:rsidRPr="00FD2A01">
        <w:rPr>
          <w:color w:val="000000"/>
          <w:shd w:val="clear" w:color="auto" w:fill="FFFFFF"/>
        </w:rPr>
        <w:t xml:space="preserve"> 202</w:t>
      </w:r>
      <w:r w:rsidR="00187683">
        <w:rPr>
          <w:color w:val="000000"/>
          <w:shd w:val="clear" w:color="auto" w:fill="FFFFFF"/>
        </w:rPr>
        <w:t>3</w:t>
      </w:r>
      <w:r w:rsidR="00C4298F">
        <w:rPr>
          <w:color w:val="000000"/>
          <w:shd w:val="clear" w:color="auto" w:fill="FFFFFF"/>
        </w:rPr>
        <w:t>,</w:t>
      </w:r>
      <w:r w:rsidRPr="00FD2A01">
        <w:rPr>
          <w:color w:val="000000"/>
          <w:shd w:val="clear" w:color="auto" w:fill="FFFFFF"/>
        </w:rPr>
        <w:t xml:space="preserve"> </w:t>
      </w:r>
      <w:r>
        <w:rPr>
          <w:color w:val="000000"/>
          <w:shd w:val="clear" w:color="auto" w:fill="FFFFFF"/>
        </w:rPr>
        <w:t xml:space="preserve">se </w:t>
      </w:r>
      <w:r w:rsidRPr="00FD2A01">
        <w:rPr>
          <w:color w:val="000000"/>
          <w:shd w:val="clear" w:color="auto" w:fill="FFFFFF"/>
        </w:rPr>
        <w:t>propun</w:t>
      </w:r>
      <w:r>
        <w:rPr>
          <w:color w:val="000000"/>
          <w:shd w:val="clear" w:color="auto" w:fill="FFFFFF"/>
        </w:rPr>
        <w:t>e</w:t>
      </w:r>
      <w:r w:rsidRPr="00FD2A01">
        <w:rPr>
          <w:color w:val="000000"/>
          <w:shd w:val="clear" w:color="auto" w:fill="FFFFFF"/>
        </w:rPr>
        <w:t xml:space="preserve"> </w:t>
      </w:r>
      <w:r w:rsidRPr="00FD2A01">
        <w:rPr>
          <w:b/>
          <w:color w:val="000000"/>
          <w:shd w:val="clear" w:color="auto" w:fill="FFFFFF"/>
        </w:rPr>
        <w:t>cota de</w:t>
      </w:r>
      <w:r w:rsidRPr="00FD2A01">
        <w:rPr>
          <w:color w:val="000000"/>
        </w:rPr>
        <w:t xml:space="preserve"> </w:t>
      </w:r>
      <w:r w:rsidRPr="00FD2A01">
        <w:rPr>
          <w:b/>
        </w:rPr>
        <w:t>1,3%</w:t>
      </w:r>
      <w:r w:rsidRPr="00FD2A01">
        <w:rPr>
          <w:color w:val="000000"/>
        </w:rPr>
        <w:t xml:space="preserve"> </w:t>
      </w:r>
      <w:r w:rsidR="00C4298F">
        <w:rPr>
          <w:color w:val="000000"/>
        </w:rPr>
        <w:t>asupra valorii impozabile a cladirii</w:t>
      </w:r>
      <w:r w:rsidR="00C4298F" w:rsidRPr="0083794B">
        <w:rPr>
          <w:color w:val="000000"/>
        </w:rPr>
        <w:t xml:space="preserve"> </w:t>
      </w:r>
      <w:r w:rsidR="00C4298F">
        <w:rPr>
          <w:color w:val="000000"/>
        </w:rPr>
        <w:t>determinate conform art.460 alin.5 din Legea nr.227/2015 privind Codul fiscal</w:t>
      </w:r>
      <w:r w:rsidR="00C4298F" w:rsidRPr="00FD2A01">
        <w:rPr>
          <w:color w:val="000000"/>
        </w:rPr>
        <w:t>.</w:t>
      </w:r>
    </w:p>
    <w:p w14:paraId="391FCE4E" w14:textId="77777777" w:rsidR="00C4298F" w:rsidRDefault="00C4298F" w:rsidP="00C4298F">
      <w:pPr>
        <w:autoSpaceDE w:val="0"/>
        <w:autoSpaceDN w:val="0"/>
        <w:adjustRightInd w:val="0"/>
        <w:ind w:firstLine="720"/>
        <w:jc w:val="both"/>
        <w:rPr>
          <w:color w:val="00B050"/>
        </w:rPr>
      </w:pPr>
    </w:p>
    <w:p w14:paraId="143A5863" w14:textId="77777777" w:rsidR="007D1A89" w:rsidRDefault="00CD741C">
      <w:r>
        <w:tab/>
      </w:r>
      <w:r>
        <w:rPr>
          <w:b/>
          <w:u w:val="single"/>
        </w:rPr>
        <w:t xml:space="preserve">2. </w:t>
      </w:r>
      <w:r w:rsidR="009D26D2">
        <w:rPr>
          <w:b/>
          <w:u w:val="single"/>
        </w:rPr>
        <w:t>I</w:t>
      </w:r>
      <w:r>
        <w:rPr>
          <w:b/>
          <w:u w:val="single"/>
        </w:rPr>
        <w:t>n ceea ce pr</w:t>
      </w:r>
      <w:r w:rsidR="009D26D2">
        <w:rPr>
          <w:b/>
          <w:u w:val="single"/>
        </w:rPr>
        <w:t>i</w:t>
      </w:r>
      <w:r>
        <w:rPr>
          <w:b/>
          <w:u w:val="single"/>
        </w:rPr>
        <w:t>veste taxa pentru serv</w:t>
      </w:r>
      <w:r w:rsidR="009D26D2">
        <w:rPr>
          <w:b/>
          <w:u w:val="single"/>
        </w:rPr>
        <w:t>i</w:t>
      </w:r>
      <w:r>
        <w:rPr>
          <w:b/>
          <w:u w:val="single"/>
        </w:rPr>
        <w:t>c</w:t>
      </w:r>
      <w:r w:rsidR="009D26D2">
        <w:rPr>
          <w:b/>
          <w:u w:val="single"/>
        </w:rPr>
        <w:t>ii</w:t>
      </w:r>
      <w:r>
        <w:rPr>
          <w:b/>
          <w:u w:val="single"/>
        </w:rPr>
        <w:t xml:space="preserve">  de reclama s</w:t>
      </w:r>
      <w:r w:rsidR="009D26D2">
        <w:rPr>
          <w:b/>
          <w:u w:val="single"/>
        </w:rPr>
        <w:t>i</w:t>
      </w:r>
      <w:r>
        <w:rPr>
          <w:b/>
          <w:u w:val="single"/>
        </w:rPr>
        <w:t xml:space="preserve"> publ</w:t>
      </w:r>
      <w:r w:rsidR="009D26D2">
        <w:rPr>
          <w:b/>
          <w:u w:val="single"/>
        </w:rPr>
        <w:t>i</w:t>
      </w:r>
      <w:r>
        <w:rPr>
          <w:b/>
          <w:u w:val="single"/>
        </w:rPr>
        <w:t>c</w:t>
      </w:r>
      <w:r w:rsidR="009D26D2">
        <w:rPr>
          <w:b/>
          <w:u w:val="single"/>
        </w:rPr>
        <w:t>i</w:t>
      </w:r>
      <w:r>
        <w:rPr>
          <w:b/>
          <w:u w:val="single"/>
        </w:rPr>
        <w:t xml:space="preserve">tate  </w:t>
      </w:r>
      <w:r>
        <w:rPr>
          <w:color w:val="000000"/>
          <w:shd w:val="clear" w:color="auto" w:fill="FFFFFF"/>
        </w:rPr>
        <w:t>(Art.477 al</w:t>
      </w:r>
      <w:r w:rsidR="009D26D2">
        <w:rPr>
          <w:color w:val="000000"/>
          <w:shd w:val="clear" w:color="auto" w:fill="FFFFFF"/>
        </w:rPr>
        <w:t>i</w:t>
      </w:r>
      <w:r>
        <w:rPr>
          <w:color w:val="000000"/>
          <w:shd w:val="clear" w:color="auto" w:fill="FFFFFF"/>
        </w:rPr>
        <w:t xml:space="preserve">n.5 </w:t>
      </w:r>
      <w:r>
        <w:t>d</w:t>
      </w:r>
      <w:r w:rsidR="009D26D2">
        <w:t>i</w:t>
      </w:r>
      <w:r>
        <w:t>n Legea nr.227/2015 pr</w:t>
      </w:r>
      <w:r w:rsidR="009D26D2">
        <w:t>i</w:t>
      </w:r>
      <w:r>
        <w:t>v</w:t>
      </w:r>
      <w:r w:rsidR="009D26D2">
        <w:t>i</w:t>
      </w:r>
      <w:r>
        <w:t>nd Codul f</w:t>
      </w:r>
      <w:r w:rsidR="009D26D2">
        <w:t>i</w:t>
      </w:r>
      <w:r>
        <w:t>scal actual</w:t>
      </w:r>
      <w:r w:rsidR="009D26D2">
        <w:t>i</w:t>
      </w:r>
      <w:r>
        <w:t>zata</w:t>
      </w:r>
      <w:r>
        <w:rPr>
          <w:color w:val="000000"/>
          <w:shd w:val="clear" w:color="auto" w:fill="FFFFFF"/>
        </w:rPr>
        <w:t xml:space="preserve">),  pentru calculul </w:t>
      </w:r>
      <w:r>
        <w:t>taxe</w:t>
      </w:r>
      <w:r w:rsidR="009D26D2">
        <w:t>i</w:t>
      </w:r>
      <w:r>
        <w:t xml:space="preserve"> pentru serv</w:t>
      </w:r>
      <w:r w:rsidR="009D26D2">
        <w:t>i</w:t>
      </w:r>
      <w:r>
        <w:t>c</w:t>
      </w:r>
      <w:r w:rsidR="009D26D2">
        <w:t>ii</w:t>
      </w:r>
      <w:r>
        <w:t xml:space="preserve"> de reclama s</w:t>
      </w:r>
      <w:r w:rsidR="009D26D2">
        <w:t>i</w:t>
      </w:r>
      <w:r>
        <w:t xml:space="preserve"> publ</w:t>
      </w:r>
      <w:r w:rsidR="009D26D2">
        <w:t>i</w:t>
      </w:r>
      <w:r>
        <w:t>c</w:t>
      </w:r>
      <w:r w:rsidR="009D26D2">
        <w:t>i</w:t>
      </w:r>
      <w:r>
        <w:t xml:space="preserve">tate </w:t>
      </w:r>
      <w:r>
        <w:rPr>
          <w:b/>
          <w:bCs/>
        </w:rPr>
        <w:t xml:space="preserve">se propune cota </w:t>
      </w:r>
      <w:r>
        <w:rPr>
          <w:b/>
        </w:rPr>
        <w:t>de 3 %</w:t>
      </w:r>
      <w:r>
        <w:t xml:space="preserve"> .</w:t>
      </w:r>
    </w:p>
    <w:p w14:paraId="1D5D7D79" w14:textId="77777777" w:rsidR="007D1A89" w:rsidRDefault="007D1A89"/>
    <w:p w14:paraId="26A34494" w14:textId="77777777" w:rsidR="007D1A89" w:rsidRDefault="00CD741C">
      <w:r>
        <w:tab/>
      </w:r>
      <w:r>
        <w:rPr>
          <w:b/>
          <w:u w:val="single"/>
        </w:rPr>
        <w:t>3.</w:t>
      </w:r>
      <w:r w:rsidR="009D26D2">
        <w:rPr>
          <w:b/>
          <w:u w:val="single"/>
        </w:rPr>
        <w:t>I</w:t>
      </w:r>
      <w:r>
        <w:rPr>
          <w:b/>
          <w:u w:val="single"/>
        </w:rPr>
        <w:t>n ceea ce pr</w:t>
      </w:r>
      <w:r w:rsidR="009D26D2">
        <w:rPr>
          <w:b/>
          <w:u w:val="single"/>
        </w:rPr>
        <w:t>i</w:t>
      </w:r>
      <w:r>
        <w:rPr>
          <w:b/>
          <w:u w:val="single"/>
        </w:rPr>
        <w:t xml:space="preserve">veste </w:t>
      </w:r>
      <w:r w:rsidR="009D26D2">
        <w:rPr>
          <w:b/>
          <w:u w:val="single"/>
        </w:rPr>
        <w:t>i</w:t>
      </w:r>
      <w:r>
        <w:rPr>
          <w:b/>
          <w:u w:val="single"/>
        </w:rPr>
        <w:t>mpoz</w:t>
      </w:r>
      <w:r w:rsidR="009D26D2">
        <w:rPr>
          <w:b/>
          <w:u w:val="single"/>
        </w:rPr>
        <w:t>i</w:t>
      </w:r>
      <w:r>
        <w:rPr>
          <w:b/>
          <w:u w:val="single"/>
        </w:rPr>
        <w:t xml:space="preserve">tul pe spectacole  </w:t>
      </w:r>
      <w:r>
        <w:rPr>
          <w:color w:val="000000"/>
          <w:shd w:val="clear" w:color="auto" w:fill="FFFFFF"/>
        </w:rPr>
        <w:t>(Art.481 al</w:t>
      </w:r>
      <w:r w:rsidR="009D26D2">
        <w:rPr>
          <w:color w:val="000000"/>
          <w:shd w:val="clear" w:color="auto" w:fill="FFFFFF"/>
        </w:rPr>
        <w:t>i</w:t>
      </w:r>
      <w:r>
        <w:rPr>
          <w:color w:val="000000"/>
          <w:shd w:val="clear" w:color="auto" w:fill="FFFFFF"/>
        </w:rPr>
        <w:t xml:space="preserve">n.2 </w:t>
      </w:r>
      <w:r>
        <w:t>d</w:t>
      </w:r>
      <w:r w:rsidR="009D26D2">
        <w:t>i</w:t>
      </w:r>
      <w:r>
        <w:t>n Legea nr.227/2015 pr</w:t>
      </w:r>
      <w:r w:rsidR="009D26D2">
        <w:t>i</w:t>
      </w:r>
      <w:r>
        <w:t>v</w:t>
      </w:r>
      <w:r w:rsidR="009D26D2">
        <w:t>i</w:t>
      </w:r>
      <w:r>
        <w:t>nd Codul f</w:t>
      </w:r>
      <w:r w:rsidR="009D26D2">
        <w:t>i</w:t>
      </w:r>
      <w:r>
        <w:t>scal actual</w:t>
      </w:r>
      <w:r w:rsidR="009D26D2">
        <w:t>i</w:t>
      </w:r>
      <w:r>
        <w:t>zata</w:t>
      </w:r>
      <w:r>
        <w:rPr>
          <w:color w:val="000000"/>
          <w:shd w:val="clear" w:color="auto" w:fill="FFFFFF"/>
        </w:rPr>
        <w:t xml:space="preserve">): </w:t>
      </w:r>
    </w:p>
    <w:p w14:paraId="608AAF64" w14:textId="77777777" w:rsidR="007D1A89" w:rsidRDefault="00CD741C">
      <w:pPr>
        <w:jc w:val="both"/>
      </w:pPr>
      <w:r>
        <w:rPr>
          <w:color w:val="000000"/>
        </w:rPr>
        <w:t xml:space="preserve">     </w:t>
      </w:r>
      <w:r>
        <w:rPr>
          <w:color w:val="000000"/>
        </w:rPr>
        <w:tab/>
        <w:t xml:space="preserve"> Conform </w:t>
      </w:r>
      <w:r>
        <w:t>art. 480 al</w:t>
      </w:r>
      <w:r w:rsidR="009D26D2">
        <w:t>i</w:t>
      </w:r>
      <w:r>
        <w:t>n.1 d</w:t>
      </w:r>
      <w:r w:rsidR="009D26D2">
        <w:t>i</w:t>
      </w:r>
      <w:r>
        <w:t>n Legea nr.227/2015 pr</w:t>
      </w:r>
      <w:r w:rsidR="009D26D2">
        <w:t>i</w:t>
      </w:r>
      <w:r>
        <w:t>v</w:t>
      </w:r>
      <w:r w:rsidR="009D26D2">
        <w:t>i</w:t>
      </w:r>
      <w:r>
        <w:t>nd Codul f</w:t>
      </w:r>
      <w:r w:rsidR="009D26D2">
        <w:t>i</w:t>
      </w:r>
      <w:r>
        <w:t>scal:"</w:t>
      </w:r>
      <w:r>
        <w:rPr>
          <w:color w:val="000000"/>
          <w:shd w:val="clear" w:color="auto" w:fill="FFFFFF"/>
        </w:rPr>
        <w:t xml:space="preserve"> </w:t>
      </w:r>
      <w:r>
        <w:t>Or</w:t>
      </w:r>
      <w:r w:rsidR="009D26D2">
        <w:t>i</w:t>
      </w:r>
      <w:r>
        <w:t>ce persoana care organ</w:t>
      </w:r>
      <w:r w:rsidR="009D26D2">
        <w:t>i</w:t>
      </w:r>
      <w:r>
        <w:t>zeaza o man</w:t>
      </w:r>
      <w:r w:rsidR="009D26D2">
        <w:t>i</w:t>
      </w:r>
      <w:r>
        <w:t>festare art</w:t>
      </w:r>
      <w:r w:rsidR="009D26D2">
        <w:t>i</w:t>
      </w:r>
      <w:r>
        <w:t>st</w:t>
      </w:r>
      <w:r w:rsidR="009D26D2">
        <w:t>i</w:t>
      </w:r>
      <w:r>
        <w:t>ca, o compet</w:t>
      </w:r>
      <w:r w:rsidR="009D26D2">
        <w:t>i</w:t>
      </w:r>
      <w:r>
        <w:t>t</w:t>
      </w:r>
      <w:r w:rsidR="009D26D2">
        <w:t>i</w:t>
      </w:r>
      <w:r>
        <w:t>e sport</w:t>
      </w:r>
      <w:r w:rsidR="009D26D2">
        <w:t>i</w:t>
      </w:r>
      <w:r>
        <w:t>va sau alta act</w:t>
      </w:r>
      <w:r w:rsidR="009D26D2">
        <w:t>i</w:t>
      </w:r>
      <w:r>
        <w:t>v</w:t>
      </w:r>
      <w:r w:rsidR="009D26D2">
        <w:t>i</w:t>
      </w:r>
      <w:r>
        <w:t>tate d</w:t>
      </w:r>
      <w:r w:rsidR="009D26D2">
        <w:t>i</w:t>
      </w:r>
      <w:r>
        <w:t>stract</w:t>
      </w:r>
      <w:r w:rsidR="009D26D2">
        <w:t>i</w:t>
      </w:r>
      <w:r>
        <w:t xml:space="preserve">va </w:t>
      </w:r>
      <w:r w:rsidR="009D26D2">
        <w:t>i</w:t>
      </w:r>
      <w:r>
        <w:t>n Roman</w:t>
      </w:r>
      <w:r w:rsidR="009D26D2">
        <w:t>i</w:t>
      </w:r>
      <w:r>
        <w:t>a are obl</w:t>
      </w:r>
      <w:r w:rsidR="009D26D2">
        <w:t>i</w:t>
      </w:r>
      <w:r>
        <w:t>gat</w:t>
      </w:r>
      <w:r w:rsidR="009D26D2">
        <w:t>i</w:t>
      </w:r>
      <w:r>
        <w:t>a de a plat</w:t>
      </w:r>
      <w:r w:rsidR="009D26D2">
        <w:t>i</w:t>
      </w:r>
      <w:r>
        <w:t xml:space="preserve"> </w:t>
      </w:r>
      <w:r w:rsidR="009D26D2">
        <w:t>i</w:t>
      </w:r>
      <w:r>
        <w:t>mpoz</w:t>
      </w:r>
      <w:r w:rsidR="009D26D2">
        <w:t>i</w:t>
      </w:r>
      <w:r>
        <w:t xml:space="preserve">tul prevazut </w:t>
      </w:r>
      <w:r w:rsidR="009D26D2">
        <w:t>i</w:t>
      </w:r>
      <w:r>
        <w:t>n prezentul cap</w:t>
      </w:r>
      <w:r w:rsidR="009D26D2">
        <w:t>i</w:t>
      </w:r>
      <w:r>
        <w:t>tol, denum</w:t>
      </w:r>
      <w:r w:rsidR="009D26D2">
        <w:t>i</w:t>
      </w:r>
      <w:r>
        <w:t xml:space="preserve">t </w:t>
      </w:r>
      <w:r w:rsidR="009D26D2">
        <w:t>i</w:t>
      </w:r>
      <w:r>
        <w:t>n cont</w:t>
      </w:r>
      <w:r w:rsidR="009D26D2">
        <w:t>i</w:t>
      </w:r>
      <w:r>
        <w:t xml:space="preserve">nuare </w:t>
      </w:r>
      <w:r w:rsidR="009D26D2">
        <w:t>i</w:t>
      </w:r>
      <w:r>
        <w:t>mpoz</w:t>
      </w:r>
      <w:r w:rsidR="009D26D2">
        <w:t>i</w:t>
      </w:r>
      <w:r>
        <w:t>tul pe spectacole."</w:t>
      </w:r>
    </w:p>
    <w:p w14:paraId="43777010" w14:textId="77777777" w:rsidR="007D1A89" w:rsidRDefault="00CD741C">
      <w:pPr>
        <w:pStyle w:val="BodyText0"/>
        <w:spacing w:after="26" w:line="240" w:lineRule="auto"/>
        <w:rPr>
          <w:rFonts w:ascii="Times New Roman" w:hAnsi="Times New Roman"/>
        </w:rPr>
      </w:pPr>
      <w:r>
        <w:rPr>
          <w:rFonts w:ascii="Times New Roman" w:hAnsi="Times New Roman"/>
          <w:color w:val="000000"/>
        </w:rPr>
        <w:tab/>
      </w:r>
      <w:r w:rsidR="009D26D2">
        <w:rPr>
          <w:rFonts w:ascii="Times New Roman" w:hAnsi="Times New Roman"/>
          <w:color w:val="000000"/>
        </w:rPr>
        <w:t>I</w:t>
      </w:r>
      <w:r>
        <w:rPr>
          <w:rFonts w:ascii="Times New Roman" w:hAnsi="Times New Roman"/>
          <w:color w:val="000000"/>
        </w:rPr>
        <w:t>n conform</w:t>
      </w:r>
      <w:r w:rsidR="009D26D2">
        <w:rPr>
          <w:rFonts w:ascii="Times New Roman" w:hAnsi="Times New Roman"/>
          <w:color w:val="000000"/>
        </w:rPr>
        <w:t>i</w:t>
      </w:r>
      <w:r>
        <w:rPr>
          <w:rFonts w:ascii="Times New Roman" w:hAnsi="Times New Roman"/>
          <w:color w:val="000000"/>
        </w:rPr>
        <w:t>tate cu preveder</w:t>
      </w:r>
      <w:r w:rsidR="009D26D2">
        <w:rPr>
          <w:rFonts w:ascii="Times New Roman" w:hAnsi="Times New Roman"/>
          <w:color w:val="000000"/>
        </w:rPr>
        <w:t>i</w:t>
      </w:r>
      <w:r>
        <w:rPr>
          <w:rFonts w:ascii="Times New Roman" w:hAnsi="Times New Roman"/>
          <w:color w:val="000000"/>
        </w:rPr>
        <w:t xml:space="preserve">le art. </w:t>
      </w:r>
      <w:r>
        <w:rPr>
          <w:rFonts w:ascii="Times New Roman" w:hAnsi="Times New Roman"/>
          <w:lang w:val="ro-RO"/>
        </w:rPr>
        <w:t>481 al</w:t>
      </w:r>
      <w:r w:rsidR="009D26D2">
        <w:rPr>
          <w:rFonts w:ascii="Times New Roman" w:hAnsi="Times New Roman"/>
          <w:lang w:val="ro-RO"/>
        </w:rPr>
        <w:t>i</w:t>
      </w:r>
      <w:r>
        <w:rPr>
          <w:rFonts w:ascii="Times New Roman" w:hAnsi="Times New Roman"/>
          <w:lang w:val="ro-RO"/>
        </w:rPr>
        <w:t>n.2 d</w:t>
      </w:r>
      <w:r w:rsidR="009D26D2">
        <w:rPr>
          <w:rFonts w:ascii="Times New Roman" w:hAnsi="Times New Roman"/>
          <w:lang w:val="ro-RO"/>
        </w:rPr>
        <w:t>i</w:t>
      </w:r>
      <w:r>
        <w:rPr>
          <w:rFonts w:ascii="Times New Roman" w:hAnsi="Times New Roman"/>
          <w:lang w:val="ro-RO"/>
        </w:rPr>
        <w:t>n Codul f</w:t>
      </w:r>
      <w:r w:rsidR="009D26D2">
        <w:rPr>
          <w:rFonts w:ascii="Times New Roman" w:hAnsi="Times New Roman"/>
          <w:lang w:val="ro-RO"/>
        </w:rPr>
        <w:t>i</w:t>
      </w:r>
      <w:r>
        <w:rPr>
          <w:rFonts w:ascii="Times New Roman" w:hAnsi="Times New Roman"/>
          <w:lang w:val="ro-RO"/>
        </w:rPr>
        <w:t xml:space="preserve">scal, </w:t>
      </w:r>
      <w:r>
        <w:rPr>
          <w:rFonts w:ascii="Times New Roman" w:hAnsi="Times New Roman"/>
          <w:color w:val="000000"/>
          <w:lang w:val="ro-RO"/>
        </w:rPr>
        <w:t>Cons</w:t>
      </w:r>
      <w:r w:rsidR="009D26D2">
        <w:rPr>
          <w:rFonts w:ascii="Times New Roman" w:hAnsi="Times New Roman"/>
          <w:color w:val="000000"/>
          <w:lang w:val="ro-RO"/>
        </w:rPr>
        <w:t>i</w:t>
      </w:r>
      <w:r>
        <w:rPr>
          <w:rFonts w:ascii="Times New Roman" w:hAnsi="Times New Roman"/>
          <w:color w:val="000000"/>
          <w:lang w:val="ro-RO"/>
        </w:rPr>
        <w:t>l</w:t>
      </w:r>
      <w:r w:rsidR="009D26D2">
        <w:rPr>
          <w:rFonts w:ascii="Times New Roman" w:hAnsi="Times New Roman"/>
          <w:color w:val="000000"/>
          <w:lang w:val="ro-RO"/>
        </w:rPr>
        <w:t>ii</w:t>
      </w:r>
      <w:r>
        <w:rPr>
          <w:rFonts w:ascii="Times New Roman" w:hAnsi="Times New Roman"/>
          <w:color w:val="000000"/>
          <w:lang w:val="ro-RO"/>
        </w:rPr>
        <w:t xml:space="preserve">le locale hotarasc cota de </w:t>
      </w:r>
      <w:r w:rsidR="009D26D2">
        <w:rPr>
          <w:rFonts w:ascii="Times New Roman" w:hAnsi="Times New Roman"/>
          <w:color w:val="000000"/>
          <w:lang w:val="ro-RO"/>
        </w:rPr>
        <w:t>i</w:t>
      </w:r>
      <w:r>
        <w:rPr>
          <w:rFonts w:ascii="Times New Roman" w:hAnsi="Times New Roman"/>
          <w:color w:val="000000"/>
          <w:lang w:val="ro-RO"/>
        </w:rPr>
        <w:t>mpoz</w:t>
      </w:r>
      <w:r w:rsidR="009D26D2">
        <w:rPr>
          <w:rFonts w:ascii="Times New Roman" w:hAnsi="Times New Roman"/>
          <w:color w:val="000000"/>
          <w:lang w:val="ro-RO"/>
        </w:rPr>
        <w:t>i</w:t>
      </w:r>
      <w:r>
        <w:rPr>
          <w:rFonts w:ascii="Times New Roman" w:hAnsi="Times New Roman"/>
          <w:color w:val="000000"/>
          <w:lang w:val="ro-RO"/>
        </w:rPr>
        <w:t>t dupa cum urmeaza:</w:t>
      </w:r>
      <w:r>
        <w:rPr>
          <w:rFonts w:ascii="Times New Roman" w:hAnsi="Times New Roman"/>
          <w:lang w:val="ro-RO"/>
        </w:rPr>
        <w:t xml:space="preserve"> </w:t>
      </w:r>
      <w:r>
        <w:rPr>
          <w:rFonts w:ascii="Times New Roman" w:hAnsi="Times New Roman"/>
          <w:lang w:val="ro-RO"/>
        </w:rPr>
        <w:br/>
      </w:r>
      <w:r>
        <w:rPr>
          <w:rFonts w:ascii="Times New Roman" w:hAnsi="Times New Roman"/>
          <w:lang w:val="ro-RO"/>
        </w:rPr>
        <w:tab/>
      </w:r>
      <w:r>
        <w:rPr>
          <w:rFonts w:ascii="Times New Roman" w:hAnsi="Times New Roman"/>
        </w:rPr>
        <w:t>a) pana la 2% pentru spectacolul de teatru, balet, opera, opereta, concert f</w:t>
      </w:r>
      <w:r w:rsidR="009D26D2">
        <w:rPr>
          <w:rFonts w:ascii="Times New Roman" w:hAnsi="Times New Roman"/>
        </w:rPr>
        <w:t>i</w:t>
      </w:r>
      <w:r>
        <w:rPr>
          <w:rFonts w:ascii="Times New Roman" w:hAnsi="Times New Roman"/>
        </w:rPr>
        <w:t>larmon</w:t>
      </w:r>
      <w:r w:rsidR="009D26D2">
        <w:rPr>
          <w:rFonts w:ascii="Times New Roman" w:hAnsi="Times New Roman"/>
        </w:rPr>
        <w:t>i</w:t>
      </w:r>
      <w:r>
        <w:rPr>
          <w:rFonts w:ascii="Times New Roman" w:hAnsi="Times New Roman"/>
        </w:rPr>
        <w:t>c sau alta man</w:t>
      </w:r>
      <w:r w:rsidR="009D26D2">
        <w:rPr>
          <w:rFonts w:ascii="Times New Roman" w:hAnsi="Times New Roman"/>
        </w:rPr>
        <w:t>i</w:t>
      </w:r>
      <w:r>
        <w:rPr>
          <w:rFonts w:ascii="Times New Roman" w:hAnsi="Times New Roman"/>
        </w:rPr>
        <w:t>festare muz</w:t>
      </w:r>
      <w:r w:rsidR="009D26D2">
        <w:rPr>
          <w:rFonts w:ascii="Times New Roman" w:hAnsi="Times New Roman"/>
        </w:rPr>
        <w:t>i</w:t>
      </w:r>
      <w:r>
        <w:rPr>
          <w:rFonts w:ascii="Times New Roman" w:hAnsi="Times New Roman"/>
        </w:rPr>
        <w:t>cala, prezentarea unu</w:t>
      </w:r>
      <w:r w:rsidR="009D26D2">
        <w:rPr>
          <w:rFonts w:ascii="Times New Roman" w:hAnsi="Times New Roman"/>
        </w:rPr>
        <w:t>i</w:t>
      </w:r>
      <w:r>
        <w:rPr>
          <w:rFonts w:ascii="Times New Roman" w:hAnsi="Times New Roman"/>
        </w:rPr>
        <w:t xml:space="preserve"> f</w:t>
      </w:r>
      <w:r w:rsidR="009D26D2">
        <w:rPr>
          <w:rFonts w:ascii="Times New Roman" w:hAnsi="Times New Roman"/>
        </w:rPr>
        <w:t>i</w:t>
      </w:r>
      <w:r>
        <w:rPr>
          <w:rFonts w:ascii="Times New Roman" w:hAnsi="Times New Roman"/>
        </w:rPr>
        <w:t>lm la c</w:t>
      </w:r>
      <w:r w:rsidR="009D26D2">
        <w:rPr>
          <w:rFonts w:ascii="Times New Roman" w:hAnsi="Times New Roman"/>
        </w:rPr>
        <w:t>i</w:t>
      </w:r>
      <w:r>
        <w:rPr>
          <w:rFonts w:ascii="Times New Roman" w:hAnsi="Times New Roman"/>
        </w:rPr>
        <w:t>nematograf, un spectacol de c</w:t>
      </w:r>
      <w:r w:rsidR="009D26D2">
        <w:rPr>
          <w:rFonts w:ascii="Times New Roman" w:hAnsi="Times New Roman"/>
        </w:rPr>
        <w:t>i</w:t>
      </w:r>
      <w:r>
        <w:rPr>
          <w:rFonts w:ascii="Times New Roman" w:hAnsi="Times New Roman"/>
        </w:rPr>
        <w:t>rc sau or</w:t>
      </w:r>
      <w:r w:rsidR="009D26D2">
        <w:rPr>
          <w:rFonts w:ascii="Times New Roman" w:hAnsi="Times New Roman"/>
        </w:rPr>
        <w:t>i</w:t>
      </w:r>
      <w:r>
        <w:rPr>
          <w:rFonts w:ascii="Times New Roman" w:hAnsi="Times New Roman"/>
        </w:rPr>
        <w:t xml:space="preserve">ce </w:t>
      </w:r>
      <w:r>
        <w:rPr>
          <w:rFonts w:ascii="Times New Roman" w:hAnsi="Times New Roman"/>
        </w:rPr>
        <w:lastRenderedPageBreak/>
        <w:t>compet</w:t>
      </w:r>
      <w:r w:rsidR="009D26D2">
        <w:rPr>
          <w:rFonts w:ascii="Times New Roman" w:hAnsi="Times New Roman"/>
        </w:rPr>
        <w:t>i</w:t>
      </w:r>
      <w:r>
        <w:rPr>
          <w:rFonts w:ascii="Times New Roman" w:hAnsi="Times New Roman"/>
        </w:rPr>
        <w:t>t</w:t>
      </w:r>
      <w:r w:rsidR="009D26D2">
        <w:rPr>
          <w:rFonts w:ascii="Times New Roman" w:hAnsi="Times New Roman"/>
        </w:rPr>
        <w:t>i</w:t>
      </w:r>
      <w:r>
        <w:rPr>
          <w:rFonts w:ascii="Times New Roman" w:hAnsi="Times New Roman"/>
        </w:rPr>
        <w:t>e sport</w:t>
      </w:r>
      <w:r w:rsidR="009D26D2">
        <w:rPr>
          <w:rFonts w:ascii="Times New Roman" w:hAnsi="Times New Roman"/>
        </w:rPr>
        <w:t>i</w:t>
      </w:r>
      <w:r>
        <w:rPr>
          <w:rFonts w:ascii="Times New Roman" w:hAnsi="Times New Roman"/>
        </w:rPr>
        <w:t xml:space="preserve">va </w:t>
      </w:r>
      <w:r w:rsidR="009D26D2">
        <w:rPr>
          <w:rFonts w:ascii="Times New Roman" w:hAnsi="Times New Roman"/>
        </w:rPr>
        <w:t>i</w:t>
      </w:r>
      <w:r>
        <w:rPr>
          <w:rFonts w:ascii="Times New Roman" w:hAnsi="Times New Roman"/>
        </w:rPr>
        <w:t xml:space="preserve">nterna sau </w:t>
      </w:r>
      <w:r w:rsidR="009D26D2">
        <w:rPr>
          <w:rFonts w:ascii="Times New Roman" w:hAnsi="Times New Roman"/>
        </w:rPr>
        <w:t>i</w:t>
      </w:r>
      <w:r>
        <w:rPr>
          <w:rFonts w:ascii="Times New Roman" w:hAnsi="Times New Roman"/>
        </w:rPr>
        <w:t>nternat</w:t>
      </w:r>
      <w:r w:rsidR="009D26D2">
        <w:rPr>
          <w:rFonts w:ascii="Times New Roman" w:hAnsi="Times New Roman"/>
        </w:rPr>
        <w:t>i</w:t>
      </w:r>
      <w:r>
        <w:rPr>
          <w:rFonts w:ascii="Times New Roman" w:hAnsi="Times New Roman"/>
        </w:rPr>
        <w:t>onala;</w:t>
      </w:r>
      <w:r>
        <w:rPr>
          <w:rFonts w:ascii="Times New Roman" w:hAnsi="Times New Roman"/>
          <w:lang w:val="ro-RO"/>
        </w:rPr>
        <w:br/>
      </w:r>
      <w:r>
        <w:rPr>
          <w:rFonts w:ascii="Times New Roman" w:hAnsi="Times New Roman"/>
          <w:color w:val="000000"/>
          <w:lang w:val="ro-RO"/>
        </w:rPr>
        <w:tab/>
      </w:r>
      <w:r>
        <w:rPr>
          <w:rFonts w:ascii="Times New Roman" w:hAnsi="Times New Roman"/>
        </w:rPr>
        <w:t>b</w:t>
      </w:r>
      <w:r>
        <w:rPr>
          <w:rFonts w:ascii="Times New Roman" w:hAnsi="Times New Roman"/>
          <w:color w:val="000000"/>
        </w:rPr>
        <w:t xml:space="preserve">) pana la 5% </w:t>
      </w:r>
      <w:r w:rsidR="009D26D2">
        <w:rPr>
          <w:rFonts w:ascii="Times New Roman" w:hAnsi="Times New Roman"/>
          <w:color w:val="000000"/>
        </w:rPr>
        <w:t>i</w:t>
      </w:r>
      <w:r>
        <w:rPr>
          <w:rFonts w:ascii="Times New Roman" w:hAnsi="Times New Roman"/>
          <w:color w:val="000000"/>
        </w:rPr>
        <w:t>n cazul or</w:t>
      </w:r>
      <w:r w:rsidR="009D26D2">
        <w:rPr>
          <w:rFonts w:ascii="Times New Roman" w:hAnsi="Times New Roman"/>
          <w:color w:val="000000"/>
        </w:rPr>
        <w:t>i</w:t>
      </w:r>
      <w:r>
        <w:rPr>
          <w:rFonts w:ascii="Times New Roman" w:hAnsi="Times New Roman"/>
          <w:color w:val="000000"/>
        </w:rPr>
        <w:t>care</w:t>
      </w:r>
      <w:r w:rsidR="009D26D2">
        <w:rPr>
          <w:rFonts w:ascii="Times New Roman" w:hAnsi="Times New Roman"/>
          <w:color w:val="000000"/>
        </w:rPr>
        <w:t>i</w:t>
      </w:r>
      <w:r>
        <w:rPr>
          <w:rFonts w:ascii="Times New Roman" w:hAnsi="Times New Roman"/>
          <w:color w:val="000000"/>
        </w:rPr>
        <w:t xml:space="preserve"> alte</w:t>
      </w:r>
      <w:r w:rsidR="009D26D2">
        <w:rPr>
          <w:rFonts w:ascii="Times New Roman" w:hAnsi="Times New Roman"/>
          <w:color w:val="000000"/>
        </w:rPr>
        <w:t>i</w:t>
      </w:r>
      <w:r>
        <w:rPr>
          <w:rFonts w:ascii="Times New Roman" w:hAnsi="Times New Roman"/>
          <w:color w:val="000000"/>
        </w:rPr>
        <w:t xml:space="preserve"> man</w:t>
      </w:r>
      <w:r w:rsidR="009D26D2">
        <w:rPr>
          <w:rFonts w:ascii="Times New Roman" w:hAnsi="Times New Roman"/>
          <w:color w:val="000000"/>
        </w:rPr>
        <w:t>i</w:t>
      </w:r>
      <w:r>
        <w:rPr>
          <w:rFonts w:ascii="Times New Roman" w:hAnsi="Times New Roman"/>
          <w:color w:val="000000"/>
        </w:rPr>
        <w:t>festar</w:t>
      </w:r>
      <w:r w:rsidR="009D26D2">
        <w:rPr>
          <w:rFonts w:ascii="Times New Roman" w:hAnsi="Times New Roman"/>
          <w:color w:val="000000"/>
        </w:rPr>
        <w:t>i</w:t>
      </w:r>
      <w:r>
        <w:rPr>
          <w:rFonts w:ascii="Times New Roman" w:hAnsi="Times New Roman"/>
          <w:color w:val="000000"/>
        </w:rPr>
        <w:t xml:space="preserve"> art</w:t>
      </w:r>
      <w:r w:rsidR="009D26D2">
        <w:rPr>
          <w:rFonts w:ascii="Times New Roman" w:hAnsi="Times New Roman"/>
          <w:color w:val="000000"/>
        </w:rPr>
        <w:t>i</w:t>
      </w:r>
      <w:r>
        <w:rPr>
          <w:rFonts w:ascii="Times New Roman" w:hAnsi="Times New Roman"/>
          <w:color w:val="000000"/>
        </w:rPr>
        <w:t>st</w:t>
      </w:r>
      <w:r w:rsidR="009D26D2">
        <w:rPr>
          <w:rFonts w:ascii="Times New Roman" w:hAnsi="Times New Roman"/>
          <w:color w:val="000000"/>
        </w:rPr>
        <w:t>i</w:t>
      </w:r>
      <w:r>
        <w:rPr>
          <w:rFonts w:ascii="Times New Roman" w:hAnsi="Times New Roman"/>
          <w:color w:val="000000"/>
        </w:rPr>
        <w:t>ce decat cele enumerate la l</w:t>
      </w:r>
      <w:r w:rsidR="009D26D2">
        <w:rPr>
          <w:rFonts w:ascii="Times New Roman" w:hAnsi="Times New Roman"/>
          <w:color w:val="000000"/>
        </w:rPr>
        <w:t>i</w:t>
      </w:r>
      <w:r>
        <w:rPr>
          <w:rFonts w:ascii="Times New Roman" w:hAnsi="Times New Roman"/>
          <w:color w:val="000000"/>
        </w:rPr>
        <w:t>t. a)</w:t>
      </w:r>
    </w:p>
    <w:p w14:paraId="5812DC65" w14:textId="77777777" w:rsidR="007D1A89" w:rsidRDefault="00CD741C">
      <w:pPr>
        <w:jc w:val="both"/>
      </w:pPr>
      <w:r>
        <w:tab/>
      </w:r>
      <w:r w:rsidR="009D26D2">
        <w:t>I</w:t>
      </w:r>
      <w:r>
        <w:t xml:space="preserve">n vederea </w:t>
      </w:r>
      <w:r w:rsidR="009D26D2">
        <w:t>i</w:t>
      </w:r>
      <w:r>
        <w:t>ncurajar</w:t>
      </w:r>
      <w:r w:rsidR="009D26D2">
        <w:t>ii</w:t>
      </w:r>
      <w:r>
        <w:t xml:space="preserve"> organ</w:t>
      </w:r>
      <w:r w:rsidR="009D26D2">
        <w:t>i</w:t>
      </w:r>
      <w:r>
        <w:t>zar</w:t>
      </w:r>
      <w:r w:rsidR="009D26D2">
        <w:t>ii</w:t>
      </w:r>
      <w:r>
        <w:t xml:space="preserve"> de spectacole, de even</w:t>
      </w:r>
      <w:r w:rsidR="009D26D2">
        <w:t>i</w:t>
      </w:r>
      <w:r>
        <w:t>mente culturale, art</w:t>
      </w:r>
      <w:r w:rsidR="009D26D2">
        <w:t>i</w:t>
      </w:r>
      <w:r>
        <w:t>st</w:t>
      </w:r>
      <w:r w:rsidR="009D26D2">
        <w:t>i</w:t>
      </w:r>
      <w:r>
        <w:t>ce s</w:t>
      </w:r>
      <w:r w:rsidR="009D26D2">
        <w:t>i</w:t>
      </w:r>
      <w:r>
        <w:t xml:space="preserve"> sport</w:t>
      </w:r>
      <w:r w:rsidR="009D26D2">
        <w:t>i</w:t>
      </w:r>
      <w:r>
        <w:t xml:space="preserve">ve, avand </w:t>
      </w:r>
      <w:r w:rsidR="009D26D2">
        <w:t>i</w:t>
      </w:r>
      <w:r>
        <w:t>n vedere ca orasul T</w:t>
      </w:r>
      <w:r w:rsidR="009D26D2">
        <w:t>i</w:t>
      </w:r>
      <w:r>
        <w:t>m</w:t>
      </w:r>
      <w:r w:rsidR="009D26D2">
        <w:t>i</w:t>
      </w:r>
      <w:r>
        <w:t>soara a fost desemnat pentru anul 2023 oras Cap</w:t>
      </w:r>
      <w:r w:rsidR="009D26D2">
        <w:t>i</w:t>
      </w:r>
      <w:r>
        <w:t>tala Europeana a Cultur</w:t>
      </w:r>
      <w:r w:rsidR="009D26D2">
        <w:t>ii</w:t>
      </w:r>
      <w:r>
        <w:t xml:space="preserve">, pentru anul 2023 </w:t>
      </w:r>
      <w:r>
        <w:rPr>
          <w:b/>
          <w:bCs/>
        </w:rPr>
        <w:t>se</w:t>
      </w:r>
      <w:r>
        <w:t xml:space="preserve"> </w:t>
      </w:r>
      <w:r>
        <w:rPr>
          <w:b/>
        </w:rPr>
        <w:t xml:space="preserve">propun urmatoarele cote de </w:t>
      </w:r>
      <w:r w:rsidR="009D26D2">
        <w:rPr>
          <w:b/>
        </w:rPr>
        <w:t>i</w:t>
      </w:r>
      <w:r>
        <w:rPr>
          <w:b/>
        </w:rPr>
        <w:t>mpoz</w:t>
      </w:r>
      <w:r w:rsidR="009D26D2">
        <w:rPr>
          <w:b/>
        </w:rPr>
        <w:t>i</w:t>
      </w:r>
      <w:r>
        <w:rPr>
          <w:b/>
        </w:rPr>
        <w:t>t</w:t>
      </w:r>
      <w:r>
        <w:t>:</w:t>
      </w:r>
    </w:p>
    <w:p w14:paraId="669DEC93" w14:textId="77777777" w:rsidR="007D1A89" w:rsidRDefault="00CD741C">
      <w:r>
        <w:tab/>
        <w:t>a) 0 %  pentru spectacolul de teatru, balet, opera, opereta, concert f</w:t>
      </w:r>
      <w:r w:rsidR="009D26D2">
        <w:t>i</w:t>
      </w:r>
      <w:r>
        <w:t>larmon</w:t>
      </w:r>
      <w:r w:rsidR="009D26D2">
        <w:t>i</w:t>
      </w:r>
      <w:r>
        <w:t>c sau alta man</w:t>
      </w:r>
      <w:r w:rsidR="009D26D2">
        <w:t>i</w:t>
      </w:r>
      <w:r>
        <w:t>festare muz</w:t>
      </w:r>
      <w:r w:rsidR="009D26D2">
        <w:t>i</w:t>
      </w:r>
      <w:r>
        <w:t>cala, prezentarea unu</w:t>
      </w:r>
      <w:r w:rsidR="009D26D2">
        <w:t>i</w:t>
      </w:r>
      <w:r>
        <w:t xml:space="preserve"> f</w:t>
      </w:r>
      <w:r w:rsidR="009D26D2">
        <w:t>i</w:t>
      </w:r>
      <w:r>
        <w:t>lm la c</w:t>
      </w:r>
      <w:r w:rsidR="009D26D2">
        <w:t>i</w:t>
      </w:r>
      <w:r>
        <w:t>nematograf, un spectacol de c</w:t>
      </w:r>
      <w:r w:rsidR="009D26D2">
        <w:t>i</w:t>
      </w:r>
      <w:r>
        <w:t>rc sau or</w:t>
      </w:r>
      <w:r w:rsidR="009D26D2">
        <w:t>i</w:t>
      </w:r>
      <w:r>
        <w:t>ce compet</w:t>
      </w:r>
      <w:r w:rsidR="009D26D2">
        <w:t>i</w:t>
      </w:r>
      <w:r>
        <w:t>t</w:t>
      </w:r>
      <w:r w:rsidR="009D26D2">
        <w:t>i</w:t>
      </w:r>
      <w:r>
        <w:t>e sport</w:t>
      </w:r>
      <w:r w:rsidR="009D26D2">
        <w:t>i</w:t>
      </w:r>
      <w:r>
        <w:t xml:space="preserve">va </w:t>
      </w:r>
      <w:r w:rsidR="009D26D2">
        <w:t>i</w:t>
      </w:r>
      <w:r>
        <w:t xml:space="preserve">nterna sau </w:t>
      </w:r>
      <w:r w:rsidR="009D26D2">
        <w:t>i</w:t>
      </w:r>
      <w:r>
        <w:t>nternat</w:t>
      </w:r>
      <w:r w:rsidR="009D26D2">
        <w:t>i</w:t>
      </w:r>
      <w:r>
        <w:t>onala;</w:t>
      </w:r>
      <w:r>
        <w:br/>
      </w:r>
      <w:r>
        <w:tab/>
        <w:t xml:space="preserve">b) 0 %  </w:t>
      </w:r>
      <w:r w:rsidR="009D26D2">
        <w:t>i</w:t>
      </w:r>
      <w:r>
        <w:t>n cazul or</w:t>
      </w:r>
      <w:r w:rsidR="009D26D2">
        <w:t>i</w:t>
      </w:r>
      <w:r>
        <w:t>care</w:t>
      </w:r>
      <w:r w:rsidR="009D26D2">
        <w:t>i</w:t>
      </w:r>
      <w:r>
        <w:t xml:space="preserve"> alte</w:t>
      </w:r>
      <w:r w:rsidR="009D26D2">
        <w:t>i</w:t>
      </w:r>
      <w:r>
        <w:t xml:space="preserve"> man</w:t>
      </w:r>
      <w:r w:rsidR="009D26D2">
        <w:t>i</w:t>
      </w:r>
      <w:r>
        <w:t>festar</w:t>
      </w:r>
      <w:r w:rsidR="009D26D2">
        <w:t>i</w:t>
      </w:r>
      <w:r>
        <w:t xml:space="preserve"> art</w:t>
      </w:r>
      <w:r w:rsidR="009D26D2">
        <w:t>i</w:t>
      </w:r>
      <w:r>
        <w:t>st</w:t>
      </w:r>
      <w:r w:rsidR="009D26D2">
        <w:t>i</w:t>
      </w:r>
      <w:r>
        <w:t>ce decat cele enumerate la l</w:t>
      </w:r>
      <w:r w:rsidR="009D26D2">
        <w:t>i</w:t>
      </w:r>
      <w:r>
        <w:t xml:space="preserve">t. a). </w:t>
      </w:r>
    </w:p>
    <w:p w14:paraId="5389B418" w14:textId="77777777" w:rsidR="007D1A89" w:rsidRDefault="00CD741C">
      <w:pPr>
        <w:jc w:val="both"/>
      </w:pPr>
      <w:r>
        <w:rPr>
          <w:color w:val="FF0000"/>
        </w:rPr>
        <w:t xml:space="preserve"> </w:t>
      </w:r>
      <w:r>
        <w:rPr>
          <w:color w:val="FF0000"/>
        </w:rPr>
        <w:tab/>
      </w:r>
      <w:r>
        <w:rPr>
          <w:color w:val="00B050"/>
        </w:rPr>
        <w:t xml:space="preserve"> </w:t>
      </w:r>
    </w:p>
    <w:p w14:paraId="64CEDDC0" w14:textId="77777777" w:rsidR="007D1A89" w:rsidRDefault="00CD741C">
      <w:pPr>
        <w:jc w:val="both"/>
      </w:pPr>
      <w:r>
        <w:rPr>
          <w:color w:val="000000"/>
        </w:rPr>
        <w:tab/>
      </w:r>
      <w:r>
        <w:rPr>
          <w:b/>
          <w:color w:val="000000"/>
          <w:u w:val="single"/>
        </w:rPr>
        <w:t xml:space="preserve">4. </w:t>
      </w:r>
      <w:r w:rsidR="009D26D2">
        <w:rPr>
          <w:b/>
          <w:color w:val="000000"/>
          <w:u w:val="single"/>
        </w:rPr>
        <w:t>I</w:t>
      </w:r>
      <w:r>
        <w:rPr>
          <w:b/>
          <w:color w:val="000000"/>
          <w:u w:val="single"/>
        </w:rPr>
        <w:t>n ceea ce pr</w:t>
      </w:r>
      <w:r w:rsidR="009D26D2">
        <w:rPr>
          <w:b/>
          <w:color w:val="000000"/>
          <w:u w:val="single"/>
        </w:rPr>
        <w:t>i</w:t>
      </w:r>
      <w:r>
        <w:rPr>
          <w:b/>
          <w:color w:val="000000"/>
          <w:u w:val="single"/>
        </w:rPr>
        <w:t>veste acordarea bon</w:t>
      </w:r>
      <w:r w:rsidR="009D26D2">
        <w:rPr>
          <w:b/>
          <w:color w:val="000000"/>
          <w:u w:val="single"/>
        </w:rPr>
        <w:t>i</w:t>
      </w:r>
      <w:r>
        <w:rPr>
          <w:b/>
          <w:color w:val="000000"/>
          <w:u w:val="single"/>
        </w:rPr>
        <w:t>f</w:t>
      </w:r>
      <w:r w:rsidR="009D26D2">
        <w:rPr>
          <w:b/>
          <w:color w:val="000000"/>
          <w:u w:val="single"/>
        </w:rPr>
        <w:t>i</w:t>
      </w:r>
      <w:r>
        <w:rPr>
          <w:b/>
          <w:color w:val="000000"/>
          <w:u w:val="single"/>
        </w:rPr>
        <w:t>cat</w:t>
      </w:r>
      <w:r w:rsidR="009D26D2">
        <w:rPr>
          <w:b/>
          <w:color w:val="000000"/>
          <w:u w:val="single"/>
        </w:rPr>
        <w:t>i</w:t>
      </w:r>
      <w:r>
        <w:rPr>
          <w:b/>
          <w:color w:val="000000"/>
          <w:u w:val="single"/>
        </w:rPr>
        <w:t>e</w:t>
      </w:r>
      <w:r w:rsidR="009D26D2">
        <w:rPr>
          <w:b/>
          <w:color w:val="000000"/>
          <w:u w:val="single"/>
        </w:rPr>
        <w:t>i</w:t>
      </w:r>
      <w:r>
        <w:rPr>
          <w:b/>
          <w:color w:val="000000"/>
          <w:u w:val="single"/>
        </w:rPr>
        <w:t xml:space="preserve"> de 10%</w:t>
      </w:r>
      <w:r>
        <w:rPr>
          <w:color w:val="000000"/>
        </w:rPr>
        <w:t xml:space="preserve"> prevazuta de </w:t>
      </w:r>
      <w:r>
        <w:rPr>
          <w:shd w:val="clear" w:color="auto" w:fill="FFFFFF"/>
        </w:rPr>
        <w:t>art. 462 al</w:t>
      </w:r>
      <w:r w:rsidR="009D26D2">
        <w:rPr>
          <w:shd w:val="clear" w:color="auto" w:fill="FFFFFF"/>
        </w:rPr>
        <w:t>i</w:t>
      </w:r>
      <w:r>
        <w:rPr>
          <w:shd w:val="clear" w:color="auto" w:fill="FFFFFF"/>
        </w:rPr>
        <w:t>n.2, art. 467 al</w:t>
      </w:r>
      <w:r w:rsidR="009D26D2">
        <w:rPr>
          <w:shd w:val="clear" w:color="auto" w:fill="FFFFFF"/>
        </w:rPr>
        <w:t>i</w:t>
      </w:r>
      <w:r>
        <w:rPr>
          <w:shd w:val="clear" w:color="auto" w:fill="FFFFFF"/>
        </w:rPr>
        <w:t>n.2 s</w:t>
      </w:r>
      <w:r w:rsidR="009D26D2">
        <w:rPr>
          <w:shd w:val="clear" w:color="auto" w:fill="FFFFFF"/>
        </w:rPr>
        <w:t>i</w:t>
      </w:r>
      <w:r>
        <w:rPr>
          <w:shd w:val="clear" w:color="auto" w:fill="FFFFFF"/>
        </w:rPr>
        <w:t xml:space="preserve"> art. 472 al</w:t>
      </w:r>
      <w:r w:rsidR="009D26D2">
        <w:rPr>
          <w:shd w:val="clear" w:color="auto" w:fill="FFFFFF"/>
        </w:rPr>
        <w:t>i</w:t>
      </w:r>
      <w:r>
        <w:rPr>
          <w:shd w:val="clear" w:color="auto" w:fill="FFFFFF"/>
        </w:rPr>
        <w:t>n.2</w:t>
      </w:r>
      <w:r>
        <w:rPr>
          <w:color w:val="000000"/>
        </w:rPr>
        <w:t xml:space="preserve"> d</w:t>
      </w:r>
      <w:r w:rsidR="009D26D2">
        <w:rPr>
          <w:color w:val="000000"/>
        </w:rPr>
        <w:t>i</w:t>
      </w:r>
      <w:r>
        <w:rPr>
          <w:color w:val="000000"/>
        </w:rPr>
        <w:t>n Legea nr.227/2015 pr</w:t>
      </w:r>
      <w:r w:rsidR="009D26D2">
        <w:rPr>
          <w:color w:val="000000"/>
        </w:rPr>
        <w:t>i</w:t>
      </w:r>
      <w:r>
        <w:rPr>
          <w:color w:val="000000"/>
        </w:rPr>
        <w:t>v</w:t>
      </w:r>
      <w:r w:rsidR="009D26D2">
        <w:rPr>
          <w:color w:val="000000"/>
        </w:rPr>
        <w:t>i</w:t>
      </w:r>
      <w:r>
        <w:rPr>
          <w:color w:val="000000"/>
        </w:rPr>
        <w:t>nd Codul f</w:t>
      </w:r>
      <w:r w:rsidR="009D26D2">
        <w:rPr>
          <w:color w:val="000000"/>
        </w:rPr>
        <w:t>i</w:t>
      </w:r>
      <w:r>
        <w:rPr>
          <w:color w:val="000000"/>
        </w:rPr>
        <w:t>scal, actual</w:t>
      </w:r>
      <w:r w:rsidR="009D26D2">
        <w:rPr>
          <w:color w:val="000000"/>
        </w:rPr>
        <w:t>i</w:t>
      </w:r>
      <w:r>
        <w:rPr>
          <w:color w:val="000000"/>
        </w:rPr>
        <w:t xml:space="preserve">zata, </w:t>
      </w:r>
      <w:r>
        <w:rPr>
          <w:b/>
          <w:bCs/>
          <w:color w:val="000000"/>
        </w:rPr>
        <w:t>se p</w:t>
      </w:r>
      <w:r>
        <w:rPr>
          <w:b/>
          <w:color w:val="000000"/>
        </w:rPr>
        <w:t xml:space="preserve">ropune </w:t>
      </w:r>
      <w:bookmarkStart w:id="1" w:name="_Hlk79657286"/>
      <w:r>
        <w:rPr>
          <w:b/>
          <w:color w:val="000000"/>
        </w:rPr>
        <w:t>acordarea bon</w:t>
      </w:r>
      <w:r w:rsidR="009D26D2">
        <w:rPr>
          <w:b/>
          <w:color w:val="000000"/>
        </w:rPr>
        <w:t>i</w:t>
      </w:r>
      <w:r>
        <w:rPr>
          <w:b/>
          <w:color w:val="000000"/>
        </w:rPr>
        <w:t>f</w:t>
      </w:r>
      <w:r w:rsidR="009D26D2">
        <w:rPr>
          <w:b/>
          <w:color w:val="000000"/>
        </w:rPr>
        <w:t>i</w:t>
      </w:r>
      <w:r>
        <w:rPr>
          <w:b/>
          <w:color w:val="000000"/>
        </w:rPr>
        <w:t>cat</w:t>
      </w:r>
      <w:r w:rsidR="009D26D2">
        <w:rPr>
          <w:b/>
          <w:color w:val="000000"/>
        </w:rPr>
        <w:t>i</w:t>
      </w:r>
      <w:r>
        <w:rPr>
          <w:b/>
          <w:color w:val="000000"/>
        </w:rPr>
        <w:t>e</w:t>
      </w:r>
      <w:r w:rsidR="009D26D2">
        <w:rPr>
          <w:b/>
          <w:color w:val="000000"/>
        </w:rPr>
        <w:t>i</w:t>
      </w:r>
      <w:r>
        <w:rPr>
          <w:b/>
          <w:color w:val="000000"/>
        </w:rPr>
        <w:t xml:space="preserve"> de 10%,</w:t>
      </w:r>
      <w:r>
        <w:rPr>
          <w:color w:val="000000"/>
        </w:rPr>
        <w:t xml:space="preserve"> </w:t>
      </w:r>
      <w:bookmarkEnd w:id="1"/>
      <w:r>
        <w:rPr>
          <w:color w:val="000000"/>
        </w:rPr>
        <w:t>pentru plata cu ant</w:t>
      </w:r>
      <w:r w:rsidR="009D26D2">
        <w:rPr>
          <w:color w:val="000000"/>
        </w:rPr>
        <w:t>i</w:t>
      </w:r>
      <w:r>
        <w:rPr>
          <w:color w:val="000000"/>
        </w:rPr>
        <w:t>c</w:t>
      </w:r>
      <w:r w:rsidR="009D26D2">
        <w:rPr>
          <w:color w:val="000000"/>
        </w:rPr>
        <w:t>i</w:t>
      </w:r>
      <w:r>
        <w:rPr>
          <w:color w:val="000000"/>
        </w:rPr>
        <w:t>pat</w:t>
      </w:r>
      <w:r w:rsidR="009D26D2">
        <w:rPr>
          <w:color w:val="000000"/>
        </w:rPr>
        <w:t>i</w:t>
      </w:r>
      <w:r>
        <w:rPr>
          <w:color w:val="000000"/>
        </w:rPr>
        <w:t>e, pana la data de 31 mart</w:t>
      </w:r>
      <w:r w:rsidR="009D26D2">
        <w:rPr>
          <w:color w:val="000000"/>
        </w:rPr>
        <w:t>i</w:t>
      </w:r>
      <w:r>
        <w:rPr>
          <w:color w:val="000000"/>
        </w:rPr>
        <w:t>e a anulu</w:t>
      </w:r>
      <w:r w:rsidR="009D26D2">
        <w:rPr>
          <w:color w:val="000000"/>
        </w:rPr>
        <w:t>i</w:t>
      </w:r>
      <w:r>
        <w:rPr>
          <w:color w:val="000000"/>
        </w:rPr>
        <w:t xml:space="preserve"> 2023, a </w:t>
      </w:r>
      <w:r w:rsidR="009D26D2">
        <w:rPr>
          <w:color w:val="000000"/>
        </w:rPr>
        <w:t>i</w:t>
      </w:r>
      <w:r>
        <w:rPr>
          <w:color w:val="000000"/>
        </w:rPr>
        <w:t>mpoz</w:t>
      </w:r>
      <w:r w:rsidR="009D26D2">
        <w:rPr>
          <w:color w:val="000000"/>
        </w:rPr>
        <w:t>i</w:t>
      </w:r>
      <w:r>
        <w:rPr>
          <w:color w:val="000000"/>
        </w:rPr>
        <w:t>tulu</w:t>
      </w:r>
      <w:r w:rsidR="009D26D2">
        <w:rPr>
          <w:color w:val="000000"/>
        </w:rPr>
        <w:t>i</w:t>
      </w:r>
      <w:r>
        <w:rPr>
          <w:color w:val="000000"/>
        </w:rPr>
        <w:t xml:space="preserve"> pe clad</w:t>
      </w:r>
      <w:r w:rsidR="009D26D2">
        <w:rPr>
          <w:color w:val="000000"/>
        </w:rPr>
        <w:t>i</w:t>
      </w:r>
      <w:r>
        <w:rPr>
          <w:color w:val="000000"/>
        </w:rPr>
        <w:t>r</w:t>
      </w:r>
      <w:r w:rsidR="009D26D2">
        <w:rPr>
          <w:color w:val="000000"/>
        </w:rPr>
        <w:t>i</w:t>
      </w:r>
      <w:r>
        <w:rPr>
          <w:color w:val="000000"/>
        </w:rPr>
        <w:t xml:space="preserve">, a </w:t>
      </w:r>
      <w:r w:rsidR="009D26D2">
        <w:rPr>
          <w:color w:val="000000"/>
        </w:rPr>
        <w:t>i</w:t>
      </w:r>
      <w:r>
        <w:rPr>
          <w:color w:val="000000"/>
        </w:rPr>
        <w:t>mpoz</w:t>
      </w:r>
      <w:r w:rsidR="009D26D2">
        <w:rPr>
          <w:color w:val="000000"/>
        </w:rPr>
        <w:t>i</w:t>
      </w:r>
      <w:r>
        <w:rPr>
          <w:color w:val="000000"/>
        </w:rPr>
        <w:t>tulu</w:t>
      </w:r>
      <w:r w:rsidR="009D26D2">
        <w:rPr>
          <w:color w:val="000000"/>
        </w:rPr>
        <w:t>i</w:t>
      </w:r>
      <w:r>
        <w:rPr>
          <w:color w:val="FF0000"/>
        </w:rPr>
        <w:t xml:space="preserve"> </w:t>
      </w:r>
      <w:r>
        <w:rPr>
          <w:color w:val="000000"/>
        </w:rPr>
        <w:t xml:space="preserve">pe teren sau a </w:t>
      </w:r>
      <w:r w:rsidR="009D26D2">
        <w:rPr>
          <w:color w:val="000000"/>
        </w:rPr>
        <w:t>i</w:t>
      </w:r>
      <w:r>
        <w:rPr>
          <w:color w:val="000000"/>
        </w:rPr>
        <w:t>mpoz</w:t>
      </w:r>
      <w:r w:rsidR="009D26D2">
        <w:rPr>
          <w:color w:val="000000"/>
        </w:rPr>
        <w:t>i</w:t>
      </w:r>
      <w:r>
        <w:rPr>
          <w:color w:val="000000"/>
        </w:rPr>
        <w:t>tulu</w:t>
      </w:r>
      <w:r w:rsidR="009D26D2">
        <w:rPr>
          <w:color w:val="000000"/>
        </w:rPr>
        <w:t>i</w:t>
      </w:r>
      <w:r>
        <w:rPr>
          <w:color w:val="000000"/>
        </w:rPr>
        <w:t xml:space="preserve"> pe m</w:t>
      </w:r>
      <w:r w:rsidR="009D26D2">
        <w:rPr>
          <w:color w:val="000000"/>
        </w:rPr>
        <w:t>i</w:t>
      </w:r>
      <w:r>
        <w:rPr>
          <w:color w:val="000000"/>
        </w:rPr>
        <w:t xml:space="preserve">jloacele de transport, datorat pentru </w:t>
      </w:r>
      <w:r w:rsidR="009D26D2">
        <w:rPr>
          <w:color w:val="000000"/>
        </w:rPr>
        <w:t>i</w:t>
      </w:r>
      <w:r>
        <w:rPr>
          <w:color w:val="000000"/>
        </w:rPr>
        <w:t>ntregul an 2023 de catre contr</w:t>
      </w:r>
      <w:r w:rsidR="009D26D2">
        <w:rPr>
          <w:color w:val="000000"/>
        </w:rPr>
        <w:t>i</w:t>
      </w:r>
      <w:r>
        <w:rPr>
          <w:color w:val="000000"/>
        </w:rPr>
        <w:t>buab</w:t>
      </w:r>
      <w:r w:rsidR="009D26D2">
        <w:rPr>
          <w:color w:val="000000"/>
        </w:rPr>
        <w:t>i</w:t>
      </w:r>
      <w:r>
        <w:rPr>
          <w:color w:val="000000"/>
        </w:rPr>
        <w:t>l</w:t>
      </w:r>
      <w:r w:rsidR="009D26D2">
        <w:rPr>
          <w:color w:val="000000"/>
        </w:rPr>
        <w:t>ii</w:t>
      </w:r>
      <w:r>
        <w:rPr>
          <w:color w:val="000000"/>
        </w:rPr>
        <w:t xml:space="preserve"> persoane f</w:t>
      </w:r>
      <w:r w:rsidR="009D26D2">
        <w:rPr>
          <w:color w:val="000000"/>
        </w:rPr>
        <w:t>i</w:t>
      </w:r>
      <w:r>
        <w:rPr>
          <w:color w:val="000000"/>
        </w:rPr>
        <w:t>z</w:t>
      </w:r>
      <w:r w:rsidR="009D26D2">
        <w:rPr>
          <w:color w:val="000000"/>
        </w:rPr>
        <w:t>i</w:t>
      </w:r>
      <w:r>
        <w:rPr>
          <w:color w:val="000000"/>
        </w:rPr>
        <w:t>ce s</w:t>
      </w:r>
      <w:r w:rsidR="009D26D2">
        <w:rPr>
          <w:color w:val="000000"/>
        </w:rPr>
        <w:t>i</w:t>
      </w:r>
      <w:r>
        <w:rPr>
          <w:color w:val="000000"/>
        </w:rPr>
        <w:t xml:space="preserve"> persoane jur</w:t>
      </w:r>
      <w:r w:rsidR="009D26D2">
        <w:rPr>
          <w:color w:val="000000"/>
        </w:rPr>
        <w:t>i</w:t>
      </w:r>
      <w:r>
        <w:rPr>
          <w:color w:val="000000"/>
        </w:rPr>
        <w:t>d</w:t>
      </w:r>
      <w:r w:rsidR="009D26D2">
        <w:rPr>
          <w:color w:val="000000"/>
        </w:rPr>
        <w:t>i</w:t>
      </w:r>
      <w:r>
        <w:rPr>
          <w:color w:val="000000"/>
        </w:rPr>
        <w:t>ce.</w:t>
      </w:r>
    </w:p>
    <w:p w14:paraId="6F1DF134" w14:textId="77777777" w:rsidR="007D1A89" w:rsidRDefault="007D1A89">
      <w:pPr>
        <w:jc w:val="both"/>
        <w:rPr>
          <w:color w:val="000000"/>
        </w:rPr>
      </w:pPr>
    </w:p>
    <w:p w14:paraId="6ABB4BA7" w14:textId="77777777" w:rsidR="007D1A89" w:rsidRDefault="00CD741C">
      <w:pPr>
        <w:jc w:val="both"/>
      </w:pPr>
      <w:r>
        <w:tab/>
      </w:r>
      <w:r>
        <w:rPr>
          <w:b/>
          <w:u w:val="single"/>
        </w:rPr>
        <w:t xml:space="preserve">5. </w:t>
      </w:r>
      <w:r w:rsidR="009D26D2">
        <w:rPr>
          <w:b/>
          <w:u w:val="single"/>
        </w:rPr>
        <w:t>I</w:t>
      </w:r>
      <w:r>
        <w:rPr>
          <w:b/>
          <w:u w:val="single"/>
        </w:rPr>
        <w:t>n ceea ce pr</w:t>
      </w:r>
      <w:r w:rsidR="009D26D2">
        <w:rPr>
          <w:b/>
          <w:u w:val="single"/>
        </w:rPr>
        <w:t>i</w:t>
      </w:r>
      <w:r>
        <w:rPr>
          <w:b/>
          <w:u w:val="single"/>
        </w:rPr>
        <w:t>veste cazur</w:t>
      </w:r>
      <w:r w:rsidR="009D26D2">
        <w:rPr>
          <w:b/>
          <w:u w:val="single"/>
        </w:rPr>
        <w:t>i</w:t>
      </w:r>
      <w:r>
        <w:rPr>
          <w:b/>
          <w:u w:val="single"/>
        </w:rPr>
        <w:t>le de scut</w:t>
      </w:r>
      <w:r w:rsidR="009D26D2">
        <w:rPr>
          <w:b/>
          <w:u w:val="single"/>
        </w:rPr>
        <w:t>i</w:t>
      </w:r>
      <w:r>
        <w:rPr>
          <w:b/>
          <w:u w:val="single"/>
        </w:rPr>
        <w:t xml:space="preserve">re de la plata </w:t>
      </w:r>
      <w:r w:rsidR="009D26D2">
        <w:rPr>
          <w:b/>
          <w:u w:val="single"/>
        </w:rPr>
        <w:t>i</w:t>
      </w:r>
      <w:r>
        <w:rPr>
          <w:b/>
          <w:u w:val="single"/>
        </w:rPr>
        <w:t>mpoz</w:t>
      </w:r>
      <w:r w:rsidR="009D26D2">
        <w:rPr>
          <w:b/>
          <w:u w:val="single"/>
        </w:rPr>
        <w:t>i</w:t>
      </w:r>
      <w:r>
        <w:rPr>
          <w:b/>
          <w:u w:val="single"/>
        </w:rPr>
        <w:t>tulu</w:t>
      </w:r>
      <w:r w:rsidR="009D26D2">
        <w:rPr>
          <w:b/>
          <w:u w:val="single"/>
        </w:rPr>
        <w:t>i</w:t>
      </w:r>
      <w:r>
        <w:rPr>
          <w:b/>
          <w:u w:val="single"/>
        </w:rPr>
        <w:t>/taxe</w:t>
      </w:r>
      <w:r w:rsidR="009D26D2">
        <w:rPr>
          <w:b/>
          <w:u w:val="single"/>
        </w:rPr>
        <w:t>i</w:t>
      </w:r>
      <w:r>
        <w:rPr>
          <w:b/>
          <w:u w:val="single"/>
        </w:rPr>
        <w:t xml:space="preserve"> pe clad</w:t>
      </w:r>
      <w:r w:rsidR="009D26D2">
        <w:rPr>
          <w:b/>
          <w:u w:val="single"/>
        </w:rPr>
        <w:t>i</w:t>
      </w:r>
      <w:r>
        <w:rPr>
          <w:b/>
          <w:u w:val="single"/>
        </w:rPr>
        <w:t>r</w:t>
      </w:r>
      <w:r w:rsidR="009D26D2">
        <w:rPr>
          <w:b/>
          <w:u w:val="single"/>
        </w:rPr>
        <w:t>i</w:t>
      </w:r>
      <w:r>
        <w:rPr>
          <w:b/>
          <w:u w:val="single"/>
        </w:rPr>
        <w:t xml:space="preserve"> </w:t>
      </w:r>
      <w:r>
        <w:t xml:space="preserve">prevazute </w:t>
      </w:r>
      <w:r>
        <w:rPr>
          <w:b/>
        </w:rPr>
        <w:t>la art.456 al</w:t>
      </w:r>
      <w:r w:rsidR="009D26D2">
        <w:rPr>
          <w:b/>
        </w:rPr>
        <w:t>i</w:t>
      </w:r>
      <w:r>
        <w:rPr>
          <w:b/>
        </w:rPr>
        <w:t>n.2</w:t>
      </w:r>
      <w:r>
        <w:t xml:space="preserve"> d</w:t>
      </w:r>
      <w:r w:rsidR="009D26D2">
        <w:t>i</w:t>
      </w:r>
      <w:r>
        <w:t>n Legea nr.227/2015 pr</w:t>
      </w:r>
      <w:r w:rsidR="009D26D2">
        <w:t>i</w:t>
      </w:r>
      <w:r>
        <w:t>v</w:t>
      </w:r>
      <w:r w:rsidR="009D26D2">
        <w:t>i</w:t>
      </w:r>
      <w:r>
        <w:t>nd Codul F</w:t>
      </w:r>
      <w:r w:rsidR="009D26D2">
        <w:t>i</w:t>
      </w:r>
      <w:r>
        <w:t xml:space="preserve">scal: </w:t>
      </w:r>
    </w:p>
    <w:p w14:paraId="2E5237EF" w14:textId="77777777" w:rsidR="007D1A89" w:rsidRDefault="00F93229">
      <w:pPr>
        <w:ind w:firstLine="720"/>
        <w:jc w:val="both"/>
      </w:pPr>
      <w:r>
        <w:rPr>
          <w:b/>
        </w:rPr>
        <w:t>In anul 2023 s</w:t>
      </w:r>
      <w:r w:rsidR="00CD741C">
        <w:rPr>
          <w:b/>
        </w:rPr>
        <w:t>e propune acordarea scut</w:t>
      </w:r>
      <w:r w:rsidR="009D26D2">
        <w:rPr>
          <w:b/>
        </w:rPr>
        <w:t>i</w:t>
      </w:r>
      <w:r w:rsidR="00CD741C">
        <w:rPr>
          <w:b/>
        </w:rPr>
        <w:t>r</w:t>
      </w:r>
      <w:r w:rsidR="009D26D2">
        <w:rPr>
          <w:b/>
        </w:rPr>
        <w:t>ii</w:t>
      </w:r>
      <w:r w:rsidR="00CD741C">
        <w:rPr>
          <w:b/>
        </w:rPr>
        <w:t xml:space="preserve"> pentru</w:t>
      </w:r>
      <w:r w:rsidR="00CD741C">
        <w:t>:</w:t>
      </w:r>
    </w:p>
    <w:p w14:paraId="2338A5BE" w14:textId="77777777" w:rsidR="004B5B6E" w:rsidRDefault="004B5B6E" w:rsidP="004B5B6E">
      <w:pPr>
        <w:ind w:firstLine="720"/>
        <w:jc w:val="both"/>
        <w:rPr>
          <w:color w:val="000000"/>
        </w:rPr>
      </w:pPr>
      <w:r>
        <w:rPr>
          <w:color w:val="000000"/>
        </w:rPr>
        <w:t xml:space="preserve">a)  Cladirile care, potrivit legii, sunt clasate ca monumente istorice de tipul muzee ori case memoriale, altele decat cele prevazute la art.456 alin.1 lit.x  din Legea nr.227/2015 privind Codul fiscal, actualizata. </w:t>
      </w:r>
    </w:p>
    <w:p w14:paraId="4F3B1C4D" w14:textId="77777777" w:rsidR="004B5B6E" w:rsidRDefault="004B5B6E" w:rsidP="004B5B6E">
      <w:pPr>
        <w:jc w:val="both"/>
        <w:rPr>
          <w:color w:val="000000"/>
        </w:rPr>
      </w:pPr>
      <w:r>
        <w:rPr>
          <w:color w:val="000000"/>
        </w:rPr>
        <w:tab/>
        <w:t>Documente justificative necesare pentru acordarea scutirii:</w:t>
      </w:r>
    </w:p>
    <w:p w14:paraId="29B98B3E" w14:textId="77777777" w:rsidR="004B5B6E" w:rsidRDefault="004B5B6E" w:rsidP="004B5B6E">
      <w:pPr>
        <w:ind w:firstLine="720"/>
        <w:jc w:val="both"/>
        <w:rPr>
          <w:color w:val="000000"/>
        </w:rPr>
      </w:pPr>
      <w:r>
        <w:rPr>
          <w:color w:val="000000"/>
        </w:rPr>
        <w:t>- cerere;</w:t>
      </w:r>
    </w:p>
    <w:p w14:paraId="4E1F981F" w14:textId="77777777" w:rsidR="004B5B6E" w:rsidRDefault="004B5B6E" w:rsidP="004B5B6E">
      <w:pPr>
        <w:ind w:firstLine="720"/>
        <w:jc w:val="both"/>
        <w:rPr>
          <w:color w:val="000000"/>
        </w:rPr>
      </w:pPr>
      <w:r>
        <w:rPr>
          <w:color w:val="000000"/>
        </w:rPr>
        <w:t>- buletin/carte de identitate /CUI/CIF  solicitant;</w:t>
      </w:r>
    </w:p>
    <w:p w14:paraId="2D1BCBDB" w14:textId="77777777" w:rsidR="004B5B6E" w:rsidRDefault="004B5B6E" w:rsidP="004B5B6E">
      <w:pPr>
        <w:ind w:firstLine="720"/>
        <w:jc w:val="both"/>
        <w:rPr>
          <w:color w:val="000000"/>
        </w:rPr>
      </w:pPr>
      <w:r>
        <w:rPr>
          <w:color w:val="000000"/>
        </w:rPr>
        <w:t>- actul de dobandire al cladirii;</w:t>
      </w:r>
    </w:p>
    <w:p w14:paraId="1E686E4C" w14:textId="77777777" w:rsidR="004B5B6E" w:rsidRDefault="004B5B6E" w:rsidP="004B5B6E">
      <w:pPr>
        <w:ind w:firstLine="720"/>
        <w:jc w:val="both"/>
        <w:rPr>
          <w:color w:val="000000"/>
        </w:rPr>
      </w:pPr>
      <w:r>
        <w:rPr>
          <w:color w:val="000000"/>
        </w:rPr>
        <w:t>- extras de carte funciara;</w:t>
      </w:r>
    </w:p>
    <w:p w14:paraId="275C1601" w14:textId="77777777" w:rsidR="00F93229" w:rsidRDefault="00F93229" w:rsidP="00F93229">
      <w:pPr>
        <w:ind w:firstLine="720"/>
        <w:jc w:val="both"/>
        <w:rPr>
          <w:color w:val="000000"/>
        </w:rPr>
      </w:pPr>
      <w:r>
        <w:rPr>
          <w:color w:val="000000"/>
        </w:rPr>
        <w:t xml:space="preserve">Scutirea se aplica pentru cladirile de tipul muzeu sau casa memoriala, incadrate in categoria monument istoric - monument conform art.3 lit.a din Legea nr.422/2001 republicata si actualizata privind protejarea monumentelor istorice, care se regasesc </w:t>
      </w:r>
      <w:r>
        <w:rPr>
          <w:color w:val="000000"/>
          <w:shd w:val="clear" w:color="auto" w:fill="FFFFFF" w:themeFill="background1"/>
        </w:rPr>
        <w:t>i</w:t>
      </w:r>
      <w:r w:rsidRPr="00A94275">
        <w:rPr>
          <w:color w:val="000000"/>
          <w:shd w:val="clear" w:color="auto" w:fill="FFFFFF" w:themeFill="background1"/>
        </w:rPr>
        <w:t>nscrise ca</w:t>
      </w:r>
      <w:r>
        <w:rPr>
          <w:color w:val="000000"/>
        </w:rPr>
        <w:t xml:space="preserve"> muzeu/casa memoriala in lista monumentelor istorice - anexa la Ordinul </w:t>
      </w:r>
      <w:r w:rsidRPr="00A94275">
        <w:rPr>
          <w:color w:val="000000"/>
        </w:rPr>
        <w:t>nr. 2.361/2010 al</w:t>
      </w:r>
      <w:r>
        <w:rPr>
          <w:color w:val="000000"/>
        </w:rPr>
        <w:t xml:space="preserve"> Ministrului Culturii. </w:t>
      </w:r>
    </w:p>
    <w:p w14:paraId="12C4E747" w14:textId="77777777" w:rsidR="004B5B6E" w:rsidRDefault="004B5B6E" w:rsidP="004B5B6E">
      <w:pPr>
        <w:ind w:firstLine="720"/>
        <w:jc w:val="both"/>
        <w:rPr>
          <w:color w:val="000000"/>
        </w:rPr>
      </w:pPr>
      <w:r>
        <w:t>b) Cladirile utilizate pentru furnizarea de servicii sociale de catre organizatii neguvernamentale si intreprinderi sociale ca furnizori de servicii sociale.</w:t>
      </w:r>
    </w:p>
    <w:p w14:paraId="26E94A23" w14:textId="77777777" w:rsidR="004B5B6E" w:rsidRDefault="004B5B6E" w:rsidP="004B5B6E">
      <w:pPr>
        <w:jc w:val="both"/>
        <w:rPr>
          <w:color w:val="000000"/>
        </w:rPr>
      </w:pPr>
      <w:r>
        <w:rPr>
          <w:color w:val="000000"/>
        </w:rPr>
        <w:tab/>
        <w:t>Documente justificative necesare pentru acordarea scutirii:</w:t>
      </w:r>
    </w:p>
    <w:p w14:paraId="5ECDF528" w14:textId="77777777" w:rsidR="004B5B6E" w:rsidRDefault="004B5B6E" w:rsidP="004B5B6E">
      <w:pPr>
        <w:ind w:firstLine="720"/>
        <w:jc w:val="both"/>
        <w:rPr>
          <w:color w:val="000000"/>
        </w:rPr>
      </w:pPr>
      <w:r>
        <w:rPr>
          <w:color w:val="000000"/>
        </w:rPr>
        <w:t xml:space="preserve">- cerere; </w:t>
      </w:r>
    </w:p>
    <w:p w14:paraId="1E42F492" w14:textId="77777777" w:rsidR="004B5B6E" w:rsidRDefault="004B5B6E" w:rsidP="004B5B6E">
      <w:pPr>
        <w:ind w:firstLine="720"/>
        <w:jc w:val="both"/>
        <w:rPr>
          <w:color w:val="000000"/>
        </w:rPr>
      </w:pPr>
      <w:r>
        <w:rPr>
          <w:color w:val="000000"/>
        </w:rPr>
        <w:t>- actul de dobandire al cladirii</w:t>
      </w:r>
      <w:r>
        <w:t xml:space="preserve"> in proprietate/folosinta;</w:t>
      </w:r>
    </w:p>
    <w:p w14:paraId="09AD543E" w14:textId="77777777" w:rsidR="004B5B6E" w:rsidRDefault="004B5B6E" w:rsidP="004B5B6E">
      <w:pPr>
        <w:ind w:firstLine="720"/>
        <w:jc w:val="both"/>
        <w:rPr>
          <w:color w:val="000000"/>
        </w:rPr>
      </w:pPr>
      <w:r>
        <w:rPr>
          <w:color w:val="000000"/>
        </w:rPr>
        <w:t>- extras de carte funciara;</w:t>
      </w:r>
    </w:p>
    <w:p w14:paraId="598581C6" w14:textId="77777777" w:rsidR="004B5B6E" w:rsidRDefault="004B5B6E" w:rsidP="004B5B6E">
      <w:pPr>
        <w:ind w:firstLine="720"/>
        <w:jc w:val="both"/>
        <w:rPr>
          <w:color w:val="000000"/>
        </w:rPr>
      </w:pPr>
      <w:r>
        <w:rPr>
          <w:color w:val="000000"/>
        </w:rPr>
        <w:t>- actele de infiintare a organizatiei neguvernamentale sau a intreprinderii sociale, cu toate modificarile survenite;</w:t>
      </w:r>
    </w:p>
    <w:p w14:paraId="71D06C0F" w14:textId="77777777" w:rsidR="004B5B6E" w:rsidRDefault="004B5B6E" w:rsidP="004B5B6E">
      <w:pPr>
        <w:ind w:firstLine="720"/>
        <w:jc w:val="both"/>
        <w:rPr>
          <w:color w:val="000000"/>
        </w:rPr>
      </w:pPr>
      <w:r>
        <w:rPr>
          <w:color w:val="000000"/>
        </w:rPr>
        <w:t>- statutul organizatiei neguvernamentale sau al intreprinderii sociale, cu toate modificarile survenite;</w:t>
      </w:r>
    </w:p>
    <w:p w14:paraId="63CE6133" w14:textId="77777777" w:rsidR="004B5B6E" w:rsidRDefault="004B5B6E" w:rsidP="004B5B6E">
      <w:pPr>
        <w:ind w:firstLine="720"/>
        <w:jc w:val="both"/>
      </w:pPr>
      <w:r>
        <w:rPr>
          <w:color w:val="000000"/>
        </w:rPr>
        <w:t xml:space="preserve">- certificatul de acreditare ca furnizor de servicii sociale si decizia de acordare a acreditarii; </w:t>
      </w:r>
    </w:p>
    <w:p w14:paraId="7F73D523" w14:textId="77777777" w:rsidR="004B5B6E" w:rsidRDefault="004B5B6E" w:rsidP="004B5B6E">
      <w:pPr>
        <w:ind w:firstLine="720"/>
        <w:jc w:val="both"/>
      </w:pPr>
      <w:r>
        <w:rPr>
          <w:color w:val="000000"/>
        </w:rPr>
        <w:t>- licenta de functionare pentru serviciul social acreditat si</w:t>
      </w:r>
      <w:r>
        <w:rPr>
          <w:b/>
          <w:bCs/>
          <w:color w:val="000000"/>
        </w:rPr>
        <w:t xml:space="preserve"> </w:t>
      </w:r>
      <w:r>
        <w:rPr>
          <w:color w:val="000000"/>
        </w:rPr>
        <w:t>decizia de acordare a licentei de functionare a serviciului social;</w:t>
      </w:r>
    </w:p>
    <w:p w14:paraId="19C4AA56" w14:textId="77777777" w:rsidR="004B5B6E" w:rsidRDefault="004B5B6E" w:rsidP="004B5B6E">
      <w:pPr>
        <w:ind w:firstLine="720"/>
        <w:jc w:val="both"/>
        <w:rPr>
          <w:color w:val="000000"/>
        </w:rPr>
      </w:pPr>
      <w:r>
        <w:rPr>
          <w:color w:val="000000"/>
        </w:rPr>
        <w:t>- memoriu de activitate pe ultimele 12 luni;</w:t>
      </w:r>
    </w:p>
    <w:p w14:paraId="28C75A38" w14:textId="77777777" w:rsidR="004B5B6E" w:rsidRDefault="004B5B6E" w:rsidP="004B5B6E">
      <w:pPr>
        <w:ind w:firstLine="720"/>
        <w:jc w:val="both"/>
        <w:rPr>
          <w:color w:val="000000"/>
        </w:rPr>
      </w:pPr>
      <w:r>
        <w:rPr>
          <w:color w:val="000000"/>
        </w:rPr>
        <w:t>- ultimul raport de inspectie/monitorizare efectuat de catre inspectorii sociali;</w:t>
      </w:r>
    </w:p>
    <w:p w14:paraId="02DCD9EF" w14:textId="77777777" w:rsidR="004B5B6E" w:rsidRDefault="004B5B6E" w:rsidP="004B5B6E">
      <w:pPr>
        <w:ind w:firstLine="720"/>
        <w:jc w:val="both"/>
      </w:pPr>
      <w:r>
        <w:rPr>
          <w:color w:val="000000"/>
        </w:rPr>
        <w:lastRenderedPageBreak/>
        <w:t>-</w:t>
      </w:r>
      <w:r>
        <w:rPr>
          <w:color w:val="00BFFF"/>
        </w:rPr>
        <w:t xml:space="preserve"> </w:t>
      </w:r>
      <w:r>
        <w:rPr>
          <w:color w:val="000000"/>
        </w:rPr>
        <w:t>declaratia pe proprie raspundere a reprezentantului legal al solicitantului privind activitatile pentru care este utilizat imobilul care face obiectul cererii de scutire, scutirea neaplicandu-se pentru spatiile/incaperile/suprafetele folosite pentru activitati economice sau de agrement.</w:t>
      </w:r>
    </w:p>
    <w:p w14:paraId="6DA15327" w14:textId="77777777" w:rsidR="004B5B6E" w:rsidRDefault="004B5B6E" w:rsidP="004B5B6E">
      <w:pPr>
        <w:ind w:firstLine="720"/>
        <w:jc w:val="both"/>
      </w:pPr>
      <w:r>
        <w:t xml:space="preserve">c) Cladirile restituite potrivit art.16 din Legea nr. 10/2001 privind regimul juridic al unor imobile preluate in mod abuziv in perioada 6 martie 1945-22 decembrie 1989, republicata, cu modificarile si completarile ulterioare, pentru perioada pentru care proprietarul mentine afectatiunea de interes public. </w:t>
      </w:r>
    </w:p>
    <w:p w14:paraId="60FFFB40" w14:textId="77777777" w:rsidR="004B5B6E" w:rsidRDefault="004B5B6E" w:rsidP="004B5B6E">
      <w:pPr>
        <w:jc w:val="both"/>
        <w:rPr>
          <w:color w:val="000000"/>
        </w:rPr>
      </w:pPr>
      <w:r>
        <w:rPr>
          <w:color w:val="000000"/>
        </w:rPr>
        <w:tab/>
        <w:t>Documente justificative necesare pentru acordarea scutirii:</w:t>
      </w:r>
    </w:p>
    <w:p w14:paraId="5756AF60" w14:textId="77777777" w:rsidR="004B5B6E" w:rsidRDefault="004B5B6E" w:rsidP="004B5B6E">
      <w:pPr>
        <w:ind w:firstLine="720"/>
        <w:jc w:val="both"/>
        <w:rPr>
          <w:color w:val="000000"/>
        </w:rPr>
      </w:pPr>
      <w:r>
        <w:rPr>
          <w:color w:val="000000"/>
        </w:rPr>
        <w:t>- cerere;</w:t>
      </w:r>
    </w:p>
    <w:p w14:paraId="3392C9A5" w14:textId="77777777" w:rsidR="004B5B6E" w:rsidRDefault="004B5B6E" w:rsidP="004B5B6E">
      <w:pPr>
        <w:ind w:firstLine="720"/>
        <w:jc w:val="both"/>
        <w:rPr>
          <w:color w:val="000000"/>
        </w:rPr>
      </w:pPr>
      <w:r>
        <w:rPr>
          <w:color w:val="000000"/>
        </w:rPr>
        <w:t>- buletin/carte de identitate /CUI/CIF  solicitant;</w:t>
      </w:r>
    </w:p>
    <w:p w14:paraId="214E9BA1" w14:textId="77777777" w:rsidR="004B5B6E" w:rsidRDefault="004B5B6E" w:rsidP="004B5B6E">
      <w:pPr>
        <w:ind w:firstLine="720"/>
        <w:jc w:val="both"/>
        <w:rPr>
          <w:color w:val="000000"/>
        </w:rPr>
      </w:pPr>
      <w:r>
        <w:rPr>
          <w:color w:val="000000"/>
        </w:rPr>
        <w:t xml:space="preserve">- actul de proprietate din care rezulta restituirea imobilului in temeiul art.16 din Legea nr.10/2001; </w:t>
      </w:r>
    </w:p>
    <w:p w14:paraId="5FB53D69" w14:textId="77777777" w:rsidR="004B5B6E" w:rsidRDefault="004B5B6E" w:rsidP="004B5B6E">
      <w:pPr>
        <w:ind w:firstLine="720"/>
        <w:jc w:val="both"/>
        <w:rPr>
          <w:color w:val="000000"/>
        </w:rPr>
      </w:pPr>
      <w:r>
        <w:rPr>
          <w:color w:val="000000"/>
        </w:rPr>
        <w:t>- extras de carte funciara;</w:t>
      </w:r>
    </w:p>
    <w:p w14:paraId="4701E1C0" w14:textId="77777777" w:rsidR="004B5B6E" w:rsidRDefault="004B5B6E" w:rsidP="004B5B6E">
      <w:pPr>
        <w:ind w:firstLine="720"/>
        <w:jc w:val="both"/>
      </w:pPr>
      <w:r>
        <w:rPr>
          <w:color w:val="000000"/>
        </w:rPr>
        <w:t>- documente din care rezulta mentinerea afectatiunii de interes public.</w:t>
      </w:r>
    </w:p>
    <w:p w14:paraId="2E3E5F37" w14:textId="77777777" w:rsidR="004B5B6E" w:rsidRDefault="004B5B6E" w:rsidP="004B5B6E">
      <w:pPr>
        <w:ind w:firstLine="720"/>
        <w:jc w:val="both"/>
      </w:pPr>
      <w:r>
        <w:t xml:space="preserve">d) Cladirile retrocedate potrivit art. 1 alin. (10) din Ordonanta de urgenta a Guvernului nr. 94/2000 privind retrocedarea unor bunuri imobile care au apartinut cultelor religioase din Romania, republicata, cu modificarile si completarile ulterioare, pentru perioada pentru care proprietarul mentine afectatiunea de interes public. </w:t>
      </w:r>
    </w:p>
    <w:p w14:paraId="29D77A01" w14:textId="77777777" w:rsidR="004B5B6E" w:rsidRDefault="004B5B6E" w:rsidP="004B5B6E">
      <w:pPr>
        <w:jc w:val="both"/>
        <w:rPr>
          <w:color w:val="000000"/>
        </w:rPr>
      </w:pPr>
      <w:r>
        <w:rPr>
          <w:color w:val="000000"/>
        </w:rPr>
        <w:tab/>
        <w:t>Documente justificative necesare pentru acordarea scutirii:</w:t>
      </w:r>
    </w:p>
    <w:p w14:paraId="4A70349B" w14:textId="77777777" w:rsidR="004B5B6E" w:rsidRDefault="004B5B6E" w:rsidP="004B5B6E">
      <w:pPr>
        <w:ind w:firstLine="720"/>
        <w:jc w:val="both"/>
        <w:rPr>
          <w:color w:val="000000"/>
        </w:rPr>
      </w:pPr>
      <w:r>
        <w:rPr>
          <w:color w:val="000000"/>
        </w:rPr>
        <w:t>- cerere;</w:t>
      </w:r>
    </w:p>
    <w:p w14:paraId="4D9EF9A5" w14:textId="77777777" w:rsidR="004B5B6E" w:rsidRDefault="004B5B6E" w:rsidP="004B5B6E">
      <w:pPr>
        <w:ind w:firstLine="720"/>
        <w:jc w:val="both"/>
        <w:rPr>
          <w:color w:val="000000"/>
        </w:rPr>
      </w:pPr>
      <w:r>
        <w:rPr>
          <w:color w:val="000000"/>
        </w:rPr>
        <w:t>- actul de infiintare/constituire al solicitantului, cu toate modificarile survenite, respectiv documentele de recunoastere a calitatii de cult;</w:t>
      </w:r>
    </w:p>
    <w:p w14:paraId="66DC18E3" w14:textId="77777777" w:rsidR="004B5B6E" w:rsidRDefault="004B5B6E" w:rsidP="004B5B6E">
      <w:pPr>
        <w:ind w:firstLine="720"/>
        <w:jc w:val="both"/>
        <w:rPr>
          <w:color w:val="000000"/>
        </w:rPr>
      </w:pPr>
      <w:r>
        <w:rPr>
          <w:color w:val="000000"/>
        </w:rPr>
        <w:t xml:space="preserve">- actul de proprietate din care rezulta retrocedarea imobilului in temeiul art.1 alin.(10) din Ordonanta de urgenta a Guvernului nr. 94/2000 republicata, cu modificarile si completarile ulterioare; </w:t>
      </w:r>
    </w:p>
    <w:p w14:paraId="24B3B686" w14:textId="77777777" w:rsidR="004B5B6E" w:rsidRDefault="004B5B6E" w:rsidP="004B5B6E">
      <w:pPr>
        <w:ind w:firstLine="720"/>
        <w:jc w:val="both"/>
        <w:rPr>
          <w:color w:val="000000"/>
        </w:rPr>
      </w:pPr>
      <w:r>
        <w:rPr>
          <w:color w:val="000000"/>
        </w:rPr>
        <w:t xml:space="preserve">- documente din care rezulta mentinerea afectatiunii de interes public; </w:t>
      </w:r>
    </w:p>
    <w:p w14:paraId="1D6E0866" w14:textId="77777777" w:rsidR="004B5B6E" w:rsidRDefault="004B5B6E" w:rsidP="004B5B6E">
      <w:pPr>
        <w:ind w:firstLine="720"/>
        <w:jc w:val="both"/>
        <w:rPr>
          <w:color w:val="000000"/>
        </w:rPr>
      </w:pPr>
      <w:r>
        <w:rPr>
          <w:color w:val="000000"/>
        </w:rPr>
        <w:t>- extras de carte funciara.</w:t>
      </w:r>
    </w:p>
    <w:p w14:paraId="2145031A" w14:textId="77777777" w:rsidR="004B5B6E" w:rsidRDefault="004B5B6E" w:rsidP="004B5B6E">
      <w:pPr>
        <w:ind w:firstLine="720"/>
        <w:jc w:val="both"/>
      </w:pPr>
      <w:r>
        <w:t xml:space="preserve">e) Cladirile restituite potrivit art. 1 alin. (5) din Ordonanta de urgenta a Guvernului nr. 83/1999 privind restituirea unor bunuri imobile care au apartinut comunitatilor cetatenilor apartinand minoritatilor nationale din Romania, republicata, pentru perioada pentru care proprietarul mentine afectatiunea de interes public. </w:t>
      </w:r>
    </w:p>
    <w:p w14:paraId="6F94D250" w14:textId="77777777" w:rsidR="004B5B6E" w:rsidRDefault="004B5B6E" w:rsidP="004B5B6E">
      <w:pPr>
        <w:jc w:val="both"/>
        <w:rPr>
          <w:color w:val="000000"/>
        </w:rPr>
      </w:pPr>
      <w:r>
        <w:rPr>
          <w:color w:val="000000"/>
        </w:rPr>
        <w:tab/>
        <w:t>Documente justificative necesare pentru acordarea scutirii:</w:t>
      </w:r>
    </w:p>
    <w:p w14:paraId="3B55270C" w14:textId="77777777" w:rsidR="004B5B6E" w:rsidRDefault="004B5B6E" w:rsidP="004B5B6E">
      <w:pPr>
        <w:ind w:firstLine="720"/>
        <w:jc w:val="both"/>
        <w:rPr>
          <w:color w:val="000000"/>
        </w:rPr>
      </w:pPr>
      <w:r>
        <w:rPr>
          <w:color w:val="000000"/>
        </w:rPr>
        <w:t>- cerere;</w:t>
      </w:r>
    </w:p>
    <w:p w14:paraId="4CC7C50F" w14:textId="77777777" w:rsidR="004B5B6E" w:rsidRDefault="004B5B6E" w:rsidP="004B5B6E">
      <w:pPr>
        <w:ind w:firstLine="720"/>
        <w:jc w:val="both"/>
        <w:rPr>
          <w:color w:val="000000"/>
        </w:rPr>
      </w:pPr>
      <w:r>
        <w:rPr>
          <w:color w:val="000000"/>
        </w:rPr>
        <w:t>- actul de constituire al solicitantului, cu toate modificarile survenite</w:t>
      </w:r>
    </w:p>
    <w:p w14:paraId="26DFB827" w14:textId="77777777" w:rsidR="004B5B6E" w:rsidRDefault="004B5B6E" w:rsidP="004B5B6E">
      <w:pPr>
        <w:ind w:firstLine="720"/>
        <w:jc w:val="both"/>
        <w:rPr>
          <w:color w:val="000000"/>
        </w:rPr>
      </w:pPr>
      <w:r>
        <w:rPr>
          <w:color w:val="000000"/>
        </w:rPr>
        <w:t xml:space="preserve">- actul de proprietate din care rezulta restituirea  potrivit art. 1 alin. (5) din Ordonanta de urgenta a Guvernului nr. 83/1999 privind restituirea unor bunuri imobile care au apartinut comunitatilor cetatenilor apartinand minoritatilor nationale din Romania, republicata; </w:t>
      </w:r>
    </w:p>
    <w:p w14:paraId="6FA872A0" w14:textId="77777777" w:rsidR="004B5B6E" w:rsidRDefault="004B5B6E" w:rsidP="004B5B6E">
      <w:pPr>
        <w:ind w:firstLine="720"/>
        <w:jc w:val="both"/>
        <w:rPr>
          <w:color w:val="000000"/>
        </w:rPr>
      </w:pPr>
      <w:r>
        <w:rPr>
          <w:color w:val="000000"/>
        </w:rPr>
        <w:t xml:space="preserve">- documente din care rezulta mentinerea afectatiunii de interes public, respectiv ca imobilele sunt afectate unor activitati de interes public; </w:t>
      </w:r>
    </w:p>
    <w:p w14:paraId="2C4268C0" w14:textId="77777777" w:rsidR="004B5B6E" w:rsidRDefault="004B5B6E" w:rsidP="004B5B6E">
      <w:pPr>
        <w:ind w:firstLine="720"/>
        <w:jc w:val="both"/>
        <w:rPr>
          <w:color w:val="000000"/>
        </w:rPr>
      </w:pPr>
      <w:r>
        <w:rPr>
          <w:color w:val="000000"/>
        </w:rPr>
        <w:t>- extras de carte funciara.</w:t>
      </w:r>
    </w:p>
    <w:p w14:paraId="0AB954B6" w14:textId="77777777" w:rsidR="004B5B6E" w:rsidRDefault="004B5B6E" w:rsidP="004B5B6E">
      <w:pPr>
        <w:ind w:firstLine="720"/>
        <w:jc w:val="both"/>
        <w:rPr>
          <w:color w:val="000000"/>
        </w:rPr>
      </w:pPr>
      <w:r>
        <w:rPr>
          <w:color w:val="000000"/>
        </w:rPr>
        <w:t>f) Cladirile afectate de calamitati naturale (cutremure, inundati sau incendii provocate de fenomene naturale, alunecari sau prabusiri de teren etc.), pentru o perioada de 5 ani, incepand cu 1 ianuarie a anului in care s-a produs evenimentul.</w:t>
      </w:r>
    </w:p>
    <w:p w14:paraId="02F37E1F" w14:textId="77777777" w:rsidR="004B5B6E" w:rsidRDefault="004B5B6E" w:rsidP="004B5B6E">
      <w:pPr>
        <w:jc w:val="both"/>
        <w:rPr>
          <w:color w:val="000000"/>
        </w:rPr>
      </w:pPr>
      <w:r>
        <w:rPr>
          <w:color w:val="000000"/>
        </w:rPr>
        <w:tab/>
        <w:t>Documente justificative necesare pentru acordarea scutirii:</w:t>
      </w:r>
    </w:p>
    <w:p w14:paraId="523A20FC" w14:textId="77777777" w:rsidR="004B5B6E" w:rsidRDefault="004B5B6E" w:rsidP="004B5B6E">
      <w:pPr>
        <w:ind w:firstLine="720"/>
        <w:jc w:val="both"/>
        <w:rPr>
          <w:color w:val="000000"/>
        </w:rPr>
      </w:pPr>
      <w:r>
        <w:rPr>
          <w:color w:val="000000"/>
        </w:rPr>
        <w:t>- cerere;</w:t>
      </w:r>
    </w:p>
    <w:p w14:paraId="1B104675" w14:textId="77777777" w:rsidR="004B5B6E" w:rsidRDefault="004B5B6E" w:rsidP="004B5B6E">
      <w:pPr>
        <w:ind w:firstLine="720"/>
        <w:jc w:val="both"/>
        <w:rPr>
          <w:color w:val="000000"/>
        </w:rPr>
      </w:pPr>
      <w:r>
        <w:rPr>
          <w:color w:val="000000"/>
        </w:rPr>
        <w:t>- buletin/carte de identitate /CUI/CIF  solicitant;</w:t>
      </w:r>
    </w:p>
    <w:p w14:paraId="5A6BB7FD" w14:textId="77777777" w:rsidR="004B5B6E" w:rsidRDefault="004B5B6E" w:rsidP="004B5B6E">
      <w:pPr>
        <w:ind w:firstLine="720"/>
        <w:jc w:val="both"/>
        <w:rPr>
          <w:color w:val="000000"/>
        </w:rPr>
      </w:pPr>
      <w:r>
        <w:rPr>
          <w:color w:val="000000"/>
        </w:rPr>
        <w:t>- documentul eliberat de autoritatile abilitate din care sa reiasa care sunt evenimentele produse si urmarile acestora, respectiv sa ateste afectarea cladirii ca urmare a unei calamitati naturale;</w:t>
      </w:r>
    </w:p>
    <w:p w14:paraId="717E5BAB" w14:textId="77777777" w:rsidR="004B5B6E" w:rsidRDefault="004B5B6E" w:rsidP="004B5B6E">
      <w:pPr>
        <w:ind w:firstLine="720"/>
        <w:jc w:val="both"/>
        <w:rPr>
          <w:color w:val="000000"/>
        </w:rPr>
      </w:pPr>
      <w:r>
        <w:rPr>
          <w:color w:val="000000"/>
        </w:rPr>
        <w:t>- extras de carte funciara.</w:t>
      </w:r>
    </w:p>
    <w:p w14:paraId="178FAB81" w14:textId="77777777" w:rsidR="004B5B6E" w:rsidRDefault="004B5B6E" w:rsidP="004B5B6E">
      <w:pPr>
        <w:ind w:firstLine="720"/>
        <w:jc w:val="both"/>
        <w:rPr>
          <w:color w:val="000000"/>
        </w:rPr>
      </w:pPr>
      <w:r>
        <w:rPr>
          <w:color w:val="000000"/>
        </w:rPr>
        <w:lastRenderedPageBreak/>
        <w:t>g) Cladirea folosita ca domiciliu aflata in proprietatea sau coproprietatea persoanelor prevazute la art. 3 alin. (1) lit. b) si art. 4 alin. (1) din Legea nr. 341/2004, cu modificarile si completarile ulterioare.</w:t>
      </w:r>
    </w:p>
    <w:p w14:paraId="7DB33B6B" w14:textId="77777777" w:rsidR="004B5B6E" w:rsidRDefault="004B5B6E" w:rsidP="004B5B6E">
      <w:pPr>
        <w:jc w:val="both"/>
        <w:rPr>
          <w:color w:val="000000"/>
        </w:rPr>
      </w:pPr>
      <w:r>
        <w:rPr>
          <w:color w:val="000000"/>
        </w:rPr>
        <w:tab/>
        <w:t>Documente justificative necesare pentru acordarea scutirii:</w:t>
      </w:r>
    </w:p>
    <w:p w14:paraId="5FFB639E" w14:textId="77777777" w:rsidR="004B5B6E" w:rsidRDefault="004B5B6E" w:rsidP="004B5B6E">
      <w:pPr>
        <w:ind w:firstLine="720"/>
        <w:jc w:val="both"/>
        <w:rPr>
          <w:color w:val="000000"/>
        </w:rPr>
      </w:pPr>
      <w:r>
        <w:rPr>
          <w:color w:val="000000"/>
        </w:rPr>
        <w:t>- cerere;</w:t>
      </w:r>
    </w:p>
    <w:p w14:paraId="4A298608" w14:textId="77777777" w:rsidR="004B5B6E" w:rsidRDefault="004B5B6E" w:rsidP="004B5B6E">
      <w:pPr>
        <w:ind w:firstLine="720"/>
        <w:jc w:val="both"/>
        <w:rPr>
          <w:color w:val="000000"/>
        </w:rPr>
      </w:pPr>
      <w:r>
        <w:rPr>
          <w:color w:val="000000"/>
        </w:rPr>
        <w:t>- copie buletin/carte de identitate a solicitantului;</w:t>
      </w:r>
    </w:p>
    <w:p w14:paraId="3607AE62" w14:textId="77777777" w:rsidR="004B5B6E" w:rsidRDefault="004B5B6E" w:rsidP="004B5B6E">
      <w:pPr>
        <w:ind w:firstLine="720"/>
        <w:jc w:val="both"/>
      </w:pPr>
      <w:r>
        <w:rPr>
          <w:color w:val="000000"/>
        </w:rPr>
        <w:t>- certificat din care rezulta incadrarea in prevederile art. 3 alin. (1) lit. b) si art. 4 alin. (1) din Legea nr. 341/2004, cu modificarile si completarile ulterioare;</w:t>
      </w:r>
    </w:p>
    <w:p w14:paraId="5FB9B865" w14:textId="77777777" w:rsidR="004B5B6E" w:rsidRDefault="004B5B6E" w:rsidP="004B5B6E">
      <w:pPr>
        <w:ind w:firstLine="720"/>
        <w:jc w:val="both"/>
      </w:pPr>
      <w:r>
        <w:rPr>
          <w:color w:val="000000"/>
        </w:rPr>
        <w:t xml:space="preserve">- extras de carte funciara. </w:t>
      </w:r>
    </w:p>
    <w:p w14:paraId="72E3EFE0" w14:textId="77777777" w:rsidR="004B5B6E" w:rsidRPr="003F2B53" w:rsidRDefault="004B5B6E" w:rsidP="004B5B6E">
      <w:pPr>
        <w:ind w:firstLine="720"/>
        <w:jc w:val="both"/>
      </w:pPr>
      <w:r w:rsidRPr="003F2B53">
        <w:rPr>
          <w:color w:val="000000"/>
        </w:rPr>
        <w:t xml:space="preserve">h) </w:t>
      </w:r>
      <w:r w:rsidRPr="003F2B53">
        <w:rPr>
          <w:rStyle w:val="slitbdy"/>
          <w:rFonts w:ascii="Times New Roman" w:hAnsi="Times New Roman"/>
          <w:sz w:val="24"/>
          <w:szCs w:val="24"/>
          <w:highlight w:val="none"/>
          <w:lang w:eastAsia="ro-RO"/>
        </w:rPr>
        <w:t xml:space="preserve">Cladirile la care proprietarii au executat pe cheltuiala proprie lucrari de interventie pentru cresterea performantei energetice, pe baza procesului-verbal de receptie la terminarea lucrarilor, intocmit in conditiile legii, prin care se constata realizarea masurilor de interventie recomandate de catre auditorul energetic in certificatul de performanta energetica sau, dupa caz, in raportul de audit energetic, astfel cum este prevazut in </w:t>
      </w:r>
      <w:r w:rsidRPr="003F2B53">
        <w:rPr>
          <w:rStyle w:val="InternetLink"/>
          <w:color w:val="000000"/>
          <w:u w:val="none"/>
          <w:lang w:eastAsia="ro-RO"/>
        </w:rPr>
        <w:t>Ordonanta de urgenta a Guvernului nr. 18/2009</w:t>
      </w:r>
      <w:r w:rsidRPr="003F2B53">
        <w:rPr>
          <w:rStyle w:val="slitbdy"/>
          <w:rFonts w:ascii="Times New Roman" w:hAnsi="Times New Roman"/>
          <w:sz w:val="24"/>
          <w:szCs w:val="24"/>
          <w:highlight w:val="none"/>
          <w:lang w:eastAsia="ro-RO"/>
        </w:rPr>
        <w:t xml:space="preserve"> privind cresterea performantei energetice a blocurilor de locuinte, aprobata cu modificari si completari prin </w:t>
      </w:r>
      <w:r w:rsidRPr="003F2B53">
        <w:rPr>
          <w:rStyle w:val="InternetLink"/>
          <w:color w:val="000000"/>
          <w:u w:val="none"/>
          <w:lang w:eastAsia="ro-RO"/>
        </w:rPr>
        <w:t>Legea nr. 158/2011</w:t>
      </w:r>
      <w:r w:rsidRPr="003F2B53">
        <w:rPr>
          <w:rStyle w:val="slitbdy"/>
          <w:rFonts w:ascii="Times New Roman" w:hAnsi="Times New Roman"/>
          <w:sz w:val="24"/>
          <w:szCs w:val="24"/>
          <w:highlight w:val="none"/>
          <w:lang w:eastAsia="ro-RO"/>
        </w:rPr>
        <w:t>, cu modificarile si completarile ulterioare</w:t>
      </w:r>
      <w:r w:rsidRPr="003F2B53">
        <w:rPr>
          <w:color w:val="FF0000"/>
        </w:rPr>
        <w:t xml:space="preserve"> </w:t>
      </w:r>
      <w:r w:rsidRPr="003F2B53">
        <w:rPr>
          <w:color w:val="000000"/>
        </w:rPr>
        <w:t xml:space="preserve">conform procedurii prevazute in  </w:t>
      </w:r>
      <w:r w:rsidRPr="003F2B53">
        <w:rPr>
          <w:b/>
          <w:bCs/>
          <w:color w:val="000000"/>
        </w:rPr>
        <w:t xml:space="preserve">Anexa nr. 2 </w:t>
      </w:r>
      <w:r w:rsidRPr="003F2B53">
        <w:rPr>
          <w:color w:val="000000"/>
        </w:rPr>
        <w:t xml:space="preserve"> la </w:t>
      </w:r>
      <w:r w:rsidRPr="003F2B53">
        <w:t xml:space="preserve">proiectul de hotarare. </w:t>
      </w:r>
    </w:p>
    <w:p w14:paraId="2D7667E0" w14:textId="77777777" w:rsidR="004B5B6E" w:rsidRDefault="004B5B6E" w:rsidP="004B5B6E">
      <w:pPr>
        <w:ind w:firstLine="720"/>
        <w:jc w:val="both"/>
      </w:pPr>
      <w:r>
        <w:rPr>
          <w:color w:val="000000"/>
        </w:rPr>
        <w:t xml:space="preserve">i) Cladirile unde au fost executate lucrari in conditiile Legii nr. 153/2011 privind masuri de crestere a calitatii arhitectural-ambientale a cladirilor, cu modificarile si completarile ulterioare, conform procedurii prevazute in  </w:t>
      </w:r>
      <w:r>
        <w:rPr>
          <w:b/>
          <w:bCs/>
          <w:color w:val="000000"/>
        </w:rPr>
        <w:t xml:space="preserve">Anexa nr. 3 </w:t>
      </w:r>
      <w:r>
        <w:rPr>
          <w:color w:val="000000"/>
        </w:rPr>
        <w:t xml:space="preserve"> la </w:t>
      </w:r>
      <w:r>
        <w:t>proiectul de hotarare</w:t>
      </w:r>
      <w:r>
        <w:rPr>
          <w:rStyle w:val="slitbdy"/>
          <w:highlight w:val="none"/>
          <w:lang w:eastAsia="ro-RO"/>
        </w:rPr>
        <w:t>.</w:t>
      </w:r>
      <w:r>
        <w:rPr>
          <w:color w:val="000000"/>
        </w:rPr>
        <w:t xml:space="preserve"> </w:t>
      </w:r>
    </w:p>
    <w:p w14:paraId="327BCDD3" w14:textId="77777777" w:rsidR="004B5B6E" w:rsidRDefault="004B5B6E" w:rsidP="004B5B6E">
      <w:pPr>
        <w:jc w:val="both"/>
      </w:pPr>
      <w:r>
        <w:rPr>
          <w:color w:val="000000"/>
        </w:rPr>
        <w:t xml:space="preserve">            j) Cladirile detinute de asociatiile de dezvoltare intercomunitara.</w:t>
      </w:r>
    </w:p>
    <w:p w14:paraId="5293DC23" w14:textId="77777777" w:rsidR="004B5B6E" w:rsidRDefault="004B5B6E" w:rsidP="004B5B6E">
      <w:pPr>
        <w:jc w:val="both"/>
        <w:rPr>
          <w:color w:val="000000"/>
        </w:rPr>
      </w:pPr>
      <w:r>
        <w:rPr>
          <w:color w:val="000000"/>
        </w:rPr>
        <w:t xml:space="preserve">           Documente justificative necesare pentru acordarea scutirii:</w:t>
      </w:r>
    </w:p>
    <w:p w14:paraId="0D71054E" w14:textId="77777777" w:rsidR="004B5B6E" w:rsidRDefault="004B5B6E" w:rsidP="004B5B6E">
      <w:pPr>
        <w:ind w:firstLine="720"/>
        <w:jc w:val="both"/>
        <w:rPr>
          <w:color w:val="000000"/>
        </w:rPr>
      </w:pPr>
      <w:r>
        <w:rPr>
          <w:color w:val="000000"/>
        </w:rPr>
        <w:t>- cerere;</w:t>
      </w:r>
    </w:p>
    <w:p w14:paraId="43E54BF7" w14:textId="77777777" w:rsidR="004B5B6E" w:rsidRDefault="004B5B6E" w:rsidP="004B5B6E">
      <w:pPr>
        <w:ind w:firstLine="720"/>
        <w:jc w:val="both"/>
        <w:rPr>
          <w:color w:val="000000"/>
        </w:rPr>
      </w:pPr>
      <w:r>
        <w:rPr>
          <w:color w:val="000000"/>
        </w:rPr>
        <w:t>- actul de infiintare si statutul asociatiei de dezvoltare intracomunitara, cu toate modificarile survenite;</w:t>
      </w:r>
    </w:p>
    <w:p w14:paraId="4EA01946" w14:textId="77777777" w:rsidR="004B5B6E" w:rsidRDefault="004B5B6E" w:rsidP="004B5B6E">
      <w:pPr>
        <w:ind w:firstLine="720"/>
        <w:jc w:val="both"/>
        <w:rPr>
          <w:color w:val="000000"/>
        </w:rPr>
      </w:pPr>
      <w:r>
        <w:rPr>
          <w:color w:val="000000"/>
        </w:rPr>
        <w:t>- memoriu de activitate</w:t>
      </w:r>
    </w:p>
    <w:p w14:paraId="6EF66466" w14:textId="77777777" w:rsidR="004B5B6E" w:rsidRDefault="004B5B6E" w:rsidP="004B5B6E">
      <w:pPr>
        <w:ind w:firstLine="720"/>
        <w:jc w:val="both"/>
        <w:rPr>
          <w:color w:val="000000"/>
        </w:rPr>
      </w:pPr>
      <w:r>
        <w:rPr>
          <w:color w:val="000000"/>
        </w:rPr>
        <w:t>- extras de carte funciara.</w:t>
      </w:r>
    </w:p>
    <w:p w14:paraId="7D769250" w14:textId="77777777" w:rsidR="004B5B6E" w:rsidRDefault="004B5B6E" w:rsidP="004B5B6E">
      <w:pPr>
        <w:ind w:firstLine="720"/>
        <w:jc w:val="both"/>
      </w:pPr>
      <w:r>
        <w:rPr>
          <w:color w:val="000000"/>
        </w:rPr>
        <w:t xml:space="preserve">k) Cladirile aflate in proprietatea operatorilor economici, in conditiile elaborarii unor scheme de ajutor de stat/de minimis avand un obiectiv prevazut de legislatia in domeniul ajutorului de stat.   </w:t>
      </w:r>
    </w:p>
    <w:p w14:paraId="48D8119B" w14:textId="77777777" w:rsidR="004B5B6E" w:rsidRDefault="004B5B6E" w:rsidP="004B5B6E">
      <w:pPr>
        <w:jc w:val="both"/>
        <w:rPr>
          <w:color w:val="000000"/>
        </w:rPr>
      </w:pPr>
      <w:r>
        <w:rPr>
          <w:color w:val="000000"/>
        </w:rPr>
        <w:t xml:space="preserve">        Cuantumul scutirii/reducerii, conditiile si documentele justificative necesare pentru acordarea scutirii se precizeaza expres in cadrul schemei de ajutor de stat/de minimis avand un obiectiv prevazut de legislatia in domeniul ajutorului de stat, aprobata printr-o hotarare de consiliu local emisa in acest sens.</w:t>
      </w:r>
    </w:p>
    <w:p w14:paraId="24283B9B" w14:textId="77777777" w:rsidR="004B5B6E" w:rsidRDefault="004B5B6E" w:rsidP="004B5B6E">
      <w:pPr>
        <w:ind w:firstLine="720"/>
        <w:jc w:val="both"/>
        <w:rPr>
          <w:color w:val="000000"/>
        </w:rPr>
      </w:pPr>
      <w:r>
        <w:rPr>
          <w:color w:val="000000"/>
        </w:rPr>
        <w:t>l) Cladirile detinute de cooperatiile de consum sau mestesugaresti si de societatile cooperative agricole, in conditiile elaborarii unor scheme de ajutor de stat/de minimis avand un obiectiv prevazut de legislatia in domeniul ajutorului de stat.</w:t>
      </w:r>
    </w:p>
    <w:p w14:paraId="36836A0C" w14:textId="77777777" w:rsidR="004B5B6E" w:rsidRPr="0077772B" w:rsidRDefault="004B5B6E" w:rsidP="004B5B6E">
      <w:pPr>
        <w:ind w:firstLine="720"/>
        <w:jc w:val="both"/>
      </w:pPr>
      <w:r>
        <w:rPr>
          <w:color w:val="000000"/>
        </w:rPr>
        <w:t>Cuantumul scutirii/reducerii, conditiile si documentele justificative necesare pentru acordarea scutirii se precizeaza expres in cadrul schemei de ajutor de stat/de minimis avand un obiectiv prevazut de legislatia in domeniul ajutorului de stat aprobata printr-o hotarare de consiliu local emisa in acest sens.</w:t>
      </w:r>
    </w:p>
    <w:p w14:paraId="6A8825CC" w14:textId="77777777" w:rsidR="004B5B6E" w:rsidRPr="00824F09" w:rsidRDefault="004B5B6E" w:rsidP="004B5B6E">
      <w:pPr>
        <w:jc w:val="both"/>
      </w:pPr>
      <w:r w:rsidRPr="00D56BDF">
        <w:rPr>
          <w:color w:val="FF0000"/>
        </w:rPr>
        <w:tab/>
      </w:r>
      <w:r w:rsidRPr="00824F09">
        <w:t>In vederea analizarii cererii de scutire si aplicarii scutirii prevazute la lit.a-</w:t>
      </w:r>
      <w:r w:rsidR="00603079">
        <w:t>l</w:t>
      </w:r>
      <w:r w:rsidRPr="00824F09">
        <w:t xml:space="preserve"> de catre compartimentul de specialitate, acesta va putea solicita contribuabilului si alte documente justificative care sa ateste indeplinirea conditiilor necesare acordarii scutirii. </w:t>
      </w:r>
    </w:p>
    <w:p w14:paraId="041F0257" w14:textId="77777777" w:rsidR="004B5B6E" w:rsidRPr="00824F09" w:rsidRDefault="004B5B6E" w:rsidP="004B5B6E">
      <w:pPr>
        <w:ind w:firstLine="720"/>
        <w:jc w:val="both"/>
      </w:pPr>
      <w:r w:rsidRPr="00824F09">
        <w:t xml:space="preserve">In cazul in care, compartimentul de specialitate care aplica scutirea, detine documentele justificative necesare pentru acordarea scutirii, nu mai este necesara depunerea acestora de catre contribuabil.  </w:t>
      </w:r>
    </w:p>
    <w:p w14:paraId="34A9876B" w14:textId="77777777" w:rsidR="00D56BDF" w:rsidRPr="008A3E74" w:rsidRDefault="004B5B6E" w:rsidP="00D56BDF">
      <w:pPr>
        <w:jc w:val="both"/>
      </w:pPr>
      <w:r>
        <w:rPr>
          <w:color w:val="000000"/>
        </w:rPr>
        <w:tab/>
      </w:r>
      <w:r w:rsidR="00662861" w:rsidRPr="00101C5B">
        <w:t xml:space="preserve">In conformitate cu prevederile art.487^1 din Legea nr.227/2015 privind Codul fiscal, </w:t>
      </w:r>
      <w:r w:rsidR="00D56BDF">
        <w:t xml:space="preserve">actualizata, </w:t>
      </w:r>
      <w:r w:rsidR="00662861" w:rsidRPr="00101C5B">
        <w:t xml:space="preserve">scutirea de la plata impozitului/taxei, stabilita conform celor de mai sus, </w:t>
      </w:r>
      <w:r w:rsidR="00D56BDF" w:rsidRPr="008A3E74">
        <w:t xml:space="preserve">se aplica incepand </w:t>
      </w:r>
      <w:r w:rsidR="00D56BDF" w:rsidRPr="008A3E74">
        <w:lastRenderedPageBreak/>
        <w:t>cu data de 1 ianuarie a anului fiscal 2023</w:t>
      </w:r>
      <w:r w:rsidR="00D56BDF">
        <w:t xml:space="preserve">, </w:t>
      </w:r>
      <w:r w:rsidR="00D56BDF" w:rsidRPr="008A3E74">
        <w:t>raportat la situatia fiscala existenta la data de 31.12.2022, persoanelor care detin documente justificative emise pana la data de 31.12.2022 si care sunt depuse la compartimentele de specialitate pana la data de 31.03.2023, inclusiv.</w:t>
      </w:r>
    </w:p>
    <w:p w14:paraId="66BCD61B" w14:textId="77777777" w:rsidR="007D1A89" w:rsidRDefault="007D1A89">
      <w:pPr>
        <w:jc w:val="both"/>
        <w:rPr>
          <w:color w:val="FF0000"/>
        </w:rPr>
      </w:pPr>
    </w:p>
    <w:p w14:paraId="756EB986" w14:textId="77777777" w:rsidR="007D1A89" w:rsidRDefault="00CD741C">
      <w:r>
        <w:rPr>
          <w:color w:val="000000"/>
        </w:rPr>
        <w:tab/>
      </w:r>
      <w:r>
        <w:rPr>
          <w:b/>
          <w:color w:val="000000"/>
          <w:u w:val="single"/>
        </w:rPr>
        <w:t xml:space="preserve">6. </w:t>
      </w:r>
      <w:r w:rsidR="009D26D2">
        <w:rPr>
          <w:b/>
          <w:color w:val="000000"/>
          <w:u w:val="single"/>
        </w:rPr>
        <w:t>I</w:t>
      </w:r>
      <w:r>
        <w:rPr>
          <w:b/>
          <w:color w:val="000000"/>
          <w:u w:val="single"/>
        </w:rPr>
        <w:t>n ceea ce pr</w:t>
      </w:r>
      <w:r w:rsidR="009D26D2">
        <w:rPr>
          <w:b/>
          <w:color w:val="000000"/>
          <w:u w:val="single"/>
        </w:rPr>
        <w:t>i</w:t>
      </w:r>
      <w:r>
        <w:rPr>
          <w:b/>
          <w:color w:val="000000"/>
          <w:u w:val="single"/>
        </w:rPr>
        <w:t>veste cazur</w:t>
      </w:r>
      <w:r w:rsidR="009D26D2">
        <w:rPr>
          <w:b/>
          <w:color w:val="000000"/>
          <w:u w:val="single"/>
        </w:rPr>
        <w:t>i</w:t>
      </w:r>
      <w:r>
        <w:rPr>
          <w:b/>
          <w:color w:val="000000"/>
          <w:u w:val="single"/>
        </w:rPr>
        <w:t>le  de scut</w:t>
      </w:r>
      <w:r w:rsidR="009D26D2">
        <w:rPr>
          <w:b/>
          <w:color w:val="000000"/>
          <w:u w:val="single"/>
        </w:rPr>
        <w:t>i</w:t>
      </w:r>
      <w:r>
        <w:rPr>
          <w:b/>
          <w:color w:val="000000"/>
          <w:u w:val="single"/>
        </w:rPr>
        <w:t xml:space="preserve">re la plata </w:t>
      </w:r>
      <w:r w:rsidR="009D26D2">
        <w:rPr>
          <w:b/>
          <w:color w:val="000000"/>
          <w:u w:val="single"/>
        </w:rPr>
        <w:t>i</w:t>
      </w:r>
      <w:r>
        <w:rPr>
          <w:b/>
          <w:color w:val="000000"/>
          <w:u w:val="single"/>
        </w:rPr>
        <w:t>mpoz</w:t>
      </w:r>
      <w:r w:rsidR="009D26D2">
        <w:rPr>
          <w:b/>
          <w:color w:val="000000"/>
          <w:u w:val="single"/>
        </w:rPr>
        <w:t>i</w:t>
      </w:r>
      <w:r>
        <w:rPr>
          <w:b/>
          <w:color w:val="000000"/>
          <w:u w:val="single"/>
        </w:rPr>
        <w:t>tulu</w:t>
      </w:r>
      <w:r w:rsidR="009D26D2">
        <w:rPr>
          <w:b/>
          <w:color w:val="000000"/>
          <w:u w:val="single"/>
        </w:rPr>
        <w:t>i</w:t>
      </w:r>
      <w:r>
        <w:rPr>
          <w:b/>
          <w:color w:val="000000"/>
          <w:u w:val="single"/>
        </w:rPr>
        <w:t>/taxe</w:t>
      </w:r>
      <w:r w:rsidR="009D26D2">
        <w:rPr>
          <w:b/>
          <w:color w:val="000000"/>
          <w:u w:val="single"/>
        </w:rPr>
        <w:t>i</w:t>
      </w:r>
      <w:r>
        <w:rPr>
          <w:b/>
          <w:color w:val="000000"/>
          <w:u w:val="single"/>
        </w:rPr>
        <w:t xml:space="preserve"> pe teren</w:t>
      </w:r>
      <w:r>
        <w:rPr>
          <w:color w:val="000000"/>
        </w:rPr>
        <w:t xml:space="preserve">, prevazute la </w:t>
      </w:r>
      <w:r>
        <w:rPr>
          <w:b/>
          <w:color w:val="000000"/>
        </w:rPr>
        <w:t>art.464 al</w:t>
      </w:r>
      <w:r w:rsidR="009D26D2">
        <w:rPr>
          <w:b/>
          <w:color w:val="000000"/>
        </w:rPr>
        <w:t>i</w:t>
      </w:r>
      <w:r>
        <w:rPr>
          <w:b/>
          <w:color w:val="000000"/>
        </w:rPr>
        <w:t>n.2</w:t>
      </w:r>
      <w:r>
        <w:t xml:space="preserve"> d</w:t>
      </w:r>
      <w:r w:rsidR="009D26D2">
        <w:t>i</w:t>
      </w:r>
      <w:r>
        <w:t>n Legea nr.227/2015 pr</w:t>
      </w:r>
      <w:r w:rsidR="009D26D2">
        <w:t>i</w:t>
      </w:r>
      <w:r>
        <w:t>v</w:t>
      </w:r>
      <w:r w:rsidR="009D26D2">
        <w:t>i</w:t>
      </w:r>
      <w:r>
        <w:t>nd Codul F</w:t>
      </w:r>
      <w:r w:rsidR="009D26D2">
        <w:t>i</w:t>
      </w:r>
      <w:r>
        <w:t xml:space="preserve">scal:  </w:t>
      </w:r>
    </w:p>
    <w:p w14:paraId="33D04337" w14:textId="77777777" w:rsidR="00FA25F7" w:rsidRDefault="00CD741C" w:rsidP="00FA25F7">
      <w:pPr>
        <w:ind w:firstLine="720"/>
        <w:jc w:val="both"/>
      </w:pPr>
      <w:r>
        <w:t xml:space="preserve">Pentru anul 2023 </w:t>
      </w:r>
      <w:r>
        <w:rPr>
          <w:b/>
          <w:bCs/>
        </w:rPr>
        <w:t xml:space="preserve">se </w:t>
      </w:r>
      <w:r>
        <w:rPr>
          <w:b/>
        </w:rPr>
        <w:t xml:space="preserve">propune acordarea </w:t>
      </w:r>
      <w:r>
        <w:rPr>
          <w:b/>
          <w:color w:val="000000"/>
        </w:rPr>
        <w:t>scut</w:t>
      </w:r>
      <w:r w:rsidR="009D26D2">
        <w:rPr>
          <w:b/>
          <w:color w:val="000000"/>
        </w:rPr>
        <w:t>i</w:t>
      </w:r>
      <w:r>
        <w:rPr>
          <w:b/>
          <w:color w:val="000000"/>
        </w:rPr>
        <w:t>r</w:t>
      </w:r>
      <w:r w:rsidR="009D26D2">
        <w:rPr>
          <w:b/>
          <w:color w:val="000000"/>
        </w:rPr>
        <w:t>ii</w:t>
      </w:r>
      <w:r>
        <w:rPr>
          <w:b/>
          <w:color w:val="000000"/>
        </w:rPr>
        <w:t xml:space="preserve"> </w:t>
      </w:r>
      <w:r w:rsidR="009D26D2">
        <w:rPr>
          <w:b/>
          <w:color w:val="000000"/>
        </w:rPr>
        <w:t>i</w:t>
      </w:r>
      <w:r>
        <w:rPr>
          <w:b/>
          <w:color w:val="000000"/>
        </w:rPr>
        <w:t>mpoz</w:t>
      </w:r>
      <w:r w:rsidR="009D26D2">
        <w:rPr>
          <w:b/>
          <w:color w:val="000000"/>
        </w:rPr>
        <w:t>i</w:t>
      </w:r>
      <w:r>
        <w:rPr>
          <w:b/>
          <w:color w:val="000000"/>
        </w:rPr>
        <w:t>tulu</w:t>
      </w:r>
      <w:r w:rsidR="009D26D2">
        <w:rPr>
          <w:b/>
          <w:color w:val="000000"/>
        </w:rPr>
        <w:t>i</w:t>
      </w:r>
      <w:r>
        <w:rPr>
          <w:b/>
          <w:color w:val="000000"/>
        </w:rPr>
        <w:t>/taxe</w:t>
      </w:r>
      <w:r w:rsidR="009D26D2">
        <w:rPr>
          <w:b/>
          <w:color w:val="000000"/>
        </w:rPr>
        <w:t>i</w:t>
      </w:r>
      <w:r>
        <w:rPr>
          <w:b/>
          <w:color w:val="000000"/>
        </w:rPr>
        <w:t xml:space="preserve"> pe teren datorate pentru urmatoarele terenur</w:t>
      </w:r>
      <w:r w:rsidR="009D26D2">
        <w:rPr>
          <w:b/>
          <w:color w:val="000000"/>
        </w:rPr>
        <w:t>i</w:t>
      </w:r>
      <w:r>
        <w:rPr>
          <w:b/>
          <w:color w:val="000000"/>
        </w:rPr>
        <w:t>, astfel:</w:t>
      </w:r>
    </w:p>
    <w:p w14:paraId="57AF606F" w14:textId="77777777" w:rsidR="004B5B6E" w:rsidRDefault="004B5B6E" w:rsidP="004B5B6E">
      <w:pPr>
        <w:jc w:val="both"/>
      </w:pPr>
      <w:r>
        <w:rPr>
          <w:color w:val="000000"/>
        </w:rPr>
        <w:t xml:space="preserve">      </w:t>
      </w:r>
      <w:r>
        <w:t>a) terenul aferent cladirilor restituite potrivit art.16 din Legea nr. 10/2001, republicata, cu modificarile si completarile ulterioare, pe durata pentru care proprietarul mentine afectatiunea de interes public;</w:t>
      </w:r>
    </w:p>
    <w:p w14:paraId="7E1358CA" w14:textId="77777777" w:rsidR="004B5B6E" w:rsidRDefault="004B5B6E" w:rsidP="004B5B6E">
      <w:pPr>
        <w:jc w:val="both"/>
      </w:pPr>
      <w:r>
        <w:t xml:space="preserve">      b) terenul aferent cladirilor retrocedate potrivit art.1 alin. (10) din Ordonanta de urgenta a Guvernului nr. 94/2000, republicata, cu modificarile si completarile ulterioare, pe durata pentru care proprietarul mentine afectatiunea de interes public;</w:t>
      </w:r>
    </w:p>
    <w:p w14:paraId="47422EC0" w14:textId="77777777" w:rsidR="004B5B6E" w:rsidRDefault="004B5B6E" w:rsidP="004B5B6E">
      <w:pPr>
        <w:jc w:val="both"/>
      </w:pPr>
      <w:r>
        <w:t xml:space="preserve">      c) terenul aferent cladirilor restituite potrivit art. 1 alin. (5) din Ordonanta de urgenta a Guvernului nr. 83/1999, republicata, pe durata pentru care proprietarul mentine afectatiunea de interes public;</w:t>
      </w:r>
      <w:r>
        <w:rPr>
          <w:color w:val="000000"/>
        </w:rPr>
        <w:t xml:space="preserve"> </w:t>
      </w:r>
    </w:p>
    <w:p w14:paraId="51084ED8" w14:textId="77777777" w:rsidR="004B5B6E" w:rsidRDefault="004B5B6E" w:rsidP="004B5B6E">
      <w:pPr>
        <w:jc w:val="both"/>
        <w:rPr>
          <w:color w:val="000000"/>
        </w:rPr>
      </w:pPr>
      <w:r>
        <w:rPr>
          <w:color w:val="000000"/>
        </w:rPr>
        <w:t xml:space="preserve">      d) terenurile utilizate pentru furnizarea de servicii sociale de catre organizatii neguvernamentale si intreprinderi sociale ca furnizori de servicii sociale;</w:t>
      </w:r>
    </w:p>
    <w:p w14:paraId="46C59F2B" w14:textId="77777777" w:rsidR="004B5B6E" w:rsidRDefault="004B5B6E" w:rsidP="004B5B6E">
      <w:pPr>
        <w:jc w:val="both"/>
      </w:pPr>
      <w:r>
        <w:rPr>
          <w:color w:val="000000"/>
        </w:rPr>
        <w:t xml:space="preserve">       e) </w:t>
      </w:r>
      <w:r>
        <w:t>terenurile afectate de calamitati naturale, pentru o perioada de pana la 5 ani inclusiv, incepand cu 1 ianuarie a anului in care s-a produs evenimentul</w:t>
      </w:r>
      <w:r>
        <w:rPr>
          <w:color w:val="000000"/>
        </w:rPr>
        <w:t>;</w:t>
      </w:r>
    </w:p>
    <w:p w14:paraId="26780146" w14:textId="77777777" w:rsidR="004B5B6E" w:rsidRDefault="004B5B6E" w:rsidP="004B5B6E">
      <w:pPr>
        <w:jc w:val="both"/>
      </w:pPr>
      <w:r>
        <w:rPr>
          <w:color w:val="000000"/>
        </w:rPr>
        <w:t xml:space="preserve">       f) terenul aferent cladirii de domiciliu aflat in proprietatea sau coproprietatea persoanelor prevazute la art. 3 alin. (1) lit. b) si art.4 alin. (1) din Legea nr. 341/2004, cu modificarile si completarile ulterioare;</w:t>
      </w:r>
    </w:p>
    <w:p w14:paraId="64D5AD4C" w14:textId="77777777" w:rsidR="004B5B6E" w:rsidRDefault="004B5B6E" w:rsidP="004B5B6E">
      <w:pPr>
        <w:jc w:val="both"/>
      </w:pPr>
      <w:r>
        <w:rPr>
          <w:color w:val="000000"/>
        </w:rPr>
        <w:t xml:space="preserve">        g) terenul situat in extravilanul localitatilor, pe o perioada de 5 ani ulteriori celui in care proprietarul efectueaza intabularea in cartea funciara pe cheltuiala proprie;</w:t>
      </w:r>
    </w:p>
    <w:p w14:paraId="746638C3" w14:textId="77777777" w:rsidR="004B5B6E" w:rsidRDefault="004B5B6E" w:rsidP="004B5B6E">
      <w:pPr>
        <w:jc w:val="both"/>
        <w:rPr>
          <w:color w:val="000000"/>
        </w:rPr>
      </w:pPr>
      <w:r>
        <w:rPr>
          <w:color w:val="000000"/>
        </w:rPr>
        <w:t xml:space="preserve">    </w:t>
      </w:r>
      <w:r>
        <w:rPr>
          <w:color w:val="FF0000"/>
        </w:rPr>
        <w:t xml:space="preserve">    </w:t>
      </w:r>
      <w:r>
        <w:rPr>
          <w:color w:val="000000"/>
        </w:rPr>
        <w:t>h) suprafetele terenurilor afectate de cercetarile arheologice, pe intreaga durata a efectuarii cercetarilor. </w:t>
      </w:r>
    </w:p>
    <w:p w14:paraId="109C9039" w14:textId="77777777" w:rsidR="004B5B6E" w:rsidRDefault="004B5B6E" w:rsidP="004B5B6E">
      <w:pPr>
        <w:jc w:val="both"/>
        <w:rPr>
          <w:color w:val="000000"/>
        </w:rPr>
      </w:pPr>
      <w:r>
        <w:rPr>
          <w:color w:val="000000"/>
        </w:rPr>
        <w:t xml:space="preserve">        i) terenurile aflate in proprietatea operatorilor economici, in conditiile elaborarii unor scheme de ajutor de stat/de minimis avand un obiectiv prevazut de legislatia in domeniul ajutorului de stat.</w:t>
      </w:r>
    </w:p>
    <w:p w14:paraId="61558617" w14:textId="77777777" w:rsidR="004B5B6E" w:rsidRDefault="004B5B6E" w:rsidP="004B5B6E">
      <w:pPr>
        <w:ind w:firstLine="720"/>
        <w:jc w:val="both"/>
      </w:pPr>
      <w:r>
        <w:t>Documentele justificative se vor anexa cererii de acordare a scutirii. In vederea solutionarii cererii de scutire compartimentul de specialitate poate solicita in completare documente justificative care sa ateste indeplinirea conditilor necesare acordarii scutirii, in  functie de fiecare caz in parte.</w:t>
      </w:r>
    </w:p>
    <w:p w14:paraId="290600B7" w14:textId="77777777" w:rsidR="004B5B6E" w:rsidRDefault="004B5B6E" w:rsidP="004B5B6E">
      <w:pPr>
        <w:ind w:firstLine="720"/>
        <w:jc w:val="both"/>
        <w:rPr>
          <w:color w:val="000000"/>
        </w:rPr>
      </w:pPr>
      <w:r>
        <w:rPr>
          <w:color w:val="000000"/>
        </w:rPr>
        <w:t xml:space="preserve">In cazul in care, compartimentul de specialitate care aplica scutirea, detine documentele justificative necesare pentru acordarea scutirii, nu mai este necesara depunerea acestora de catre contribuabil.  </w:t>
      </w:r>
    </w:p>
    <w:p w14:paraId="66563695" w14:textId="77777777" w:rsidR="00D56BDF" w:rsidRPr="008A3E74" w:rsidRDefault="004B5B6E" w:rsidP="00D56BDF">
      <w:pPr>
        <w:jc w:val="both"/>
      </w:pPr>
      <w:r>
        <w:rPr>
          <w:color w:val="000000"/>
        </w:rPr>
        <w:tab/>
      </w:r>
      <w:r w:rsidR="00D56BDF" w:rsidRPr="00101C5B">
        <w:t xml:space="preserve">In conformitate cu prevederile art.487^1 din Legea nr.227/2015 privind Codul fiscal, </w:t>
      </w:r>
      <w:r w:rsidR="00D56BDF">
        <w:t xml:space="preserve">actualizata, </w:t>
      </w:r>
      <w:r w:rsidR="00D56BDF" w:rsidRPr="00101C5B">
        <w:t xml:space="preserve">scutirea de la plata impozitului/taxei, stabilita conform celor de mai sus, </w:t>
      </w:r>
      <w:r w:rsidR="00D56BDF" w:rsidRPr="008A3E74">
        <w:t>se aplica incepand cu data de 1 ianuarie a anului fiscal 2023</w:t>
      </w:r>
      <w:r w:rsidR="00D56BDF">
        <w:t xml:space="preserve">, </w:t>
      </w:r>
      <w:r w:rsidR="00D56BDF" w:rsidRPr="008A3E74">
        <w:t>raportat la situatia fiscala existenta la data de 31.12.2022, persoanelor care detin documente justificative emise pana la data de 31.12.2022 si care sunt depuse la compartimentele de specialitate pana la data de 31.03.2023, inclusiv.</w:t>
      </w:r>
    </w:p>
    <w:p w14:paraId="1478E49F" w14:textId="77777777" w:rsidR="007D1A89" w:rsidRPr="007F130E" w:rsidRDefault="007D1A89">
      <w:pPr>
        <w:jc w:val="both"/>
        <w:rPr>
          <w:color w:val="FF0000"/>
        </w:rPr>
      </w:pPr>
    </w:p>
    <w:p w14:paraId="7CE77037" w14:textId="77777777" w:rsidR="007D1A89" w:rsidRDefault="00CD741C">
      <w:pPr>
        <w:ind w:firstLine="720"/>
        <w:jc w:val="both"/>
      </w:pPr>
      <w:r>
        <w:rPr>
          <w:b/>
        </w:rPr>
        <w:t>7</w:t>
      </w:r>
      <w:r>
        <w:t xml:space="preserve">. </w:t>
      </w:r>
      <w:r>
        <w:rPr>
          <w:b/>
          <w:bCs/>
        </w:rPr>
        <w:t xml:space="preserve">Se </w:t>
      </w:r>
      <w:r>
        <w:rPr>
          <w:b/>
        </w:rPr>
        <w:t>propune acordarea</w:t>
      </w:r>
      <w:r>
        <w:t xml:space="preserve"> </w:t>
      </w:r>
      <w:r>
        <w:rPr>
          <w:b/>
          <w:color w:val="000000"/>
        </w:rPr>
        <w:t>scut</w:t>
      </w:r>
      <w:r w:rsidR="009D26D2">
        <w:rPr>
          <w:b/>
          <w:color w:val="000000"/>
        </w:rPr>
        <w:t>i</w:t>
      </w:r>
      <w:r>
        <w:rPr>
          <w:b/>
          <w:color w:val="000000"/>
        </w:rPr>
        <w:t>r</w:t>
      </w:r>
      <w:r w:rsidR="009D26D2">
        <w:rPr>
          <w:b/>
          <w:color w:val="000000"/>
        </w:rPr>
        <w:t>ii</w:t>
      </w:r>
      <w:r>
        <w:rPr>
          <w:b/>
          <w:color w:val="000000"/>
        </w:rPr>
        <w:t xml:space="preserve"> sau reducer</w:t>
      </w:r>
      <w:r w:rsidR="009D26D2">
        <w:rPr>
          <w:b/>
          <w:color w:val="000000"/>
        </w:rPr>
        <w:t>ii</w:t>
      </w:r>
      <w:r>
        <w:rPr>
          <w:b/>
          <w:color w:val="000000"/>
        </w:rPr>
        <w:t xml:space="preserve">, dupa caz, a </w:t>
      </w:r>
      <w:r w:rsidR="009D26D2">
        <w:rPr>
          <w:b/>
          <w:color w:val="000000"/>
        </w:rPr>
        <w:t>i</w:t>
      </w:r>
      <w:r>
        <w:rPr>
          <w:b/>
          <w:color w:val="000000"/>
        </w:rPr>
        <w:t>mpoz</w:t>
      </w:r>
      <w:r w:rsidR="009D26D2">
        <w:rPr>
          <w:b/>
          <w:color w:val="000000"/>
        </w:rPr>
        <w:t>i</w:t>
      </w:r>
      <w:r>
        <w:rPr>
          <w:b/>
          <w:color w:val="000000"/>
        </w:rPr>
        <w:t>tulu</w:t>
      </w:r>
      <w:r w:rsidR="009D26D2">
        <w:rPr>
          <w:b/>
          <w:color w:val="000000"/>
        </w:rPr>
        <w:t>i</w:t>
      </w:r>
      <w:r>
        <w:rPr>
          <w:b/>
          <w:color w:val="000000"/>
        </w:rPr>
        <w:t xml:space="preserve"> pe clad</w:t>
      </w:r>
      <w:r w:rsidR="009D26D2">
        <w:rPr>
          <w:b/>
          <w:color w:val="000000"/>
        </w:rPr>
        <w:t>i</w:t>
      </w:r>
      <w:r>
        <w:rPr>
          <w:b/>
          <w:color w:val="000000"/>
        </w:rPr>
        <w:t>r</w:t>
      </w:r>
      <w:r w:rsidR="009D26D2">
        <w:rPr>
          <w:b/>
          <w:color w:val="000000"/>
        </w:rPr>
        <w:t>i</w:t>
      </w:r>
      <w:r>
        <w:rPr>
          <w:b/>
          <w:color w:val="000000"/>
        </w:rPr>
        <w:t xml:space="preserve"> s</w:t>
      </w:r>
      <w:r w:rsidR="009D26D2">
        <w:rPr>
          <w:b/>
          <w:color w:val="000000"/>
        </w:rPr>
        <w:t>i</w:t>
      </w:r>
      <w:r>
        <w:rPr>
          <w:b/>
          <w:color w:val="000000"/>
        </w:rPr>
        <w:t xml:space="preserve"> a </w:t>
      </w:r>
      <w:r w:rsidR="009D26D2">
        <w:rPr>
          <w:b/>
          <w:color w:val="000000"/>
        </w:rPr>
        <w:t>i</w:t>
      </w:r>
      <w:r>
        <w:rPr>
          <w:b/>
          <w:color w:val="000000"/>
        </w:rPr>
        <w:t>mpoz</w:t>
      </w:r>
      <w:r w:rsidR="009D26D2">
        <w:rPr>
          <w:b/>
          <w:color w:val="000000"/>
        </w:rPr>
        <w:t>i</w:t>
      </w:r>
      <w:r>
        <w:rPr>
          <w:b/>
          <w:color w:val="000000"/>
        </w:rPr>
        <w:t>tulu</w:t>
      </w:r>
      <w:r w:rsidR="009D26D2">
        <w:rPr>
          <w:b/>
          <w:color w:val="000000"/>
        </w:rPr>
        <w:t>i</w:t>
      </w:r>
      <w:r>
        <w:rPr>
          <w:b/>
          <w:color w:val="000000"/>
        </w:rPr>
        <w:t xml:space="preserve"> pe teren, pentru clad</w:t>
      </w:r>
      <w:r w:rsidR="009D26D2">
        <w:rPr>
          <w:b/>
          <w:color w:val="000000"/>
        </w:rPr>
        <w:t>i</w:t>
      </w:r>
      <w:r>
        <w:rPr>
          <w:b/>
          <w:color w:val="000000"/>
        </w:rPr>
        <w:t>rea folos</w:t>
      </w:r>
      <w:r w:rsidR="009D26D2">
        <w:rPr>
          <w:b/>
          <w:color w:val="000000"/>
        </w:rPr>
        <w:t>i</w:t>
      </w:r>
      <w:r>
        <w:rPr>
          <w:b/>
          <w:color w:val="000000"/>
        </w:rPr>
        <w:t>ta ca dom</w:t>
      </w:r>
      <w:r w:rsidR="009D26D2">
        <w:rPr>
          <w:b/>
          <w:color w:val="000000"/>
        </w:rPr>
        <w:t>i</w:t>
      </w:r>
      <w:r>
        <w:rPr>
          <w:b/>
          <w:color w:val="000000"/>
        </w:rPr>
        <w:t>c</w:t>
      </w:r>
      <w:r w:rsidR="009D26D2">
        <w:rPr>
          <w:b/>
          <w:color w:val="000000"/>
        </w:rPr>
        <w:t>i</w:t>
      </w:r>
      <w:r>
        <w:rPr>
          <w:b/>
          <w:color w:val="000000"/>
        </w:rPr>
        <w:t>l</w:t>
      </w:r>
      <w:r w:rsidR="009D26D2">
        <w:rPr>
          <w:b/>
          <w:color w:val="000000"/>
        </w:rPr>
        <w:t>i</w:t>
      </w:r>
      <w:r>
        <w:rPr>
          <w:b/>
          <w:color w:val="000000"/>
        </w:rPr>
        <w:t>u s</w:t>
      </w:r>
      <w:r w:rsidR="009D26D2">
        <w:rPr>
          <w:b/>
          <w:color w:val="000000"/>
        </w:rPr>
        <w:t>i</w:t>
      </w:r>
      <w:r>
        <w:rPr>
          <w:b/>
          <w:color w:val="000000"/>
        </w:rPr>
        <w:t>/sau terenul aferent aceste</w:t>
      </w:r>
      <w:r w:rsidR="009D26D2">
        <w:rPr>
          <w:b/>
          <w:color w:val="000000"/>
        </w:rPr>
        <w:t>i</w:t>
      </w:r>
      <w:r>
        <w:rPr>
          <w:b/>
          <w:color w:val="000000"/>
        </w:rPr>
        <w:t xml:space="preserve">a, aflate </w:t>
      </w:r>
      <w:r w:rsidR="009D26D2">
        <w:rPr>
          <w:b/>
          <w:color w:val="000000"/>
        </w:rPr>
        <w:t>i</w:t>
      </w:r>
      <w:r>
        <w:rPr>
          <w:b/>
          <w:color w:val="000000"/>
        </w:rPr>
        <w:t>n propr</w:t>
      </w:r>
      <w:r w:rsidR="009D26D2">
        <w:rPr>
          <w:b/>
          <w:color w:val="000000"/>
        </w:rPr>
        <w:t>i</w:t>
      </w:r>
      <w:r>
        <w:rPr>
          <w:b/>
          <w:color w:val="000000"/>
        </w:rPr>
        <w:t>etatea persoanelor ale caror ven</w:t>
      </w:r>
      <w:r w:rsidR="009D26D2">
        <w:rPr>
          <w:b/>
          <w:color w:val="000000"/>
        </w:rPr>
        <w:t>i</w:t>
      </w:r>
      <w:r>
        <w:rPr>
          <w:b/>
          <w:color w:val="000000"/>
        </w:rPr>
        <w:t>tur</w:t>
      </w:r>
      <w:r w:rsidR="009D26D2">
        <w:rPr>
          <w:b/>
          <w:color w:val="000000"/>
        </w:rPr>
        <w:t>i</w:t>
      </w:r>
      <w:r>
        <w:rPr>
          <w:b/>
          <w:color w:val="000000"/>
        </w:rPr>
        <w:t xml:space="preserve"> lunare sunt ma</w:t>
      </w:r>
      <w:r w:rsidR="009D26D2">
        <w:rPr>
          <w:b/>
          <w:color w:val="000000"/>
        </w:rPr>
        <w:t>i</w:t>
      </w:r>
      <w:r>
        <w:rPr>
          <w:b/>
          <w:color w:val="000000"/>
        </w:rPr>
        <w:t xml:space="preserve"> m</w:t>
      </w:r>
      <w:r w:rsidR="009D26D2">
        <w:rPr>
          <w:b/>
          <w:color w:val="000000"/>
        </w:rPr>
        <w:t>i</w:t>
      </w:r>
      <w:r>
        <w:rPr>
          <w:b/>
          <w:color w:val="000000"/>
        </w:rPr>
        <w:t>c</w:t>
      </w:r>
      <w:r w:rsidR="009D26D2">
        <w:rPr>
          <w:b/>
          <w:color w:val="000000"/>
        </w:rPr>
        <w:t>i</w:t>
      </w:r>
      <w:r>
        <w:rPr>
          <w:b/>
          <w:color w:val="000000"/>
        </w:rPr>
        <w:t xml:space="preserve"> decat salar</w:t>
      </w:r>
      <w:r w:rsidR="009D26D2">
        <w:rPr>
          <w:b/>
          <w:color w:val="000000"/>
        </w:rPr>
        <w:t>i</w:t>
      </w:r>
      <w:r>
        <w:rPr>
          <w:b/>
          <w:color w:val="000000"/>
        </w:rPr>
        <w:t>ul m</w:t>
      </w:r>
      <w:r w:rsidR="009D26D2">
        <w:rPr>
          <w:b/>
          <w:color w:val="000000"/>
        </w:rPr>
        <w:t>i</w:t>
      </w:r>
      <w:r>
        <w:rPr>
          <w:b/>
          <w:color w:val="000000"/>
        </w:rPr>
        <w:t>n</w:t>
      </w:r>
      <w:r w:rsidR="009D26D2">
        <w:rPr>
          <w:b/>
          <w:color w:val="000000"/>
        </w:rPr>
        <w:t>i</w:t>
      </w:r>
      <w:r>
        <w:rPr>
          <w:b/>
          <w:color w:val="000000"/>
        </w:rPr>
        <w:t>m brut pe tara or</w:t>
      </w:r>
      <w:r w:rsidR="009D26D2">
        <w:rPr>
          <w:b/>
          <w:color w:val="000000"/>
        </w:rPr>
        <w:t>i</w:t>
      </w:r>
      <w:r>
        <w:rPr>
          <w:b/>
          <w:color w:val="000000"/>
        </w:rPr>
        <w:t xml:space="preserve"> constau </w:t>
      </w:r>
      <w:r w:rsidR="009D26D2">
        <w:rPr>
          <w:b/>
          <w:color w:val="000000"/>
        </w:rPr>
        <w:t>i</w:t>
      </w:r>
      <w:r>
        <w:rPr>
          <w:b/>
          <w:color w:val="000000"/>
        </w:rPr>
        <w:t>n exclus</w:t>
      </w:r>
      <w:r w:rsidR="009D26D2">
        <w:rPr>
          <w:b/>
          <w:color w:val="000000"/>
        </w:rPr>
        <w:t>i</w:t>
      </w:r>
      <w:r>
        <w:rPr>
          <w:b/>
          <w:color w:val="000000"/>
        </w:rPr>
        <w:t>v</w:t>
      </w:r>
      <w:r w:rsidR="009D26D2">
        <w:rPr>
          <w:b/>
          <w:color w:val="000000"/>
        </w:rPr>
        <w:t>i</w:t>
      </w:r>
      <w:r>
        <w:rPr>
          <w:b/>
          <w:color w:val="000000"/>
        </w:rPr>
        <w:t>tate d</w:t>
      </w:r>
      <w:r w:rsidR="009D26D2">
        <w:rPr>
          <w:b/>
          <w:color w:val="000000"/>
        </w:rPr>
        <w:t>i</w:t>
      </w:r>
      <w:r>
        <w:rPr>
          <w:b/>
          <w:color w:val="000000"/>
        </w:rPr>
        <w:t xml:space="preserve">n </w:t>
      </w:r>
      <w:r w:rsidR="009D26D2">
        <w:rPr>
          <w:b/>
          <w:color w:val="000000"/>
        </w:rPr>
        <w:t>i</w:t>
      </w:r>
      <w:r>
        <w:rPr>
          <w:b/>
          <w:color w:val="000000"/>
        </w:rPr>
        <w:t>ndemn</w:t>
      </w:r>
      <w:r w:rsidR="009D26D2">
        <w:rPr>
          <w:b/>
          <w:color w:val="000000"/>
        </w:rPr>
        <w:t>i</w:t>
      </w:r>
      <w:r>
        <w:rPr>
          <w:b/>
          <w:color w:val="000000"/>
        </w:rPr>
        <w:t>zat</w:t>
      </w:r>
      <w:r w:rsidR="009D26D2">
        <w:rPr>
          <w:b/>
          <w:color w:val="000000"/>
        </w:rPr>
        <w:t>i</w:t>
      </w:r>
      <w:r>
        <w:rPr>
          <w:b/>
          <w:color w:val="000000"/>
        </w:rPr>
        <w:t>e de somaj sau ajutor soc</w:t>
      </w:r>
      <w:r w:rsidR="009D26D2">
        <w:rPr>
          <w:b/>
          <w:color w:val="000000"/>
        </w:rPr>
        <w:t>i</w:t>
      </w:r>
      <w:r>
        <w:rPr>
          <w:b/>
          <w:color w:val="000000"/>
        </w:rPr>
        <w:t>al</w:t>
      </w:r>
      <w:r>
        <w:rPr>
          <w:color w:val="000000"/>
        </w:rPr>
        <w:t xml:space="preserve">, prevazuta la </w:t>
      </w:r>
      <w:r>
        <w:rPr>
          <w:b/>
          <w:color w:val="000000"/>
        </w:rPr>
        <w:t>art. 456 al</w:t>
      </w:r>
      <w:r w:rsidR="009D26D2">
        <w:rPr>
          <w:b/>
          <w:color w:val="000000"/>
        </w:rPr>
        <w:t>i</w:t>
      </w:r>
      <w:r>
        <w:rPr>
          <w:b/>
          <w:color w:val="000000"/>
        </w:rPr>
        <w:t>n.2 l</w:t>
      </w:r>
      <w:r w:rsidR="009D26D2">
        <w:rPr>
          <w:b/>
          <w:color w:val="000000"/>
        </w:rPr>
        <w:t>i</w:t>
      </w:r>
      <w:r>
        <w:rPr>
          <w:b/>
          <w:color w:val="000000"/>
        </w:rPr>
        <w:t>t.k s</w:t>
      </w:r>
      <w:r w:rsidR="009D26D2">
        <w:rPr>
          <w:b/>
          <w:color w:val="000000"/>
        </w:rPr>
        <w:t>i</w:t>
      </w:r>
      <w:r>
        <w:rPr>
          <w:b/>
          <w:color w:val="000000"/>
        </w:rPr>
        <w:t xml:space="preserve"> art.464 al</w:t>
      </w:r>
      <w:r w:rsidR="009D26D2">
        <w:rPr>
          <w:b/>
          <w:color w:val="000000"/>
        </w:rPr>
        <w:t>i</w:t>
      </w:r>
      <w:r>
        <w:rPr>
          <w:b/>
          <w:color w:val="000000"/>
        </w:rPr>
        <w:t>n.2 l</w:t>
      </w:r>
      <w:r w:rsidR="009D26D2">
        <w:rPr>
          <w:b/>
          <w:color w:val="000000"/>
        </w:rPr>
        <w:t>i</w:t>
      </w:r>
      <w:r>
        <w:rPr>
          <w:b/>
          <w:color w:val="000000"/>
        </w:rPr>
        <w:t>t.j d</w:t>
      </w:r>
      <w:r w:rsidR="009D26D2">
        <w:rPr>
          <w:b/>
          <w:color w:val="000000"/>
        </w:rPr>
        <w:t>i</w:t>
      </w:r>
      <w:r>
        <w:rPr>
          <w:b/>
          <w:color w:val="000000"/>
        </w:rPr>
        <w:t>n Legea nr. 227/2015 pr</w:t>
      </w:r>
      <w:r w:rsidR="009D26D2">
        <w:rPr>
          <w:b/>
          <w:color w:val="000000"/>
        </w:rPr>
        <w:t>i</w:t>
      </w:r>
      <w:r>
        <w:rPr>
          <w:b/>
          <w:color w:val="000000"/>
        </w:rPr>
        <w:t>v</w:t>
      </w:r>
      <w:r w:rsidR="009D26D2">
        <w:rPr>
          <w:b/>
          <w:color w:val="000000"/>
        </w:rPr>
        <w:t>i</w:t>
      </w:r>
      <w:r>
        <w:rPr>
          <w:b/>
          <w:color w:val="000000"/>
        </w:rPr>
        <w:t>nd Codul f</w:t>
      </w:r>
      <w:r w:rsidR="009D26D2">
        <w:rPr>
          <w:b/>
          <w:color w:val="000000"/>
        </w:rPr>
        <w:t>i</w:t>
      </w:r>
      <w:r>
        <w:rPr>
          <w:b/>
          <w:color w:val="000000"/>
        </w:rPr>
        <w:t>scal</w:t>
      </w:r>
      <w:r>
        <w:rPr>
          <w:color w:val="000000"/>
        </w:rPr>
        <w:t xml:space="preserve">. </w:t>
      </w:r>
    </w:p>
    <w:p w14:paraId="165E0A4F" w14:textId="4ACB2303" w:rsidR="007D1A89" w:rsidRDefault="00CD741C" w:rsidP="00BB0851">
      <w:pPr>
        <w:ind w:firstLine="720"/>
        <w:jc w:val="both"/>
      </w:pPr>
      <w:r>
        <w:rPr>
          <w:color w:val="000000"/>
        </w:rPr>
        <w:t>Scut</w:t>
      </w:r>
      <w:r w:rsidR="009D26D2">
        <w:rPr>
          <w:color w:val="000000"/>
        </w:rPr>
        <w:t>i</w:t>
      </w:r>
      <w:r>
        <w:rPr>
          <w:color w:val="000000"/>
        </w:rPr>
        <w:t xml:space="preserve">rea/reducerea se va acorda </w:t>
      </w:r>
      <w:r w:rsidR="009D26D2">
        <w:rPr>
          <w:color w:val="000000"/>
        </w:rPr>
        <w:t>i</w:t>
      </w:r>
      <w:r>
        <w:rPr>
          <w:color w:val="000000"/>
        </w:rPr>
        <w:t>n cuantumul s</w:t>
      </w:r>
      <w:r w:rsidR="009D26D2">
        <w:rPr>
          <w:color w:val="000000"/>
        </w:rPr>
        <w:t>i</w:t>
      </w:r>
      <w:r>
        <w:rPr>
          <w:color w:val="000000"/>
        </w:rPr>
        <w:t xml:space="preserve"> </w:t>
      </w:r>
      <w:r w:rsidR="009D26D2">
        <w:rPr>
          <w:color w:val="000000"/>
        </w:rPr>
        <w:t>i</w:t>
      </w:r>
      <w:r>
        <w:rPr>
          <w:color w:val="000000"/>
        </w:rPr>
        <w:t>n cond</w:t>
      </w:r>
      <w:r w:rsidR="009D26D2">
        <w:rPr>
          <w:color w:val="000000"/>
        </w:rPr>
        <w:t>i</w:t>
      </w:r>
      <w:r>
        <w:rPr>
          <w:color w:val="000000"/>
        </w:rPr>
        <w:t>t</w:t>
      </w:r>
      <w:r w:rsidR="009D26D2">
        <w:rPr>
          <w:color w:val="000000"/>
        </w:rPr>
        <w:t>ii</w:t>
      </w:r>
      <w:r>
        <w:rPr>
          <w:color w:val="000000"/>
        </w:rPr>
        <w:t>le</w:t>
      </w:r>
      <w:r>
        <w:rPr>
          <w:b/>
          <w:bCs/>
          <w:color w:val="000000"/>
        </w:rPr>
        <w:t xml:space="preserve"> </w:t>
      </w:r>
      <w:r>
        <w:rPr>
          <w:bCs/>
          <w:color w:val="000000"/>
        </w:rPr>
        <w:t>procedur</w:t>
      </w:r>
      <w:r w:rsidR="009D26D2">
        <w:rPr>
          <w:bCs/>
          <w:color w:val="000000"/>
        </w:rPr>
        <w:t>ii</w:t>
      </w:r>
      <w:r>
        <w:rPr>
          <w:bCs/>
          <w:color w:val="000000"/>
        </w:rPr>
        <w:t xml:space="preserve"> stab</w:t>
      </w:r>
      <w:r w:rsidR="009D26D2">
        <w:rPr>
          <w:bCs/>
          <w:color w:val="000000"/>
        </w:rPr>
        <w:t>i</w:t>
      </w:r>
      <w:r>
        <w:rPr>
          <w:bCs/>
          <w:color w:val="000000"/>
        </w:rPr>
        <w:t>l</w:t>
      </w:r>
      <w:r w:rsidR="009D26D2">
        <w:rPr>
          <w:bCs/>
          <w:color w:val="000000"/>
        </w:rPr>
        <w:t>i</w:t>
      </w:r>
      <w:r>
        <w:rPr>
          <w:bCs/>
          <w:color w:val="000000"/>
        </w:rPr>
        <w:t xml:space="preserve">te </w:t>
      </w:r>
      <w:r w:rsidR="009D26D2">
        <w:rPr>
          <w:bCs/>
          <w:color w:val="000000"/>
        </w:rPr>
        <w:t>i</w:t>
      </w:r>
      <w:r>
        <w:rPr>
          <w:bCs/>
          <w:color w:val="000000"/>
        </w:rPr>
        <w:t>n</w:t>
      </w:r>
      <w:r>
        <w:rPr>
          <w:b/>
          <w:bCs/>
          <w:color w:val="000000"/>
        </w:rPr>
        <w:t xml:space="preserve"> </w:t>
      </w:r>
      <w:r>
        <w:rPr>
          <w:b/>
          <w:bCs/>
        </w:rPr>
        <w:t>Anexa nr.4</w:t>
      </w:r>
      <w:r>
        <w:t xml:space="preserve"> la pro</w:t>
      </w:r>
      <w:r w:rsidR="009D26D2">
        <w:t>i</w:t>
      </w:r>
      <w:r>
        <w:t>ectul de hotarare pr</w:t>
      </w:r>
      <w:r w:rsidR="009D26D2">
        <w:t>i</w:t>
      </w:r>
      <w:r>
        <w:t>v</w:t>
      </w:r>
      <w:r w:rsidR="009D26D2">
        <w:t>i</w:t>
      </w:r>
      <w:r>
        <w:t>nd stab</w:t>
      </w:r>
      <w:r w:rsidR="009D26D2">
        <w:t>i</w:t>
      </w:r>
      <w:r>
        <w:t>l</w:t>
      </w:r>
      <w:r w:rsidR="009D26D2">
        <w:t>i</w:t>
      </w:r>
      <w:r>
        <w:t xml:space="preserve">rea </w:t>
      </w:r>
      <w:r w:rsidR="009D26D2">
        <w:t>i</w:t>
      </w:r>
      <w:r>
        <w:t>mpoz</w:t>
      </w:r>
      <w:r w:rsidR="009D26D2">
        <w:t>i</w:t>
      </w:r>
      <w:r>
        <w:t>telor s</w:t>
      </w:r>
      <w:r w:rsidR="009D26D2">
        <w:t>i</w:t>
      </w:r>
      <w:r>
        <w:t xml:space="preserve"> taxelor locale pentru anul 2023. </w:t>
      </w:r>
      <w:r w:rsidR="004B5B6E">
        <w:t xml:space="preserve"> </w:t>
      </w:r>
    </w:p>
    <w:p w14:paraId="30BE244F" w14:textId="77777777" w:rsidR="007D1A89" w:rsidRDefault="00CD741C">
      <w:pPr>
        <w:jc w:val="both"/>
      </w:pPr>
      <w:r>
        <w:rPr>
          <w:shd w:val="clear" w:color="auto" w:fill="FFFFFF"/>
        </w:rPr>
        <w:lastRenderedPageBreak/>
        <w:tab/>
        <w:t>8.</w:t>
      </w:r>
      <w:r>
        <w:rPr>
          <w:b/>
          <w:shd w:val="clear" w:color="auto" w:fill="FFFFFF"/>
        </w:rPr>
        <w:t xml:space="preserve"> </w:t>
      </w:r>
      <w:r w:rsidR="009D26D2">
        <w:rPr>
          <w:b/>
          <w:shd w:val="clear" w:color="auto" w:fill="FFFFFF"/>
        </w:rPr>
        <w:t>I</w:t>
      </w:r>
      <w:r>
        <w:rPr>
          <w:b/>
          <w:shd w:val="clear" w:color="auto" w:fill="FFFFFF"/>
        </w:rPr>
        <w:t>n ceea ce pr</w:t>
      </w:r>
      <w:r w:rsidR="009D26D2">
        <w:rPr>
          <w:b/>
          <w:shd w:val="clear" w:color="auto" w:fill="FFFFFF"/>
        </w:rPr>
        <w:t>i</w:t>
      </w:r>
      <w:r>
        <w:rPr>
          <w:b/>
          <w:shd w:val="clear" w:color="auto" w:fill="FFFFFF"/>
        </w:rPr>
        <w:t>veste cazur</w:t>
      </w:r>
      <w:r w:rsidR="009D26D2">
        <w:rPr>
          <w:b/>
          <w:shd w:val="clear" w:color="auto" w:fill="FFFFFF"/>
        </w:rPr>
        <w:t>i</w:t>
      </w:r>
      <w:r>
        <w:rPr>
          <w:b/>
          <w:shd w:val="clear" w:color="auto" w:fill="FFFFFF"/>
        </w:rPr>
        <w:t>le de scut</w:t>
      </w:r>
      <w:r w:rsidR="009D26D2">
        <w:rPr>
          <w:b/>
          <w:shd w:val="clear" w:color="auto" w:fill="FFFFFF"/>
        </w:rPr>
        <w:t>i</w:t>
      </w:r>
      <w:r>
        <w:rPr>
          <w:b/>
          <w:shd w:val="clear" w:color="auto" w:fill="FFFFFF"/>
        </w:rPr>
        <w:t xml:space="preserve">re/reducere la plata </w:t>
      </w:r>
      <w:r w:rsidR="009D26D2">
        <w:rPr>
          <w:b/>
          <w:shd w:val="clear" w:color="auto" w:fill="FFFFFF"/>
        </w:rPr>
        <w:t>i</w:t>
      </w:r>
      <w:r>
        <w:rPr>
          <w:b/>
          <w:shd w:val="clear" w:color="auto" w:fill="FFFFFF"/>
        </w:rPr>
        <w:t>mpoz</w:t>
      </w:r>
      <w:r w:rsidR="009D26D2">
        <w:rPr>
          <w:b/>
          <w:shd w:val="clear" w:color="auto" w:fill="FFFFFF"/>
        </w:rPr>
        <w:t>i</w:t>
      </w:r>
      <w:r>
        <w:rPr>
          <w:b/>
          <w:shd w:val="clear" w:color="auto" w:fill="FFFFFF"/>
        </w:rPr>
        <w:t>tulu</w:t>
      </w:r>
      <w:r w:rsidR="009D26D2">
        <w:rPr>
          <w:b/>
          <w:shd w:val="clear" w:color="auto" w:fill="FFFFFF"/>
        </w:rPr>
        <w:t>i</w:t>
      </w:r>
      <w:r>
        <w:rPr>
          <w:b/>
          <w:shd w:val="clear" w:color="auto" w:fill="FFFFFF"/>
        </w:rPr>
        <w:t xml:space="preserve"> pe m</w:t>
      </w:r>
      <w:r w:rsidR="009D26D2">
        <w:rPr>
          <w:b/>
          <w:shd w:val="clear" w:color="auto" w:fill="FFFFFF"/>
        </w:rPr>
        <w:t>i</w:t>
      </w:r>
      <w:r>
        <w:rPr>
          <w:b/>
          <w:shd w:val="clear" w:color="auto" w:fill="FFFFFF"/>
        </w:rPr>
        <w:t>jloacele de transport,</w:t>
      </w:r>
      <w:r>
        <w:rPr>
          <w:shd w:val="clear" w:color="auto" w:fill="FFFFFF"/>
        </w:rPr>
        <w:t xml:space="preserve"> prevazute la </w:t>
      </w:r>
      <w:r>
        <w:rPr>
          <w:b/>
          <w:shd w:val="clear" w:color="auto" w:fill="FFFFFF"/>
        </w:rPr>
        <w:t>art.469 al</w:t>
      </w:r>
      <w:r w:rsidR="009D26D2">
        <w:rPr>
          <w:b/>
          <w:shd w:val="clear" w:color="auto" w:fill="FFFFFF"/>
        </w:rPr>
        <w:t>i</w:t>
      </w:r>
      <w:r>
        <w:rPr>
          <w:b/>
          <w:shd w:val="clear" w:color="auto" w:fill="FFFFFF"/>
        </w:rPr>
        <w:t>n.2 s</w:t>
      </w:r>
      <w:r w:rsidR="009D26D2">
        <w:rPr>
          <w:b/>
          <w:shd w:val="clear" w:color="auto" w:fill="FFFFFF"/>
        </w:rPr>
        <w:t>i</w:t>
      </w:r>
      <w:r>
        <w:rPr>
          <w:b/>
          <w:shd w:val="clear" w:color="auto" w:fill="FFFFFF"/>
        </w:rPr>
        <w:t xml:space="preserve"> art.470 al</w:t>
      </w:r>
      <w:r w:rsidR="009D26D2">
        <w:rPr>
          <w:b/>
          <w:shd w:val="clear" w:color="auto" w:fill="FFFFFF"/>
        </w:rPr>
        <w:t>i</w:t>
      </w:r>
      <w:r>
        <w:rPr>
          <w:b/>
          <w:shd w:val="clear" w:color="auto" w:fill="FFFFFF"/>
        </w:rPr>
        <w:t>n.3</w:t>
      </w:r>
      <w:r>
        <w:t xml:space="preserve"> d</w:t>
      </w:r>
      <w:r w:rsidR="009D26D2">
        <w:t>i</w:t>
      </w:r>
      <w:r>
        <w:t>n Legea nr.227/2015 pr</w:t>
      </w:r>
      <w:r w:rsidR="009D26D2">
        <w:t>i</w:t>
      </w:r>
      <w:r>
        <w:t>v</w:t>
      </w:r>
      <w:r w:rsidR="009D26D2">
        <w:t>i</w:t>
      </w:r>
      <w:r>
        <w:t>nd Codul F</w:t>
      </w:r>
      <w:r w:rsidR="009D26D2">
        <w:t>i</w:t>
      </w:r>
      <w:r>
        <w:t>scal:</w:t>
      </w:r>
    </w:p>
    <w:p w14:paraId="0983B99A" w14:textId="77777777" w:rsidR="007D1A89" w:rsidRPr="003F2B53" w:rsidRDefault="00CD741C">
      <w:pPr>
        <w:ind w:firstLine="709"/>
        <w:jc w:val="both"/>
      </w:pPr>
      <w:r>
        <w:t xml:space="preserve">- </w:t>
      </w:r>
      <w:r>
        <w:rPr>
          <w:b/>
          <w:bCs/>
        </w:rPr>
        <w:t>Se p</w:t>
      </w:r>
      <w:r>
        <w:rPr>
          <w:b/>
          <w:color w:val="000000"/>
        </w:rPr>
        <w:t>ropune acordarea scut</w:t>
      </w:r>
      <w:r w:rsidR="009D26D2">
        <w:rPr>
          <w:b/>
          <w:color w:val="000000"/>
        </w:rPr>
        <w:t>i</w:t>
      </w:r>
      <w:r>
        <w:rPr>
          <w:b/>
          <w:color w:val="000000"/>
        </w:rPr>
        <w:t>r</w:t>
      </w:r>
      <w:r w:rsidR="009D26D2">
        <w:rPr>
          <w:b/>
          <w:color w:val="000000"/>
        </w:rPr>
        <w:t>ii</w:t>
      </w:r>
      <w:r>
        <w:rPr>
          <w:color w:val="000000"/>
        </w:rPr>
        <w:t xml:space="preserve"> </w:t>
      </w:r>
      <w:r>
        <w:rPr>
          <w:b/>
          <w:color w:val="000000"/>
        </w:rPr>
        <w:t xml:space="preserve">de la plata </w:t>
      </w:r>
      <w:r w:rsidR="009D26D2">
        <w:rPr>
          <w:b/>
          <w:color w:val="000000"/>
        </w:rPr>
        <w:t>i</w:t>
      </w:r>
      <w:r>
        <w:rPr>
          <w:b/>
          <w:color w:val="000000"/>
        </w:rPr>
        <w:t>mpoz</w:t>
      </w:r>
      <w:r w:rsidR="009D26D2">
        <w:rPr>
          <w:b/>
          <w:color w:val="000000"/>
        </w:rPr>
        <w:t>i</w:t>
      </w:r>
      <w:r>
        <w:rPr>
          <w:b/>
          <w:color w:val="000000"/>
        </w:rPr>
        <w:t>tulu</w:t>
      </w:r>
      <w:r w:rsidR="009D26D2">
        <w:rPr>
          <w:b/>
          <w:color w:val="000000"/>
        </w:rPr>
        <w:t>i</w:t>
      </w:r>
      <w:r>
        <w:rPr>
          <w:b/>
          <w:color w:val="000000"/>
        </w:rPr>
        <w:t xml:space="preserve"> pe m</w:t>
      </w:r>
      <w:r w:rsidR="009D26D2">
        <w:rPr>
          <w:b/>
          <w:color w:val="000000"/>
        </w:rPr>
        <w:t>i</w:t>
      </w:r>
      <w:r>
        <w:rPr>
          <w:b/>
          <w:color w:val="000000"/>
        </w:rPr>
        <w:t xml:space="preserve">jloacele de transport aflate </w:t>
      </w:r>
      <w:r w:rsidR="009D26D2">
        <w:rPr>
          <w:b/>
          <w:color w:val="000000"/>
        </w:rPr>
        <w:t>I</w:t>
      </w:r>
      <w:r>
        <w:rPr>
          <w:b/>
          <w:color w:val="000000"/>
        </w:rPr>
        <w:t>n propr</w:t>
      </w:r>
      <w:r w:rsidR="009D26D2">
        <w:rPr>
          <w:b/>
          <w:color w:val="000000"/>
        </w:rPr>
        <w:t>i</w:t>
      </w:r>
      <w:r>
        <w:rPr>
          <w:b/>
          <w:color w:val="000000"/>
        </w:rPr>
        <w:t>etatea sau copropr</w:t>
      </w:r>
      <w:r w:rsidR="009D26D2">
        <w:rPr>
          <w:b/>
          <w:color w:val="000000"/>
        </w:rPr>
        <w:t>i</w:t>
      </w:r>
      <w:r>
        <w:rPr>
          <w:b/>
          <w:color w:val="000000"/>
        </w:rPr>
        <w:t>etatea persoanelor prev</w:t>
      </w:r>
      <w:r w:rsidR="0042065E">
        <w:rPr>
          <w:b/>
          <w:color w:val="000000"/>
        </w:rPr>
        <w:t>a</w:t>
      </w:r>
      <w:r>
        <w:rPr>
          <w:b/>
          <w:color w:val="000000"/>
        </w:rPr>
        <w:t>zute la art.3 al</w:t>
      </w:r>
      <w:r w:rsidR="009D26D2">
        <w:rPr>
          <w:b/>
          <w:color w:val="000000"/>
        </w:rPr>
        <w:t>i</w:t>
      </w:r>
      <w:r>
        <w:rPr>
          <w:b/>
          <w:color w:val="000000"/>
        </w:rPr>
        <w:t>n.(1), l</w:t>
      </w:r>
      <w:r w:rsidR="009D26D2">
        <w:rPr>
          <w:b/>
          <w:color w:val="000000"/>
        </w:rPr>
        <w:t>i</w:t>
      </w:r>
      <w:r>
        <w:rPr>
          <w:b/>
          <w:color w:val="000000"/>
        </w:rPr>
        <w:t xml:space="preserve">t.b) </w:t>
      </w:r>
      <w:r w:rsidR="0042065E">
        <w:rPr>
          <w:b/>
          <w:color w:val="000000"/>
        </w:rPr>
        <w:t>s</w:t>
      </w:r>
      <w:r w:rsidR="009D26D2">
        <w:rPr>
          <w:b/>
          <w:color w:val="000000"/>
        </w:rPr>
        <w:t>i</w:t>
      </w:r>
      <w:r>
        <w:rPr>
          <w:b/>
          <w:color w:val="000000"/>
        </w:rPr>
        <w:t xml:space="preserve"> art.4 al</w:t>
      </w:r>
      <w:r w:rsidR="009D26D2">
        <w:rPr>
          <w:b/>
          <w:color w:val="000000"/>
        </w:rPr>
        <w:t>i</w:t>
      </w:r>
      <w:r>
        <w:rPr>
          <w:b/>
          <w:color w:val="000000"/>
        </w:rPr>
        <w:t>n.(1) d</w:t>
      </w:r>
      <w:r w:rsidR="009D26D2">
        <w:rPr>
          <w:b/>
          <w:color w:val="000000"/>
        </w:rPr>
        <w:t>i</w:t>
      </w:r>
      <w:r>
        <w:rPr>
          <w:b/>
          <w:color w:val="000000"/>
        </w:rPr>
        <w:t>n Legea nr.341/2004,</w:t>
      </w:r>
      <w:r>
        <w:rPr>
          <w:color w:val="000000"/>
        </w:rPr>
        <w:t xml:space="preserve"> cu mod</w:t>
      </w:r>
      <w:r w:rsidR="009D26D2">
        <w:rPr>
          <w:color w:val="000000"/>
        </w:rPr>
        <w:t>i</w:t>
      </w:r>
      <w:r>
        <w:rPr>
          <w:color w:val="000000"/>
        </w:rPr>
        <w:t>f</w:t>
      </w:r>
      <w:r w:rsidR="009D26D2">
        <w:rPr>
          <w:color w:val="000000"/>
        </w:rPr>
        <w:t>i</w:t>
      </w:r>
      <w:r>
        <w:rPr>
          <w:color w:val="000000"/>
        </w:rPr>
        <w:t>c</w:t>
      </w:r>
      <w:r w:rsidR="0042065E">
        <w:rPr>
          <w:color w:val="000000"/>
        </w:rPr>
        <w:t>a</w:t>
      </w:r>
      <w:r>
        <w:rPr>
          <w:color w:val="000000"/>
        </w:rPr>
        <w:t>r</w:t>
      </w:r>
      <w:r w:rsidR="009D26D2">
        <w:rPr>
          <w:color w:val="000000"/>
        </w:rPr>
        <w:t>i</w:t>
      </w:r>
      <w:r>
        <w:rPr>
          <w:color w:val="000000"/>
        </w:rPr>
        <w:t xml:space="preserve">le </w:t>
      </w:r>
      <w:r w:rsidR="0042065E">
        <w:rPr>
          <w:color w:val="000000"/>
        </w:rPr>
        <w:t>s</w:t>
      </w:r>
      <w:r w:rsidR="009D26D2">
        <w:rPr>
          <w:color w:val="000000"/>
        </w:rPr>
        <w:t>i</w:t>
      </w:r>
      <w:r>
        <w:rPr>
          <w:color w:val="000000"/>
        </w:rPr>
        <w:t xml:space="preserve"> completar</w:t>
      </w:r>
      <w:r w:rsidR="009D26D2">
        <w:rPr>
          <w:color w:val="000000"/>
        </w:rPr>
        <w:t>i</w:t>
      </w:r>
      <w:r>
        <w:rPr>
          <w:color w:val="000000"/>
        </w:rPr>
        <w:t>le ulter</w:t>
      </w:r>
      <w:r w:rsidR="009D26D2">
        <w:rPr>
          <w:color w:val="000000"/>
        </w:rPr>
        <w:t>i</w:t>
      </w:r>
      <w:r>
        <w:rPr>
          <w:color w:val="000000"/>
        </w:rPr>
        <w:t xml:space="preserve">oare, </w:t>
      </w:r>
      <w:r>
        <w:rPr>
          <w:b/>
          <w:color w:val="000000"/>
        </w:rPr>
        <w:t>pentru un s</w:t>
      </w:r>
      <w:r w:rsidR="009D26D2">
        <w:rPr>
          <w:b/>
          <w:color w:val="000000"/>
        </w:rPr>
        <w:t>i</w:t>
      </w:r>
      <w:r>
        <w:rPr>
          <w:b/>
          <w:color w:val="000000"/>
        </w:rPr>
        <w:t>ngur m</w:t>
      </w:r>
      <w:r w:rsidR="009D26D2">
        <w:rPr>
          <w:b/>
          <w:color w:val="000000"/>
        </w:rPr>
        <w:t>i</w:t>
      </w:r>
      <w:r>
        <w:rPr>
          <w:b/>
          <w:color w:val="000000"/>
        </w:rPr>
        <w:t>jloc de transport la alegerea contr</w:t>
      </w:r>
      <w:r w:rsidR="009D26D2">
        <w:rPr>
          <w:b/>
          <w:color w:val="000000"/>
        </w:rPr>
        <w:t>i</w:t>
      </w:r>
      <w:r>
        <w:rPr>
          <w:b/>
          <w:color w:val="000000"/>
        </w:rPr>
        <w:t>buab</w:t>
      </w:r>
      <w:r w:rsidR="009D26D2">
        <w:rPr>
          <w:b/>
          <w:color w:val="000000"/>
        </w:rPr>
        <w:t>i</w:t>
      </w:r>
      <w:r>
        <w:rPr>
          <w:b/>
          <w:color w:val="000000"/>
        </w:rPr>
        <w:t>lulu</w:t>
      </w:r>
      <w:r w:rsidR="009D26D2">
        <w:rPr>
          <w:b/>
          <w:color w:val="000000"/>
        </w:rPr>
        <w:t>i</w:t>
      </w:r>
      <w:r w:rsidR="003F2B53">
        <w:rPr>
          <w:b/>
          <w:color w:val="000000"/>
        </w:rPr>
        <w:t xml:space="preserve">, </w:t>
      </w:r>
      <w:r w:rsidR="003F2B53" w:rsidRPr="003F2B53">
        <w:rPr>
          <w:color w:val="000000"/>
        </w:rPr>
        <w:t>in conformitate cu prevedrile art.469 alin.2 lit.b din</w:t>
      </w:r>
      <w:r w:rsidR="003F2B53" w:rsidRPr="003F2B53">
        <w:t xml:space="preserve"> </w:t>
      </w:r>
      <w:r w:rsidR="003F2B53">
        <w:t>Legea nr.227/2015 privind Codul fiscal</w:t>
      </w:r>
      <w:r w:rsidRPr="003F2B53">
        <w:rPr>
          <w:color w:val="000000"/>
        </w:rPr>
        <w:t>.</w:t>
      </w:r>
    </w:p>
    <w:p w14:paraId="1D7406B0" w14:textId="77777777" w:rsidR="007D1A89" w:rsidRDefault="009D26D2">
      <w:pPr>
        <w:ind w:firstLine="720"/>
        <w:jc w:val="both"/>
      </w:pPr>
      <w:r>
        <w:rPr>
          <w:color w:val="000000"/>
        </w:rPr>
        <w:t>I</w:t>
      </w:r>
      <w:r w:rsidR="00CD741C">
        <w:rPr>
          <w:color w:val="000000"/>
        </w:rPr>
        <w:t xml:space="preserve">n cazul </w:t>
      </w:r>
      <w:r>
        <w:rPr>
          <w:color w:val="000000"/>
        </w:rPr>
        <w:t>i</w:t>
      </w:r>
      <w:r w:rsidR="00CD741C">
        <w:rPr>
          <w:color w:val="000000"/>
        </w:rPr>
        <w:t>n care, compart</w:t>
      </w:r>
      <w:r>
        <w:rPr>
          <w:color w:val="000000"/>
        </w:rPr>
        <w:t>i</w:t>
      </w:r>
      <w:r w:rsidR="00CD741C">
        <w:rPr>
          <w:color w:val="000000"/>
        </w:rPr>
        <w:t>mentul de spec</w:t>
      </w:r>
      <w:r>
        <w:rPr>
          <w:color w:val="000000"/>
        </w:rPr>
        <w:t>i</w:t>
      </w:r>
      <w:r w:rsidR="00CD741C">
        <w:rPr>
          <w:color w:val="000000"/>
        </w:rPr>
        <w:t>al</w:t>
      </w:r>
      <w:r>
        <w:rPr>
          <w:color w:val="000000"/>
        </w:rPr>
        <w:t>i</w:t>
      </w:r>
      <w:r w:rsidR="00CD741C">
        <w:rPr>
          <w:color w:val="000000"/>
        </w:rPr>
        <w:t>tate care apl</w:t>
      </w:r>
      <w:r>
        <w:rPr>
          <w:color w:val="000000"/>
        </w:rPr>
        <w:t>i</w:t>
      </w:r>
      <w:r w:rsidR="00CD741C">
        <w:rPr>
          <w:color w:val="000000"/>
        </w:rPr>
        <w:t>ca scut</w:t>
      </w:r>
      <w:r>
        <w:rPr>
          <w:color w:val="000000"/>
        </w:rPr>
        <w:t>i</w:t>
      </w:r>
      <w:r w:rsidR="00CD741C">
        <w:rPr>
          <w:color w:val="000000"/>
        </w:rPr>
        <w:t>rea, det</w:t>
      </w:r>
      <w:r>
        <w:rPr>
          <w:color w:val="000000"/>
        </w:rPr>
        <w:t>i</w:t>
      </w:r>
      <w:r w:rsidR="00CD741C">
        <w:rPr>
          <w:color w:val="000000"/>
        </w:rPr>
        <w:t>ne documentele just</w:t>
      </w:r>
      <w:r>
        <w:rPr>
          <w:color w:val="000000"/>
        </w:rPr>
        <w:t>i</w:t>
      </w:r>
      <w:r w:rsidR="00CD741C">
        <w:rPr>
          <w:color w:val="000000"/>
        </w:rPr>
        <w:t>f</w:t>
      </w:r>
      <w:r>
        <w:rPr>
          <w:color w:val="000000"/>
        </w:rPr>
        <w:t>i</w:t>
      </w:r>
      <w:r w:rsidR="00CD741C">
        <w:rPr>
          <w:color w:val="000000"/>
        </w:rPr>
        <w:t>cat</w:t>
      </w:r>
      <w:r>
        <w:rPr>
          <w:color w:val="000000"/>
        </w:rPr>
        <w:t>i</w:t>
      </w:r>
      <w:r w:rsidR="00CD741C">
        <w:rPr>
          <w:color w:val="000000"/>
        </w:rPr>
        <w:t>ve necesare pentru acordarea scut</w:t>
      </w:r>
      <w:r>
        <w:rPr>
          <w:color w:val="000000"/>
        </w:rPr>
        <w:t>i</w:t>
      </w:r>
      <w:r w:rsidR="00CD741C">
        <w:rPr>
          <w:color w:val="000000"/>
        </w:rPr>
        <w:t>r</w:t>
      </w:r>
      <w:r>
        <w:rPr>
          <w:color w:val="000000"/>
        </w:rPr>
        <w:t>ii</w:t>
      </w:r>
      <w:r w:rsidR="00CD741C">
        <w:rPr>
          <w:color w:val="000000"/>
        </w:rPr>
        <w:t>, nu ma</w:t>
      </w:r>
      <w:r>
        <w:rPr>
          <w:color w:val="000000"/>
        </w:rPr>
        <w:t>i</w:t>
      </w:r>
      <w:r w:rsidR="00CD741C">
        <w:rPr>
          <w:color w:val="000000"/>
        </w:rPr>
        <w:t xml:space="preserve"> este necesara depunerea acestora de catre contr</w:t>
      </w:r>
      <w:r>
        <w:rPr>
          <w:color w:val="000000"/>
        </w:rPr>
        <w:t>i</w:t>
      </w:r>
      <w:r w:rsidR="00CD741C">
        <w:rPr>
          <w:color w:val="000000"/>
        </w:rPr>
        <w:t>buab</w:t>
      </w:r>
      <w:r>
        <w:rPr>
          <w:color w:val="000000"/>
        </w:rPr>
        <w:t>i</w:t>
      </w:r>
      <w:r w:rsidR="00CD741C">
        <w:rPr>
          <w:color w:val="000000"/>
        </w:rPr>
        <w:t xml:space="preserve">l.  </w:t>
      </w:r>
    </w:p>
    <w:p w14:paraId="07315B31" w14:textId="77777777" w:rsidR="00D56BDF" w:rsidRPr="008A3E74" w:rsidRDefault="00CD741C" w:rsidP="00D56BDF">
      <w:pPr>
        <w:jc w:val="both"/>
      </w:pPr>
      <w:r>
        <w:rPr>
          <w:color w:val="000000"/>
        </w:rPr>
        <w:tab/>
      </w:r>
      <w:r w:rsidR="00D56BDF" w:rsidRPr="00101C5B">
        <w:t xml:space="preserve">In conformitate cu prevederile art.487^1 din Legea nr.227/2015 privind Codul fiscal, </w:t>
      </w:r>
      <w:r w:rsidR="00D56BDF">
        <w:t xml:space="preserve">actualizata, </w:t>
      </w:r>
      <w:r w:rsidR="00D56BDF" w:rsidRPr="00101C5B">
        <w:t xml:space="preserve">scutirea de la plata impozitului/taxei, stabilita conform celor de mai sus, </w:t>
      </w:r>
      <w:r w:rsidR="00D56BDF" w:rsidRPr="008A3E74">
        <w:t>se aplica incepand cu data de 1 ianuarie a anului fiscal 2023</w:t>
      </w:r>
      <w:r w:rsidR="00D56BDF">
        <w:t xml:space="preserve">, </w:t>
      </w:r>
      <w:r w:rsidR="00D56BDF" w:rsidRPr="008A3E74">
        <w:t>raportat la situatia fiscala existenta la data de 31.12.2022, persoanelor care detin documente justificative emise pana la data de 31.12.2022 si care sunt depuse la compartimentele de specialitate pana la data de 31.03.2023, inclusiv.</w:t>
      </w:r>
    </w:p>
    <w:p w14:paraId="0B8424B2" w14:textId="77777777" w:rsidR="00662861" w:rsidRPr="00101C5B" w:rsidRDefault="00662861" w:rsidP="00662861">
      <w:pPr>
        <w:jc w:val="both"/>
        <w:rPr>
          <w:b/>
          <w:shd w:val="clear" w:color="auto" w:fill="FFFFFF"/>
        </w:rPr>
      </w:pPr>
    </w:p>
    <w:p w14:paraId="6780757D" w14:textId="77777777" w:rsidR="007D1A89" w:rsidRDefault="00CD741C" w:rsidP="00662861">
      <w:pPr>
        <w:ind w:firstLine="720"/>
        <w:jc w:val="both"/>
      </w:pPr>
      <w:r w:rsidRPr="00101C5B">
        <w:rPr>
          <w:b/>
          <w:shd w:val="clear" w:color="auto" w:fill="FFFFFF"/>
        </w:rPr>
        <w:t>- Se p</w:t>
      </w:r>
      <w:r w:rsidRPr="00101C5B">
        <w:rPr>
          <w:b/>
        </w:rPr>
        <w:t>ropune  acordarea une</w:t>
      </w:r>
      <w:r w:rsidR="009D26D2" w:rsidRPr="00101C5B">
        <w:rPr>
          <w:b/>
        </w:rPr>
        <w:t>i</w:t>
      </w:r>
      <w:r w:rsidRPr="00101C5B">
        <w:t xml:space="preserve"> </w:t>
      </w:r>
      <w:r w:rsidRPr="00101C5B">
        <w:rPr>
          <w:b/>
          <w:shd w:val="clear" w:color="auto" w:fill="FFFFFF"/>
        </w:rPr>
        <w:t>reducer</w:t>
      </w:r>
      <w:r w:rsidR="009D26D2" w:rsidRPr="00101C5B">
        <w:rPr>
          <w:b/>
          <w:shd w:val="clear" w:color="auto" w:fill="FFFFFF"/>
        </w:rPr>
        <w:t>ii</w:t>
      </w:r>
      <w:r w:rsidRPr="00101C5B">
        <w:rPr>
          <w:b/>
          <w:shd w:val="clear" w:color="auto" w:fill="FFFFFF"/>
        </w:rPr>
        <w:t xml:space="preserve"> de </w:t>
      </w:r>
      <w:r w:rsidR="00662861" w:rsidRPr="00101C5B">
        <w:rPr>
          <w:b/>
          <w:shd w:val="clear" w:color="auto" w:fill="FFFFFF"/>
        </w:rPr>
        <w:t>50</w:t>
      </w:r>
      <w:r w:rsidRPr="00101C5B">
        <w:rPr>
          <w:b/>
          <w:shd w:val="clear" w:color="auto" w:fill="FFFFFF"/>
        </w:rPr>
        <w:t>%</w:t>
      </w:r>
      <w:r w:rsidRPr="00101C5B">
        <w:rPr>
          <w:shd w:val="clear" w:color="auto" w:fill="FFFFFF"/>
        </w:rPr>
        <w:t xml:space="preserve">, </w:t>
      </w:r>
      <w:r>
        <w:rPr>
          <w:b/>
          <w:shd w:val="clear" w:color="auto" w:fill="FFFFFF"/>
        </w:rPr>
        <w:t>pentru m</w:t>
      </w:r>
      <w:r w:rsidR="009D26D2">
        <w:rPr>
          <w:b/>
          <w:shd w:val="clear" w:color="auto" w:fill="FFFFFF"/>
        </w:rPr>
        <w:t>i</w:t>
      </w:r>
      <w:r>
        <w:rPr>
          <w:b/>
          <w:shd w:val="clear" w:color="auto" w:fill="FFFFFF"/>
        </w:rPr>
        <w:t>jloacele de transport h</w:t>
      </w:r>
      <w:r w:rsidR="009D26D2">
        <w:rPr>
          <w:b/>
          <w:shd w:val="clear" w:color="auto" w:fill="FFFFFF"/>
        </w:rPr>
        <w:t>i</w:t>
      </w:r>
      <w:r>
        <w:rPr>
          <w:b/>
          <w:shd w:val="clear" w:color="auto" w:fill="FFFFFF"/>
        </w:rPr>
        <w:t>br</w:t>
      </w:r>
      <w:r w:rsidR="009D26D2">
        <w:rPr>
          <w:b/>
          <w:shd w:val="clear" w:color="auto" w:fill="FFFFFF"/>
        </w:rPr>
        <w:t>i</w:t>
      </w:r>
      <w:r>
        <w:rPr>
          <w:b/>
          <w:shd w:val="clear" w:color="auto" w:fill="FFFFFF"/>
        </w:rPr>
        <w:t>de</w:t>
      </w:r>
      <w:r>
        <w:rPr>
          <w:shd w:val="clear" w:color="auto" w:fill="FFFFFF"/>
        </w:rPr>
        <w:t xml:space="preserve"> </w:t>
      </w:r>
      <w:r w:rsidR="009D26D2">
        <w:rPr>
          <w:shd w:val="clear" w:color="auto" w:fill="FFFFFF"/>
        </w:rPr>
        <w:t>i</w:t>
      </w:r>
      <w:r>
        <w:rPr>
          <w:shd w:val="clear" w:color="auto" w:fill="FFFFFF"/>
        </w:rPr>
        <w:t>n conform</w:t>
      </w:r>
      <w:r w:rsidR="009D26D2">
        <w:rPr>
          <w:shd w:val="clear" w:color="auto" w:fill="FFFFFF"/>
        </w:rPr>
        <w:t>i</w:t>
      </w:r>
      <w:r>
        <w:rPr>
          <w:shd w:val="clear" w:color="auto" w:fill="FFFFFF"/>
        </w:rPr>
        <w:t xml:space="preserve">tate cu </w:t>
      </w:r>
      <w:r>
        <w:rPr>
          <w:b/>
          <w:shd w:val="clear" w:color="auto" w:fill="FFFFFF"/>
        </w:rPr>
        <w:t>art. 470 al</w:t>
      </w:r>
      <w:r w:rsidR="009D26D2">
        <w:rPr>
          <w:b/>
          <w:shd w:val="clear" w:color="auto" w:fill="FFFFFF"/>
        </w:rPr>
        <w:t>i</w:t>
      </w:r>
      <w:r>
        <w:rPr>
          <w:b/>
          <w:shd w:val="clear" w:color="auto" w:fill="FFFFFF"/>
        </w:rPr>
        <w:t>n.3</w:t>
      </w:r>
      <w:r>
        <w:rPr>
          <w:shd w:val="clear" w:color="auto" w:fill="FFFFFF"/>
        </w:rPr>
        <w:t xml:space="preserve"> </w:t>
      </w:r>
      <w:r>
        <w:t>d</w:t>
      </w:r>
      <w:r w:rsidR="009D26D2">
        <w:t>i</w:t>
      </w:r>
      <w:r>
        <w:t>n Legea nr.227/2015 pr</w:t>
      </w:r>
      <w:r w:rsidR="009D26D2">
        <w:t>i</w:t>
      </w:r>
      <w:r>
        <w:t>v</w:t>
      </w:r>
      <w:r w:rsidR="009D26D2">
        <w:t>i</w:t>
      </w:r>
      <w:r>
        <w:t xml:space="preserve">nd Codul </w:t>
      </w:r>
      <w:r w:rsidR="00714F99">
        <w:t>f</w:t>
      </w:r>
      <w:r w:rsidR="009D26D2">
        <w:t>i</w:t>
      </w:r>
      <w:r>
        <w:t>scal.</w:t>
      </w:r>
    </w:p>
    <w:p w14:paraId="4628186C" w14:textId="77777777" w:rsidR="007D1A89" w:rsidRDefault="007D1A89">
      <w:pPr>
        <w:jc w:val="both"/>
        <w:rPr>
          <w:highlight w:val="white"/>
        </w:rPr>
      </w:pPr>
    </w:p>
    <w:p w14:paraId="0B3DC32D" w14:textId="01E7F810" w:rsidR="002646F0" w:rsidRDefault="00CD741C">
      <w:pPr>
        <w:jc w:val="both"/>
      </w:pPr>
      <w:r>
        <w:rPr>
          <w:shd w:val="clear" w:color="auto" w:fill="FFFFFF"/>
        </w:rPr>
        <w:tab/>
      </w:r>
      <w:r>
        <w:rPr>
          <w:b/>
          <w:u w:val="single"/>
          <w:shd w:val="clear" w:color="auto" w:fill="FFFFFF"/>
        </w:rPr>
        <w:t xml:space="preserve">9. </w:t>
      </w:r>
      <w:r w:rsidR="009D26D2">
        <w:rPr>
          <w:b/>
          <w:u w:val="single"/>
          <w:shd w:val="clear" w:color="auto" w:fill="FFFFFF"/>
        </w:rPr>
        <w:t>I</w:t>
      </w:r>
      <w:r>
        <w:rPr>
          <w:b/>
          <w:u w:val="single"/>
          <w:shd w:val="clear" w:color="auto" w:fill="FFFFFF"/>
        </w:rPr>
        <w:t>n ceea ce pr</w:t>
      </w:r>
      <w:r w:rsidR="009D26D2">
        <w:rPr>
          <w:b/>
          <w:u w:val="single"/>
          <w:shd w:val="clear" w:color="auto" w:fill="FFFFFF"/>
        </w:rPr>
        <w:t>i</w:t>
      </w:r>
      <w:r>
        <w:rPr>
          <w:b/>
          <w:u w:val="single"/>
          <w:shd w:val="clear" w:color="auto" w:fill="FFFFFF"/>
        </w:rPr>
        <w:t>veste cazur</w:t>
      </w:r>
      <w:r w:rsidR="009D26D2">
        <w:rPr>
          <w:b/>
          <w:u w:val="single"/>
          <w:shd w:val="clear" w:color="auto" w:fill="FFFFFF"/>
        </w:rPr>
        <w:t>i</w:t>
      </w:r>
      <w:r>
        <w:rPr>
          <w:b/>
          <w:u w:val="single"/>
          <w:shd w:val="clear" w:color="auto" w:fill="FFFFFF"/>
        </w:rPr>
        <w:t>le de scut</w:t>
      </w:r>
      <w:r w:rsidR="009D26D2">
        <w:rPr>
          <w:b/>
          <w:u w:val="single"/>
          <w:shd w:val="clear" w:color="auto" w:fill="FFFFFF"/>
        </w:rPr>
        <w:t>i</w:t>
      </w:r>
      <w:r>
        <w:rPr>
          <w:b/>
          <w:u w:val="single"/>
          <w:shd w:val="clear" w:color="auto" w:fill="FFFFFF"/>
        </w:rPr>
        <w:t>re de la plata taxe</w:t>
      </w:r>
      <w:r w:rsidR="009D26D2">
        <w:rPr>
          <w:b/>
          <w:u w:val="single"/>
          <w:shd w:val="clear" w:color="auto" w:fill="FFFFFF"/>
        </w:rPr>
        <w:t>i</w:t>
      </w:r>
      <w:r>
        <w:rPr>
          <w:b/>
          <w:u w:val="single"/>
          <w:shd w:val="clear" w:color="auto" w:fill="FFFFFF"/>
        </w:rPr>
        <w:t xml:space="preserve">  pentru el</w:t>
      </w:r>
      <w:r w:rsidR="009D26D2">
        <w:rPr>
          <w:b/>
          <w:u w:val="single"/>
          <w:shd w:val="clear" w:color="auto" w:fill="FFFFFF"/>
        </w:rPr>
        <w:t>i</w:t>
      </w:r>
      <w:r>
        <w:rPr>
          <w:b/>
          <w:u w:val="single"/>
          <w:shd w:val="clear" w:color="auto" w:fill="FFFFFF"/>
        </w:rPr>
        <w:t>berarea cert</w:t>
      </w:r>
      <w:r w:rsidR="009D26D2">
        <w:rPr>
          <w:b/>
          <w:u w:val="single"/>
          <w:shd w:val="clear" w:color="auto" w:fill="FFFFFF"/>
        </w:rPr>
        <w:t>i</w:t>
      </w:r>
      <w:r>
        <w:rPr>
          <w:b/>
          <w:u w:val="single"/>
          <w:shd w:val="clear" w:color="auto" w:fill="FFFFFF"/>
        </w:rPr>
        <w:t>f</w:t>
      </w:r>
      <w:r w:rsidR="009D26D2">
        <w:rPr>
          <w:b/>
          <w:u w:val="single"/>
          <w:shd w:val="clear" w:color="auto" w:fill="FFFFFF"/>
        </w:rPr>
        <w:t>i</w:t>
      </w:r>
      <w:r>
        <w:rPr>
          <w:b/>
          <w:u w:val="single"/>
          <w:shd w:val="clear" w:color="auto" w:fill="FFFFFF"/>
        </w:rPr>
        <w:t>catelor, av</w:t>
      </w:r>
      <w:r w:rsidR="009D26D2">
        <w:rPr>
          <w:b/>
          <w:u w:val="single"/>
          <w:shd w:val="clear" w:color="auto" w:fill="FFFFFF"/>
        </w:rPr>
        <w:t>i</w:t>
      </w:r>
      <w:r>
        <w:rPr>
          <w:b/>
          <w:u w:val="single"/>
          <w:shd w:val="clear" w:color="auto" w:fill="FFFFFF"/>
        </w:rPr>
        <w:t>zelor s</w:t>
      </w:r>
      <w:r w:rsidR="009D26D2">
        <w:rPr>
          <w:b/>
          <w:u w:val="single"/>
          <w:shd w:val="clear" w:color="auto" w:fill="FFFFFF"/>
        </w:rPr>
        <w:t>i</w:t>
      </w:r>
      <w:r>
        <w:rPr>
          <w:b/>
          <w:u w:val="single"/>
          <w:shd w:val="clear" w:color="auto" w:fill="FFFFFF"/>
        </w:rPr>
        <w:t xml:space="preserve"> autor</w:t>
      </w:r>
      <w:r w:rsidR="009D26D2">
        <w:rPr>
          <w:b/>
          <w:u w:val="single"/>
          <w:shd w:val="clear" w:color="auto" w:fill="FFFFFF"/>
        </w:rPr>
        <w:t>i</w:t>
      </w:r>
      <w:r>
        <w:rPr>
          <w:b/>
          <w:u w:val="single"/>
          <w:shd w:val="clear" w:color="auto" w:fill="FFFFFF"/>
        </w:rPr>
        <w:t>zat</w:t>
      </w:r>
      <w:r w:rsidR="009D26D2">
        <w:rPr>
          <w:b/>
          <w:u w:val="single"/>
          <w:shd w:val="clear" w:color="auto" w:fill="FFFFFF"/>
        </w:rPr>
        <w:t>ii</w:t>
      </w:r>
      <w:r>
        <w:rPr>
          <w:b/>
          <w:u w:val="single"/>
          <w:shd w:val="clear" w:color="auto" w:fill="FFFFFF"/>
        </w:rPr>
        <w:t>lor</w:t>
      </w:r>
      <w:r>
        <w:rPr>
          <w:shd w:val="clear" w:color="auto" w:fill="FFFFFF"/>
        </w:rPr>
        <w:t xml:space="preserve">, prevazute la </w:t>
      </w:r>
      <w:r>
        <w:rPr>
          <w:b/>
          <w:shd w:val="clear" w:color="auto" w:fill="FFFFFF"/>
        </w:rPr>
        <w:t>art.476 al</w:t>
      </w:r>
      <w:r w:rsidR="009D26D2">
        <w:rPr>
          <w:b/>
          <w:shd w:val="clear" w:color="auto" w:fill="FFFFFF"/>
        </w:rPr>
        <w:t>i</w:t>
      </w:r>
      <w:r>
        <w:rPr>
          <w:b/>
          <w:shd w:val="clear" w:color="auto" w:fill="FFFFFF"/>
        </w:rPr>
        <w:t>n.2</w:t>
      </w:r>
      <w:r>
        <w:rPr>
          <w:shd w:val="clear" w:color="auto" w:fill="FFFFFF"/>
        </w:rPr>
        <w:t xml:space="preserve"> d</w:t>
      </w:r>
      <w:r w:rsidR="009D26D2">
        <w:rPr>
          <w:shd w:val="clear" w:color="auto" w:fill="FFFFFF"/>
        </w:rPr>
        <w:t>i</w:t>
      </w:r>
      <w:r>
        <w:rPr>
          <w:shd w:val="clear" w:color="auto" w:fill="FFFFFF"/>
        </w:rPr>
        <w:t>n Codul f</w:t>
      </w:r>
      <w:r w:rsidR="009D26D2">
        <w:rPr>
          <w:shd w:val="clear" w:color="auto" w:fill="FFFFFF"/>
        </w:rPr>
        <w:t>i</w:t>
      </w:r>
      <w:r>
        <w:rPr>
          <w:shd w:val="clear" w:color="auto" w:fill="FFFFFF"/>
        </w:rPr>
        <w:t>scal</w:t>
      </w:r>
      <w:r w:rsidR="00C23F02">
        <w:rPr>
          <w:shd w:val="clear" w:color="auto" w:fill="FFFFFF"/>
        </w:rPr>
        <w:t>,</w:t>
      </w:r>
      <w:r>
        <w:rPr>
          <w:shd w:val="clear" w:color="auto" w:fill="FFFFFF"/>
        </w:rPr>
        <w:t xml:space="preserve"> actual</w:t>
      </w:r>
      <w:r w:rsidR="009D26D2">
        <w:rPr>
          <w:shd w:val="clear" w:color="auto" w:fill="FFFFFF"/>
        </w:rPr>
        <w:t>i</w:t>
      </w:r>
      <w:r>
        <w:rPr>
          <w:shd w:val="clear" w:color="auto" w:fill="FFFFFF"/>
        </w:rPr>
        <w:t xml:space="preserve">zat, </w:t>
      </w:r>
      <w:r>
        <w:t>se propune acordarea urmatoarel</w:t>
      </w:r>
      <w:r w:rsidR="009E7E20">
        <w:t>or</w:t>
      </w:r>
      <w:r>
        <w:t xml:space="preserve"> scut</w:t>
      </w:r>
      <w:r w:rsidR="009D26D2">
        <w:t>i</w:t>
      </w:r>
      <w:r>
        <w:t>r</w:t>
      </w:r>
      <w:r w:rsidR="009D26D2">
        <w:t>i</w:t>
      </w:r>
      <w:r>
        <w:t>:</w:t>
      </w:r>
    </w:p>
    <w:p w14:paraId="5B7543F4" w14:textId="77777777" w:rsidR="002646F0" w:rsidRDefault="00CD741C" w:rsidP="002646F0">
      <w:pPr>
        <w:ind w:firstLine="720"/>
        <w:jc w:val="both"/>
      </w:pPr>
      <w:r>
        <w:rPr>
          <w:color w:val="000000"/>
        </w:rPr>
        <w:t>a) lucrar</w:t>
      </w:r>
      <w:r w:rsidR="009D26D2">
        <w:rPr>
          <w:color w:val="000000"/>
        </w:rPr>
        <w:t>i</w:t>
      </w:r>
      <w:r>
        <w:rPr>
          <w:color w:val="000000"/>
        </w:rPr>
        <w:t xml:space="preserve"> de </w:t>
      </w:r>
      <w:r w:rsidR="009D26D2">
        <w:rPr>
          <w:color w:val="000000"/>
        </w:rPr>
        <w:t>i</w:t>
      </w:r>
      <w:r>
        <w:rPr>
          <w:color w:val="000000"/>
        </w:rPr>
        <w:t>ntret</w:t>
      </w:r>
      <w:r w:rsidR="009D26D2">
        <w:rPr>
          <w:color w:val="000000"/>
        </w:rPr>
        <w:t>i</w:t>
      </w:r>
      <w:r>
        <w:rPr>
          <w:color w:val="000000"/>
        </w:rPr>
        <w:t>nere, reparare, conservare, consol</w:t>
      </w:r>
      <w:r w:rsidR="009D26D2">
        <w:rPr>
          <w:color w:val="000000"/>
        </w:rPr>
        <w:t>i</w:t>
      </w:r>
      <w:r>
        <w:rPr>
          <w:color w:val="000000"/>
        </w:rPr>
        <w:t xml:space="preserve">dare, restaurare, punere </w:t>
      </w:r>
      <w:r w:rsidR="009D26D2">
        <w:rPr>
          <w:color w:val="000000"/>
        </w:rPr>
        <w:t>i</w:t>
      </w:r>
      <w:r>
        <w:rPr>
          <w:color w:val="000000"/>
        </w:rPr>
        <w:t xml:space="preserve">n valoare a monumentelor </w:t>
      </w:r>
      <w:r w:rsidR="009D26D2">
        <w:rPr>
          <w:color w:val="000000"/>
        </w:rPr>
        <w:t>i</w:t>
      </w:r>
      <w:r>
        <w:rPr>
          <w:color w:val="000000"/>
        </w:rPr>
        <w:t>stor</w:t>
      </w:r>
      <w:r w:rsidR="009D26D2">
        <w:rPr>
          <w:color w:val="000000"/>
        </w:rPr>
        <w:t>i</w:t>
      </w:r>
      <w:r>
        <w:rPr>
          <w:color w:val="000000"/>
        </w:rPr>
        <w:t>ce astfel cum sunt def</w:t>
      </w:r>
      <w:r w:rsidR="009D26D2">
        <w:rPr>
          <w:color w:val="000000"/>
        </w:rPr>
        <w:t>i</w:t>
      </w:r>
      <w:r>
        <w:rPr>
          <w:color w:val="000000"/>
        </w:rPr>
        <w:t>n</w:t>
      </w:r>
      <w:r w:rsidR="009D26D2">
        <w:rPr>
          <w:color w:val="000000"/>
        </w:rPr>
        <w:t>i</w:t>
      </w:r>
      <w:r>
        <w:rPr>
          <w:color w:val="000000"/>
        </w:rPr>
        <w:t xml:space="preserve">te </w:t>
      </w:r>
      <w:r w:rsidR="009D26D2">
        <w:rPr>
          <w:color w:val="000000"/>
        </w:rPr>
        <w:t>i</w:t>
      </w:r>
      <w:r>
        <w:rPr>
          <w:color w:val="000000"/>
        </w:rPr>
        <w:t>n Legea nr. 422/2001 pr</w:t>
      </w:r>
      <w:r w:rsidR="009D26D2">
        <w:rPr>
          <w:color w:val="000000"/>
        </w:rPr>
        <w:t>i</w:t>
      </w:r>
      <w:r>
        <w:rPr>
          <w:color w:val="000000"/>
        </w:rPr>
        <w:t>v</w:t>
      </w:r>
      <w:r w:rsidR="009D26D2">
        <w:rPr>
          <w:color w:val="000000"/>
        </w:rPr>
        <w:t>i</w:t>
      </w:r>
      <w:r>
        <w:rPr>
          <w:color w:val="000000"/>
        </w:rPr>
        <w:t xml:space="preserve">nd protejarea monumentelor </w:t>
      </w:r>
      <w:r w:rsidR="009D26D2">
        <w:rPr>
          <w:color w:val="000000"/>
        </w:rPr>
        <w:t>i</w:t>
      </w:r>
      <w:r>
        <w:rPr>
          <w:color w:val="000000"/>
        </w:rPr>
        <w:t>stor</w:t>
      </w:r>
      <w:r w:rsidR="009D26D2">
        <w:rPr>
          <w:color w:val="000000"/>
        </w:rPr>
        <w:t>i</w:t>
      </w:r>
      <w:r>
        <w:rPr>
          <w:color w:val="000000"/>
        </w:rPr>
        <w:t>ce, republ</w:t>
      </w:r>
      <w:r w:rsidR="009D26D2">
        <w:rPr>
          <w:color w:val="000000"/>
        </w:rPr>
        <w:t>i</w:t>
      </w:r>
      <w:r>
        <w:rPr>
          <w:color w:val="000000"/>
        </w:rPr>
        <w:t>cata, cu mod</w:t>
      </w:r>
      <w:r w:rsidR="009D26D2">
        <w:rPr>
          <w:color w:val="000000"/>
        </w:rPr>
        <w:t>i</w:t>
      </w:r>
      <w:r>
        <w:rPr>
          <w:color w:val="000000"/>
        </w:rPr>
        <w:t>f</w:t>
      </w:r>
      <w:r w:rsidR="009D26D2">
        <w:rPr>
          <w:color w:val="000000"/>
        </w:rPr>
        <w:t>i</w:t>
      </w:r>
      <w:r>
        <w:rPr>
          <w:color w:val="000000"/>
        </w:rPr>
        <w:t>car</w:t>
      </w:r>
      <w:r w:rsidR="009D26D2">
        <w:rPr>
          <w:color w:val="000000"/>
        </w:rPr>
        <w:t>i</w:t>
      </w:r>
      <w:r>
        <w:rPr>
          <w:color w:val="000000"/>
        </w:rPr>
        <w:t>le ulter</w:t>
      </w:r>
      <w:r w:rsidR="009D26D2">
        <w:rPr>
          <w:color w:val="000000"/>
        </w:rPr>
        <w:t>i</w:t>
      </w:r>
      <w:r>
        <w:rPr>
          <w:color w:val="000000"/>
        </w:rPr>
        <w:t>oare, datorate de propr</w:t>
      </w:r>
      <w:r w:rsidR="009D26D2">
        <w:rPr>
          <w:color w:val="000000"/>
        </w:rPr>
        <w:t>i</w:t>
      </w:r>
      <w:r>
        <w:rPr>
          <w:color w:val="000000"/>
        </w:rPr>
        <w:t>etar</w:t>
      </w:r>
      <w:r w:rsidR="009D26D2">
        <w:rPr>
          <w:color w:val="000000"/>
        </w:rPr>
        <w:t>ii</w:t>
      </w:r>
      <w:r>
        <w:rPr>
          <w:color w:val="000000"/>
        </w:rPr>
        <w:t xml:space="preserve"> persoane f</w:t>
      </w:r>
      <w:r w:rsidR="009D26D2">
        <w:rPr>
          <w:color w:val="000000"/>
        </w:rPr>
        <w:t>i</w:t>
      </w:r>
      <w:r>
        <w:rPr>
          <w:color w:val="000000"/>
        </w:rPr>
        <w:t>z</w:t>
      </w:r>
      <w:r w:rsidR="009D26D2">
        <w:rPr>
          <w:color w:val="000000"/>
        </w:rPr>
        <w:t>i</w:t>
      </w:r>
      <w:r>
        <w:rPr>
          <w:color w:val="000000"/>
        </w:rPr>
        <w:t>ce care real</w:t>
      </w:r>
      <w:r w:rsidR="009D26D2">
        <w:rPr>
          <w:color w:val="000000"/>
        </w:rPr>
        <w:t>i</w:t>
      </w:r>
      <w:r>
        <w:rPr>
          <w:color w:val="000000"/>
        </w:rPr>
        <w:t xml:space="preserve">zeaza, </w:t>
      </w:r>
      <w:r w:rsidR="009D26D2">
        <w:rPr>
          <w:color w:val="000000"/>
        </w:rPr>
        <w:t>i</w:t>
      </w:r>
      <w:r>
        <w:rPr>
          <w:color w:val="000000"/>
        </w:rPr>
        <w:t>ntegral aceste lucrar</w:t>
      </w:r>
      <w:r w:rsidR="009D26D2">
        <w:rPr>
          <w:color w:val="000000"/>
        </w:rPr>
        <w:t>i</w:t>
      </w:r>
      <w:r>
        <w:rPr>
          <w:color w:val="000000"/>
        </w:rPr>
        <w:t xml:space="preserve"> pe cheltu</w:t>
      </w:r>
      <w:r w:rsidR="009D26D2">
        <w:rPr>
          <w:color w:val="000000"/>
        </w:rPr>
        <w:t>i</w:t>
      </w:r>
      <w:r>
        <w:rPr>
          <w:color w:val="000000"/>
        </w:rPr>
        <w:t>ala propr</w:t>
      </w:r>
      <w:r w:rsidR="009D26D2">
        <w:rPr>
          <w:color w:val="000000"/>
        </w:rPr>
        <w:t>i</w:t>
      </w:r>
      <w:r>
        <w:rPr>
          <w:color w:val="000000"/>
        </w:rPr>
        <w:t>e;</w:t>
      </w:r>
    </w:p>
    <w:p w14:paraId="3CBCC0BB" w14:textId="77777777" w:rsidR="002646F0" w:rsidRDefault="00CD741C" w:rsidP="002646F0">
      <w:pPr>
        <w:ind w:firstLine="720"/>
        <w:jc w:val="both"/>
      </w:pPr>
      <w:r>
        <w:rPr>
          <w:color w:val="000000"/>
        </w:rPr>
        <w:t>b) lucrar</w:t>
      </w:r>
      <w:r w:rsidR="009D26D2">
        <w:rPr>
          <w:color w:val="000000"/>
        </w:rPr>
        <w:t>i</w:t>
      </w:r>
      <w:r>
        <w:rPr>
          <w:color w:val="000000"/>
        </w:rPr>
        <w:t xml:space="preserve"> dest</w:t>
      </w:r>
      <w:r w:rsidR="009D26D2">
        <w:rPr>
          <w:color w:val="000000"/>
        </w:rPr>
        <w:t>i</w:t>
      </w:r>
      <w:r>
        <w:rPr>
          <w:color w:val="000000"/>
        </w:rPr>
        <w:t>nate pastrar</w:t>
      </w:r>
      <w:r w:rsidR="009D26D2">
        <w:rPr>
          <w:color w:val="000000"/>
        </w:rPr>
        <w:t>ii</w:t>
      </w:r>
      <w:r>
        <w:rPr>
          <w:color w:val="000000"/>
        </w:rPr>
        <w:t xml:space="preserve"> </w:t>
      </w:r>
      <w:r w:rsidR="009D26D2">
        <w:rPr>
          <w:color w:val="000000"/>
        </w:rPr>
        <w:t>i</w:t>
      </w:r>
      <w:r>
        <w:rPr>
          <w:color w:val="000000"/>
        </w:rPr>
        <w:t>ntegr</w:t>
      </w:r>
      <w:r w:rsidR="009D26D2">
        <w:rPr>
          <w:color w:val="000000"/>
        </w:rPr>
        <w:t>i</w:t>
      </w:r>
      <w:r>
        <w:rPr>
          <w:color w:val="000000"/>
        </w:rPr>
        <w:t>tat</w:t>
      </w:r>
      <w:r w:rsidR="009D26D2">
        <w:rPr>
          <w:color w:val="000000"/>
        </w:rPr>
        <w:t>ii</w:t>
      </w:r>
      <w:r>
        <w:rPr>
          <w:color w:val="000000"/>
        </w:rPr>
        <w:t xml:space="preserve"> f</w:t>
      </w:r>
      <w:r w:rsidR="009D26D2">
        <w:rPr>
          <w:color w:val="000000"/>
        </w:rPr>
        <w:t>i</w:t>
      </w:r>
      <w:r>
        <w:rPr>
          <w:color w:val="000000"/>
        </w:rPr>
        <w:t>z</w:t>
      </w:r>
      <w:r w:rsidR="009D26D2">
        <w:rPr>
          <w:color w:val="000000"/>
        </w:rPr>
        <w:t>i</w:t>
      </w:r>
      <w:r>
        <w:rPr>
          <w:color w:val="000000"/>
        </w:rPr>
        <w:t>ce s</w:t>
      </w:r>
      <w:r w:rsidR="009D26D2">
        <w:rPr>
          <w:color w:val="000000"/>
        </w:rPr>
        <w:t>i</w:t>
      </w:r>
      <w:r>
        <w:rPr>
          <w:color w:val="000000"/>
        </w:rPr>
        <w:t xml:space="preserve"> a cadrulu</w:t>
      </w:r>
      <w:r w:rsidR="009D26D2">
        <w:rPr>
          <w:color w:val="000000"/>
        </w:rPr>
        <w:t>i</w:t>
      </w:r>
      <w:r>
        <w:rPr>
          <w:color w:val="000000"/>
        </w:rPr>
        <w:t xml:space="preserve"> constru</w:t>
      </w:r>
      <w:r w:rsidR="009D26D2">
        <w:rPr>
          <w:color w:val="000000"/>
        </w:rPr>
        <w:t>i</w:t>
      </w:r>
      <w:r>
        <w:rPr>
          <w:color w:val="000000"/>
        </w:rPr>
        <w:t xml:space="preserve">t sau natural al monumentelor </w:t>
      </w:r>
      <w:r w:rsidR="009D26D2">
        <w:rPr>
          <w:color w:val="000000"/>
        </w:rPr>
        <w:t>i</w:t>
      </w:r>
      <w:r>
        <w:rPr>
          <w:color w:val="000000"/>
        </w:rPr>
        <w:t>stor</w:t>
      </w:r>
      <w:r w:rsidR="009D26D2">
        <w:rPr>
          <w:color w:val="000000"/>
        </w:rPr>
        <w:t>i</w:t>
      </w:r>
      <w:r>
        <w:rPr>
          <w:color w:val="000000"/>
        </w:rPr>
        <w:t>ce def</w:t>
      </w:r>
      <w:r w:rsidR="009D26D2">
        <w:rPr>
          <w:color w:val="000000"/>
        </w:rPr>
        <w:t>i</w:t>
      </w:r>
      <w:r>
        <w:rPr>
          <w:color w:val="000000"/>
        </w:rPr>
        <w:t>n</w:t>
      </w:r>
      <w:r w:rsidR="009D26D2">
        <w:rPr>
          <w:color w:val="000000"/>
        </w:rPr>
        <w:t>i</w:t>
      </w:r>
      <w:r>
        <w:rPr>
          <w:color w:val="000000"/>
        </w:rPr>
        <w:t xml:space="preserve">te </w:t>
      </w:r>
      <w:r w:rsidR="009D26D2">
        <w:rPr>
          <w:color w:val="000000"/>
        </w:rPr>
        <w:t>i</w:t>
      </w:r>
      <w:r>
        <w:rPr>
          <w:color w:val="000000"/>
        </w:rPr>
        <w:t>n Legea nr. 422/2001, republ</w:t>
      </w:r>
      <w:r w:rsidR="009D26D2">
        <w:rPr>
          <w:color w:val="000000"/>
        </w:rPr>
        <w:t>i</w:t>
      </w:r>
      <w:r>
        <w:rPr>
          <w:color w:val="000000"/>
        </w:rPr>
        <w:t>cata, cu mod</w:t>
      </w:r>
      <w:r w:rsidR="009D26D2">
        <w:rPr>
          <w:color w:val="000000"/>
        </w:rPr>
        <w:t>i</w:t>
      </w:r>
      <w:r>
        <w:rPr>
          <w:color w:val="000000"/>
        </w:rPr>
        <w:t>f</w:t>
      </w:r>
      <w:r w:rsidR="009D26D2">
        <w:rPr>
          <w:color w:val="000000"/>
        </w:rPr>
        <w:t>i</w:t>
      </w:r>
      <w:r>
        <w:rPr>
          <w:color w:val="000000"/>
        </w:rPr>
        <w:t>car</w:t>
      </w:r>
      <w:r w:rsidR="009D26D2">
        <w:rPr>
          <w:color w:val="000000"/>
        </w:rPr>
        <w:t>i</w:t>
      </w:r>
      <w:r>
        <w:rPr>
          <w:color w:val="000000"/>
        </w:rPr>
        <w:t>le ulter</w:t>
      </w:r>
      <w:r w:rsidR="009D26D2">
        <w:rPr>
          <w:color w:val="000000"/>
        </w:rPr>
        <w:t>i</w:t>
      </w:r>
      <w:r>
        <w:rPr>
          <w:color w:val="000000"/>
        </w:rPr>
        <w:t>oare, f</w:t>
      </w:r>
      <w:r w:rsidR="009D26D2">
        <w:rPr>
          <w:color w:val="000000"/>
        </w:rPr>
        <w:t>i</w:t>
      </w:r>
      <w:r>
        <w:rPr>
          <w:color w:val="000000"/>
        </w:rPr>
        <w:t>nantate de propr</w:t>
      </w:r>
      <w:r w:rsidR="009D26D2">
        <w:rPr>
          <w:color w:val="000000"/>
        </w:rPr>
        <w:t>i</w:t>
      </w:r>
      <w:r>
        <w:rPr>
          <w:color w:val="000000"/>
        </w:rPr>
        <w:t>etar</w:t>
      </w:r>
      <w:r w:rsidR="009D26D2">
        <w:rPr>
          <w:color w:val="000000"/>
        </w:rPr>
        <w:t>ii</w:t>
      </w:r>
      <w:r>
        <w:rPr>
          <w:color w:val="000000"/>
        </w:rPr>
        <w:t xml:space="preserve"> </w:t>
      </w:r>
      <w:r w:rsidR="009D26D2">
        <w:rPr>
          <w:color w:val="000000"/>
        </w:rPr>
        <w:t>i</w:t>
      </w:r>
      <w:r>
        <w:rPr>
          <w:color w:val="000000"/>
        </w:rPr>
        <w:t>mob</w:t>
      </w:r>
      <w:r w:rsidR="009D26D2">
        <w:rPr>
          <w:color w:val="000000"/>
        </w:rPr>
        <w:t>i</w:t>
      </w:r>
      <w:r>
        <w:rPr>
          <w:color w:val="000000"/>
        </w:rPr>
        <w:t>lelor d</w:t>
      </w:r>
      <w:r w:rsidR="009D26D2">
        <w:rPr>
          <w:color w:val="000000"/>
        </w:rPr>
        <w:t>i</w:t>
      </w:r>
      <w:r>
        <w:rPr>
          <w:color w:val="000000"/>
        </w:rPr>
        <w:t>n zona de protect</w:t>
      </w:r>
      <w:r w:rsidR="009D26D2">
        <w:rPr>
          <w:color w:val="000000"/>
        </w:rPr>
        <w:t>i</w:t>
      </w:r>
      <w:r>
        <w:rPr>
          <w:color w:val="000000"/>
        </w:rPr>
        <w:t xml:space="preserve">e a monumentelor </w:t>
      </w:r>
      <w:r w:rsidR="009D26D2">
        <w:rPr>
          <w:color w:val="000000"/>
        </w:rPr>
        <w:t>i</w:t>
      </w:r>
      <w:r>
        <w:rPr>
          <w:color w:val="000000"/>
        </w:rPr>
        <w:t>stor</w:t>
      </w:r>
      <w:r w:rsidR="009D26D2">
        <w:rPr>
          <w:color w:val="000000"/>
        </w:rPr>
        <w:t>i</w:t>
      </w:r>
      <w:r>
        <w:rPr>
          <w:color w:val="000000"/>
        </w:rPr>
        <w:t xml:space="preserve">ce, </w:t>
      </w:r>
      <w:r w:rsidR="009D26D2">
        <w:rPr>
          <w:color w:val="000000"/>
        </w:rPr>
        <w:t>i</w:t>
      </w:r>
      <w:r>
        <w:rPr>
          <w:color w:val="000000"/>
        </w:rPr>
        <w:t>n concordanta cu reglementar</w:t>
      </w:r>
      <w:r w:rsidR="009D26D2">
        <w:rPr>
          <w:color w:val="000000"/>
        </w:rPr>
        <w:t>i</w:t>
      </w:r>
      <w:r>
        <w:rPr>
          <w:color w:val="000000"/>
        </w:rPr>
        <w:t>le cupr</w:t>
      </w:r>
      <w:r w:rsidR="009D26D2">
        <w:rPr>
          <w:color w:val="000000"/>
        </w:rPr>
        <w:t>i</w:t>
      </w:r>
      <w:r>
        <w:rPr>
          <w:color w:val="000000"/>
        </w:rPr>
        <w:t xml:space="preserve">nse </w:t>
      </w:r>
      <w:r w:rsidR="009D26D2">
        <w:rPr>
          <w:color w:val="000000"/>
        </w:rPr>
        <w:t>i</w:t>
      </w:r>
      <w:r>
        <w:rPr>
          <w:color w:val="000000"/>
        </w:rPr>
        <w:t>n documentat</w:t>
      </w:r>
      <w:r w:rsidR="009D26D2">
        <w:rPr>
          <w:color w:val="000000"/>
        </w:rPr>
        <w:t>ii</w:t>
      </w:r>
      <w:r>
        <w:rPr>
          <w:color w:val="000000"/>
        </w:rPr>
        <w:t>le de urban</w:t>
      </w:r>
      <w:r w:rsidR="009D26D2">
        <w:rPr>
          <w:color w:val="000000"/>
        </w:rPr>
        <w:t>i</w:t>
      </w:r>
      <w:r>
        <w:rPr>
          <w:color w:val="000000"/>
        </w:rPr>
        <w:t xml:space="preserve">sm </w:t>
      </w:r>
      <w:r w:rsidR="009D26D2">
        <w:rPr>
          <w:color w:val="000000"/>
        </w:rPr>
        <w:t>i</w:t>
      </w:r>
      <w:r>
        <w:rPr>
          <w:color w:val="000000"/>
        </w:rPr>
        <w:t>ntocm</w:t>
      </w:r>
      <w:r w:rsidR="009D26D2">
        <w:rPr>
          <w:color w:val="000000"/>
        </w:rPr>
        <w:t>i</w:t>
      </w:r>
      <w:r>
        <w:rPr>
          <w:color w:val="000000"/>
        </w:rPr>
        <w:t>te potr</w:t>
      </w:r>
      <w:r w:rsidR="009D26D2">
        <w:rPr>
          <w:color w:val="000000"/>
        </w:rPr>
        <w:t>i</w:t>
      </w:r>
      <w:r>
        <w:rPr>
          <w:color w:val="000000"/>
        </w:rPr>
        <w:t>v</w:t>
      </w:r>
      <w:r w:rsidR="009D26D2">
        <w:rPr>
          <w:color w:val="000000"/>
        </w:rPr>
        <w:t>i</w:t>
      </w:r>
      <w:r>
        <w:rPr>
          <w:color w:val="000000"/>
        </w:rPr>
        <w:t>t leg</w:t>
      </w:r>
      <w:r w:rsidR="009D26D2">
        <w:rPr>
          <w:color w:val="000000"/>
        </w:rPr>
        <w:t>ii</w:t>
      </w:r>
      <w:r>
        <w:rPr>
          <w:color w:val="000000"/>
        </w:rPr>
        <w:t>;</w:t>
      </w:r>
    </w:p>
    <w:p w14:paraId="303A9EA6" w14:textId="77777777" w:rsidR="002646F0" w:rsidRDefault="00CD741C" w:rsidP="002646F0">
      <w:pPr>
        <w:ind w:firstLine="720"/>
        <w:jc w:val="both"/>
      </w:pPr>
      <w:r>
        <w:rPr>
          <w:color w:val="000000"/>
        </w:rPr>
        <w:t>c) lucrar</w:t>
      </w:r>
      <w:r w:rsidR="009D26D2">
        <w:rPr>
          <w:color w:val="000000"/>
        </w:rPr>
        <w:t>i</w:t>
      </w:r>
      <w:r>
        <w:rPr>
          <w:color w:val="000000"/>
        </w:rPr>
        <w:t xml:space="preserve"> executate </w:t>
      </w:r>
      <w:r w:rsidR="009D26D2">
        <w:rPr>
          <w:color w:val="000000"/>
        </w:rPr>
        <w:t>i</w:t>
      </w:r>
      <w:r>
        <w:rPr>
          <w:color w:val="000000"/>
        </w:rPr>
        <w:t>n cond</w:t>
      </w:r>
      <w:r w:rsidR="009D26D2">
        <w:rPr>
          <w:color w:val="000000"/>
        </w:rPr>
        <w:t>i</w:t>
      </w:r>
      <w:r>
        <w:rPr>
          <w:color w:val="000000"/>
        </w:rPr>
        <w:t>t</w:t>
      </w:r>
      <w:r w:rsidR="009D26D2">
        <w:rPr>
          <w:color w:val="000000"/>
        </w:rPr>
        <w:t>ii</w:t>
      </w:r>
      <w:r>
        <w:rPr>
          <w:color w:val="000000"/>
        </w:rPr>
        <w:t>le Ordonante</w:t>
      </w:r>
      <w:r w:rsidR="009D26D2">
        <w:rPr>
          <w:color w:val="000000"/>
        </w:rPr>
        <w:t>i</w:t>
      </w:r>
      <w:r>
        <w:rPr>
          <w:color w:val="000000"/>
        </w:rPr>
        <w:t xml:space="preserve"> Guvernulu</w:t>
      </w:r>
      <w:r w:rsidR="009D26D2">
        <w:rPr>
          <w:color w:val="000000"/>
        </w:rPr>
        <w:t>i</w:t>
      </w:r>
      <w:r>
        <w:rPr>
          <w:color w:val="000000"/>
        </w:rPr>
        <w:t xml:space="preserve"> nr. 20/1994 pr</w:t>
      </w:r>
      <w:r w:rsidR="009D26D2">
        <w:rPr>
          <w:color w:val="000000"/>
        </w:rPr>
        <w:t>i</w:t>
      </w:r>
      <w:r>
        <w:rPr>
          <w:color w:val="000000"/>
        </w:rPr>
        <w:t>v</w:t>
      </w:r>
      <w:r w:rsidR="009D26D2">
        <w:rPr>
          <w:color w:val="000000"/>
        </w:rPr>
        <w:t>i</w:t>
      </w:r>
      <w:r>
        <w:rPr>
          <w:color w:val="000000"/>
        </w:rPr>
        <w:t>nd masur</w:t>
      </w:r>
      <w:r w:rsidR="009D26D2">
        <w:rPr>
          <w:color w:val="000000"/>
        </w:rPr>
        <w:t>i</w:t>
      </w:r>
      <w:r>
        <w:rPr>
          <w:color w:val="000000"/>
        </w:rPr>
        <w:t xml:space="preserve"> pentru reducerea r</w:t>
      </w:r>
      <w:r w:rsidR="009D26D2">
        <w:rPr>
          <w:color w:val="000000"/>
        </w:rPr>
        <w:t>i</w:t>
      </w:r>
      <w:r>
        <w:rPr>
          <w:color w:val="000000"/>
        </w:rPr>
        <w:t>sculu</w:t>
      </w:r>
      <w:r w:rsidR="009D26D2">
        <w:rPr>
          <w:color w:val="000000"/>
        </w:rPr>
        <w:t>i</w:t>
      </w:r>
      <w:r>
        <w:rPr>
          <w:color w:val="000000"/>
        </w:rPr>
        <w:t xml:space="preserve"> se</w:t>
      </w:r>
      <w:r w:rsidR="009D26D2">
        <w:rPr>
          <w:color w:val="000000"/>
        </w:rPr>
        <w:t>i</w:t>
      </w:r>
      <w:r>
        <w:rPr>
          <w:color w:val="000000"/>
        </w:rPr>
        <w:t>sm</w:t>
      </w:r>
      <w:r w:rsidR="009D26D2">
        <w:rPr>
          <w:color w:val="000000"/>
        </w:rPr>
        <w:t>i</w:t>
      </w:r>
      <w:r>
        <w:rPr>
          <w:color w:val="000000"/>
        </w:rPr>
        <w:t>c al construct</w:t>
      </w:r>
      <w:r w:rsidR="009D26D2">
        <w:rPr>
          <w:color w:val="000000"/>
        </w:rPr>
        <w:t>ii</w:t>
      </w:r>
      <w:r>
        <w:rPr>
          <w:color w:val="000000"/>
        </w:rPr>
        <w:t>lor ex</w:t>
      </w:r>
      <w:r w:rsidR="009D26D2">
        <w:rPr>
          <w:color w:val="000000"/>
        </w:rPr>
        <w:t>i</w:t>
      </w:r>
      <w:r>
        <w:rPr>
          <w:color w:val="000000"/>
        </w:rPr>
        <w:t>stente, republ</w:t>
      </w:r>
      <w:r w:rsidR="009D26D2">
        <w:rPr>
          <w:color w:val="000000"/>
        </w:rPr>
        <w:t>i</w:t>
      </w:r>
      <w:r>
        <w:rPr>
          <w:color w:val="000000"/>
        </w:rPr>
        <w:t>cata, cu mod</w:t>
      </w:r>
      <w:r w:rsidR="009D26D2">
        <w:rPr>
          <w:color w:val="000000"/>
        </w:rPr>
        <w:t>i</w:t>
      </w:r>
      <w:r>
        <w:rPr>
          <w:color w:val="000000"/>
        </w:rPr>
        <w:t>f</w:t>
      </w:r>
      <w:r w:rsidR="009D26D2">
        <w:rPr>
          <w:color w:val="000000"/>
        </w:rPr>
        <w:t>i</w:t>
      </w:r>
      <w:r>
        <w:rPr>
          <w:color w:val="000000"/>
        </w:rPr>
        <w:t>car</w:t>
      </w:r>
      <w:r w:rsidR="009D26D2">
        <w:rPr>
          <w:color w:val="000000"/>
        </w:rPr>
        <w:t>i</w:t>
      </w:r>
      <w:r>
        <w:rPr>
          <w:color w:val="000000"/>
        </w:rPr>
        <w:t>le s</w:t>
      </w:r>
      <w:r w:rsidR="009D26D2">
        <w:rPr>
          <w:color w:val="000000"/>
        </w:rPr>
        <w:t>i</w:t>
      </w:r>
      <w:r>
        <w:rPr>
          <w:color w:val="000000"/>
        </w:rPr>
        <w:t xml:space="preserve"> completar</w:t>
      </w:r>
      <w:r w:rsidR="009D26D2">
        <w:rPr>
          <w:color w:val="000000"/>
        </w:rPr>
        <w:t>i</w:t>
      </w:r>
      <w:r>
        <w:rPr>
          <w:color w:val="000000"/>
        </w:rPr>
        <w:t>le ulter</w:t>
      </w:r>
      <w:r w:rsidR="009D26D2">
        <w:rPr>
          <w:color w:val="000000"/>
        </w:rPr>
        <w:t>i</w:t>
      </w:r>
      <w:r>
        <w:rPr>
          <w:color w:val="000000"/>
        </w:rPr>
        <w:t>oare;</w:t>
      </w:r>
    </w:p>
    <w:p w14:paraId="53E5228A" w14:textId="77777777" w:rsidR="007D1A89" w:rsidRDefault="00CD741C" w:rsidP="002646F0">
      <w:pPr>
        <w:ind w:firstLine="720"/>
        <w:jc w:val="both"/>
      </w:pPr>
      <w:r>
        <w:rPr>
          <w:color w:val="000000"/>
        </w:rPr>
        <w:t>d) lucrar</w:t>
      </w:r>
      <w:r w:rsidR="009D26D2">
        <w:rPr>
          <w:color w:val="000000"/>
        </w:rPr>
        <w:t>i</w:t>
      </w:r>
      <w:r>
        <w:rPr>
          <w:color w:val="000000"/>
        </w:rPr>
        <w:t xml:space="preserve"> executate </w:t>
      </w:r>
      <w:r w:rsidR="009D26D2">
        <w:rPr>
          <w:color w:val="000000"/>
        </w:rPr>
        <w:t>i</w:t>
      </w:r>
      <w:r>
        <w:rPr>
          <w:color w:val="000000"/>
        </w:rPr>
        <w:t>n zone de regenerare urbana, del</w:t>
      </w:r>
      <w:r w:rsidR="009D26D2">
        <w:rPr>
          <w:color w:val="000000"/>
        </w:rPr>
        <w:t>i</w:t>
      </w:r>
      <w:r>
        <w:rPr>
          <w:color w:val="000000"/>
        </w:rPr>
        <w:t>m</w:t>
      </w:r>
      <w:r w:rsidR="009D26D2">
        <w:rPr>
          <w:color w:val="000000"/>
        </w:rPr>
        <w:t>i</w:t>
      </w:r>
      <w:r>
        <w:rPr>
          <w:color w:val="000000"/>
        </w:rPr>
        <w:t xml:space="preserve">tate </w:t>
      </w:r>
      <w:r w:rsidR="009D26D2">
        <w:rPr>
          <w:color w:val="000000"/>
        </w:rPr>
        <w:t>i</w:t>
      </w:r>
      <w:r>
        <w:rPr>
          <w:color w:val="000000"/>
        </w:rPr>
        <w:t>n cond</w:t>
      </w:r>
      <w:r w:rsidR="009D26D2">
        <w:rPr>
          <w:color w:val="000000"/>
        </w:rPr>
        <w:t>i</w:t>
      </w:r>
      <w:r>
        <w:rPr>
          <w:color w:val="000000"/>
        </w:rPr>
        <w:t>t</w:t>
      </w:r>
      <w:r w:rsidR="009D26D2">
        <w:rPr>
          <w:color w:val="000000"/>
        </w:rPr>
        <w:t>ii</w:t>
      </w:r>
      <w:r>
        <w:rPr>
          <w:color w:val="000000"/>
        </w:rPr>
        <w:t>le Leg</w:t>
      </w:r>
      <w:r w:rsidR="009D26D2">
        <w:rPr>
          <w:color w:val="000000"/>
        </w:rPr>
        <w:t>ii</w:t>
      </w:r>
      <w:r>
        <w:rPr>
          <w:color w:val="000000"/>
        </w:rPr>
        <w:t xml:space="preserve"> nr. 350/2001 pr</w:t>
      </w:r>
      <w:r w:rsidR="009D26D2">
        <w:rPr>
          <w:color w:val="000000"/>
        </w:rPr>
        <w:t>i</w:t>
      </w:r>
      <w:r>
        <w:rPr>
          <w:color w:val="000000"/>
        </w:rPr>
        <w:t>v</w:t>
      </w:r>
      <w:r w:rsidR="009D26D2">
        <w:rPr>
          <w:color w:val="000000"/>
        </w:rPr>
        <w:t>i</w:t>
      </w:r>
      <w:r>
        <w:rPr>
          <w:color w:val="000000"/>
        </w:rPr>
        <w:t>nd amenajarea ter</w:t>
      </w:r>
      <w:r w:rsidR="009D26D2">
        <w:rPr>
          <w:color w:val="000000"/>
        </w:rPr>
        <w:t>i</w:t>
      </w:r>
      <w:r>
        <w:rPr>
          <w:color w:val="000000"/>
        </w:rPr>
        <w:t>tor</w:t>
      </w:r>
      <w:r w:rsidR="009D26D2">
        <w:rPr>
          <w:color w:val="000000"/>
        </w:rPr>
        <w:t>i</w:t>
      </w:r>
      <w:r>
        <w:rPr>
          <w:color w:val="000000"/>
        </w:rPr>
        <w:t>ulu</w:t>
      </w:r>
      <w:r w:rsidR="009D26D2">
        <w:rPr>
          <w:color w:val="000000"/>
        </w:rPr>
        <w:t>i</w:t>
      </w:r>
      <w:r>
        <w:rPr>
          <w:color w:val="000000"/>
        </w:rPr>
        <w:t xml:space="preserve"> s</w:t>
      </w:r>
      <w:r w:rsidR="009D26D2">
        <w:rPr>
          <w:color w:val="000000"/>
        </w:rPr>
        <w:t>i</w:t>
      </w:r>
      <w:r>
        <w:rPr>
          <w:color w:val="000000"/>
        </w:rPr>
        <w:t xml:space="preserve"> urban</w:t>
      </w:r>
      <w:r w:rsidR="009D26D2">
        <w:rPr>
          <w:color w:val="000000"/>
        </w:rPr>
        <w:t>i</w:t>
      </w:r>
      <w:r>
        <w:rPr>
          <w:color w:val="000000"/>
        </w:rPr>
        <w:t>smul, cu mod</w:t>
      </w:r>
      <w:r w:rsidR="009D26D2">
        <w:rPr>
          <w:color w:val="000000"/>
        </w:rPr>
        <w:t>i</w:t>
      </w:r>
      <w:r>
        <w:rPr>
          <w:color w:val="000000"/>
        </w:rPr>
        <w:t>f</w:t>
      </w:r>
      <w:r w:rsidR="009D26D2">
        <w:rPr>
          <w:color w:val="000000"/>
        </w:rPr>
        <w:t>i</w:t>
      </w:r>
      <w:r>
        <w:rPr>
          <w:color w:val="000000"/>
        </w:rPr>
        <w:t>car</w:t>
      </w:r>
      <w:r w:rsidR="009D26D2">
        <w:rPr>
          <w:color w:val="000000"/>
        </w:rPr>
        <w:t>i</w:t>
      </w:r>
      <w:r>
        <w:rPr>
          <w:color w:val="000000"/>
        </w:rPr>
        <w:t>le s</w:t>
      </w:r>
      <w:r w:rsidR="009D26D2">
        <w:rPr>
          <w:color w:val="000000"/>
        </w:rPr>
        <w:t>i</w:t>
      </w:r>
      <w:r>
        <w:rPr>
          <w:color w:val="000000"/>
        </w:rPr>
        <w:t xml:space="preserve"> completar</w:t>
      </w:r>
      <w:r w:rsidR="009D26D2">
        <w:rPr>
          <w:color w:val="000000"/>
        </w:rPr>
        <w:t>i</w:t>
      </w:r>
      <w:r>
        <w:rPr>
          <w:color w:val="000000"/>
        </w:rPr>
        <w:t>le ulter</w:t>
      </w:r>
      <w:r w:rsidR="009D26D2">
        <w:rPr>
          <w:color w:val="000000"/>
        </w:rPr>
        <w:t>i</w:t>
      </w:r>
      <w:r>
        <w:rPr>
          <w:color w:val="000000"/>
        </w:rPr>
        <w:t>oare, lucrar</w:t>
      </w:r>
      <w:r w:rsidR="009D26D2">
        <w:rPr>
          <w:color w:val="000000"/>
        </w:rPr>
        <w:t>i</w:t>
      </w:r>
      <w:r>
        <w:rPr>
          <w:color w:val="000000"/>
        </w:rPr>
        <w:t xml:space="preserve"> </w:t>
      </w:r>
      <w:r w:rsidR="009D26D2">
        <w:rPr>
          <w:color w:val="000000"/>
        </w:rPr>
        <w:t>i</w:t>
      </w:r>
      <w:r>
        <w:rPr>
          <w:color w:val="000000"/>
        </w:rPr>
        <w:t>n care se desfasoara operat</w:t>
      </w:r>
      <w:r w:rsidR="009D26D2">
        <w:rPr>
          <w:color w:val="000000"/>
        </w:rPr>
        <w:t>i</w:t>
      </w:r>
      <w:r>
        <w:rPr>
          <w:color w:val="000000"/>
        </w:rPr>
        <w:t>un</w:t>
      </w:r>
      <w:r w:rsidR="009D26D2">
        <w:rPr>
          <w:color w:val="000000"/>
        </w:rPr>
        <w:t>i</w:t>
      </w:r>
      <w:r>
        <w:rPr>
          <w:color w:val="000000"/>
        </w:rPr>
        <w:t xml:space="preserve"> de regenerare urbana coordonate de adm</w:t>
      </w:r>
      <w:r w:rsidR="009D26D2">
        <w:rPr>
          <w:color w:val="000000"/>
        </w:rPr>
        <w:t>i</w:t>
      </w:r>
      <w:r>
        <w:rPr>
          <w:color w:val="000000"/>
        </w:rPr>
        <w:t>n</w:t>
      </w:r>
      <w:r w:rsidR="009D26D2">
        <w:rPr>
          <w:color w:val="000000"/>
        </w:rPr>
        <w:t>i</w:t>
      </w:r>
      <w:r>
        <w:rPr>
          <w:color w:val="000000"/>
        </w:rPr>
        <w:t>strat</w:t>
      </w:r>
      <w:r w:rsidR="009D26D2">
        <w:rPr>
          <w:color w:val="000000"/>
        </w:rPr>
        <w:t>i</w:t>
      </w:r>
      <w:r>
        <w:rPr>
          <w:color w:val="000000"/>
        </w:rPr>
        <w:t xml:space="preserve">a locala, </w:t>
      </w:r>
      <w:r w:rsidR="009D26D2">
        <w:rPr>
          <w:color w:val="000000"/>
        </w:rPr>
        <w:t>i</w:t>
      </w:r>
      <w:r>
        <w:rPr>
          <w:color w:val="000000"/>
        </w:rPr>
        <w:t>n per</w:t>
      </w:r>
      <w:r w:rsidR="009D26D2">
        <w:rPr>
          <w:color w:val="000000"/>
        </w:rPr>
        <w:t>i</w:t>
      </w:r>
      <w:r>
        <w:rPr>
          <w:color w:val="000000"/>
        </w:rPr>
        <w:t>oada derular</w:t>
      </w:r>
      <w:r w:rsidR="009D26D2">
        <w:rPr>
          <w:color w:val="000000"/>
        </w:rPr>
        <w:t>ii</w:t>
      </w:r>
      <w:r>
        <w:rPr>
          <w:color w:val="000000"/>
        </w:rPr>
        <w:t xml:space="preserve"> operat</w:t>
      </w:r>
      <w:r w:rsidR="009D26D2">
        <w:rPr>
          <w:color w:val="000000"/>
        </w:rPr>
        <w:t>i</w:t>
      </w:r>
      <w:r>
        <w:rPr>
          <w:color w:val="000000"/>
        </w:rPr>
        <w:t>un</w:t>
      </w:r>
      <w:r w:rsidR="009D26D2">
        <w:rPr>
          <w:color w:val="000000"/>
        </w:rPr>
        <w:t>i</w:t>
      </w:r>
      <w:r>
        <w:rPr>
          <w:color w:val="000000"/>
        </w:rPr>
        <w:t>lor respect</w:t>
      </w:r>
      <w:r w:rsidR="009D26D2">
        <w:rPr>
          <w:color w:val="000000"/>
        </w:rPr>
        <w:t>i</w:t>
      </w:r>
      <w:r>
        <w:rPr>
          <w:color w:val="000000"/>
        </w:rPr>
        <w:t xml:space="preserve">ve. </w:t>
      </w:r>
    </w:p>
    <w:p w14:paraId="186AF8FA" w14:textId="77777777" w:rsidR="007D1A89" w:rsidRDefault="00CD741C">
      <w:pPr>
        <w:ind w:firstLine="720"/>
        <w:jc w:val="both"/>
      </w:pPr>
      <w:r>
        <w:rPr>
          <w:color w:val="000000"/>
        </w:rPr>
        <w:t>Reducerea taxe</w:t>
      </w:r>
      <w:r w:rsidR="009D26D2">
        <w:rPr>
          <w:color w:val="000000"/>
        </w:rPr>
        <w:t>i</w:t>
      </w:r>
      <w:r>
        <w:rPr>
          <w:color w:val="000000"/>
        </w:rPr>
        <w:t xml:space="preserve"> pentru el</w:t>
      </w:r>
      <w:r w:rsidR="009D26D2">
        <w:rPr>
          <w:color w:val="000000"/>
        </w:rPr>
        <w:t>i</w:t>
      </w:r>
      <w:r>
        <w:rPr>
          <w:color w:val="000000"/>
        </w:rPr>
        <w:t>berarea cert</w:t>
      </w:r>
      <w:r w:rsidR="009D26D2">
        <w:rPr>
          <w:color w:val="000000"/>
        </w:rPr>
        <w:t>i</w:t>
      </w:r>
      <w:r>
        <w:rPr>
          <w:color w:val="000000"/>
        </w:rPr>
        <w:t>f</w:t>
      </w:r>
      <w:r w:rsidR="009D26D2">
        <w:rPr>
          <w:color w:val="000000"/>
        </w:rPr>
        <w:t>i</w:t>
      </w:r>
      <w:r>
        <w:rPr>
          <w:color w:val="000000"/>
        </w:rPr>
        <w:t>catelor, av</w:t>
      </w:r>
      <w:r w:rsidR="009D26D2">
        <w:rPr>
          <w:color w:val="000000"/>
        </w:rPr>
        <w:t>i</w:t>
      </w:r>
      <w:r>
        <w:rPr>
          <w:color w:val="000000"/>
        </w:rPr>
        <w:t>zelor s</w:t>
      </w:r>
      <w:r w:rsidR="009D26D2">
        <w:rPr>
          <w:color w:val="000000"/>
        </w:rPr>
        <w:t>i</w:t>
      </w:r>
      <w:r>
        <w:rPr>
          <w:color w:val="000000"/>
        </w:rPr>
        <w:t xml:space="preserve"> autor</w:t>
      </w:r>
      <w:r w:rsidR="009D26D2">
        <w:rPr>
          <w:color w:val="000000"/>
        </w:rPr>
        <w:t>i</w:t>
      </w:r>
      <w:r>
        <w:rPr>
          <w:color w:val="000000"/>
        </w:rPr>
        <w:t>zat</w:t>
      </w:r>
      <w:r w:rsidR="009D26D2">
        <w:rPr>
          <w:color w:val="000000"/>
        </w:rPr>
        <w:t>ii</w:t>
      </w:r>
      <w:r>
        <w:rPr>
          <w:color w:val="000000"/>
        </w:rPr>
        <w:t>lor, pentru lucrar</w:t>
      </w:r>
      <w:r w:rsidR="009D26D2">
        <w:rPr>
          <w:color w:val="000000"/>
        </w:rPr>
        <w:t>i</w:t>
      </w:r>
      <w:r>
        <w:rPr>
          <w:color w:val="000000"/>
        </w:rPr>
        <w:t xml:space="preserve"> de </w:t>
      </w:r>
      <w:r w:rsidR="009D26D2">
        <w:rPr>
          <w:color w:val="000000"/>
        </w:rPr>
        <w:t>i</w:t>
      </w:r>
      <w:r>
        <w:rPr>
          <w:color w:val="000000"/>
        </w:rPr>
        <w:t>ntret</w:t>
      </w:r>
      <w:r w:rsidR="009D26D2">
        <w:rPr>
          <w:color w:val="000000"/>
        </w:rPr>
        <w:t>i</w:t>
      </w:r>
      <w:r>
        <w:rPr>
          <w:color w:val="000000"/>
        </w:rPr>
        <w:t>nere, reparare, conservare, consol</w:t>
      </w:r>
      <w:r w:rsidR="009D26D2">
        <w:rPr>
          <w:color w:val="000000"/>
        </w:rPr>
        <w:t>i</w:t>
      </w:r>
      <w:r>
        <w:rPr>
          <w:color w:val="000000"/>
        </w:rPr>
        <w:t xml:space="preserve">dare, restaurare, punere </w:t>
      </w:r>
      <w:r w:rsidR="009D26D2">
        <w:rPr>
          <w:color w:val="000000"/>
        </w:rPr>
        <w:t>i</w:t>
      </w:r>
      <w:r>
        <w:rPr>
          <w:color w:val="000000"/>
        </w:rPr>
        <w:t xml:space="preserve">n valoare a monumentelor </w:t>
      </w:r>
      <w:r w:rsidR="009D26D2">
        <w:rPr>
          <w:color w:val="000000"/>
        </w:rPr>
        <w:t>i</w:t>
      </w:r>
      <w:r>
        <w:rPr>
          <w:color w:val="000000"/>
        </w:rPr>
        <w:t>stor</w:t>
      </w:r>
      <w:r w:rsidR="009D26D2">
        <w:rPr>
          <w:color w:val="000000"/>
        </w:rPr>
        <w:t>i</w:t>
      </w:r>
      <w:r>
        <w:rPr>
          <w:color w:val="000000"/>
        </w:rPr>
        <w:t>ce astfel cum sunt def</w:t>
      </w:r>
      <w:r w:rsidR="009D26D2">
        <w:rPr>
          <w:color w:val="000000"/>
        </w:rPr>
        <w:t>i</w:t>
      </w:r>
      <w:r>
        <w:rPr>
          <w:color w:val="000000"/>
        </w:rPr>
        <w:t>n</w:t>
      </w:r>
      <w:r w:rsidR="009D26D2">
        <w:rPr>
          <w:color w:val="000000"/>
        </w:rPr>
        <w:t>i</w:t>
      </w:r>
      <w:r>
        <w:rPr>
          <w:color w:val="000000"/>
        </w:rPr>
        <w:t xml:space="preserve">te </w:t>
      </w:r>
      <w:r w:rsidR="009D26D2">
        <w:rPr>
          <w:color w:val="000000"/>
        </w:rPr>
        <w:t>i</w:t>
      </w:r>
      <w:r>
        <w:rPr>
          <w:color w:val="000000"/>
        </w:rPr>
        <w:t>n Legea nr. 422/2001 pr</w:t>
      </w:r>
      <w:r w:rsidR="009D26D2">
        <w:rPr>
          <w:color w:val="000000"/>
        </w:rPr>
        <w:t>i</w:t>
      </w:r>
      <w:r>
        <w:rPr>
          <w:color w:val="000000"/>
        </w:rPr>
        <w:t>v</w:t>
      </w:r>
      <w:r w:rsidR="009D26D2">
        <w:rPr>
          <w:color w:val="000000"/>
        </w:rPr>
        <w:t>i</w:t>
      </w:r>
      <w:r>
        <w:rPr>
          <w:color w:val="000000"/>
        </w:rPr>
        <w:t xml:space="preserve">nd protejarea monumentelor </w:t>
      </w:r>
      <w:r w:rsidR="009D26D2">
        <w:rPr>
          <w:color w:val="000000"/>
        </w:rPr>
        <w:t>i</w:t>
      </w:r>
      <w:r>
        <w:rPr>
          <w:color w:val="000000"/>
        </w:rPr>
        <w:t>stor</w:t>
      </w:r>
      <w:r w:rsidR="009D26D2">
        <w:rPr>
          <w:color w:val="000000"/>
        </w:rPr>
        <w:t>i</w:t>
      </w:r>
      <w:r>
        <w:rPr>
          <w:color w:val="000000"/>
        </w:rPr>
        <w:t>ce, republ</w:t>
      </w:r>
      <w:r w:rsidR="009D26D2">
        <w:rPr>
          <w:color w:val="000000"/>
        </w:rPr>
        <w:t>i</w:t>
      </w:r>
      <w:r>
        <w:rPr>
          <w:color w:val="000000"/>
        </w:rPr>
        <w:t>cata, cu mod</w:t>
      </w:r>
      <w:r w:rsidR="009D26D2">
        <w:rPr>
          <w:color w:val="000000"/>
        </w:rPr>
        <w:t>i</w:t>
      </w:r>
      <w:r>
        <w:rPr>
          <w:color w:val="000000"/>
        </w:rPr>
        <w:t>f</w:t>
      </w:r>
      <w:r w:rsidR="009D26D2">
        <w:rPr>
          <w:color w:val="000000"/>
        </w:rPr>
        <w:t>i</w:t>
      </w:r>
      <w:r>
        <w:rPr>
          <w:color w:val="000000"/>
        </w:rPr>
        <w:t>car</w:t>
      </w:r>
      <w:r w:rsidR="009D26D2">
        <w:rPr>
          <w:color w:val="000000"/>
        </w:rPr>
        <w:t>i</w:t>
      </w:r>
      <w:r>
        <w:rPr>
          <w:color w:val="000000"/>
        </w:rPr>
        <w:t>le ulter</w:t>
      </w:r>
      <w:r w:rsidR="009D26D2">
        <w:rPr>
          <w:color w:val="000000"/>
        </w:rPr>
        <w:t>i</w:t>
      </w:r>
      <w:r>
        <w:rPr>
          <w:color w:val="000000"/>
        </w:rPr>
        <w:t>oare, datorata de propr</w:t>
      </w:r>
      <w:r w:rsidR="009D26D2">
        <w:rPr>
          <w:color w:val="000000"/>
        </w:rPr>
        <w:t>i</w:t>
      </w:r>
      <w:r>
        <w:rPr>
          <w:color w:val="000000"/>
        </w:rPr>
        <w:t>etar</w:t>
      </w:r>
      <w:r w:rsidR="009D26D2">
        <w:rPr>
          <w:color w:val="000000"/>
        </w:rPr>
        <w:t>ii</w:t>
      </w:r>
      <w:r>
        <w:rPr>
          <w:color w:val="000000"/>
        </w:rPr>
        <w:t xml:space="preserve"> persoane f</w:t>
      </w:r>
      <w:r w:rsidR="009D26D2">
        <w:rPr>
          <w:color w:val="000000"/>
        </w:rPr>
        <w:t>i</w:t>
      </w:r>
      <w:r>
        <w:rPr>
          <w:color w:val="000000"/>
        </w:rPr>
        <w:t>z</w:t>
      </w:r>
      <w:r w:rsidR="009D26D2">
        <w:rPr>
          <w:color w:val="000000"/>
        </w:rPr>
        <w:t>i</w:t>
      </w:r>
      <w:r>
        <w:rPr>
          <w:color w:val="000000"/>
        </w:rPr>
        <w:t>ce care real</w:t>
      </w:r>
      <w:r w:rsidR="009D26D2">
        <w:rPr>
          <w:color w:val="000000"/>
        </w:rPr>
        <w:t>i</w:t>
      </w:r>
      <w:r>
        <w:rPr>
          <w:color w:val="000000"/>
        </w:rPr>
        <w:t>zeaza part</w:t>
      </w:r>
      <w:r w:rsidR="009D26D2">
        <w:rPr>
          <w:color w:val="000000"/>
        </w:rPr>
        <w:t>i</w:t>
      </w:r>
      <w:r>
        <w:rPr>
          <w:color w:val="000000"/>
        </w:rPr>
        <w:t>al aceste lucrar</w:t>
      </w:r>
      <w:r w:rsidR="009D26D2">
        <w:rPr>
          <w:color w:val="000000"/>
        </w:rPr>
        <w:t>i</w:t>
      </w:r>
      <w:r>
        <w:rPr>
          <w:color w:val="000000"/>
        </w:rPr>
        <w:t xml:space="preserve"> pe cheltu</w:t>
      </w:r>
      <w:r w:rsidR="009D26D2">
        <w:rPr>
          <w:color w:val="000000"/>
        </w:rPr>
        <w:t>i</w:t>
      </w:r>
      <w:r>
        <w:rPr>
          <w:color w:val="000000"/>
        </w:rPr>
        <w:t>ala propr</w:t>
      </w:r>
      <w:r w:rsidR="009D26D2">
        <w:rPr>
          <w:color w:val="000000"/>
        </w:rPr>
        <w:t>i</w:t>
      </w:r>
      <w:r>
        <w:rPr>
          <w:color w:val="000000"/>
        </w:rPr>
        <w:t xml:space="preserve">e, se acorda </w:t>
      </w:r>
      <w:r w:rsidR="009D26D2">
        <w:rPr>
          <w:color w:val="000000"/>
        </w:rPr>
        <w:t>i</w:t>
      </w:r>
      <w:r>
        <w:rPr>
          <w:color w:val="000000"/>
        </w:rPr>
        <w:t>n funct</w:t>
      </w:r>
      <w:r w:rsidR="009D26D2">
        <w:rPr>
          <w:color w:val="000000"/>
        </w:rPr>
        <w:t>i</w:t>
      </w:r>
      <w:r>
        <w:rPr>
          <w:color w:val="000000"/>
        </w:rPr>
        <w:t>e de cota de part</w:t>
      </w:r>
      <w:r w:rsidR="009D26D2">
        <w:rPr>
          <w:color w:val="000000"/>
        </w:rPr>
        <w:t>i</w:t>
      </w:r>
      <w:r>
        <w:rPr>
          <w:color w:val="000000"/>
        </w:rPr>
        <w:t>c</w:t>
      </w:r>
      <w:r w:rsidR="009D26D2">
        <w:rPr>
          <w:color w:val="000000"/>
        </w:rPr>
        <w:t>i</w:t>
      </w:r>
      <w:r>
        <w:rPr>
          <w:color w:val="000000"/>
        </w:rPr>
        <w:t>pare la lucrar</w:t>
      </w:r>
      <w:r w:rsidR="009D26D2">
        <w:rPr>
          <w:color w:val="000000"/>
        </w:rPr>
        <w:t>i</w:t>
      </w:r>
      <w:r>
        <w:rPr>
          <w:color w:val="000000"/>
        </w:rPr>
        <w:t xml:space="preserve">le pentru care se datoreaza taxa prevazuta </w:t>
      </w:r>
      <w:r w:rsidR="009D26D2">
        <w:rPr>
          <w:color w:val="000000"/>
        </w:rPr>
        <w:t>i</w:t>
      </w:r>
      <w:r>
        <w:rPr>
          <w:color w:val="000000"/>
        </w:rPr>
        <w:t>n prezentul al</w:t>
      </w:r>
      <w:r w:rsidR="009D26D2">
        <w:rPr>
          <w:color w:val="000000"/>
        </w:rPr>
        <w:t>i</w:t>
      </w:r>
      <w:r>
        <w:rPr>
          <w:color w:val="000000"/>
        </w:rPr>
        <w:t>neat.</w:t>
      </w:r>
    </w:p>
    <w:p w14:paraId="5ADE576D" w14:textId="77777777" w:rsidR="007D1A89" w:rsidRDefault="007D1A89">
      <w:pPr>
        <w:jc w:val="both"/>
        <w:rPr>
          <w:b/>
        </w:rPr>
      </w:pPr>
    </w:p>
    <w:p w14:paraId="1ECCCAD0" w14:textId="77777777" w:rsidR="00F5368B" w:rsidRDefault="00CD741C">
      <w:pPr>
        <w:jc w:val="both"/>
      </w:pPr>
      <w:r>
        <w:tab/>
      </w:r>
      <w:r>
        <w:rPr>
          <w:b/>
          <w:u w:val="single"/>
        </w:rPr>
        <w:t>10.</w:t>
      </w:r>
      <w:r>
        <w:rPr>
          <w:b/>
          <w:u w:val="single"/>
          <w:shd w:val="clear" w:color="auto" w:fill="FFFFFF"/>
        </w:rPr>
        <w:t xml:space="preserve"> </w:t>
      </w:r>
      <w:r w:rsidR="009D26D2">
        <w:rPr>
          <w:b/>
          <w:u w:val="single"/>
          <w:shd w:val="clear" w:color="auto" w:fill="FFFFFF"/>
        </w:rPr>
        <w:t>I</w:t>
      </w:r>
      <w:r>
        <w:rPr>
          <w:b/>
          <w:u w:val="single"/>
          <w:shd w:val="clear" w:color="auto" w:fill="FFFFFF"/>
        </w:rPr>
        <w:t>n ceea ce pr</w:t>
      </w:r>
      <w:r w:rsidR="009D26D2">
        <w:rPr>
          <w:b/>
          <w:u w:val="single"/>
          <w:shd w:val="clear" w:color="auto" w:fill="FFFFFF"/>
        </w:rPr>
        <w:t>i</w:t>
      </w:r>
      <w:r>
        <w:rPr>
          <w:b/>
          <w:u w:val="single"/>
          <w:shd w:val="clear" w:color="auto" w:fill="FFFFFF"/>
        </w:rPr>
        <w:t>veste cazur</w:t>
      </w:r>
      <w:r w:rsidR="009D26D2">
        <w:rPr>
          <w:b/>
          <w:u w:val="single"/>
          <w:shd w:val="clear" w:color="auto" w:fill="FFFFFF"/>
        </w:rPr>
        <w:t>i</w:t>
      </w:r>
      <w:r>
        <w:rPr>
          <w:b/>
          <w:u w:val="single"/>
          <w:shd w:val="clear" w:color="auto" w:fill="FFFFFF"/>
        </w:rPr>
        <w:t>le de scut</w:t>
      </w:r>
      <w:r w:rsidR="009D26D2">
        <w:rPr>
          <w:b/>
          <w:u w:val="single"/>
          <w:shd w:val="clear" w:color="auto" w:fill="FFFFFF"/>
        </w:rPr>
        <w:t>i</w:t>
      </w:r>
      <w:r>
        <w:rPr>
          <w:b/>
          <w:u w:val="single"/>
          <w:shd w:val="clear" w:color="auto" w:fill="FFFFFF"/>
        </w:rPr>
        <w:t>re de la plata taxelor spec</w:t>
      </w:r>
      <w:r w:rsidR="009D26D2">
        <w:rPr>
          <w:b/>
          <w:u w:val="single"/>
          <w:shd w:val="clear" w:color="auto" w:fill="FFFFFF"/>
        </w:rPr>
        <w:t>i</w:t>
      </w:r>
      <w:r>
        <w:rPr>
          <w:b/>
          <w:u w:val="single"/>
          <w:shd w:val="clear" w:color="auto" w:fill="FFFFFF"/>
        </w:rPr>
        <w:t>ale</w:t>
      </w:r>
      <w:r>
        <w:rPr>
          <w:shd w:val="clear" w:color="auto" w:fill="FFFFFF"/>
        </w:rPr>
        <w:t xml:space="preserve">, prevazute la </w:t>
      </w:r>
      <w:r>
        <w:rPr>
          <w:b/>
          <w:shd w:val="clear" w:color="auto" w:fill="FFFFFF"/>
        </w:rPr>
        <w:t>art.485 al</w:t>
      </w:r>
      <w:r w:rsidR="009D26D2">
        <w:rPr>
          <w:b/>
          <w:shd w:val="clear" w:color="auto" w:fill="FFFFFF"/>
        </w:rPr>
        <w:t>i</w:t>
      </w:r>
      <w:r>
        <w:rPr>
          <w:b/>
          <w:shd w:val="clear" w:color="auto" w:fill="FFFFFF"/>
        </w:rPr>
        <w:t>n.1</w:t>
      </w:r>
      <w:r>
        <w:rPr>
          <w:shd w:val="clear" w:color="auto" w:fill="FFFFFF"/>
        </w:rPr>
        <w:t xml:space="preserve"> d</w:t>
      </w:r>
      <w:r w:rsidR="009D26D2">
        <w:rPr>
          <w:shd w:val="clear" w:color="auto" w:fill="FFFFFF"/>
        </w:rPr>
        <w:t>i</w:t>
      </w:r>
      <w:r>
        <w:rPr>
          <w:shd w:val="clear" w:color="auto" w:fill="FFFFFF"/>
        </w:rPr>
        <w:t>n Codul f</w:t>
      </w:r>
      <w:r w:rsidR="009D26D2">
        <w:rPr>
          <w:shd w:val="clear" w:color="auto" w:fill="FFFFFF"/>
        </w:rPr>
        <w:t>i</w:t>
      </w:r>
      <w:r>
        <w:rPr>
          <w:shd w:val="clear" w:color="auto" w:fill="FFFFFF"/>
        </w:rPr>
        <w:t>scal actual</w:t>
      </w:r>
      <w:r w:rsidR="009D26D2">
        <w:rPr>
          <w:shd w:val="clear" w:color="auto" w:fill="FFFFFF"/>
        </w:rPr>
        <w:t>i</w:t>
      </w:r>
      <w:r>
        <w:rPr>
          <w:shd w:val="clear" w:color="auto" w:fill="FFFFFF"/>
        </w:rPr>
        <w:t xml:space="preserve">zat, </w:t>
      </w:r>
      <w:r>
        <w:rPr>
          <w:b/>
          <w:bCs/>
          <w:shd w:val="clear" w:color="auto" w:fill="FFFFFF"/>
        </w:rPr>
        <w:t xml:space="preserve">se </w:t>
      </w:r>
      <w:r>
        <w:rPr>
          <w:b/>
          <w:bCs/>
        </w:rPr>
        <w:t xml:space="preserve">propune acordarea urmatoarelor </w:t>
      </w:r>
      <w:r>
        <w:rPr>
          <w:b/>
          <w:bCs/>
          <w:color w:val="000000"/>
        </w:rPr>
        <w:t>scut</w:t>
      </w:r>
      <w:r w:rsidR="009D26D2">
        <w:rPr>
          <w:b/>
          <w:bCs/>
          <w:color w:val="000000"/>
        </w:rPr>
        <w:t>i</w:t>
      </w:r>
      <w:r>
        <w:rPr>
          <w:b/>
          <w:bCs/>
          <w:color w:val="000000"/>
        </w:rPr>
        <w:t>r</w:t>
      </w:r>
      <w:r w:rsidR="009D26D2">
        <w:rPr>
          <w:b/>
          <w:bCs/>
          <w:color w:val="000000"/>
        </w:rPr>
        <w:t>i</w:t>
      </w:r>
      <w:r>
        <w:rPr>
          <w:b/>
          <w:bCs/>
          <w:color w:val="000000"/>
        </w:rPr>
        <w:t xml:space="preserve"> </w:t>
      </w:r>
      <w:r>
        <w:rPr>
          <w:color w:val="000000"/>
        </w:rPr>
        <w:t>de la plata taxelor spec</w:t>
      </w:r>
      <w:r w:rsidR="009D26D2">
        <w:rPr>
          <w:color w:val="000000"/>
        </w:rPr>
        <w:t>i</w:t>
      </w:r>
      <w:r>
        <w:rPr>
          <w:color w:val="000000"/>
        </w:rPr>
        <w:t xml:space="preserve">ale </w:t>
      </w:r>
      <w:r w:rsidR="009D26D2">
        <w:rPr>
          <w:color w:val="000000"/>
        </w:rPr>
        <w:t>i</w:t>
      </w:r>
      <w:r>
        <w:rPr>
          <w:color w:val="000000"/>
        </w:rPr>
        <w:t>nst</w:t>
      </w:r>
      <w:r w:rsidR="009D26D2">
        <w:rPr>
          <w:color w:val="000000"/>
        </w:rPr>
        <w:t>i</w:t>
      </w:r>
      <w:r>
        <w:rPr>
          <w:color w:val="000000"/>
        </w:rPr>
        <w:t>tu</w:t>
      </w:r>
      <w:r w:rsidR="009D26D2">
        <w:rPr>
          <w:color w:val="000000"/>
        </w:rPr>
        <w:t>i</w:t>
      </w:r>
      <w:r>
        <w:rPr>
          <w:color w:val="000000"/>
        </w:rPr>
        <w:t>te conform art. 484 d</w:t>
      </w:r>
      <w:r w:rsidR="009D26D2">
        <w:rPr>
          <w:color w:val="000000"/>
        </w:rPr>
        <w:t>i</w:t>
      </w:r>
      <w:r>
        <w:rPr>
          <w:color w:val="000000"/>
        </w:rPr>
        <w:t>n codul f</w:t>
      </w:r>
      <w:r w:rsidR="009D26D2">
        <w:rPr>
          <w:color w:val="000000"/>
        </w:rPr>
        <w:t>i</w:t>
      </w:r>
      <w:r>
        <w:rPr>
          <w:color w:val="000000"/>
        </w:rPr>
        <w:t>scal, pentru urmatoarele persoane f</w:t>
      </w:r>
      <w:r w:rsidR="009D26D2">
        <w:rPr>
          <w:color w:val="000000"/>
        </w:rPr>
        <w:t>i</w:t>
      </w:r>
      <w:r>
        <w:rPr>
          <w:color w:val="000000"/>
        </w:rPr>
        <w:t>z</w:t>
      </w:r>
      <w:r w:rsidR="009D26D2">
        <w:rPr>
          <w:color w:val="000000"/>
        </w:rPr>
        <w:t>i</w:t>
      </w:r>
      <w:r>
        <w:rPr>
          <w:color w:val="000000"/>
        </w:rPr>
        <w:t>ce sau jur</w:t>
      </w:r>
      <w:r w:rsidR="009D26D2">
        <w:rPr>
          <w:color w:val="000000"/>
        </w:rPr>
        <w:t>i</w:t>
      </w:r>
      <w:r>
        <w:rPr>
          <w:color w:val="000000"/>
        </w:rPr>
        <w:t>d</w:t>
      </w:r>
      <w:r w:rsidR="009D26D2">
        <w:rPr>
          <w:color w:val="000000"/>
        </w:rPr>
        <w:t>i</w:t>
      </w:r>
      <w:r>
        <w:rPr>
          <w:color w:val="000000"/>
        </w:rPr>
        <w:t>ce:</w:t>
      </w:r>
    </w:p>
    <w:p w14:paraId="318D5BB7" w14:textId="77777777" w:rsidR="007D1A89" w:rsidRDefault="00CD741C" w:rsidP="00F5368B">
      <w:pPr>
        <w:ind w:firstLine="720"/>
        <w:jc w:val="both"/>
      </w:pPr>
      <w:r>
        <w:rPr>
          <w:color w:val="000000"/>
        </w:rPr>
        <w:t>a) veteran</w:t>
      </w:r>
      <w:r w:rsidR="009D26D2">
        <w:rPr>
          <w:color w:val="000000"/>
        </w:rPr>
        <w:t>ii</w:t>
      </w:r>
      <w:r>
        <w:rPr>
          <w:color w:val="000000"/>
        </w:rPr>
        <w:t xml:space="preserve"> de razbo</w:t>
      </w:r>
      <w:r w:rsidR="009D26D2">
        <w:rPr>
          <w:color w:val="000000"/>
        </w:rPr>
        <w:t>i</w:t>
      </w:r>
      <w:r>
        <w:rPr>
          <w:color w:val="000000"/>
        </w:rPr>
        <w:t>, vaduvele de razbo</w:t>
      </w:r>
      <w:r w:rsidR="009D26D2">
        <w:rPr>
          <w:color w:val="000000"/>
        </w:rPr>
        <w:t>i</w:t>
      </w:r>
      <w:r>
        <w:rPr>
          <w:color w:val="000000"/>
        </w:rPr>
        <w:t xml:space="preserve"> s</w:t>
      </w:r>
      <w:r w:rsidR="009D26D2">
        <w:rPr>
          <w:color w:val="000000"/>
        </w:rPr>
        <w:t>i</w:t>
      </w:r>
      <w:r>
        <w:rPr>
          <w:color w:val="000000"/>
        </w:rPr>
        <w:t xml:space="preserve"> vaduvele nerecasator</w:t>
      </w:r>
      <w:r w:rsidR="009D26D2">
        <w:rPr>
          <w:color w:val="000000"/>
        </w:rPr>
        <w:t>i</w:t>
      </w:r>
      <w:r>
        <w:rPr>
          <w:color w:val="000000"/>
        </w:rPr>
        <w:t>te ale veteran</w:t>
      </w:r>
      <w:r w:rsidR="009D26D2">
        <w:rPr>
          <w:color w:val="000000"/>
        </w:rPr>
        <w:t>i</w:t>
      </w:r>
      <w:r>
        <w:rPr>
          <w:color w:val="000000"/>
        </w:rPr>
        <w:t>lor de razbo</w:t>
      </w:r>
      <w:r w:rsidR="009D26D2">
        <w:rPr>
          <w:color w:val="000000"/>
        </w:rPr>
        <w:t>i</w:t>
      </w:r>
      <w:r>
        <w:rPr>
          <w:color w:val="000000"/>
        </w:rPr>
        <w:t>;</w:t>
      </w:r>
    </w:p>
    <w:p w14:paraId="17044044" w14:textId="77777777" w:rsidR="007D1A89" w:rsidRDefault="00CD741C">
      <w:pPr>
        <w:jc w:val="both"/>
      </w:pPr>
      <w:r>
        <w:rPr>
          <w:color w:val="6260A1"/>
        </w:rPr>
        <w:lastRenderedPageBreak/>
        <w:tab/>
      </w:r>
      <w:r>
        <w:rPr>
          <w:color w:val="000000"/>
        </w:rPr>
        <w:t>b) persoanele prevazute la art.1 al Decretulu</w:t>
      </w:r>
      <w:r w:rsidR="009D26D2">
        <w:rPr>
          <w:color w:val="000000"/>
        </w:rPr>
        <w:t>i</w:t>
      </w:r>
      <w:r>
        <w:rPr>
          <w:color w:val="000000"/>
        </w:rPr>
        <w:t>-lege nr. 118/1990, republ</w:t>
      </w:r>
      <w:r w:rsidR="009D26D2">
        <w:rPr>
          <w:color w:val="000000"/>
        </w:rPr>
        <w:t>i</w:t>
      </w:r>
      <w:r>
        <w:rPr>
          <w:color w:val="000000"/>
        </w:rPr>
        <w:t>cat, cu mod</w:t>
      </w:r>
      <w:r w:rsidR="009D26D2">
        <w:rPr>
          <w:color w:val="000000"/>
        </w:rPr>
        <w:t>i</w:t>
      </w:r>
      <w:r>
        <w:rPr>
          <w:color w:val="000000"/>
        </w:rPr>
        <w:t>f</w:t>
      </w:r>
      <w:r w:rsidR="009D26D2">
        <w:rPr>
          <w:color w:val="000000"/>
        </w:rPr>
        <w:t>i</w:t>
      </w:r>
      <w:r>
        <w:rPr>
          <w:color w:val="000000"/>
        </w:rPr>
        <w:t>car</w:t>
      </w:r>
      <w:r w:rsidR="009D26D2">
        <w:rPr>
          <w:color w:val="000000"/>
        </w:rPr>
        <w:t>i</w:t>
      </w:r>
      <w:r>
        <w:rPr>
          <w:color w:val="000000"/>
        </w:rPr>
        <w:t>le s</w:t>
      </w:r>
      <w:r w:rsidR="009D26D2">
        <w:rPr>
          <w:color w:val="000000"/>
        </w:rPr>
        <w:t>i</w:t>
      </w:r>
      <w:r>
        <w:rPr>
          <w:color w:val="000000"/>
        </w:rPr>
        <w:t xml:space="preserve"> completar</w:t>
      </w:r>
      <w:r w:rsidR="009D26D2">
        <w:rPr>
          <w:color w:val="000000"/>
        </w:rPr>
        <w:t>i</w:t>
      </w:r>
      <w:r>
        <w:rPr>
          <w:color w:val="000000"/>
        </w:rPr>
        <w:t>le ulter</w:t>
      </w:r>
      <w:r w:rsidR="009D26D2">
        <w:rPr>
          <w:color w:val="000000"/>
        </w:rPr>
        <w:t>i</w:t>
      </w:r>
      <w:r>
        <w:rPr>
          <w:color w:val="000000"/>
        </w:rPr>
        <w:t>oare, s</w:t>
      </w:r>
      <w:r w:rsidR="009D26D2">
        <w:rPr>
          <w:color w:val="000000"/>
        </w:rPr>
        <w:t>i</w:t>
      </w:r>
      <w:r>
        <w:rPr>
          <w:color w:val="000000"/>
        </w:rPr>
        <w:t xml:space="preserve"> persoanele f</w:t>
      </w:r>
      <w:r w:rsidR="009D26D2">
        <w:rPr>
          <w:color w:val="000000"/>
        </w:rPr>
        <w:t>i</w:t>
      </w:r>
      <w:r>
        <w:rPr>
          <w:color w:val="000000"/>
        </w:rPr>
        <w:t>z</w:t>
      </w:r>
      <w:r w:rsidR="009D26D2">
        <w:rPr>
          <w:color w:val="000000"/>
        </w:rPr>
        <w:t>i</w:t>
      </w:r>
      <w:r>
        <w:rPr>
          <w:color w:val="000000"/>
        </w:rPr>
        <w:t>ce prevazute la art. 1 d</w:t>
      </w:r>
      <w:r w:rsidR="009D26D2">
        <w:rPr>
          <w:color w:val="000000"/>
        </w:rPr>
        <w:t>i</w:t>
      </w:r>
      <w:r>
        <w:rPr>
          <w:color w:val="000000"/>
        </w:rPr>
        <w:t>n Ordonanta Guvernulu</w:t>
      </w:r>
      <w:r w:rsidR="009D26D2">
        <w:rPr>
          <w:color w:val="000000"/>
        </w:rPr>
        <w:t>i</w:t>
      </w:r>
      <w:r>
        <w:rPr>
          <w:color w:val="000000"/>
        </w:rPr>
        <w:t xml:space="preserve"> nr. 105/1999, aprobata cu mod</w:t>
      </w:r>
      <w:r w:rsidR="009D26D2">
        <w:rPr>
          <w:color w:val="000000"/>
        </w:rPr>
        <w:t>i</w:t>
      </w:r>
      <w:r>
        <w:rPr>
          <w:color w:val="000000"/>
        </w:rPr>
        <w:t>f</w:t>
      </w:r>
      <w:r w:rsidR="009D26D2">
        <w:rPr>
          <w:color w:val="000000"/>
        </w:rPr>
        <w:t>i</w:t>
      </w:r>
      <w:r>
        <w:rPr>
          <w:color w:val="000000"/>
        </w:rPr>
        <w:t>car</w:t>
      </w:r>
      <w:r w:rsidR="009D26D2">
        <w:rPr>
          <w:color w:val="000000"/>
        </w:rPr>
        <w:t>i</w:t>
      </w:r>
      <w:r>
        <w:rPr>
          <w:color w:val="000000"/>
        </w:rPr>
        <w:t xml:space="preserve"> s</w:t>
      </w:r>
      <w:r w:rsidR="009D26D2">
        <w:rPr>
          <w:color w:val="000000"/>
        </w:rPr>
        <w:t>i</w:t>
      </w:r>
      <w:r>
        <w:rPr>
          <w:color w:val="000000"/>
        </w:rPr>
        <w:t xml:space="preserve"> completar</w:t>
      </w:r>
      <w:r w:rsidR="009D26D2">
        <w:rPr>
          <w:color w:val="000000"/>
        </w:rPr>
        <w:t>i</w:t>
      </w:r>
      <w:r>
        <w:rPr>
          <w:color w:val="000000"/>
        </w:rPr>
        <w:t xml:space="preserve"> pr</w:t>
      </w:r>
      <w:r w:rsidR="009D26D2">
        <w:rPr>
          <w:color w:val="000000"/>
        </w:rPr>
        <w:t>i</w:t>
      </w:r>
      <w:r>
        <w:rPr>
          <w:color w:val="000000"/>
        </w:rPr>
        <w:t>n Legea nr. 189/2000, cu mod</w:t>
      </w:r>
      <w:r w:rsidR="009D26D2">
        <w:rPr>
          <w:color w:val="000000"/>
        </w:rPr>
        <w:t>i</w:t>
      </w:r>
      <w:r>
        <w:rPr>
          <w:color w:val="000000"/>
        </w:rPr>
        <w:t>f</w:t>
      </w:r>
      <w:r w:rsidR="009D26D2">
        <w:rPr>
          <w:color w:val="000000"/>
        </w:rPr>
        <w:t>i</w:t>
      </w:r>
      <w:r>
        <w:rPr>
          <w:color w:val="000000"/>
        </w:rPr>
        <w:t>car</w:t>
      </w:r>
      <w:r w:rsidR="009D26D2">
        <w:rPr>
          <w:color w:val="000000"/>
        </w:rPr>
        <w:t>i</w:t>
      </w:r>
      <w:r>
        <w:rPr>
          <w:color w:val="000000"/>
        </w:rPr>
        <w:t>le s</w:t>
      </w:r>
      <w:r w:rsidR="009D26D2">
        <w:rPr>
          <w:color w:val="000000"/>
        </w:rPr>
        <w:t>i</w:t>
      </w:r>
      <w:r>
        <w:rPr>
          <w:color w:val="000000"/>
        </w:rPr>
        <w:t xml:space="preserve"> completar</w:t>
      </w:r>
      <w:r w:rsidR="009D26D2">
        <w:rPr>
          <w:color w:val="000000"/>
        </w:rPr>
        <w:t>i</w:t>
      </w:r>
      <w:r>
        <w:rPr>
          <w:color w:val="000000"/>
        </w:rPr>
        <w:t>le ulter</w:t>
      </w:r>
      <w:r w:rsidR="009D26D2">
        <w:rPr>
          <w:color w:val="000000"/>
        </w:rPr>
        <w:t>i</w:t>
      </w:r>
      <w:r>
        <w:rPr>
          <w:color w:val="000000"/>
        </w:rPr>
        <w:t>oare;</w:t>
      </w:r>
    </w:p>
    <w:p w14:paraId="192240CE" w14:textId="77777777" w:rsidR="007D1A89" w:rsidRDefault="00CD741C">
      <w:pPr>
        <w:jc w:val="both"/>
      </w:pPr>
      <w:r>
        <w:rPr>
          <w:color w:val="000000"/>
        </w:rPr>
        <w:tab/>
        <w:t xml:space="preserve">c) </w:t>
      </w:r>
      <w:r w:rsidR="009D26D2">
        <w:rPr>
          <w:color w:val="000000"/>
        </w:rPr>
        <w:t>i</w:t>
      </w:r>
      <w:r>
        <w:rPr>
          <w:color w:val="000000"/>
        </w:rPr>
        <w:t>nst</w:t>
      </w:r>
      <w:r w:rsidR="009D26D2">
        <w:rPr>
          <w:color w:val="000000"/>
        </w:rPr>
        <w:t>i</w:t>
      </w:r>
      <w:r>
        <w:rPr>
          <w:color w:val="000000"/>
        </w:rPr>
        <w:t>tut</w:t>
      </w:r>
      <w:r w:rsidR="009D26D2">
        <w:rPr>
          <w:color w:val="000000"/>
        </w:rPr>
        <w:t>ii</w:t>
      </w:r>
      <w:r>
        <w:rPr>
          <w:color w:val="000000"/>
        </w:rPr>
        <w:t>le sau un</w:t>
      </w:r>
      <w:r w:rsidR="009D26D2">
        <w:rPr>
          <w:color w:val="000000"/>
        </w:rPr>
        <w:t>i</w:t>
      </w:r>
      <w:r>
        <w:rPr>
          <w:color w:val="000000"/>
        </w:rPr>
        <w:t>tat</w:t>
      </w:r>
      <w:r w:rsidR="009D26D2">
        <w:rPr>
          <w:color w:val="000000"/>
        </w:rPr>
        <w:t>i</w:t>
      </w:r>
      <w:r>
        <w:rPr>
          <w:color w:val="000000"/>
        </w:rPr>
        <w:t>le care funct</w:t>
      </w:r>
      <w:r w:rsidR="009D26D2">
        <w:rPr>
          <w:color w:val="000000"/>
        </w:rPr>
        <w:t>i</w:t>
      </w:r>
      <w:r>
        <w:rPr>
          <w:color w:val="000000"/>
        </w:rPr>
        <w:t>oneaza sub coordonarea M</w:t>
      </w:r>
      <w:r w:rsidR="009D26D2">
        <w:rPr>
          <w:color w:val="000000"/>
        </w:rPr>
        <w:t>i</w:t>
      </w:r>
      <w:r>
        <w:rPr>
          <w:color w:val="000000"/>
        </w:rPr>
        <w:t>n</w:t>
      </w:r>
      <w:r w:rsidR="009D26D2">
        <w:rPr>
          <w:color w:val="000000"/>
        </w:rPr>
        <w:t>i</w:t>
      </w:r>
      <w:r>
        <w:rPr>
          <w:color w:val="000000"/>
        </w:rPr>
        <w:t>sterulu</w:t>
      </w:r>
      <w:r w:rsidR="009D26D2">
        <w:rPr>
          <w:color w:val="000000"/>
        </w:rPr>
        <w:t>i</w:t>
      </w:r>
      <w:r>
        <w:rPr>
          <w:color w:val="000000"/>
        </w:rPr>
        <w:t xml:space="preserve"> Educat</w:t>
      </w:r>
      <w:r w:rsidR="009D26D2">
        <w:rPr>
          <w:color w:val="000000"/>
        </w:rPr>
        <w:t>i</w:t>
      </w:r>
      <w:r>
        <w:rPr>
          <w:color w:val="000000"/>
        </w:rPr>
        <w:t>e</w:t>
      </w:r>
      <w:r w:rsidR="009D26D2">
        <w:rPr>
          <w:color w:val="000000"/>
        </w:rPr>
        <w:t>i</w:t>
      </w:r>
      <w:r>
        <w:rPr>
          <w:color w:val="000000"/>
        </w:rPr>
        <w:t xml:space="preserve"> s</w:t>
      </w:r>
      <w:r w:rsidR="009D26D2">
        <w:rPr>
          <w:color w:val="000000"/>
        </w:rPr>
        <w:t>i</w:t>
      </w:r>
      <w:r>
        <w:rPr>
          <w:color w:val="000000"/>
        </w:rPr>
        <w:t xml:space="preserve"> Cercetar</w:t>
      </w:r>
      <w:r w:rsidR="009D26D2">
        <w:rPr>
          <w:color w:val="000000"/>
        </w:rPr>
        <w:t>ii</w:t>
      </w:r>
      <w:r>
        <w:rPr>
          <w:color w:val="000000"/>
        </w:rPr>
        <w:t xml:space="preserve"> St</w:t>
      </w:r>
      <w:r w:rsidR="009D26D2">
        <w:rPr>
          <w:color w:val="000000"/>
        </w:rPr>
        <w:t>ii</w:t>
      </w:r>
      <w:r>
        <w:rPr>
          <w:color w:val="000000"/>
        </w:rPr>
        <w:t>nt</w:t>
      </w:r>
      <w:r w:rsidR="009D26D2">
        <w:rPr>
          <w:color w:val="000000"/>
        </w:rPr>
        <w:t>i</w:t>
      </w:r>
      <w:r>
        <w:rPr>
          <w:color w:val="000000"/>
        </w:rPr>
        <w:t>f</w:t>
      </w:r>
      <w:r w:rsidR="009D26D2">
        <w:rPr>
          <w:color w:val="000000"/>
        </w:rPr>
        <w:t>i</w:t>
      </w:r>
      <w:r>
        <w:rPr>
          <w:color w:val="000000"/>
        </w:rPr>
        <w:t>ce sau a M</w:t>
      </w:r>
      <w:r w:rsidR="009D26D2">
        <w:rPr>
          <w:color w:val="000000"/>
        </w:rPr>
        <w:t>i</w:t>
      </w:r>
      <w:r>
        <w:rPr>
          <w:color w:val="000000"/>
        </w:rPr>
        <w:t>n</w:t>
      </w:r>
      <w:r w:rsidR="009D26D2">
        <w:rPr>
          <w:color w:val="000000"/>
        </w:rPr>
        <w:t>i</w:t>
      </w:r>
      <w:r>
        <w:rPr>
          <w:color w:val="000000"/>
        </w:rPr>
        <w:t>sterulu</w:t>
      </w:r>
      <w:r w:rsidR="009D26D2">
        <w:rPr>
          <w:color w:val="000000"/>
        </w:rPr>
        <w:t>i</w:t>
      </w:r>
      <w:r>
        <w:rPr>
          <w:color w:val="000000"/>
        </w:rPr>
        <w:t xml:space="preserve"> T</w:t>
      </w:r>
      <w:r w:rsidR="009D26D2">
        <w:rPr>
          <w:color w:val="000000"/>
        </w:rPr>
        <w:t>i</w:t>
      </w:r>
      <w:r>
        <w:rPr>
          <w:color w:val="000000"/>
        </w:rPr>
        <w:t>neretulu</w:t>
      </w:r>
      <w:r w:rsidR="009D26D2">
        <w:rPr>
          <w:color w:val="000000"/>
        </w:rPr>
        <w:t>i</w:t>
      </w:r>
      <w:r>
        <w:rPr>
          <w:color w:val="000000"/>
        </w:rPr>
        <w:t xml:space="preserve"> s</w:t>
      </w:r>
      <w:r w:rsidR="009D26D2">
        <w:rPr>
          <w:color w:val="000000"/>
        </w:rPr>
        <w:t>i</w:t>
      </w:r>
      <w:r>
        <w:rPr>
          <w:color w:val="000000"/>
        </w:rPr>
        <w:t xml:space="preserve"> Sportulu</w:t>
      </w:r>
      <w:r w:rsidR="009D26D2">
        <w:rPr>
          <w:color w:val="000000"/>
        </w:rPr>
        <w:t>i</w:t>
      </w:r>
      <w:r>
        <w:rPr>
          <w:color w:val="000000"/>
        </w:rPr>
        <w:t>, cu except</w:t>
      </w:r>
      <w:r w:rsidR="009D26D2">
        <w:rPr>
          <w:color w:val="000000"/>
        </w:rPr>
        <w:t>i</w:t>
      </w:r>
      <w:r>
        <w:rPr>
          <w:color w:val="000000"/>
        </w:rPr>
        <w:t xml:space="preserve">a </w:t>
      </w:r>
      <w:r w:rsidR="009D26D2">
        <w:rPr>
          <w:color w:val="000000"/>
        </w:rPr>
        <w:t>i</w:t>
      </w:r>
      <w:r>
        <w:rPr>
          <w:color w:val="000000"/>
        </w:rPr>
        <w:t>nc</w:t>
      </w:r>
      <w:r w:rsidR="009D26D2">
        <w:rPr>
          <w:color w:val="000000"/>
        </w:rPr>
        <w:t>i</w:t>
      </w:r>
      <w:r>
        <w:rPr>
          <w:color w:val="000000"/>
        </w:rPr>
        <w:t>ntelor folos</w:t>
      </w:r>
      <w:r w:rsidR="009D26D2">
        <w:rPr>
          <w:color w:val="000000"/>
        </w:rPr>
        <w:t>i</w:t>
      </w:r>
      <w:r>
        <w:rPr>
          <w:color w:val="000000"/>
        </w:rPr>
        <w:t>te pentru act</w:t>
      </w:r>
      <w:r w:rsidR="009D26D2">
        <w:rPr>
          <w:color w:val="000000"/>
        </w:rPr>
        <w:t>i</w:t>
      </w:r>
      <w:r>
        <w:rPr>
          <w:color w:val="000000"/>
        </w:rPr>
        <w:t>v</w:t>
      </w:r>
      <w:r w:rsidR="009D26D2">
        <w:rPr>
          <w:color w:val="000000"/>
        </w:rPr>
        <w:t>i</w:t>
      </w:r>
      <w:r>
        <w:rPr>
          <w:color w:val="000000"/>
        </w:rPr>
        <w:t>tat</w:t>
      </w:r>
      <w:r w:rsidR="009D26D2">
        <w:rPr>
          <w:color w:val="000000"/>
        </w:rPr>
        <w:t>i</w:t>
      </w:r>
      <w:r>
        <w:rPr>
          <w:color w:val="000000"/>
        </w:rPr>
        <w:t xml:space="preserve"> econom</w:t>
      </w:r>
      <w:r w:rsidR="009D26D2">
        <w:rPr>
          <w:color w:val="000000"/>
        </w:rPr>
        <w:t>i</w:t>
      </w:r>
      <w:r>
        <w:rPr>
          <w:color w:val="000000"/>
        </w:rPr>
        <w:t>ce;</w:t>
      </w:r>
    </w:p>
    <w:p w14:paraId="521CD8FB" w14:textId="77777777" w:rsidR="007D1A89" w:rsidRDefault="00CD741C">
      <w:pPr>
        <w:jc w:val="both"/>
      </w:pPr>
      <w:r>
        <w:rPr>
          <w:color w:val="000000"/>
        </w:rPr>
        <w:tab/>
        <w:t>d) fundat</w:t>
      </w:r>
      <w:r w:rsidR="009D26D2">
        <w:rPr>
          <w:color w:val="000000"/>
        </w:rPr>
        <w:t>ii</w:t>
      </w:r>
      <w:r>
        <w:rPr>
          <w:color w:val="000000"/>
        </w:rPr>
        <w:t xml:space="preserve">le </w:t>
      </w:r>
      <w:r w:rsidR="009D26D2">
        <w:rPr>
          <w:color w:val="000000"/>
        </w:rPr>
        <w:t>i</w:t>
      </w:r>
      <w:r>
        <w:rPr>
          <w:color w:val="000000"/>
        </w:rPr>
        <w:t>nf</w:t>
      </w:r>
      <w:r w:rsidR="009D26D2">
        <w:rPr>
          <w:color w:val="000000"/>
        </w:rPr>
        <w:t>ii</w:t>
      </w:r>
      <w:r>
        <w:rPr>
          <w:color w:val="000000"/>
        </w:rPr>
        <w:t>ntate pr</w:t>
      </w:r>
      <w:r w:rsidR="009D26D2">
        <w:rPr>
          <w:color w:val="000000"/>
        </w:rPr>
        <w:t>i</w:t>
      </w:r>
      <w:r>
        <w:rPr>
          <w:color w:val="000000"/>
        </w:rPr>
        <w:t>n testament, const</w:t>
      </w:r>
      <w:r w:rsidR="009D26D2">
        <w:rPr>
          <w:color w:val="000000"/>
        </w:rPr>
        <w:t>i</w:t>
      </w:r>
      <w:r>
        <w:rPr>
          <w:color w:val="000000"/>
        </w:rPr>
        <w:t>tu</w:t>
      </w:r>
      <w:r w:rsidR="009D26D2">
        <w:rPr>
          <w:color w:val="000000"/>
        </w:rPr>
        <w:t>i</w:t>
      </w:r>
      <w:r>
        <w:rPr>
          <w:color w:val="000000"/>
        </w:rPr>
        <w:t>te conform leg</w:t>
      </w:r>
      <w:r w:rsidR="009D26D2">
        <w:rPr>
          <w:color w:val="000000"/>
        </w:rPr>
        <w:t>ii</w:t>
      </w:r>
      <w:r>
        <w:rPr>
          <w:color w:val="000000"/>
        </w:rPr>
        <w:t xml:space="preserve">, cu scopul de a </w:t>
      </w:r>
      <w:r w:rsidR="009D26D2">
        <w:rPr>
          <w:color w:val="000000"/>
        </w:rPr>
        <w:t>i</w:t>
      </w:r>
      <w:r>
        <w:rPr>
          <w:color w:val="000000"/>
        </w:rPr>
        <w:t>ntret</w:t>
      </w:r>
      <w:r w:rsidR="009D26D2">
        <w:rPr>
          <w:color w:val="000000"/>
        </w:rPr>
        <w:t>i</w:t>
      </w:r>
      <w:r>
        <w:rPr>
          <w:color w:val="000000"/>
        </w:rPr>
        <w:t>ne, dezvolta s</w:t>
      </w:r>
      <w:r w:rsidR="009D26D2">
        <w:rPr>
          <w:color w:val="000000"/>
        </w:rPr>
        <w:t>i</w:t>
      </w:r>
      <w:r>
        <w:rPr>
          <w:color w:val="000000"/>
        </w:rPr>
        <w:t xml:space="preserve"> ajuta </w:t>
      </w:r>
      <w:r w:rsidR="009D26D2">
        <w:rPr>
          <w:color w:val="000000"/>
        </w:rPr>
        <w:t>i</w:t>
      </w:r>
      <w:r>
        <w:rPr>
          <w:color w:val="000000"/>
        </w:rPr>
        <w:t>nst</w:t>
      </w:r>
      <w:r w:rsidR="009D26D2">
        <w:rPr>
          <w:color w:val="000000"/>
        </w:rPr>
        <w:t>i</w:t>
      </w:r>
      <w:r>
        <w:rPr>
          <w:color w:val="000000"/>
        </w:rPr>
        <w:t>tut</w:t>
      </w:r>
      <w:r w:rsidR="009D26D2">
        <w:rPr>
          <w:color w:val="000000"/>
        </w:rPr>
        <w:t>ii</w:t>
      </w:r>
      <w:r>
        <w:rPr>
          <w:color w:val="000000"/>
        </w:rPr>
        <w:t xml:space="preserve"> de cultura nat</w:t>
      </w:r>
      <w:r w:rsidR="009D26D2">
        <w:rPr>
          <w:color w:val="000000"/>
        </w:rPr>
        <w:t>i</w:t>
      </w:r>
      <w:r>
        <w:rPr>
          <w:color w:val="000000"/>
        </w:rPr>
        <w:t>onala, precum s</w:t>
      </w:r>
      <w:r w:rsidR="009D26D2">
        <w:rPr>
          <w:color w:val="000000"/>
        </w:rPr>
        <w:t>i</w:t>
      </w:r>
      <w:r>
        <w:rPr>
          <w:color w:val="000000"/>
        </w:rPr>
        <w:t xml:space="preserve"> de a sust</w:t>
      </w:r>
      <w:r w:rsidR="009D26D2">
        <w:rPr>
          <w:color w:val="000000"/>
        </w:rPr>
        <w:t>i</w:t>
      </w:r>
      <w:r>
        <w:rPr>
          <w:color w:val="000000"/>
        </w:rPr>
        <w:t>ne act</w:t>
      </w:r>
      <w:r w:rsidR="009D26D2">
        <w:rPr>
          <w:color w:val="000000"/>
        </w:rPr>
        <w:t>i</w:t>
      </w:r>
      <w:r>
        <w:rPr>
          <w:color w:val="000000"/>
        </w:rPr>
        <w:t>un</w:t>
      </w:r>
      <w:r w:rsidR="009D26D2">
        <w:rPr>
          <w:color w:val="000000"/>
        </w:rPr>
        <w:t>i</w:t>
      </w:r>
      <w:r>
        <w:rPr>
          <w:color w:val="000000"/>
        </w:rPr>
        <w:t xml:space="preserve"> cu caracter uman</w:t>
      </w:r>
      <w:r w:rsidR="009D26D2">
        <w:rPr>
          <w:color w:val="000000"/>
        </w:rPr>
        <w:t>i</w:t>
      </w:r>
      <w:r>
        <w:rPr>
          <w:color w:val="000000"/>
        </w:rPr>
        <w:t>tar, soc</w:t>
      </w:r>
      <w:r w:rsidR="009D26D2">
        <w:rPr>
          <w:color w:val="000000"/>
        </w:rPr>
        <w:t>i</w:t>
      </w:r>
      <w:r>
        <w:rPr>
          <w:color w:val="000000"/>
        </w:rPr>
        <w:t>al s</w:t>
      </w:r>
      <w:r w:rsidR="009D26D2">
        <w:rPr>
          <w:color w:val="000000"/>
        </w:rPr>
        <w:t>i</w:t>
      </w:r>
      <w:r>
        <w:rPr>
          <w:color w:val="000000"/>
        </w:rPr>
        <w:t xml:space="preserve"> cultural;</w:t>
      </w:r>
    </w:p>
    <w:p w14:paraId="37BCED3A" w14:textId="77777777" w:rsidR="007D1A89" w:rsidRDefault="00CD741C">
      <w:pPr>
        <w:jc w:val="both"/>
      </w:pPr>
      <w:r>
        <w:rPr>
          <w:color w:val="000000"/>
        </w:rPr>
        <w:tab/>
        <w:t>e) organ</w:t>
      </w:r>
      <w:r w:rsidR="009D26D2">
        <w:rPr>
          <w:color w:val="000000"/>
        </w:rPr>
        <w:t>i</w:t>
      </w:r>
      <w:r>
        <w:rPr>
          <w:color w:val="000000"/>
        </w:rPr>
        <w:t>zat</w:t>
      </w:r>
      <w:r w:rsidR="009D26D2">
        <w:rPr>
          <w:color w:val="000000"/>
        </w:rPr>
        <w:t>ii</w:t>
      </w:r>
      <w:r>
        <w:rPr>
          <w:color w:val="000000"/>
        </w:rPr>
        <w:t>le care au ca un</w:t>
      </w:r>
      <w:r w:rsidR="009D26D2">
        <w:rPr>
          <w:color w:val="000000"/>
        </w:rPr>
        <w:t>i</w:t>
      </w:r>
      <w:r>
        <w:rPr>
          <w:color w:val="000000"/>
        </w:rPr>
        <w:t>ca act</w:t>
      </w:r>
      <w:r w:rsidR="009D26D2">
        <w:rPr>
          <w:color w:val="000000"/>
        </w:rPr>
        <w:t>i</w:t>
      </w:r>
      <w:r>
        <w:rPr>
          <w:color w:val="000000"/>
        </w:rPr>
        <w:t>v</w:t>
      </w:r>
      <w:r w:rsidR="009D26D2">
        <w:rPr>
          <w:color w:val="000000"/>
        </w:rPr>
        <w:t>i</w:t>
      </w:r>
      <w:r>
        <w:rPr>
          <w:color w:val="000000"/>
        </w:rPr>
        <w:t>tate acordarea gratu</w:t>
      </w:r>
      <w:r w:rsidR="009D26D2">
        <w:rPr>
          <w:color w:val="000000"/>
        </w:rPr>
        <w:t>i</w:t>
      </w:r>
      <w:r>
        <w:rPr>
          <w:color w:val="000000"/>
        </w:rPr>
        <w:t>ta de serv</w:t>
      </w:r>
      <w:r w:rsidR="009D26D2">
        <w:rPr>
          <w:color w:val="000000"/>
        </w:rPr>
        <w:t>i</w:t>
      </w:r>
      <w:r>
        <w:rPr>
          <w:color w:val="000000"/>
        </w:rPr>
        <w:t>c</w:t>
      </w:r>
      <w:r w:rsidR="009D26D2">
        <w:rPr>
          <w:color w:val="000000"/>
        </w:rPr>
        <w:t>ii</w:t>
      </w:r>
      <w:r>
        <w:rPr>
          <w:color w:val="000000"/>
        </w:rPr>
        <w:t xml:space="preserve"> soc</w:t>
      </w:r>
      <w:r w:rsidR="009D26D2">
        <w:rPr>
          <w:color w:val="000000"/>
        </w:rPr>
        <w:t>i</w:t>
      </w:r>
      <w:r>
        <w:rPr>
          <w:color w:val="000000"/>
        </w:rPr>
        <w:t xml:space="preserve">ale </w:t>
      </w:r>
      <w:r w:rsidR="009D26D2">
        <w:rPr>
          <w:color w:val="000000"/>
        </w:rPr>
        <w:t>i</w:t>
      </w:r>
      <w:r>
        <w:rPr>
          <w:color w:val="000000"/>
        </w:rPr>
        <w:t>n un</w:t>
      </w:r>
      <w:r w:rsidR="009D26D2">
        <w:rPr>
          <w:color w:val="000000"/>
        </w:rPr>
        <w:t>i</w:t>
      </w:r>
      <w:r>
        <w:rPr>
          <w:color w:val="000000"/>
        </w:rPr>
        <w:t>tat</w:t>
      </w:r>
      <w:r w:rsidR="009D26D2">
        <w:rPr>
          <w:color w:val="000000"/>
        </w:rPr>
        <w:t>i</w:t>
      </w:r>
      <w:r>
        <w:rPr>
          <w:color w:val="000000"/>
        </w:rPr>
        <w:t xml:space="preserve"> spec</w:t>
      </w:r>
      <w:r w:rsidR="009D26D2">
        <w:rPr>
          <w:color w:val="000000"/>
        </w:rPr>
        <w:t>i</w:t>
      </w:r>
      <w:r>
        <w:rPr>
          <w:color w:val="000000"/>
        </w:rPr>
        <w:t>al</w:t>
      </w:r>
      <w:r w:rsidR="009D26D2">
        <w:rPr>
          <w:color w:val="000000"/>
        </w:rPr>
        <w:t>i</w:t>
      </w:r>
      <w:r>
        <w:rPr>
          <w:color w:val="000000"/>
        </w:rPr>
        <w:t>zate care as</w:t>
      </w:r>
      <w:r w:rsidR="009D26D2">
        <w:rPr>
          <w:color w:val="000000"/>
        </w:rPr>
        <w:t>i</w:t>
      </w:r>
      <w:r>
        <w:rPr>
          <w:color w:val="000000"/>
        </w:rPr>
        <w:t>gura gazdu</w:t>
      </w:r>
      <w:r w:rsidR="009D26D2">
        <w:rPr>
          <w:color w:val="000000"/>
        </w:rPr>
        <w:t>i</w:t>
      </w:r>
      <w:r>
        <w:rPr>
          <w:color w:val="000000"/>
        </w:rPr>
        <w:t xml:space="preserve">re, </w:t>
      </w:r>
      <w:r w:rsidR="009D26D2">
        <w:rPr>
          <w:color w:val="000000"/>
        </w:rPr>
        <w:t>i</w:t>
      </w:r>
      <w:r>
        <w:rPr>
          <w:color w:val="000000"/>
        </w:rPr>
        <w:t>ngr</w:t>
      </w:r>
      <w:r w:rsidR="009D26D2">
        <w:rPr>
          <w:color w:val="000000"/>
        </w:rPr>
        <w:t>i</w:t>
      </w:r>
      <w:r>
        <w:rPr>
          <w:color w:val="000000"/>
        </w:rPr>
        <w:t>j</w:t>
      </w:r>
      <w:r w:rsidR="009D26D2">
        <w:rPr>
          <w:color w:val="000000"/>
        </w:rPr>
        <w:t>i</w:t>
      </w:r>
      <w:r>
        <w:rPr>
          <w:color w:val="000000"/>
        </w:rPr>
        <w:t>re soc</w:t>
      </w:r>
      <w:r w:rsidR="009D26D2">
        <w:rPr>
          <w:color w:val="000000"/>
        </w:rPr>
        <w:t>i</w:t>
      </w:r>
      <w:r>
        <w:rPr>
          <w:color w:val="000000"/>
        </w:rPr>
        <w:t>ala s</w:t>
      </w:r>
      <w:r w:rsidR="009D26D2">
        <w:rPr>
          <w:color w:val="000000"/>
        </w:rPr>
        <w:t>i</w:t>
      </w:r>
      <w:r>
        <w:rPr>
          <w:color w:val="000000"/>
        </w:rPr>
        <w:t xml:space="preserve"> med</w:t>
      </w:r>
      <w:r w:rsidR="009D26D2">
        <w:rPr>
          <w:color w:val="000000"/>
        </w:rPr>
        <w:t>i</w:t>
      </w:r>
      <w:r>
        <w:rPr>
          <w:color w:val="000000"/>
        </w:rPr>
        <w:t>cala, as</w:t>
      </w:r>
      <w:r w:rsidR="009D26D2">
        <w:rPr>
          <w:color w:val="000000"/>
        </w:rPr>
        <w:t>i</w:t>
      </w:r>
      <w:r>
        <w:rPr>
          <w:color w:val="000000"/>
        </w:rPr>
        <w:t>stenta, ocrot</w:t>
      </w:r>
      <w:r w:rsidR="009D26D2">
        <w:rPr>
          <w:color w:val="000000"/>
        </w:rPr>
        <w:t>i</w:t>
      </w:r>
      <w:r>
        <w:rPr>
          <w:color w:val="000000"/>
        </w:rPr>
        <w:t>re, act</w:t>
      </w:r>
      <w:r w:rsidR="009D26D2">
        <w:rPr>
          <w:color w:val="000000"/>
        </w:rPr>
        <w:t>i</w:t>
      </w:r>
      <w:r>
        <w:rPr>
          <w:color w:val="000000"/>
        </w:rPr>
        <w:t>v</w:t>
      </w:r>
      <w:r w:rsidR="009D26D2">
        <w:rPr>
          <w:color w:val="000000"/>
        </w:rPr>
        <w:t>i</w:t>
      </w:r>
      <w:r>
        <w:rPr>
          <w:color w:val="000000"/>
        </w:rPr>
        <w:t>tat</w:t>
      </w:r>
      <w:r w:rsidR="009D26D2">
        <w:rPr>
          <w:color w:val="000000"/>
        </w:rPr>
        <w:t>i</w:t>
      </w:r>
      <w:r>
        <w:rPr>
          <w:color w:val="000000"/>
        </w:rPr>
        <w:t xml:space="preserve"> de recuperare, reab</w:t>
      </w:r>
      <w:r w:rsidR="009D26D2">
        <w:rPr>
          <w:color w:val="000000"/>
        </w:rPr>
        <w:t>i</w:t>
      </w:r>
      <w:r>
        <w:rPr>
          <w:color w:val="000000"/>
        </w:rPr>
        <w:t>l</w:t>
      </w:r>
      <w:r w:rsidR="009D26D2">
        <w:rPr>
          <w:color w:val="000000"/>
        </w:rPr>
        <w:t>i</w:t>
      </w:r>
      <w:r>
        <w:rPr>
          <w:color w:val="000000"/>
        </w:rPr>
        <w:t>tare s</w:t>
      </w:r>
      <w:r w:rsidR="009D26D2">
        <w:rPr>
          <w:color w:val="000000"/>
        </w:rPr>
        <w:t>i</w:t>
      </w:r>
      <w:r>
        <w:rPr>
          <w:color w:val="000000"/>
        </w:rPr>
        <w:t xml:space="preserve"> re</w:t>
      </w:r>
      <w:r w:rsidR="009D26D2">
        <w:rPr>
          <w:color w:val="000000"/>
        </w:rPr>
        <w:t>i</w:t>
      </w:r>
      <w:r>
        <w:rPr>
          <w:color w:val="000000"/>
        </w:rPr>
        <w:t>nsert</w:t>
      </w:r>
      <w:r w:rsidR="009D26D2">
        <w:rPr>
          <w:color w:val="000000"/>
        </w:rPr>
        <w:t>i</w:t>
      </w:r>
      <w:r>
        <w:rPr>
          <w:color w:val="000000"/>
        </w:rPr>
        <w:t>e soc</w:t>
      </w:r>
      <w:r w:rsidR="009D26D2">
        <w:rPr>
          <w:color w:val="000000"/>
        </w:rPr>
        <w:t>i</w:t>
      </w:r>
      <w:r>
        <w:rPr>
          <w:color w:val="000000"/>
        </w:rPr>
        <w:t>ala pentru cop</w:t>
      </w:r>
      <w:r w:rsidR="009D26D2">
        <w:rPr>
          <w:color w:val="000000"/>
        </w:rPr>
        <w:t>i</w:t>
      </w:r>
      <w:r>
        <w:rPr>
          <w:color w:val="000000"/>
        </w:rPr>
        <w:t>l, fam</w:t>
      </w:r>
      <w:r w:rsidR="009D26D2">
        <w:rPr>
          <w:color w:val="000000"/>
        </w:rPr>
        <w:t>i</w:t>
      </w:r>
      <w:r>
        <w:rPr>
          <w:color w:val="000000"/>
        </w:rPr>
        <w:t>l</w:t>
      </w:r>
      <w:r w:rsidR="009D26D2">
        <w:rPr>
          <w:color w:val="000000"/>
        </w:rPr>
        <w:t>i</w:t>
      </w:r>
      <w:r>
        <w:rPr>
          <w:color w:val="000000"/>
        </w:rPr>
        <w:t>e, persoane cu hand</w:t>
      </w:r>
      <w:r w:rsidR="009D26D2">
        <w:rPr>
          <w:color w:val="000000"/>
        </w:rPr>
        <w:t>i</w:t>
      </w:r>
      <w:r>
        <w:rPr>
          <w:color w:val="000000"/>
        </w:rPr>
        <w:t>cap, persoane varstn</w:t>
      </w:r>
      <w:r w:rsidR="009D26D2">
        <w:rPr>
          <w:color w:val="000000"/>
        </w:rPr>
        <w:t>i</w:t>
      </w:r>
      <w:r>
        <w:rPr>
          <w:color w:val="000000"/>
        </w:rPr>
        <w:t>ce, precum s</w:t>
      </w:r>
      <w:r w:rsidR="009D26D2">
        <w:rPr>
          <w:color w:val="000000"/>
        </w:rPr>
        <w:t>i</w:t>
      </w:r>
      <w:r>
        <w:rPr>
          <w:color w:val="000000"/>
        </w:rPr>
        <w:t xml:space="preserve"> pentru alte persoane aflate </w:t>
      </w:r>
      <w:r w:rsidR="009D26D2">
        <w:rPr>
          <w:color w:val="000000"/>
        </w:rPr>
        <w:t>i</w:t>
      </w:r>
      <w:r>
        <w:rPr>
          <w:color w:val="000000"/>
        </w:rPr>
        <w:t>n d</w:t>
      </w:r>
      <w:r w:rsidR="009D26D2">
        <w:rPr>
          <w:color w:val="000000"/>
        </w:rPr>
        <w:t>i</w:t>
      </w:r>
      <w:r>
        <w:rPr>
          <w:color w:val="000000"/>
        </w:rPr>
        <w:t>f</w:t>
      </w:r>
      <w:r w:rsidR="009D26D2">
        <w:rPr>
          <w:color w:val="000000"/>
        </w:rPr>
        <w:t>i</w:t>
      </w:r>
      <w:r>
        <w:rPr>
          <w:color w:val="000000"/>
        </w:rPr>
        <w:t xml:space="preserve">cultate, </w:t>
      </w:r>
      <w:r w:rsidR="009D26D2">
        <w:rPr>
          <w:color w:val="000000"/>
        </w:rPr>
        <w:t>i</w:t>
      </w:r>
      <w:r>
        <w:rPr>
          <w:color w:val="000000"/>
        </w:rPr>
        <w:t>n cond</w:t>
      </w:r>
      <w:r w:rsidR="009D26D2">
        <w:rPr>
          <w:color w:val="000000"/>
        </w:rPr>
        <w:t>i</w:t>
      </w:r>
      <w:r>
        <w:rPr>
          <w:color w:val="000000"/>
        </w:rPr>
        <w:t>t</w:t>
      </w:r>
      <w:r w:rsidR="009D26D2">
        <w:rPr>
          <w:color w:val="000000"/>
        </w:rPr>
        <w:t>ii</w:t>
      </w:r>
      <w:r>
        <w:rPr>
          <w:color w:val="000000"/>
        </w:rPr>
        <w:t>le leg</w:t>
      </w:r>
      <w:r w:rsidR="009D26D2">
        <w:rPr>
          <w:color w:val="000000"/>
        </w:rPr>
        <w:t>ii</w:t>
      </w:r>
      <w:r>
        <w:rPr>
          <w:color w:val="000000"/>
        </w:rPr>
        <w:t>;  </w:t>
      </w:r>
      <w:r>
        <w:rPr>
          <w:color w:val="000000"/>
        </w:rPr>
        <w:br/>
        <w:t xml:space="preserve">           f) persoanele cu hand</w:t>
      </w:r>
      <w:r w:rsidR="009D26D2">
        <w:rPr>
          <w:color w:val="000000"/>
        </w:rPr>
        <w:t>i</w:t>
      </w:r>
      <w:r>
        <w:rPr>
          <w:color w:val="000000"/>
        </w:rPr>
        <w:t xml:space="preserve">cap grav sau accentuat, persoanele </w:t>
      </w:r>
      <w:r w:rsidR="009D26D2">
        <w:rPr>
          <w:color w:val="000000"/>
        </w:rPr>
        <w:t>i</w:t>
      </w:r>
      <w:r>
        <w:rPr>
          <w:color w:val="000000"/>
        </w:rPr>
        <w:t xml:space="preserve">ncadrate </w:t>
      </w:r>
      <w:r w:rsidR="009D26D2">
        <w:rPr>
          <w:color w:val="000000"/>
        </w:rPr>
        <w:t>i</w:t>
      </w:r>
      <w:r>
        <w:rPr>
          <w:color w:val="000000"/>
        </w:rPr>
        <w:t xml:space="preserve">n gradul </w:t>
      </w:r>
      <w:r w:rsidR="009D26D2">
        <w:rPr>
          <w:color w:val="000000"/>
        </w:rPr>
        <w:t>I</w:t>
      </w:r>
      <w:r>
        <w:rPr>
          <w:color w:val="000000"/>
        </w:rPr>
        <w:t xml:space="preserve"> de </w:t>
      </w:r>
      <w:r w:rsidR="009D26D2">
        <w:rPr>
          <w:color w:val="000000"/>
        </w:rPr>
        <w:t>i</w:t>
      </w:r>
      <w:r>
        <w:rPr>
          <w:color w:val="000000"/>
        </w:rPr>
        <w:t>nval</w:t>
      </w:r>
      <w:r w:rsidR="009D26D2">
        <w:rPr>
          <w:color w:val="000000"/>
        </w:rPr>
        <w:t>i</w:t>
      </w:r>
      <w:r>
        <w:rPr>
          <w:color w:val="000000"/>
        </w:rPr>
        <w:t>d</w:t>
      </w:r>
      <w:r w:rsidR="009D26D2">
        <w:rPr>
          <w:color w:val="000000"/>
        </w:rPr>
        <w:t>i</w:t>
      </w:r>
      <w:r>
        <w:rPr>
          <w:color w:val="000000"/>
        </w:rPr>
        <w:t>tate s</w:t>
      </w:r>
      <w:r w:rsidR="009D26D2">
        <w:rPr>
          <w:color w:val="000000"/>
        </w:rPr>
        <w:t>i</w:t>
      </w:r>
      <w:r>
        <w:rPr>
          <w:color w:val="000000"/>
        </w:rPr>
        <w:t xml:space="preserve"> reprezentant</w:t>
      </w:r>
      <w:r w:rsidR="009D26D2">
        <w:rPr>
          <w:color w:val="000000"/>
        </w:rPr>
        <w:t>ii</w:t>
      </w:r>
      <w:r>
        <w:rPr>
          <w:color w:val="000000"/>
        </w:rPr>
        <w:t xml:space="preserve"> legal</w:t>
      </w:r>
      <w:r w:rsidR="009D26D2">
        <w:rPr>
          <w:color w:val="000000"/>
        </w:rPr>
        <w:t>i</w:t>
      </w:r>
      <w:r>
        <w:rPr>
          <w:color w:val="000000"/>
        </w:rPr>
        <w:t xml:space="preserve"> a</w:t>
      </w:r>
      <w:r w:rsidR="009D26D2">
        <w:rPr>
          <w:color w:val="000000"/>
        </w:rPr>
        <w:t>i</w:t>
      </w:r>
      <w:r>
        <w:rPr>
          <w:color w:val="000000"/>
        </w:rPr>
        <w:t xml:space="preserve"> m</w:t>
      </w:r>
      <w:r w:rsidR="009D26D2">
        <w:rPr>
          <w:color w:val="000000"/>
        </w:rPr>
        <w:t>i</w:t>
      </w:r>
      <w:r>
        <w:rPr>
          <w:color w:val="000000"/>
        </w:rPr>
        <w:t>nor</w:t>
      </w:r>
      <w:r w:rsidR="009D26D2">
        <w:rPr>
          <w:color w:val="000000"/>
        </w:rPr>
        <w:t>i</w:t>
      </w:r>
      <w:r>
        <w:rPr>
          <w:color w:val="000000"/>
        </w:rPr>
        <w:t>lor cu hand</w:t>
      </w:r>
      <w:r w:rsidR="009D26D2">
        <w:rPr>
          <w:color w:val="000000"/>
        </w:rPr>
        <w:t>i</w:t>
      </w:r>
      <w:r>
        <w:rPr>
          <w:color w:val="000000"/>
        </w:rPr>
        <w:t>cap grav sau accentuat s</w:t>
      </w:r>
      <w:r w:rsidR="009D26D2">
        <w:rPr>
          <w:color w:val="000000"/>
        </w:rPr>
        <w:t>i</w:t>
      </w:r>
      <w:r>
        <w:rPr>
          <w:color w:val="000000"/>
        </w:rPr>
        <w:t xml:space="preserve"> a</w:t>
      </w:r>
      <w:r w:rsidR="009D26D2">
        <w:rPr>
          <w:color w:val="000000"/>
        </w:rPr>
        <w:t>i</w:t>
      </w:r>
      <w:r>
        <w:rPr>
          <w:color w:val="000000"/>
        </w:rPr>
        <w:t xml:space="preserve"> m</w:t>
      </w:r>
      <w:r w:rsidR="009D26D2">
        <w:rPr>
          <w:color w:val="000000"/>
        </w:rPr>
        <w:t>i</w:t>
      </w:r>
      <w:r>
        <w:rPr>
          <w:color w:val="000000"/>
        </w:rPr>
        <w:t>nor</w:t>
      </w:r>
      <w:r w:rsidR="009D26D2">
        <w:rPr>
          <w:color w:val="000000"/>
        </w:rPr>
        <w:t>i</w:t>
      </w:r>
      <w:r>
        <w:rPr>
          <w:color w:val="000000"/>
        </w:rPr>
        <w:t xml:space="preserve">lor </w:t>
      </w:r>
      <w:r w:rsidR="009D26D2">
        <w:rPr>
          <w:color w:val="000000"/>
        </w:rPr>
        <w:t>i</w:t>
      </w:r>
      <w:r>
        <w:rPr>
          <w:color w:val="000000"/>
        </w:rPr>
        <w:t>ncadrat</w:t>
      </w:r>
      <w:r w:rsidR="009D26D2">
        <w:rPr>
          <w:color w:val="000000"/>
        </w:rPr>
        <w:t>i</w:t>
      </w:r>
      <w:r>
        <w:rPr>
          <w:color w:val="000000"/>
        </w:rPr>
        <w:t xml:space="preserve"> </w:t>
      </w:r>
      <w:r w:rsidR="009D26D2">
        <w:rPr>
          <w:color w:val="000000"/>
        </w:rPr>
        <w:t>i</w:t>
      </w:r>
      <w:r>
        <w:rPr>
          <w:color w:val="000000"/>
        </w:rPr>
        <w:t xml:space="preserve">n gradul </w:t>
      </w:r>
      <w:r w:rsidR="009D26D2">
        <w:rPr>
          <w:color w:val="000000"/>
        </w:rPr>
        <w:t>I</w:t>
      </w:r>
      <w:r>
        <w:rPr>
          <w:color w:val="000000"/>
        </w:rPr>
        <w:t xml:space="preserve"> de </w:t>
      </w:r>
      <w:r w:rsidR="009D26D2">
        <w:rPr>
          <w:color w:val="000000"/>
        </w:rPr>
        <w:t>i</w:t>
      </w:r>
      <w:r>
        <w:rPr>
          <w:color w:val="000000"/>
        </w:rPr>
        <w:t>nval</w:t>
      </w:r>
      <w:r w:rsidR="009D26D2">
        <w:rPr>
          <w:color w:val="000000"/>
        </w:rPr>
        <w:t>i</w:t>
      </w:r>
      <w:r>
        <w:rPr>
          <w:color w:val="000000"/>
        </w:rPr>
        <w:t>d</w:t>
      </w:r>
      <w:r w:rsidR="009D26D2">
        <w:rPr>
          <w:color w:val="000000"/>
        </w:rPr>
        <w:t>i</w:t>
      </w:r>
      <w:r>
        <w:rPr>
          <w:color w:val="000000"/>
        </w:rPr>
        <w:t xml:space="preserve">tate.   </w:t>
      </w:r>
    </w:p>
    <w:p w14:paraId="65E58DF4" w14:textId="77777777" w:rsidR="007D1A89" w:rsidRDefault="007D1A89">
      <w:pPr>
        <w:ind w:firstLine="720"/>
        <w:jc w:val="both"/>
        <w:rPr>
          <w:color w:val="000000"/>
        </w:rPr>
      </w:pPr>
    </w:p>
    <w:p w14:paraId="3283B936" w14:textId="77777777" w:rsidR="007D1A89" w:rsidRDefault="00CD741C">
      <w:pPr>
        <w:jc w:val="both"/>
      </w:pPr>
      <w:r>
        <w:tab/>
      </w:r>
      <w:r>
        <w:rPr>
          <w:b/>
          <w:u w:val="single"/>
          <w:shd w:val="clear" w:color="auto" w:fill="FFFFFF"/>
        </w:rPr>
        <w:t xml:space="preserve">11. </w:t>
      </w:r>
      <w:r w:rsidR="009D26D2">
        <w:rPr>
          <w:b/>
          <w:u w:val="single"/>
          <w:shd w:val="clear" w:color="auto" w:fill="FFFFFF"/>
        </w:rPr>
        <w:t>I</w:t>
      </w:r>
      <w:r>
        <w:rPr>
          <w:b/>
          <w:u w:val="single"/>
          <w:shd w:val="clear" w:color="auto" w:fill="FFFFFF"/>
        </w:rPr>
        <w:t>n ceea ce pr</w:t>
      </w:r>
      <w:r w:rsidR="009D26D2">
        <w:rPr>
          <w:b/>
          <w:u w:val="single"/>
          <w:shd w:val="clear" w:color="auto" w:fill="FFFFFF"/>
        </w:rPr>
        <w:t>i</w:t>
      </w:r>
      <w:r>
        <w:rPr>
          <w:b/>
          <w:u w:val="single"/>
          <w:shd w:val="clear" w:color="auto" w:fill="FFFFFF"/>
        </w:rPr>
        <w:t>veste cazur</w:t>
      </w:r>
      <w:r w:rsidR="009D26D2">
        <w:rPr>
          <w:b/>
          <w:u w:val="single"/>
          <w:shd w:val="clear" w:color="auto" w:fill="FFFFFF"/>
        </w:rPr>
        <w:t>i</w:t>
      </w:r>
      <w:r>
        <w:rPr>
          <w:b/>
          <w:u w:val="single"/>
          <w:shd w:val="clear" w:color="auto" w:fill="FFFFFF"/>
        </w:rPr>
        <w:t>le de scut</w:t>
      </w:r>
      <w:r w:rsidR="009D26D2">
        <w:rPr>
          <w:b/>
          <w:u w:val="single"/>
          <w:shd w:val="clear" w:color="auto" w:fill="FFFFFF"/>
        </w:rPr>
        <w:t>i</w:t>
      </w:r>
      <w:r>
        <w:rPr>
          <w:b/>
          <w:u w:val="single"/>
          <w:shd w:val="clear" w:color="auto" w:fill="FFFFFF"/>
        </w:rPr>
        <w:t xml:space="preserve">re de la plata taxelor </w:t>
      </w:r>
      <w:r w:rsidR="009D26D2">
        <w:rPr>
          <w:b/>
          <w:u w:val="single"/>
          <w:shd w:val="clear" w:color="auto" w:fill="FFFFFF"/>
        </w:rPr>
        <w:t>i</w:t>
      </w:r>
      <w:r>
        <w:rPr>
          <w:b/>
          <w:u w:val="single"/>
          <w:shd w:val="clear" w:color="auto" w:fill="FFFFFF"/>
        </w:rPr>
        <w:t>nst</w:t>
      </w:r>
      <w:r w:rsidR="009D26D2">
        <w:rPr>
          <w:b/>
          <w:u w:val="single"/>
          <w:shd w:val="clear" w:color="auto" w:fill="FFFFFF"/>
        </w:rPr>
        <w:t>i</w:t>
      </w:r>
      <w:r>
        <w:rPr>
          <w:b/>
          <w:u w:val="single"/>
          <w:shd w:val="clear" w:color="auto" w:fill="FFFFFF"/>
        </w:rPr>
        <w:t>tu</w:t>
      </w:r>
      <w:r w:rsidR="009D26D2">
        <w:rPr>
          <w:b/>
          <w:u w:val="single"/>
          <w:shd w:val="clear" w:color="auto" w:fill="FFFFFF"/>
        </w:rPr>
        <w:t>i</w:t>
      </w:r>
      <w:r>
        <w:rPr>
          <w:b/>
          <w:u w:val="single"/>
          <w:shd w:val="clear" w:color="auto" w:fill="FFFFFF"/>
        </w:rPr>
        <w:t xml:space="preserve">te </w:t>
      </w:r>
      <w:r w:rsidR="009D26D2">
        <w:rPr>
          <w:b/>
          <w:u w:val="single"/>
          <w:shd w:val="clear" w:color="auto" w:fill="FFFFFF"/>
        </w:rPr>
        <w:t>i</w:t>
      </w:r>
      <w:r>
        <w:rPr>
          <w:b/>
          <w:u w:val="single"/>
          <w:shd w:val="clear" w:color="auto" w:fill="FFFFFF"/>
        </w:rPr>
        <w:t>n teme</w:t>
      </w:r>
      <w:r w:rsidR="009D26D2">
        <w:rPr>
          <w:b/>
          <w:u w:val="single"/>
          <w:shd w:val="clear" w:color="auto" w:fill="FFFFFF"/>
        </w:rPr>
        <w:t>i</w:t>
      </w:r>
      <w:r>
        <w:rPr>
          <w:b/>
          <w:u w:val="single"/>
          <w:shd w:val="clear" w:color="auto" w:fill="FFFFFF"/>
        </w:rPr>
        <w:t>ul art.486 Cod f</w:t>
      </w:r>
      <w:r w:rsidR="009D26D2">
        <w:rPr>
          <w:b/>
          <w:u w:val="single"/>
          <w:shd w:val="clear" w:color="auto" w:fill="FFFFFF"/>
        </w:rPr>
        <w:t>i</w:t>
      </w:r>
      <w:r>
        <w:rPr>
          <w:b/>
          <w:u w:val="single"/>
          <w:shd w:val="clear" w:color="auto" w:fill="FFFFFF"/>
        </w:rPr>
        <w:t>scal (Alte taxe locale)</w:t>
      </w:r>
      <w:r>
        <w:rPr>
          <w:shd w:val="clear" w:color="auto" w:fill="FFFFFF"/>
        </w:rPr>
        <w:t>, prevazute la art.487 d</w:t>
      </w:r>
      <w:r w:rsidR="009D26D2">
        <w:rPr>
          <w:shd w:val="clear" w:color="auto" w:fill="FFFFFF"/>
        </w:rPr>
        <w:t>i</w:t>
      </w:r>
      <w:r>
        <w:rPr>
          <w:shd w:val="clear" w:color="auto" w:fill="FFFFFF"/>
        </w:rPr>
        <w:t>n Codul f</w:t>
      </w:r>
      <w:r w:rsidR="009D26D2">
        <w:rPr>
          <w:shd w:val="clear" w:color="auto" w:fill="FFFFFF"/>
        </w:rPr>
        <w:t>i</w:t>
      </w:r>
      <w:r>
        <w:rPr>
          <w:shd w:val="clear" w:color="auto" w:fill="FFFFFF"/>
        </w:rPr>
        <w:t>scal actual</w:t>
      </w:r>
      <w:r w:rsidR="009D26D2">
        <w:rPr>
          <w:shd w:val="clear" w:color="auto" w:fill="FFFFFF"/>
        </w:rPr>
        <w:t>i</w:t>
      </w:r>
      <w:r>
        <w:rPr>
          <w:shd w:val="clear" w:color="auto" w:fill="FFFFFF"/>
        </w:rPr>
        <w:t xml:space="preserve">zat, se </w:t>
      </w:r>
      <w:r>
        <w:t xml:space="preserve">propune acordarea urmatoarelor </w:t>
      </w:r>
      <w:r>
        <w:rPr>
          <w:color w:val="000000"/>
        </w:rPr>
        <w:t>scut</w:t>
      </w:r>
      <w:r w:rsidR="009D26D2">
        <w:rPr>
          <w:color w:val="000000"/>
        </w:rPr>
        <w:t>i</w:t>
      </w:r>
      <w:r>
        <w:rPr>
          <w:color w:val="000000"/>
        </w:rPr>
        <w:t>r</w:t>
      </w:r>
      <w:r w:rsidR="009D26D2">
        <w:rPr>
          <w:color w:val="000000"/>
        </w:rPr>
        <w:t>i</w:t>
      </w:r>
      <w:r>
        <w:rPr>
          <w:color w:val="FF0000"/>
        </w:rPr>
        <w:t xml:space="preserve"> </w:t>
      </w:r>
      <w:r>
        <w:rPr>
          <w:color w:val="000000"/>
        </w:rPr>
        <w:t xml:space="preserve">de la plata taxelor </w:t>
      </w:r>
      <w:r w:rsidR="009D26D2">
        <w:rPr>
          <w:color w:val="000000"/>
        </w:rPr>
        <w:t>i</w:t>
      </w:r>
      <w:r>
        <w:rPr>
          <w:color w:val="000000"/>
        </w:rPr>
        <w:t>nst</w:t>
      </w:r>
      <w:r w:rsidR="009D26D2">
        <w:rPr>
          <w:color w:val="000000"/>
        </w:rPr>
        <w:t>i</w:t>
      </w:r>
      <w:r>
        <w:rPr>
          <w:color w:val="000000"/>
        </w:rPr>
        <w:t>tu</w:t>
      </w:r>
      <w:r w:rsidR="009D26D2">
        <w:rPr>
          <w:color w:val="000000"/>
        </w:rPr>
        <w:t>i</w:t>
      </w:r>
      <w:r>
        <w:rPr>
          <w:color w:val="000000"/>
        </w:rPr>
        <w:t>te conform art. 486 d</w:t>
      </w:r>
      <w:r w:rsidR="009D26D2">
        <w:rPr>
          <w:color w:val="000000"/>
        </w:rPr>
        <w:t>i</w:t>
      </w:r>
      <w:r>
        <w:rPr>
          <w:color w:val="000000"/>
        </w:rPr>
        <w:t>n codul f</w:t>
      </w:r>
      <w:r w:rsidR="009D26D2">
        <w:rPr>
          <w:color w:val="000000"/>
        </w:rPr>
        <w:t>i</w:t>
      </w:r>
      <w:r>
        <w:rPr>
          <w:color w:val="000000"/>
        </w:rPr>
        <w:t>scal, pentru urmatoarele persoane f</w:t>
      </w:r>
      <w:r w:rsidR="009D26D2">
        <w:rPr>
          <w:color w:val="000000"/>
        </w:rPr>
        <w:t>i</w:t>
      </w:r>
      <w:r>
        <w:rPr>
          <w:color w:val="000000"/>
        </w:rPr>
        <w:t>z</w:t>
      </w:r>
      <w:r w:rsidR="009D26D2">
        <w:rPr>
          <w:color w:val="000000"/>
        </w:rPr>
        <w:t>i</w:t>
      </w:r>
      <w:r>
        <w:rPr>
          <w:color w:val="000000"/>
        </w:rPr>
        <w:t>ce sau jur</w:t>
      </w:r>
      <w:r w:rsidR="009D26D2">
        <w:rPr>
          <w:color w:val="000000"/>
        </w:rPr>
        <w:t>i</w:t>
      </w:r>
      <w:r>
        <w:rPr>
          <w:color w:val="000000"/>
        </w:rPr>
        <w:t>d</w:t>
      </w:r>
      <w:r w:rsidR="009D26D2">
        <w:rPr>
          <w:color w:val="000000"/>
        </w:rPr>
        <w:t>i</w:t>
      </w:r>
      <w:r>
        <w:rPr>
          <w:color w:val="000000"/>
        </w:rPr>
        <w:t>ce:</w:t>
      </w:r>
    </w:p>
    <w:p w14:paraId="026511DB" w14:textId="77777777" w:rsidR="007D1A89" w:rsidRDefault="00CD741C">
      <w:pPr>
        <w:jc w:val="both"/>
      </w:pPr>
      <w:r>
        <w:rPr>
          <w:color w:val="000000"/>
        </w:rPr>
        <w:t xml:space="preserve">            a) veteran</w:t>
      </w:r>
      <w:r w:rsidR="009D26D2">
        <w:rPr>
          <w:color w:val="000000"/>
        </w:rPr>
        <w:t>ii</w:t>
      </w:r>
      <w:r>
        <w:rPr>
          <w:color w:val="000000"/>
        </w:rPr>
        <w:t xml:space="preserve"> de razbo</w:t>
      </w:r>
      <w:r w:rsidR="009D26D2">
        <w:rPr>
          <w:color w:val="000000"/>
        </w:rPr>
        <w:t>i</w:t>
      </w:r>
      <w:r>
        <w:rPr>
          <w:color w:val="000000"/>
        </w:rPr>
        <w:t>, vaduvele de razbo</w:t>
      </w:r>
      <w:r w:rsidR="009D26D2">
        <w:rPr>
          <w:color w:val="000000"/>
        </w:rPr>
        <w:t>i</w:t>
      </w:r>
      <w:r>
        <w:rPr>
          <w:color w:val="000000"/>
        </w:rPr>
        <w:t xml:space="preserve"> s</w:t>
      </w:r>
      <w:r w:rsidR="009D26D2">
        <w:rPr>
          <w:color w:val="000000"/>
        </w:rPr>
        <w:t>i</w:t>
      </w:r>
      <w:r>
        <w:rPr>
          <w:color w:val="000000"/>
        </w:rPr>
        <w:t xml:space="preserve"> vaduvele nerecasator</w:t>
      </w:r>
      <w:r w:rsidR="009D26D2">
        <w:rPr>
          <w:color w:val="000000"/>
        </w:rPr>
        <w:t>i</w:t>
      </w:r>
      <w:r>
        <w:rPr>
          <w:color w:val="000000"/>
        </w:rPr>
        <w:t>te ale veteran</w:t>
      </w:r>
      <w:r w:rsidR="009D26D2">
        <w:rPr>
          <w:color w:val="000000"/>
        </w:rPr>
        <w:t>i</w:t>
      </w:r>
      <w:r>
        <w:rPr>
          <w:color w:val="000000"/>
        </w:rPr>
        <w:t>lor de razbo</w:t>
      </w:r>
      <w:r w:rsidR="009D26D2">
        <w:rPr>
          <w:color w:val="000000"/>
        </w:rPr>
        <w:t>i</w:t>
      </w:r>
      <w:r>
        <w:rPr>
          <w:color w:val="000000"/>
        </w:rPr>
        <w:t>;</w:t>
      </w:r>
    </w:p>
    <w:p w14:paraId="7A6AABBD" w14:textId="77777777" w:rsidR="007D1A89" w:rsidRDefault="00CD741C">
      <w:pPr>
        <w:jc w:val="both"/>
      </w:pPr>
      <w:r>
        <w:rPr>
          <w:color w:val="000000"/>
        </w:rPr>
        <w:tab/>
        <w:t>b) persoanele f</w:t>
      </w:r>
      <w:r w:rsidR="009D26D2">
        <w:rPr>
          <w:color w:val="000000"/>
        </w:rPr>
        <w:t>i</w:t>
      </w:r>
      <w:r>
        <w:rPr>
          <w:color w:val="000000"/>
        </w:rPr>
        <w:t>z</w:t>
      </w:r>
      <w:r w:rsidR="009D26D2">
        <w:rPr>
          <w:color w:val="000000"/>
        </w:rPr>
        <w:t>i</w:t>
      </w:r>
      <w:r>
        <w:rPr>
          <w:color w:val="000000"/>
        </w:rPr>
        <w:t>ce prevazute la </w:t>
      </w:r>
      <w:bookmarkStart w:id="2" w:name="REF2079"/>
      <w:bookmarkEnd w:id="2"/>
      <w:r>
        <w:rPr>
          <w:color w:val="000000"/>
        </w:rPr>
        <w:t>art. 1 d</w:t>
      </w:r>
      <w:r w:rsidR="009D26D2">
        <w:rPr>
          <w:color w:val="000000"/>
        </w:rPr>
        <w:t>i</w:t>
      </w:r>
      <w:r>
        <w:rPr>
          <w:color w:val="000000"/>
        </w:rPr>
        <w:t>n Decretul-lege nr. 118/1990, republ</w:t>
      </w:r>
      <w:r w:rsidR="009D26D2">
        <w:rPr>
          <w:color w:val="000000"/>
        </w:rPr>
        <w:t>i</w:t>
      </w:r>
      <w:r>
        <w:rPr>
          <w:color w:val="000000"/>
        </w:rPr>
        <w:t>cat, cu mod</w:t>
      </w:r>
      <w:r w:rsidR="009D26D2">
        <w:rPr>
          <w:color w:val="000000"/>
        </w:rPr>
        <w:t>i</w:t>
      </w:r>
      <w:r>
        <w:rPr>
          <w:color w:val="000000"/>
        </w:rPr>
        <w:t>f</w:t>
      </w:r>
      <w:r w:rsidR="009D26D2">
        <w:rPr>
          <w:color w:val="000000"/>
        </w:rPr>
        <w:t>i</w:t>
      </w:r>
      <w:r>
        <w:rPr>
          <w:color w:val="000000"/>
        </w:rPr>
        <w:t>car</w:t>
      </w:r>
      <w:r w:rsidR="009D26D2">
        <w:rPr>
          <w:color w:val="000000"/>
        </w:rPr>
        <w:t>i</w:t>
      </w:r>
      <w:r>
        <w:rPr>
          <w:color w:val="000000"/>
        </w:rPr>
        <w:t>le s</w:t>
      </w:r>
      <w:r w:rsidR="009D26D2">
        <w:rPr>
          <w:color w:val="000000"/>
        </w:rPr>
        <w:t>i</w:t>
      </w:r>
      <w:r>
        <w:rPr>
          <w:color w:val="000000"/>
        </w:rPr>
        <w:t xml:space="preserve"> completar</w:t>
      </w:r>
      <w:r w:rsidR="009D26D2">
        <w:rPr>
          <w:color w:val="000000"/>
        </w:rPr>
        <w:t>i</w:t>
      </w:r>
      <w:r>
        <w:rPr>
          <w:color w:val="000000"/>
        </w:rPr>
        <w:t>le ulter</w:t>
      </w:r>
      <w:r w:rsidR="009D26D2">
        <w:rPr>
          <w:color w:val="000000"/>
        </w:rPr>
        <w:t>i</w:t>
      </w:r>
      <w:r>
        <w:rPr>
          <w:color w:val="000000"/>
        </w:rPr>
        <w:t>oare;</w:t>
      </w:r>
    </w:p>
    <w:p w14:paraId="694B5FCE" w14:textId="77777777" w:rsidR="007D1A89" w:rsidRDefault="00CD741C">
      <w:pPr>
        <w:jc w:val="both"/>
      </w:pPr>
      <w:r>
        <w:rPr>
          <w:color w:val="000000"/>
        </w:rPr>
        <w:tab/>
        <w:t xml:space="preserve">c) </w:t>
      </w:r>
      <w:r w:rsidR="009D26D2">
        <w:rPr>
          <w:color w:val="000000"/>
        </w:rPr>
        <w:t>i</w:t>
      </w:r>
      <w:r>
        <w:rPr>
          <w:color w:val="000000"/>
        </w:rPr>
        <w:t>nst</w:t>
      </w:r>
      <w:r w:rsidR="009D26D2">
        <w:rPr>
          <w:color w:val="000000"/>
        </w:rPr>
        <w:t>i</w:t>
      </w:r>
      <w:r>
        <w:rPr>
          <w:color w:val="000000"/>
        </w:rPr>
        <w:t>tut</w:t>
      </w:r>
      <w:r w:rsidR="009D26D2">
        <w:rPr>
          <w:color w:val="000000"/>
        </w:rPr>
        <w:t>ii</w:t>
      </w:r>
      <w:r>
        <w:rPr>
          <w:color w:val="000000"/>
        </w:rPr>
        <w:t>le sau un</w:t>
      </w:r>
      <w:r w:rsidR="009D26D2">
        <w:rPr>
          <w:color w:val="000000"/>
        </w:rPr>
        <w:t>i</w:t>
      </w:r>
      <w:r>
        <w:rPr>
          <w:color w:val="000000"/>
        </w:rPr>
        <w:t>tat</w:t>
      </w:r>
      <w:r w:rsidR="009D26D2">
        <w:rPr>
          <w:color w:val="000000"/>
        </w:rPr>
        <w:t>i</w:t>
      </w:r>
      <w:r>
        <w:rPr>
          <w:color w:val="000000"/>
        </w:rPr>
        <w:t>le care funct</w:t>
      </w:r>
      <w:r w:rsidR="009D26D2">
        <w:rPr>
          <w:color w:val="000000"/>
        </w:rPr>
        <w:t>i</w:t>
      </w:r>
      <w:r>
        <w:rPr>
          <w:color w:val="000000"/>
        </w:rPr>
        <w:t>oneaza sub coordonarea M</w:t>
      </w:r>
      <w:r w:rsidR="009D26D2">
        <w:rPr>
          <w:color w:val="000000"/>
        </w:rPr>
        <w:t>i</w:t>
      </w:r>
      <w:r>
        <w:rPr>
          <w:color w:val="000000"/>
        </w:rPr>
        <w:t>n</w:t>
      </w:r>
      <w:r w:rsidR="009D26D2">
        <w:rPr>
          <w:color w:val="000000"/>
        </w:rPr>
        <w:t>i</w:t>
      </w:r>
      <w:r>
        <w:rPr>
          <w:color w:val="000000"/>
        </w:rPr>
        <w:t>sterulu</w:t>
      </w:r>
      <w:r w:rsidR="009D26D2">
        <w:rPr>
          <w:color w:val="000000"/>
        </w:rPr>
        <w:t>i</w:t>
      </w:r>
      <w:r>
        <w:rPr>
          <w:color w:val="000000"/>
        </w:rPr>
        <w:t xml:space="preserve"> Educat</w:t>
      </w:r>
      <w:r w:rsidR="009D26D2">
        <w:rPr>
          <w:color w:val="000000"/>
        </w:rPr>
        <w:t>i</w:t>
      </w:r>
      <w:r>
        <w:rPr>
          <w:color w:val="000000"/>
        </w:rPr>
        <w:t>e</w:t>
      </w:r>
      <w:r w:rsidR="009D26D2">
        <w:rPr>
          <w:color w:val="000000"/>
        </w:rPr>
        <w:t>i</w:t>
      </w:r>
      <w:r>
        <w:rPr>
          <w:color w:val="000000"/>
        </w:rPr>
        <w:t xml:space="preserve"> s</w:t>
      </w:r>
      <w:r w:rsidR="009D26D2">
        <w:rPr>
          <w:color w:val="000000"/>
        </w:rPr>
        <w:t>i</w:t>
      </w:r>
      <w:r>
        <w:rPr>
          <w:color w:val="000000"/>
        </w:rPr>
        <w:t xml:space="preserve"> Cercetar</w:t>
      </w:r>
      <w:r w:rsidR="009D26D2">
        <w:rPr>
          <w:color w:val="000000"/>
        </w:rPr>
        <w:t>ii</w:t>
      </w:r>
      <w:r>
        <w:rPr>
          <w:color w:val="000000"/>
        </w:rPr>
        <w:t xml:space="preserve"> St</w:t>
      </w:r>
      <w:r w:rsidR="009D26D2">
        <w:rPr>
          <w:color w:val="000000"/>
        </w:rPr>
        <w:t>ii</w:t>
      </w:r>
      <w:r>
        <w:rPr>
          <w:color w:val="000000"/>
        </w:rPr>
        <w:t>nt</w:t>
      </w:r>
      <w:r w:rsidR="009D26D2">
        <w:rPr>
          <w:color w:val="000000"/>
        </w:rPr>
        <w:t>i</w:t>
      </w:r>
      <w:r>
        <w:rPr>
          <w:color w:val="000000"/>
        </w:rPr>
        <w:t>f</w:t>
      </w:r>
      <w:r w:rsidR="009D26D2">
        <w:rPr>
          <w:color w:val="000000"/>
        </w:rPr>
        <w:t>i</w:t>
      </w:r>
      <w:r>
        <w:rPr>
          <w:color w:val="000000"/>
        </w:rPr>
        <w:t>ce sau a M</w:t>
      </w:r>
      <w:r w:rsidR="009D26D2">
        <w:rPr>
          <w:color w:val="000000"/>
        </w:rPr>
        <w:t>i</w:t>
      </w:r>
      <w:r>
        <w:rPr>
          <w:color w:val="000000"/>
        </w:rPr>
        <w:t>n</w:t>
      </w:r>
      <w:r w:rsidR="009D26D2">
        <w:rPr>
          <w:color w:val="000000"/>
        </w:rPr>
        <w:t>i</w:t>
      </w:r>
      <w:r>
        <w:rPr>
          <w:color w:val="000000"/>
        </w:rPr>
        <w:t>sterulu</w:t>
      </w:r>
      <w:r w:rsidR="009D26D2">
        <w:rPr>
          <w:color w:val="000000"/>
        </w:rPr>
        <w:t>i</w:t>
      </w:r>
      <w:r>
        <w:rPr>
          <w:color w:val="000000"/>
        </w:rPr>
        <w:t xml:space="preserve"> T</w:t>
      </w:r>
      <w:r w:rsidR="009D26D2">
        <w:rPr>
          <w:color w:val="000000"/>
        </w:rPr>
        <w:t>i</w:t>
      </w:r>
      <w:r>
        <w:rPr>
          <w:color w:val="000000"/>
        </w:rPr>
        <w:t>neretulu</w:t>
      </w:r>
      <w:r w:rsidR="009D26D2">
        <w:rPr>
          <w:color w:val="000000"/>
        </w:rPr>
        <w:t>i</w:t>
      </w:r>
      <w:r>
        <w:rPr>
          <w:color w:val="000000"/>
        </w:rPr>
        <w:t xml:space="preserve"> s</w:t>
      </w:r>
      <w:r w:rsidR="009D26D2">
        <w:rPr>
          <w:color w:val="000000"/>
        </w:rPr>
        <w:t>i</w:t>
      </w:r>
      <w:r>
        <w:rPr>
          <w:color w:val="000000"/>
        </w:rPr>
        <w:t xml:space="preserve"> Sportulu</w:t>
      </w:r>
      <w:r w:rsidR="009D26D2">
        <w:rPr>
          <w:color w:val="000000"/>
        </w:rPr>
        <w:t>i</w:t>
      </w:r>
      <w:r>
        <w:rPr>
          <w:color w:val="000000"/>
        </w:rPr>
        <w:t>, cu except</w:t>
      </w:r>
      <w:r w:rsidR="009D26D2">
        <w:rPr>
          <w:color w:val="000000"/>
        </w:rPr>
        <w:t>i</w:t>
      </w:r>
      <w:r>
        <w:rPr>
          <w:color w:val="000000"/>
        </w:rPr>
        <w:t xml:space="preserve">a </w:t>
      </w:r>
      <w:r w:rsidR="009D26D2">
        <w:rPr>
          <w:color w:val="000000"/>
        </w:rPr>
        <w:t>i</w:t>
      </w:r>
      <w:r>
        <w:rPr>
          <w:color w:val="000000"/>
        </w:rPr>
        <w:t>nc</w:t>
      </w:r>
      <w:r w:rsidR="009D26D2">
        <w:rPr>
          <w:color w:val="000000"/>
        </w:rPr>
        <w:t>i</w:t>
      </w:r>
      <w:r>
        <w:rPr>
          <w:color w:val="000000"/>
        </w:rPr>
        <w:t>ntelor folos</w:t>
      </w:r>
      <w:r w:rsidR="009D26D2">
        <w:rPr>
          <w:color w:val="000000"/>
        </w:rPr>
        <w:t>i</w:t>
      </w:r>
      <w:r>
        <w:rPr>
          <w:color w:val="000000"/>
        </w:rPr>
        <w:t>te pentru act</w:t>
      </w:r>
      <w:r w:rsidR="009D26D2">
        <w:rPr>
          <w:color w:val="000000"/>
        </w:rPr>
        <w:t>i</w:t>
      </w:r>
      <w:r>
        <w:rPr>
          <w:color w:val="000000"/>
        </w:rPr>
        <w:t>v</w:t>
      </w:r>
      <w:r w:rsidR="009D26D2">
        <w:rPr>
          <w:color w:val="000000"/>
        </w:rPr>
        <w:t>i</w:t>
      </w:r>
      <w:r>
        <w:rPr>
          <w:color w:val="000000"/>
        </w:rPr>
        <w:t>tat</w:t>
      </w:r>
      <w:r w:rsidR="009D26D2">
        <w:rPr>
          <w:color w:val="000000"/>
        </w:rPr>
        <w:t>i</w:t>
      </w:r>
      <w:r>
        <w:rPr>
          <w:color w:val="000000"/>
        </w:rPr>
        <w:t xml:space="preserve"> econom</w:t>
      </w:r>
      <w:r w:rsidR="009D26D2">
        <w:rPr>
          <w:color w:val="000000"/>
        </w:rPr>
        <w:t>i</w:t>
      </w:r>
      <w:r>
        <w:rPr>
          <w:color w:val="000000"/>
        </w:rPr>
        <w:t>ce;</w:t>
      </w:r>
    </w:p>
    <w:p w14:paraId="0BA75335" w14:textId="77777777" w:rsidR="007D1A89" w:rsidRDefault="00CD741C">
      <w:pPr>
        <w:jc w:val="both"/>
      </w:pPr>
      <w:r>
        <w:rPr>
          <w:color w:val="000000"/>
        </w:rPr>
        <w:tab/>
        <w:t>d) fundat</w:t>
      </w:r>
      <w:r w:rsidR="009D26D2">
        <w:rPr>
          <w:color w:val="000000"/>
        </w:rPr>
        <w:t>ii</w:t>
      </w:r>
      <w:r>
        <w:rPr>
          <w:color w:val="000000"/>
        </w:rPr>
        <w:t xml:space="preserve">le </w:t>
      </w:r>
      <w:r w:rsidR="009D26D2">
        <w:rPr>
          <w:color w:val="000000"/>
        </w:rPr>
        <w:t>i</w:t>
      </w:r>
      <w:r>
        <w:rPr>
          <w:color w:val="000000"/>
        </w:rPr>
        <w:t>nf</w:t>
      </w:r>
      <w:r w:rsidR="009D26D2">
        <w:rPr>
          <w:color w:val="000000"/>
        </w:rPr>
        <w:t>ii</w:t>
      </w:r>
      <w:r>
        <w:rPr>
          <w:color w:val="000000"/>
        </w:rPr>
        <w:t>ntate pr</w:t>
      </w:r>
      <w:r w:rsidR="009D26D2">
        <w:rPr>
          <w:color w:val="000000"/>
        </w:rPr>
        <w:t>i</w:t>
      </w:r>
      <w:r>
        <w:rPr>
          <w:color w:val="000000"/>
        </w:rPr>
        <w:t>n testament, const</w:t>
      </w:r>
      <w:r w:rsidR="009D26D2">
        <w:rPr>
          <w:color w:val="000000"/>
        </w:rPr>
        <w:t>i</w:t>
      </w:r>
      <w:r>
        <w:rPr>
          <w:color w:val="000000"/>
        </w:rPr>
        <w:t>tu</w:t>
      </w:r>
      <w:r w:rsidR="009D26D2">
        <w:rPr>
          <w:color w:val="000000"/>
        </w:rPr>
        <w:t>i</w:t>
      </w:r>
      <w:r>
        <w:rPr>
          <w:color w:val="000000"/>
        </w:rPr>
        <w:t>te conform leg</w:t>
      </w:r>
      <w:r w:rsidR="009D26D2">
        <w:rPr>
          <w:color w:val="000000"/>
        </w:rPr>
        <w:t>ii</w:t>
      </w:r>
      <w:r>
        <w:rPr>
          <w:color w:val="000000"/>
        </w:rPr>
        <w:t xml:space="preserve">, cu scopul de a </w:t>
      </w:r>
      <w:r w:rsidR="009D26D2">
        <w:rPr>
          <w:color w:val="000000"/>
        </w:rPr>
        <w:t>i</w:t>
      </w:r>
      <w:r>
        <w:rPr>
          <w:color w:val="000000"/>
        </w:rPr>
        <w:t>ntret</w:t>
      </w:r>
      <w:r w:rsidR="009D26D2">
        <w:rPr>
          <w:color w:val="000000"/>
        </w:rPr>
        <w:t>i</w:t>
      </w:r>
      <w:r>
        <w:rPr>
          <w:color w:val="000000"/>
        </w:rPr>
        <w:t>ne, dezvolta s</w:t>
      </w:r>
      <w:r w:rsidR="009D26D2">
        <w:rPr>
          <w:color w:val="000000"/>
        </w:rPr>
        <w:t>i</w:t>
      </w:r>
      <w:r>
        <w:rPr>
          <w:color w:val="000000"/>
        </w:rPr>
        <w:t xml:space="preserve"> ajuta </w:t>
      </w:r>
      <w:r w:rsidR="009D26D2">
        <w:rPr>
          <w:color w:val="000000"/>
        </w:rPr>
        <w:t>i</w:t>
      </w:r>
      <w:r>
        <w:rPr>
          <w:color w:val="000000"/>
        </w:rPr>
        <w:t>nst</w:t>
      </w:r>
      <w:r w:rsidR="009D26D2">
        <w:rPr>
          <w:color w:val="000000"/>
        </w:rPr>
        <w:t>i</w:t>
      </w:r>
      <w:r>
        <w:rPr>
          <w:color w:val="000000"/>
        </w:rPr>
        <w:t>tut</w:t>
      </w:r>
      <w:r w:rsidR="009D26D2">
        <w:rPr>
          <w:color w:val="000000"/>
        </w:rPr>
        <w:t>ii</w:t>
      </w:r>
      <w:r>
        <w:rPr>
          <w:color w:val="000000"/>
        </w:rPr>
        <w:t xml:space="preserve"> de cultura nat</w:t>
      </w:r>
      <w:r w:rsidR="009D26D2">
        <w:rPr>
          <w:color w:val="000000"/>
        </w:rPr>
        <w:t>i</w:t>
      </w:r>
      <w:r>
        <w:rPr>
          <w:color w:val="000000"/>
        </w:rPr>
        <w:t>onala, precum s</w:t>
      </w:r>
      <w:r w:rsidR="009D26D2">
        <w:rPr>
          <w:color w:val="000000"/>
        </w:rPr>
        <w:t>i</w:t>
      </w:r>
      <w:r>
        <w:rPr>
          <w:color w:val="000000"/>
        </w:rPr>
        <w:t xml:space="preserve"> de a sust</w:t>
      </w:r>
      <w:r w:rsidR="009D26D2">
        <w:rPr>
          <w:color w:val="000000"/>
        </w:rPr>
        <w:t>i</w:t>
      </w:r>
      <w:r>
        <w:rPr>
          <w:color w:val="000000"/>
        </w:rPr>
        <w:t>ne act</w:t>
      </w:r>
      <w:r w:rsidR="009D26D2">
        <w:rPr>
          <w:color w:val="000000"/>
        </w:rPr>
        <w:t>i</w:t>
      </w:r>
      <w:r>
        <w:rPr>
          <w:color w:val="000000"/>
        </w:rPr>
        <w:t>un</w:t>
      </w:r>
      <w:r w:rsidR="009D26D2">
        <w:rPr>
          <w:color w:val="000000"/>
        </w:rPr>
        <w:t>i</w:t>
      </w:r>
      <w:r>
        <w:rPr>
          <w:color w:val="000000"/>
        </w:rPr>
        <w:t xml:space="preserve"> cu caracter uman</w:t>
      </w:r>
      <w:r w:rsidR="009D26D2">
        <w:rPr>
          <w:color w:val="000000"/>
        </w:rPr>
        <w:t>i</w:t>
      </w:r>
      <w:r>
        <w:rPr>
          <w:color w:val="000000"/>
        </w:rPr>
        <w:t>tar, soc</w:t>
      </w:r>
      <w:r w:rsidR="009D26D2">
        <w:rPr>
          <w:color w:val="000000"/>
        </w:rPr>
        <w:t>i</w:t>
      </w:r>
      <w:r>
        <w:rPr>
          <w:color w:val="000000"/>
        </w:rPr>
        <w:t>al s</w:t>
      </w:r>
      <w:r w:rsidR="009D26D2">
        <w:rPr>
          <w:color w:val="000000"/>
        </w:rPr>
        <w:t>i</w:t>
      </w:r>
      <w:r>
        <w:rPr>
          <w:color w:val="000000"/>
        </w:rPr>
        <w:t xml:space="preserve"> cultural;</w:t>
      </w:r>
    </w:p>
    <w:p w14:paraId="2D2FC4EA" w14:textId="77777777" w:rsidR="007D1A89" w:rsidRDefault="00CD741C">
      <w:pPr>
        <w:ind w:firstLine="720"/>
        <w:jc w:val="both"/>
      </w:pPr>
      <w:r>
        <w:rPr>
          <w:color w:val="000000"/>
        </w:rPr>
        <w:t>e) organ</w:t>
      </w:r>
      <w:r w:rsidR="009D26D2">
        <w:rPr>
          <w:color w:val="000000"/>
        </w:rPr>
        <w:t>i</w:t>
      </w:r>
      <w:r>
        <w:rPr>
          <w:color w:val="000000"/>
        </w:rPr>
        <w:t>zat</w:t>
      </w:r>
      <w:r w:rsidR="009D26D2">
        <w:rPr>
          <w:color w:val="000000"/>
        </w:rPr>
        <w:t>ii</w:t>
      </w:r>
      <w:r>
        <w:rPr>
          <w:color w:val="000000"/>
        </w:rPr>
        <w:t>le care au ca un</w:t>
      </w:r>
      <w:r w:rsidR="009D26D2">
        <w:rPr>
          <w:color w:val="000000"/>
        </w:rPr>
        <w:t>i</w:t>
      </w:r>
      <w:r>
        <w:rPr>
          <w:color w:val="000000"/>
        </w:rPr>
        <w:t>ca act</w:t>
      </w:r>
      <w:r w:rsidR="009D26D2">
        <w:rPr>
          <w:color w:val="000000"/>
        </w:rPr>
        <w:t>i</w:t>
      </w:r>
      <w:r>
        <w:rPr>
          <w:color w:val="000000"/>
        </w:rPr>
        <w:t>v</w:t>
      </w:r>
      <w:r w:rsidR="009D26D2">
        <w:rPr>
          <w:color w:val="000000"/>
        </w:rPr>
        <w:t>i</w:t>
      </w:r>
      <w:r>
        <w:rPr>
          <w:color w:val="000000"/>
        </w:rPr>
        <w:t>tate acordarea gratu</w:t>
      </w:r>
      <w:r w:rsidR="009D26D2">
        <w:rPr>
          <w:color w:val="000000"/>
        </w:rPr>
        <w:t>i</w:t>
      </w:r>
      <w:r>
        <w:rPr>
          <w:color w:val="000000"/>
        </w:rPr>
        <w:t>ta de serv</w:t>
      </w:r>
      <w:r w:rsidR="009D26D2">
        <w:rPr>
          <w:color w:val="000000"/>
        </w:rPr>
        <w:t>i</w:t>
      </w:r>
      <w:r>
        <w:rPr>
          <w:color w:val="000000"/>
        </w:rPr>
        <w:t>c</w:t>
      </w:r>
      <w:r w:rsidR="009D26D2">
        <w:rPr>
          <w:color w:val="000000"/>
        </w:rPr>
        <w:t>ii</w:t>
      </w:r>
      <w:r>
        <w:rPr>
          <w:color w:val="000000"/>
        </w:rPr>
        <w:t xml:space="preserve"> soc</w:t>
      </w:r>
      <w:r w:rsidR="009D26D2">
        <w:rPr>
          <w:color w:val="000000"/>
        </w:rPr>
        <w:t>i</w:t>
      </w:r>
      <w:r>
        <w:rPr>
          <w:color w:val="000000"/>
        </w:rPr>
        <w:t xml:space="preserve">ale </w:t>
      </w:r>
      <w:r w:rsidR="009D26D2">
        <w:rPr>
          <w:color w:val="000000"/>
        </w:rPr>
        <w:t>i</w:t>
      </w:r>
      <w:r>
        <w:rPr>
          <w:color w:val="000000"/>
        </w:rPr>
        <w:t>n un</w:t>
      </w:r>
      <w:r w:rsidR="009D26D2">
        <w:rPr>
          <w:color w:val="000000"/>
        </w:rPr>
        <w:t>i</w:t>
      </w:r>
      <w:r>
        <w:rPr>
          <w:color w:val="000000"/>
        </w:rPr>
        <w:t>tat</w:t>
      </w:r>
      <w:r w:rsidR="009D26D2">
        <w:rPr>
          <w:color w:val="000000"/>
        </w:rPr>
        <w:t>i</w:t>
      </w:r>
      <w:r>
        <w:rPr>
          <w:color w:val="000000"/>
        </w:rPr>
        <w:t xml:space="preserve"> spec</w:t>
      </w:r>
      <w:r w:rsidR="009D26D2">
        <w:rPr>
          <w:color w:val="000000"/>
        </w:rPr>
        <w:t>i</w:t>
      </w:r>
      <w:r>
        <w:rPr>
          <w:color w:val="000000"/>
        </w:rPr>
        <w:t>al</w:t>
      </w:r>
      <w:r w:rsidR="009D26D2">
        <w:rPr>
          <w:color w:val="000000"/>
        </w:rPr>
        <w:t>i</w:t>
      </w:r>
      <w:r>
        <w:rPr>
          <w:color w:val="000000"/>
        </w:rPr>
        <w:t>zate care as</w:t>
      </w:r>
      <w:r w:rsidR="009D26D2">
        <w:rPr>
          <w:color w:val="000000"/>
        </w:rPr>
        <w:t>i</w:t>
      </w:r>
      <w:r>
        <w:rPr>
          <w:color w:val="000000"/>
        </w:rPr>
        <w:t>gura gazdu</w:t>
      </w:r>
      <w:r w:rsidR="009D26D2">
        <w:rPr>
          <w:color w:val="000000"/>
        </w:rPr>
        <w:t>i</w:t>
      </w:r>
      <w:r>
        <w:rPr>
          <w:color w:val="000000"/>
        </w:rPr>
        <w:t xml:space="preserve">re, </w:t>
      </w:r>
      <w:r w:rsidR="009D26D2">
        <w:rPr>
          <w:color w:val="000000"/>
        </w:rPr>
        <w:t>i</w:t>
      </w:r>
      <w:r>
        <w:rPr>
          <w:color w:val="000000"/>
        </w:rPr>
        <w:t>ngr</w:t>
      </w:r>
      <w:r w:rsidR="009D26D2">
        <w:rPr>
          <w:color w:val="000000"/>
        </w:rPr>
        <w:t>i</w:t>
      </w:r>
      <w:r>
        <w:rPr>
          <w:color w:val="000000"/>
        </w:rPr>
        <w:t>j</w:t>
      </w:r>
      <w:r w:rsidR="009D26D2">
        <w:rPr>
          <w:color w:val="000000"/>
        </w:rPr>
        <w:t>i</w:t>
      </w:r>
      <w:r>
        <w:rPr>
          <w:color w:val="000000"/>
        </w:rPr>
        <w:t>re soc</w:t>
      </w:r>
      <w:r w:rsidR="009D26D2">
        <w:rPr>
          <w:color w:val="000000"/>
        </w:rPr>
        <w:t>i</w:t>
      </w:r>
      <w:r>
        <w:rPr>
          <w:color w:val="000000"/>
        </w:rPr>
        <w:t>ala s</w:t>
      </w:r>
      <w:r w:rsidR="009D26D2">
        <w:rPr>
          <w:color w:val="000000"/>
        </w:rPr>
        <w:t>i</w:t>
      </w:r>
      <w:r>
        <w:rPr>
          <w:color w:val="000000"/>
        </w:rPr>
        <w:t xml:space="preserve"> med</w:t>
      </w:r>
      <w:r w:rsidR="009D26D2">
        <w:rPr>
          <w:color w:val="000000"/>
        </w:rPr>
        <w:t>i</w:t>
      </w:r>
      <w:r>
        <w:rPr>
          <w:color w:val="000000"/>
        </w:rPr>
        <w:t>cala, as</w:t>
      </w:r>
      <w:r w:rsidR="009D26D2">
        <w:rPr>
          <w:color w:val="000000"/>
        </w:rPr>
        <w:t>i</w:t>
      </w:r>
      <w:r>
        <w:rPr>
          <w:color w:val="000000"/>
        </w:rPr>
        <w:t>stenta, ocrot</w:t>
      </w:r>
      <w:r w:rsidR="009D26D2">
        <w:rPr>
          <w:color w:val="000000"/>
        </w:rPr>
        <w:t>i</w:t>
      </w:r>
      <w:r>
        <w:rPr>
          <w:color w:val="000000"/>
        </w:rPr>
        <w:t>re, act</w:t>
      </w:r>
      <w:r w:rsidR="009D26D2">
        <w:rPr>
          <w:color w:val="000000"/>
        </w:rPr>
        <w:t>i</w:t>
      </w:r>
      <w:r>
        <w:rPr>
          <w:color w:val="000000"/>
        </w:rPr>
        <w:t>v</w:t>
      </w:r>
      <w:r w:rsidR="009D26D2">
        <w:rPr>
          <w:color w:val="000000"/>
        </w:rPr>
        <w:t>i</w:t>
      </w:r>
      <w:r>
        <w:rPr>
          <w:color w:val="000000"/>
        </w:rPr>
        <w:t>tat</w:t>
      </w:r>
      <w:r w:rsidR="009D26D2">
        <w:rPr>
          <w:color w:val="000000"/>
        </w:rPr>
        <w:t>i</w:t>
      </w:r>
      <w:r>
        <w:rPr>
          <w:color w:val="000000"/>
        </w:rPr>
        <w:t xml:space="preserve"> de recuperare, reab</w:t>
      </w:r>
      <w:r w:rsidR="009D26D2">
        <w:rPr>
          <w:color w:val="000000"/>
        </w:rPr>
        <w:t>i</w:t>
      </w:r>
      <w:r>
        <w:rPr>
          <w:color w:val="000000"/>
        </w:rPr>
        <w:t>l</w:t>
      </w:r>
      <w:r w:rsidR="009D26D2">
        <w:rPr>
          <w:color w:val="000000"/>
        </w:rPr>
        <w:t>i</w:t>
      </w:r>
      <w:r>
        <w:rPr>
          <w:color w:val="000000"/>
        </w:rPr>
        <w:t>tare s</w:t>
      </w:r>
      <w:r w:rsidR="009D26D2">
        <w:rPr>
          <w:color w:val="000000"/>
        </w:rPr>
        <w:t>i</w:t>
      </w:r>
      <w:r>
        <w:rPr>
          <w:color w:val="000000"/>
        </w:rPr>
        <w:t xml:space="preserve"> re</w:t>
      </w:r>
      <w:r w:rsidR="009D26D2">
        <w:rPr>
          <w:color w:val="000000"/>
        </w:rPr>
        <w:t>i</w:t>
      </w:r>
      <w:r>
        <w:rPr>
          <w:color w:val="000000"/>
        </w:rPr>
        <w:t>nsert</w:t>
      </w:r>
      <w:r w:rsidR="009D26D2">
        <w:rPr>
          <w:color w:val="000000"/>
        </w:rPr>
        <w:t>i</w:t>
      </w:r>
      <w:r>
        <w:rPr>
          <w:color w:val="000000"/>
        </w:rPr>
        <w:t>e soc</w:t>
      </w:r>
      <w:r w:rsidR="009D26D2">
        <w:rPr>
          <w:color w:val="000000"/>
        </w:rPr>
        <w:t>i</w:t>
      </w:r>
      <w:r>
        <w:rPr>
          <w:color w:val="000000"/>
        </w:rPr>
        <w:t>ala pentru cop</w:t>
      </w:r>
      <w:r w:rsidR="009D26D2">
        <w:rPr>
          <w:color w:val="000000"/>
        </w:rPr>
        <w:t>i</w:t>
      </w:r>
      <w:r>
        <w:rPr>
          <w:color w:val="000000"/>
        </w:rPr>
        <w:t>l, fam</w:t>
      </w:r>
      <w:r w:rsidR="009D26D2">
        <w:rPr>
          <w:color w:val="000000"/>
        </w:rPr>
        <w:t>i</w:t>
      </w:r>
      <w:r>
        <w:rPr>
          <w:color w:val="000000"/>
        </w:rPr>
        <w:t>l</w:t>
      </w:r>
      <w:r w:rsidR="009D26D2">
        <w:rPr>
          <w:color w:val="000000"/>
        </w:rPr>
        <w:t>i</w:t>
      </w:r>
      <w:r>
        <w:rPr>
          <w:color w:val="000000"/>
        </w:rPr>
        <w:t>e, persoane cu hand</w:t>
      </w:r>
      <w:r w:rsidR="009D26D2">
        <w:rPr>
          <w:color w:val="000000"/>
        </w:rPr>
        <w:t>i</w:t>
      </w:r>
      <w:r>
        <w:rPr>
          <w:color w:val="000000"/>
        </w:rPr>
        <w:t>cap, persoane v</w:t>
      </w:r>
      <w:r w:rsidR="0042065E">
        <w:rPr>
          <w:color w:val="000000"/>
        </w:rPr>
        <w:t>a</w:t>
      </w:r>
      <w:r>
        <w:rPr>
          <w:color w:val="000000"/>
        </w:rPr>
        <w:t>rstn</w:t>
      </w:r>
      <w:r w:rsidR="009D26D2">
        <w:rPr>
          <w:color w:val="000000"/>
        </w:rPr>
        <w:t>i</w:t>
      </w:r>
      <w:r>
        <w:rPr>
          <w:color w:val="000000"/>
        </w:rPr>
        <w:t>ce, precum s</w:t>
      </w:r>
      <w:r w:rsidR="009D26D2">
        <w:rPr>
          <w:color w:val="000000"/>
        </w:rPr>
        <w:t>i</w:t>
      </w:r>
      <w:r>
        <w:rPr>
          <w:color w:val="000000"/>
        </w:rPr>
        <w:t xml:space="preserve"> pentru alte persoane aflate </w:t>
      </w:r>
      <w:r w:rsidR="009D26D2">
        <w:rPr>
          <w:color w:val="000000"/>
        </w:rPr>
        <w:t>i</w:t>
      </w:r>
      <w:r>
        <w:rPr>
          <w:color w:val="000000"/>
        </w:rPr>
        <w:t>n d</w:t>
      </w:r>
      <w:r w:rsidR="009D26D2">
        <w:rPr>
          <w:color w:val="000000"/>
        </w:rPr>
        <w:t>i</w:t>
      </w:r>
      <w:r>
        <w:rPr>
          <w:color w:val="000000"/>
        </w:rPr>
        <w:t>f</w:t>
      </w:r>
      <w:r w:rsidR="009D26D2">
        <w:rPr>
          <w:color w:val="000000"/>
        </w:rPr>
        <w:t>i</w:t>
      </w:r>
      <w:r>
        <w:rPr>
          <w:color w:val="000000"/>
        </w:rPr>
        <w:t xml:space="preserve">cultate, </w:t>
      </w:r>
      <w:r w:rsidR="009D26D2">
        <w:rPr>
          <w:color w:val="000000"/>
        </w:rPr>
        <w:t>i</w:t>
      </w:r>
      <w:r>
        <w:rPr>
          <w:color w:val="000000"/>
        </w:rPr>
        <w:t>n cond</w:t>
      </w:r>
      <w:r w:rsidR="009D26D2">
        <w:rPr>
          <w:color w:val="000000"/>
        </w:rPr>
        <w:t>i</w:t>
      </w:r>
      <w:r>
        <w:rPr>
          <w:color w:val="000000"/>
        </w:rPr>
        <w:t>t</w:t>
      </w:r>
      <w:r w:rsidR="009D26D2">
        <w:rPr>
          <w:color w:val="000000"/>
        </w:rPr>
        <w:t>ii</w:t>
      </w:r>
      <w:r>
        <w:rPr>
          <w:color w:val="000000"/>
        </w:rPr>
        <w:t>le leg</w:t>
      </w:r>
      <w:r w:rsidR="009D26D2">
        <w:rPr>
          <w:color w:val="000000"/>
        </w:rPr>
        <w:t>ii</w:t>
      </w:r>
      <w:r>
        <w:rPr>
          <w:color w:val="000000"/>
        </w:rPr>
        <w:t>.</w:t>
      </w:r>
    </w:p>
    <w:p w14:paraId="1CA20260" w14:textId="77777777" w:rsidR="007D1A89" w:rsidRDefault="00CD741C">
      <w:pPr>
        <w:ind w:firstLine="720"/>
        <w:jc w:val="both"/>
      </w:pPr>
      <w:r>
        <w:rPr>
          <w:color w:val="000000"/>
        </w:rPr>
        <w:t> </w:t>
      </w:r>
      <w:r>
        <w:t xml:space="preserve"> </w:t>
      </w:r>
    </w:p>
    <w:p w14:paraId="0E41EDA7" w14:textId="77777777" w:rsidR="007D1A89" w:rsidRDefault="00CD741C">
      <w:pPr>
        <w:jc w:val="both"/>
      </w:pPr>
      <w:r>
        <w:tab/>
      </w:r>
      <w:r>
        <w:rPr>
          <w:b/>
          <w:u w:val="single"/>
        </w:rPr>
        <w:t>12.</w:t>
      </w:r>
      <w:r>
        <w:rPr>
          <w:b/>
          <w:color w:val="000000"/>
          <w:u w:val="single"/>
        </w:rPr>
        <w:t xml:space="preserve"> </w:t>
      </w:r>
      <w:r w:rsidR="009D26D2">
        <w:rPr>
          <w:b/>
          <w:color w:val="000000"/>
          <w:u w:val="single"/>
        </w:rPr>
        <w:t>I</w:t>
      </w:r>
      <w:r>
        <w:rPr>
          <w:b/>
          <w:color w:val="000000"/>
          <w:u w:val="single"/>
        </w:rPr>
        <w:t>n ceea ce pr</w:t>
      </w:r>
      <w:r w:rsidR="009D26D2">
        <w:rPr>
          <w:b/>
          <w:color w:val="000000"/>
          <w:u w:val="single"/>
        </w:rPr>
        <w:t>i</w:t>
      </w:r>
      <w:r>
        <w:rPr>
          <w:b/>
          <w:color w:val="000000"/>
          <w:u w:val="single"/>
        </w:rPr>
        <w:t>veste n</w:t>
      </w:r>
      <w:r w:rsidR="009D26D2">
        <w:rPr>
          <w:b/>
          <w:color w:val="000000"/>
          <w:u w:val="single"/>
        </w:rPr>
        <w:t>i</w:t>
      </w:r>
      <w:r>
        <w:rPr>
          <w:b/>
          <w:color w:val="000000"/>
          <w:u w:val="single"/>
        </w:rPr>
        <w:t>velur</w:t>
      </w:r>
      <w:r w:rsidR="009D26D2">
        <w:rPr>
          <w:b/>
          <w:color w:val="000000"/>
          <w:u w:val="single"/>
        </w:rPr>
        <w:t>i</w:t>
      </w:r>
      <w:r>
        <w:rPr>
          <w:b/>
          <w:color w:val="000000"/>
          <w:u w:val="single"/>
        </w:rPr>
        <w:t xml:space="preserve">le </w:t>
      </w:r>
      <w:r w:rsidR="009D26D2">
        <w:rPr>
          <w:b/>
          <w:color w:val="000000"/>
          <w:u w:val="single"/>
        </w:rPr>
        <w:t>i</w:t>
      </w:r>
      <w:r>
        <w:rPr>
          <w:b/>
          <w:color w:val="000000"/>
          <w:u w:val="single"/>
        </w:rPr>
        <w:t>mpoz</w:t>
      </w:r>
      <w:r w:rsidR="009D26D2">
        <w:rPr>
          <w:b/>
          <w:color w:val="000000"/>
          <w:u w:val="single"/>
        </w:rPr>
        <w:t>i</w:t>
      </w:r>
      <w:r>
        <w:rPr>
          <w:b/>
          <w:color w:val="000000"/>
          <w:u w:val="single"/>
        </w:rPr>
        <w:t>telor/taxelor locale stab</w:t>
      </w:r>
      <w:r w:rsidR="009D26D2">
        <w:rPr>
          <w:b/>
          <w:color w:val="000000"/>
          <w:u w:val="single"/>
        </w:rPr>
        <w:t>i</w:t>
      </w:r>
      <w:r>
        <w:rPr>
          <w:b/>
          <w:color w:val="000000"/>
          <w:u w:val="single"/>
        </w:rPr>
        <w:t>l</w:t>
      </w:r>
      <w:r w:rsidR="009D26D2">
        <w:rPr>
          <w:b/>
          <w:color w:val="000000"/>
          <w:u w:val="single"/>
        </w:rPr>
        <w:t>i</w:t>
      </w:r>
      <w:r>
        <w:rPr>
          <w:b/>
          <w:color w:val="000000"/>
          <w:u w:val="single"/>
        </w:rPr>
        <w:t xml:space="preserve">te </w:t>
      </w:r>
      <w:r w:rsidR="009D26D2">
        <w:rPr>
          <w:b/>
          <w:color w:val="000000"/>
          <w:u w:val="single"/>
        </w:rPr>
        <w:t>i</w:t>
      </w:r>
      <w:r>
        <w:rPr>
          <w:b/>
          <w:color w:val="000000"/>
          <w:u w:val="single"/>
        </w:rPr>
        <w:t>n sume f</w:t>
      </w:r>
      <w:r w:rsidR="009D26D2">
        <w:rPr>
          <w:b/>
          <w:color w:val="000000"/>
          <w:u w:val="single"/>
        </w:rPr>
        <w:t>i</w:t>
      </w:r>
      <w:r>
        <w:rPr>
          <w:b/>
          <w:color w:val="000000"/>
          <w:u w:val="single"/>
        </w:rPr>
        <w:t>xe</w:t>
      </w:r>
      <w:r>
        <w:rPr>
          <w:color w:val="000000"/>
        </w:rPr>
        <w:t>:</w:t>
      </w:r>
    </w:p>
    <w:p w14:paraId="1246CBCE" w14:textId="77777777" w:rsidR="007D1A89" w:rsidRDefault="00CD741C">
      <w:pPr>
        <w:jc w:val="both"/>
      </w:pPr>
      <w:r>
        <w:rPr>
          <w:color w:val="000000"/>
        </w:rPr>
        <w:tab/>
        <w:t>N</w:t>
      </w:r>
      <w:r w:rsidR="009D26D2">
        <w:t>i</w:t>
      </w:r>
      <w:r>
        <w:t>velur</w:t>
      </w:r>
      <w:r w:rsidR="009D26D2">
        <w:t>i</w:t>
      </w:r>
      <w:r>
        <w:t xml:space="preserve">le propuse pentru anul 2023 se regasesc </w:t>
      </w:r>
      <w:r w:rsidR="009D26D2">
        <w:t>i</w:t>
      </w:r>
      <w:r>
        <w:t xml:space="preserve">n </w:t>
      </w:r>
      <w:r>
        <w:rPr>
          <w:b/>
        </w:rPr>
        <w:t xml:space="preserve">Anexa nr.1 </w:t>
      </w:r>
      <w:r>
        <w:t>la pro</w:t>
      </w:r>
      <w:r w:rsidR="009D26D2">
        <w:t>i</w:t>
      </w:r>
      <w:r>
        <w:t>ectul de hotarare pr</w:t>
      </w:r>
      <w:r w:rsidR="009D26D2">
        <w:t>i</w:t>
      </w:r>
      <w:r>
        <w:t>v</w:t>
      </w:r>
      <w:r w:rsidR="009D26D2">
        <w:t>i</w:t>
      </w:r>
      <w:r>
        <w:t>nd stab</w:t>
      </w:r>
      <w:r w:rsidR="009D26D2">
        <w:t>i</w:t>
      </w:r>
      <w:r>
        <w:t>l</w:t>
      </w:r>
      <w:r w:rsidR="009D26D2">
        <w:t>i</w:t>
      </w:r>
      <w:r>
        <w:t xml:space="preserve">rea </w:t>
      </w:r>
      <w:r w:rsidR="009D26D2">
        <w:t>i</w:t>
      </w:r>
      <w:r>
        <w:t>mpoz</w:t>
      </w:r>
      <w:r w:rsidR="009D26D2">
        <w:t>i</w:t>
      </w:r>
      <w:r>
        <w:t>telor s</w:t>
      </w:r>
      <w:r w:rsidR="009D26D2">
        <w:t>i</w:t>
      </w:r>
      <w:r>
        <w:t xml:space="preserve"> taxelor locale pentru anul 2023. </w:t>
      </w:r>
    </w:p>
    <w:p w14:paraId="410550CA" w14:textId="77777777" w:rsidR="007D1A89" w:rsidRDefault="00CD741C">
      <w:pPr>
        <w:jc w:val="both"/>
      </w:pPr>
      <w:r>
        <w:tab/>
      </w:r>
    </w:p>
    <w:p w14:paraId="03F91CA5" w14:textId="77777777" w:rsidR="007D1A89" w:rsidRDefault="00CD741C">
      <w:pPr>
        <w:jc w:val="both"/>
      </w:pPr>
      <w:r>
        <w:tab/>
      </w:r>
      <w:r>
        <w:rPr>
          <w:b/>
          <w:u w:val="single"/>
        </w:rPr>
        <w:t xml:space="preserve">13. </w:t>
      </w:r>
      <w:r w:rsidR="009D26D2">
        <w:rPr>
          <w:b/>
          <w:u w:val="single"/>
        </w:rPr>
        <w:t>I</w:t>
      </w:r>
      <w:r>
        <w:rPr>
          <w:b/>
          <w:u w:val="single"/>
        </w:rPr>
        <w:t>n ceea ce pr</w:t>
      </w:r>
      <w:r w:rsidR="009D26D2">
        <w:rPr>
          <w:b/>
          <w:u w:val="single"/>
        </w:rPr>
        <w:t>i</w:t>
      </w:r>
      <w:r>
        <w:rPr>
          <w:b/>
          <w:u w:val="single"/>
        </w:rPr>
        <w:t>veste taxele spec</w:t>
      </w:r>
      <w:r w:rsidR="009D26D2">
        <w:rPr>
          <w:b/>
          <w:u w:val="single"/>
        </w:rPr>
        <w:t>i</w:t>
      </w:r>
      <w:r>
        <w:rPr>
          <w:b/>
          <w:u w:val="single"/>
        </w:rPr>
        <w:t>ale</w:t>
      </w:r>
      <w:r>
        <w:rPr>
          <w:b/>
        </w:rPr>
        <w:t xml:space="preserve"> </w:t>
      </w:r>
      <w:r>
        <w:t xml:space="preserve">reglementate de art.484 </w:t>
      </w:r>
      <w:r>
        <w:rPr>
          <w:bCs/>
        </w:rPr>
        <w:t>d</w:t>
      </w:r>
      <w:r w:rsidR="009D26D2">
        <w:rPr>
          <w:bCs/>
        </w:rPr>
        <w:t>i</w:t>
      </w:r>
      <w:r>
        <w:rPr>
          <w:bCs/>
        </w:rPr>
        <w:t>n Legea nr. 227/2015 pr</w:t>
      </w:r>
      <w:r w:rsidR="009D26D2">
        <w:rPr>
          <w:bCs/>
        </w:rPr>
        <w:t>i</w:t>
      </w:r>
      <w:r>
        <w:rPr>
          <w:bCs/>
        </w:rPr>
        <w:t>v</w:t>
      </w:r>
      <w:r w:rsidR="009D26D2">
        <w:rPr>
          <w:bCs/>
        </w:rPr>
        <w:t>i</w:t>
      </w:r>
      <w:r>
        <w:rPr>
          <w:bCs/>
        </w:rPr>
        <w:t>nd Codul f</w:t>
      </w:r>
      <w:r w:rsidR="009D26D2">
        <w:rPr>
          <w:bCs/>
        </w:rPr>
        <w:t>i</w:t>
      </w:r>
      <w:r>
        <w:rPr>
          <w:bCs/>
        </w:rPr>
        <w:t>scal</w:t>
      </w:r>
      <w:r>
        <w:t xml:space="preserve">:  </w:t>
      </w:r>
    </w:p>
    <w:p w14:paraId="06CC8F75" w14:textId="77777777" w:rsidR="007D1A89" w:rsidRDefault="00CD741C">
      <w:pPr>
        <w:ind w:firstLine="720"/>
        <w:jc w:val="both"/>
      </w:pPr>
      <w:r>
        <w:t>Se p</w:t>
      </w:r>
      <w:bookmarkStart w:id="3" w:name="_Hlk79658190"/>
      <w:r>
        <w:t xml:space="preserve">ropune </w:t>
      </w:r>
      <w:r w:rsidR="009D26D2">
        <w:t>i</w:t>
      </w:r>
      <w:r>
        <w:t>nst</w:t>
      </w:r>
      <w:r w:rsidR="009D26D2">
        <w:t>i</w:t>
      </w:r>
      <w:r>
        <w:t>tu</w:t>
      </w:r>
      <w:r w:rsidR="009D26D2">
        <w:t>i</w:t>
      </w:r>
      <w:r>
        <w:t>rea pr</w:t>
      </w:r>
      <w:r w:rsidR="009D26D2">
        <w:t>i</w:t>
      </w:r>
      <w:r>
        <w:t>n pro</w:t>
      </w:r>
      <w:r w:rsidR="009D26D2">
        <w:t>i</w:t>
      </w:r>
      <w:r>
        <w:t>ectul de hotarare pr</w:t>
      </w:r>
      <w:r w:rsidR="009D26D2">
        <w:t>i</w:t>
      </w:r>
      <w:r>
        <w:t>v</w:t>
      </w:r>
      <w:r w:rsidR="009D26D2">
        <w:t>i</w:t>
      </w:r>
      <w:r>
        <w:t>nd stab</w:t>
      </w:r>
      <w:r w:rsidR="009D26D2">
        <w:t>i</w:t>
      </w:r>
      <w:r>
        <w:t>l</w:t>
      </w:r>
      <w:r w:rsidR="009D26D2">
        <w:t>i</w:t>
      </w:r>
      <w:r>
        <w:t xml:space="preserve">rea </w:t>
      </w:r>
      <w:r w:rsidR="009D26D2">
        <w:t>i</w:t>
      </w:r>
      <w:r>
        <w:t>mpoz</w:t>
      </w:r>
      <w:r w:rsidR="009D26D2">
        <w:t>i</w:t>
      </w:r>
      <w:r>
        <w:t>telor s</w:t>
      </w:r>
      <w:r w:rsidR="009D26D2">
        <w:t>i</w:t>
      </w:r>
      <w:r>
        <w:t xml:space="preserve"> taxelor locale pentru anul 2023  a taxelor spec</w:t>
      </w:r>
      <w:r w:rsidR="009D26D2">
        <w:t>i</w:t>
      </w:r>
      <w:r>
        <w:t xml:space="preserve">ale care se regasesc </w:t>
      </w:r>
      <w:r w:rsidR="009D26D2">
        <w:t>i</w:t>
      </w:r>
      <w:r>
        <w:t xml:space="preserve">n </w:t>
      </w:r>
      <w:r>
        <w:rPr>
          <w:b/>
        </w:rPr>
        <w:t xml:space="preserve">Anexa nr.5 </w:t>
      </w:r>
      <w:r>
        <w:t>la pro</w:t>
      </w:r>
      <w:r w:rsidR="009D26D2">
        <w:t>i</w:t>
      </w:r>
      <w:r>
        <w:t>ectul de hotarare pr</w:t>
      </w:r>
      <w:r w:rsidR="009D26D2">
        <w:t>i</w:t>
      </w:r>
      <w:r>
        <w:t>v</w:t>
      </w:r>
      <w:r w:rsidR="009D26D2">
        <w:t>i</w:t>
      </w:r>
      <w:r>
        <w:t>nd stab</w:t>
      </w:r>
      <w:r w:rsidR="009D26D2">
        <w:t>i</w:t>
      </w:r>
      <w:r>
        <w:t>l</w:t>
      </w:r>
      <w:r w:rsidR="009D26D2">
        <w:t>i</w:t>
      </w:r>
      <w:r>
        <w:t xml:space="preserve">rea </w:t>
      </w:r>
      <w:r w:rsidR="009D26D2">
        <w:t>i</w:t>
      </w:r>
      <w:r>
        <w:t>mpoz</w:t>
      </w:r>
      <w:r w:rsidR="009D26D2">
        <w:t>i</w:t>
      </w:r>
      <w:r>
        <w:t>telor s</w:t>
      </w:r>
      <w:r w:rsidR="009D26D2">
        <w:t>i</w:t>
      </w:r>
      <w:r>
        <w:t xml:space="preserve"> taxelor locale pentru anul 2023.</w:t>
      </w:r>
      <w:bookmarkEnd w:id="3"/>
    </w:p>
    <w:p w14:paraId="70A820BE" w14:textId="77777777" w:rsidR="007D1A89" w:rsidRDefault="00CD741C">
      <w:pPr>
        <w:ind w:firstLine="720"/>
        <w:jc w:val="both"/>
      </w:pPr>
      <w:r>
        <w:t>Regulamentele pr</w:t>
      </w:r>
      <w:r w:rsidR="009D26D2">
        <w:t>i</w:t>
      </w:r>
      <w:r>
        <w:t>v</w:t>
      </w:r>
      <w:r w:rsidR="009D26D2">
        <w:t>i</w:t>
      </w:r>
      <w:r>
        <w:t>nd stab</w:t>
      </w:r>
      <w:r w:rsidR="009D26D2">
        <w:t>i</w:t>
      </w:r>
      <w:r>
        <w:t>l</w:t>
      </w:r>
      <w:r w:rsidR="009D26D2">
        <w:t>i</w:t>
      </w:r>
      <w:r>
        <w:t>rea s</w:t>
      </w:r>
      <w:r w:rsidR="009D26D2">
        <w:t>i</w:t>
      </w:r>
      <w:r>
        <w:t xml:space="preserve"> apl</w:t>
      </w:r>
      <w:r w:rsidR="009D26D2">
        <w:t>i</w:t>
      </w:r>
      <w:r>
        <w:t>carea taxelor spec</w:t>
      </w:r>
      <w:r w:rsidR="009D26D2">
        <w:t>i</w:t>
      </w:r>
      <w:r>
        <w:t>ale pentru furn</w:t>
      </w:r>
      <w:r w:rsidR="009D26D2">
        <w:t>i</w:t>
      </w:r>
      <w:r>
        <w:t>zarea unor serv</w:t>
      </w:r>
      <w:r w:rsidR="009D26D2">
        <w:t>i</w:t>
      </w:r>
      <w:r>
        <w:t>c</w:t>
      </w:r>
      <w:r w:rsidR="009D26D2">
        <w:t>ii</w:t>
      </w:r>
      <w:r>
        <w:t xml:space="preserve"> sunt prevazute  </w:t>
      </w:r>
      <w:r w:rsidR="009D26D2">
        <w:t>i</w:t>
      </w:r>
      <w:r>
        <w:t xml:space="preserve">n </w:t>
      </w:r>
      <w:r>
        <w:rPr>
          <w:b/>
          <w:bCs/>
        </w:rPr>
        <w:t>Anexele nr.5.1 – 5.7</w:t>
      </w:r>
      <w:r>
        <w:rPr>
          <w:bCs/>
        </w:rPr>
        <w:t xml:space="preserve"> la </w:t>
      </w:r>
      <w:r>
        <w:t>pro</w:t>
      </w:r>
      <w:r w:rsidR="009D26D2">
        <w:t>i</w:t>
      </w:r>
      <w:r>
        <w:t xml:space="preserve">ectul de hotarare. </w:t>
      </w:r>
    </w:p>
    <w:p w14:paraId="7CFCFD6D" w14:textId="77777777" w:rsidR="007D1A89" w:rsidRDefault="00CD741C">
      <w:pPr>
        <w:jc w:val="both"/>
      </w:pPr>
      <w:r>
        <w:t xml:space="preserve">   </w:t>
      </w:r>
      <w:r w:rsidR="001E306F">
        <w:t xml:space="preserve">       </w:t>
      </w:r>
      <w:r>
        <w:t xml:space="preserve"> Formularul declarat</w:t>
      </w:r>
      <w:r w:rsidR="009D26D2">
        <w:t>i</w:t>
      </w:r>
      <w:r>
        <w:t>e-decont pr</w:t>
      </w:r>
      <w:r w:rsidR="009D26D2">
        <w:t>i</w:t>
      </w:r>
      <w:r>
        <w:t>v</w:t>
      </w:r>
      <w:r w:rsidR="009D26D2">
        <w:t>i</w:t>
      </w:r>
      <w:r>
        <w:t xml:space="preserve">nd sumele </w:t>
      </w:r>
      <w:r w:rsidR="009D26D2">
        <w:t>i</w:t>
      </w:r>
      <w:r>
        <w:t>ncasate reprezentand taxa spec</w:t>
      </w:r>
      <w:r w:rsidR="009D26D2">
        <w:t>i</w:t>
      </w:r>
      <w:r>
        <w:t>ala pentru promovarea tur</w:t>
      </w:r>
      <w:r w:rsidR="009D26D2">
        <w:t>i</w:t>
      </w:r>
      <w:r>
        <w:t>st</w:t>
      </w:r>
      <w:r w:rsidR="009D26D2">
        <w:t>i</w:t>
      </w:r>
      <w:r>
        <w:t xml:space="preserve">ca este prevazut </w:t>
      </w:r>
      <w:r w:rsidR="009D26D2">
        <w:t>i</w:t>
      </w:r>
      <w:r>
        <w:t xml:space="preserve">n </w:t>
      </w:r>
      <w:r>
        <w:rPr>
          <w:b/>
        </w:rPr>
        <w:t>Anexa 5.8</w:t>
      </w:r>
      <w:r>
        <w:t xml:space="preserve"> la pro</w:t>
      </w:r>
      <w:r w:rsidR="009D26D2">
        <w:t>i</w:t>
      </w:r>
      <w:r>
        <w:t>ectul de hotarare.</w:t>
      </w:r>
    </w:p>
    <w:p w14:paraId="109327BA" w14:textId="77777777" w:rsidR="0073401D" w:rsidRDefault="0073401D" w:rsidP="0073401D">
      <w:pPr>
        <w:ind w:firstLine="708"/>
        <w:jc w:val="both"/>
      </w:pPr>
      <w:r>
        <w:lastRenderedPageBreak/>
        <w:t>In ceea ce priveste taxa speciala de salubrizare, aceasta va ramane reglementata distinct si nu va face obiectul hotararii privind stabilirea impozitelor si taxelor locale in municipiul Timisoara pentru anul 2023.</w:t>
      </w:r>
    </w:p>
    <w:p w14:paraId="7867B80C" w14:textId="77777777" w:rsidR="007D1A89" w:rsidRDefault="007D1A89" w:rsidP="0073401D">
      <w:pPr>
        <w:jc w:val="both"/>
        <w:rPr>
          <w:color w:val="FF0000"/>
        </w:rPr>
      </w:pPr>
    </w:p>
    <w:p w14:paraId="3E0CAE61" w14:textId="77777777" w:rsidR="007D1A89" w:rsidRDefault="00CD741C">
      <w:pPr>
        <w:ind w:right="-22" w:firstLine="288"/>
        <w:jc w:val="both"/>
      </w:pPr>
      <w:r>
        <w:tab/>
      </w:r>
      <w:r>
        <w:rPr>
          <w:b/>
          <w:u w:val="single"/>
        </w:rPr>
        <w:t xml:space="preserve">14. </w:t>
      </w:r>
      <w:r w:rsidR="009D26D2">
        <w:rPr>
          <w:b/>
          <w:u w:val="single"/>
        </w:rPr>
        <w:t>I</w:t>
      </w:r>
      <w:r>
        <w:rPr>
          <w:b/>
          <w:u w:val="single"/>
        </w:rPr>
        <w:t>n ceea ce pr</w:t>
      </w:r>
      <w:r w:rsidR="009D26D2">
        <w:rPr>
          <w:b/>
          <w:u w:val="single"/>
        </w:rPr>
        <w:t>i</w:t>
      </w:r>
      <w:r>
        <w:rPr>
          <w:b/>
          <w:u w:val="single"/>
        </w:rPr>
        <w:t xml:space="preserve">veste </w:t>
      </w:r>
      <w:r>
        <w:rPr>
          <w:b/>
          <w:color w:val="000000"/>
          <w:u w:val="single"/>
        </w:rPr>
        <w:t xml:space="preserve">majorarea </w:t>
      </w:r>
      <w:r w:rsidR="009D26D2">
        <w:rPr>
          <w:b/>
          <w:color w:val="000000"/>
          <w:u w:val="single"/>
        </w:rPr>
        <w:t>i</w:t>
      </w:r>
      <w:r>
        <w:rPr>
          <w:b/>
          <w:color w:val="000000"/>
          <w:u w:val="single"/>
        </w:rPr>
        <w:t>mpoz</w:t>
      </w:r>
      <w:r w:rsidR="009D26D2">
        <w:rPr>
          <w:b/>
          <w:color w:val="000000"/>
          <w:u w:val="single"/>
        </w:rPr>
        <w:t>i</w:t>
      </w:r>
      <w:r>
        <w:rPr>
          <w:b/>
          <w:color w:val="000000"/>
          <w:u w:val="single"/>
        </w:rPr>
        <w:t>telor s</w:t>
      </w:r>
      <w:r w:rsidR="009D26D2">
        <w:rPr>
          <w:b/>
          <w:color w:val="000000"/>
          <w:u w:val="single"/>
        </w:rPr>
        <w:t>i</w:t>
      </w:r>
      <w:r>
        <w:rPr>
          <w:b/>
          <w:color w:val="000000"/>
          <w:u w:val="single"/>
        </w:rPr>
        <w:t xml:space="preserve"> taxelor locale:</w:t>
      </w:r>
    </w:p>
    <w:p w14:paraId="078A8932" w14:textId="3B2431D0" w:rsidR="00F16012" w:rsidRDefault="00CD741C" w:rsidP="00F16012">
      <w:pPr>
        <w:ind w:right="-22" w:firstLine="720"/>
        <w:jc w:val="both"/>
        <w:rPr>
          <w:color w:val="000000"/>
        </w:rPr>
      </w:pPr>
      <w:r>
        <w:rPr>
          <w:color w:val="000000"/>
        </w:rPr>
        <w:t xml:space="preserve">     </w:t>
      </w:r>
      <w:r w:rsidR="00F16012" w:rsidRPr="008F551B">
        <w:rPr>
          <w:color w:val="000000"/>
        </w:rPr>
        <w:t>Conform art.489 alin.1-</w:t>
      </w:r>
      <w:r w:rsidR="00F16012">
        <w:rPr>
          <w:color w:val="000000"/>
        </w:rPr>
        <w:t>3</w:t>
      </w:r>
      <w:r w:rsidR="00F16012" w:rsidRPr="008F551B">
        <w:rPr>
          <w:color w:val="000000"/>
        </w:rPr>
        <w:t xml:space="preserve"> din Legea nr.227/2015</w:t>
      </w:r>
      <w:r w:rsidR="00C23F02">
        <w:rPr>
          <w:color w:val="000000"/>
        </w:rPr>
        <w:t>,</w:t>
      </w:r>
      <w:r w:rsidR="00F16012" w:rsidRPr="008F551B">
        <w:rPr>
          <w:color w:val="000000"/>
        </w:rPr>
        <w:t xml:space="preserve"> actualizata :</w:t>
      </w:r>
      <w:r w:rsidR="00F16012">
        <w:rPr>
          <w:color w:val="000000"/>
        </w:rPr>
        <w:t xml:space="preserve"> </w:t>
      </w:r>
    </w:p>
    <w:p w14:paraId="68BE015A" w14:textId="77777777" w:rsidR="001D29AD" w:rsidRDefault="00F16012" w:rsidP="00CF16AE">
      <w:pPr>
        <w:ind w:right="-22" w:firstLine="720"/>
        <w:jc w:val="both"/>
      </w:pPr>
      <w:r w:rsidRPr="008F551B">
        <w:rPr>
          <w:rFonts w:eastAsia="Calibri"/>
          <w:color w:val="000000"/>
        </w:rPr>
        <w:t xml:space="preserve"> </w:t>
      </w:r>
      <w:r w:rsidR="001D29AD" w:rsidRPr="008F551B">
        <w:rPr>
          <w:rFonts w:eastAsia="Calibri"/>
          <w:color w:val="000000"/>
        </w:rPr>
        <w:t>"</w:t>
      </w:r>
      <w:r w:rsidR="001D29AD" w:rsidRPr="008F551B">
        <w:rPr>
          <w:color w:val="000000"/>
        </w:rPr>
        <w:t>Majorarea impozitelor si taxelor locale de consiliile locale sau consiliile judetene</w:t>
      </w:r>
      <w:r w:rsidR="001D29AD" w:rsidRPr="008F551B">
        <w:rPr>
          <w:color w:val="000000"/>
        </w:rPr>
        <w:t> </w:t>
      </w:r>
      <w:r w:rsidR="001D29AD" w:rsidRPr="008F551B">
        <w:rPr>
          <w:color w:val="000000"/>
        </w:rPr>
        <w:t> </w:t>
      </w:r>
    </w:p>
    <w:p w14:paraId="5C46D0C1" w14:textId="77777777" w:rsidR="001D29AD" w:rsidRDefault="001D29AD" w:rsidP="00CF16AE">
      <w:pPr>
        <w:ind w:firstLine="720"/>
        <w:jc w:val="both"/>
      </w:pPr>
      <w:r w:rsidRPr="005F4D53">
        <w:rPr>
          <w:rStyle w:val="salnttl"/>
        </w:rPr>
        <w:t>(1)</w:t>
      </w:r>
      <w:r w:rsidRPr="005F4D53">
        <w:t xml:space="preserve"> </w:t>
      </w:r>
      <w:r w:rsidRPr="005F4D53">
        <w:rPr>
          <w:rStyle w:val="salnbdy"/>
          <w:rFonts w:ascii="Times New Roman" w:hAnsi="Times New Roman"/>
          <w:noProof/>
          <w:sz w:val="24"/>
          <w:szCs w:val="24"/>
          <w:highlight w:val="none"/>
        </w:rPr>
        <w:t xml:space="preserve">Autoritatea deliberativă a administraţiei publice locale, la propunerea autorităţii executive, poate stabili cote adiţionale la impozitele şi taxele locale prevăzute în prezentul titlu, în funcţie de următoarele criterii: economice, sociale, geografice, urbanistice, precum şi de necesităţile bugetare locale, cu excepţia taxelor prevăzute la </w:t>
      </w:r>
      <w:hyperlink w:history="1">
        <w:r w:rsidRPr="005F4D53">
          <w:rPr>
            <w:rStyle w:val="Hyperlink"/>
            <w:noProof/>
            <w:color w:val="auto"/>
            <w:u w:val="none"/>
          </w:rPr>
          <w:t>art. 494 alin. (10) lit. b)</w:t>
        </w:r>
      </w:hyperlink>
      <w:r w:rsidRPr="005F4D53">
        <w:rPr>
          <w:rStyle w:val="salnbdy"/>
          <w:rFonts w:ascii="Times New Roman" w:hAnsi="Times New Roman"/>
          <w:noProof/>
          <w:color w:val="auto"/>
          <w:sz w:val="24"/>
          <w:szCs w:val="24"/>
          <w:highlight w:val="none"/>
        </w:rPr>
        <w:t>.</w:t>
      </w:r>
      <w:r w:rsidRPr="005F4D53">
        <w:t xml:space="preserve"> </w:t>
      </w:r>
    </w:p>
    <w:p w14:paraId="23C36E02" w14:textId="77777777" w:rsidR="001D29AD" w:rsidRPr="005F4D53" w:rsidRDefault="001D29AD" w:rsidP="001D29AD">
      <w:pPr>
        <w:ind w:firstLine="720"/>
      </w:pPr>
      <w:r w:rsidRPr="005F4D53">
        <w:rPr>
          <w:rStyle w:val="salnttl"/>
        </w:rPr>
        <w:t>(2)</w:t>
      </w:r>
      <w:r w:rsidRPr="005F4D53">
        <w:t xml:space="preserve"> </w:t>
      </w:r>
      <w:r w:rsidRPr="005F4D53">
        <w:rPr>
          <w:rStyle w:val="salnbdy"/>
          <w:rFonts w:ascii="Times New Roman" w:hAnsi="Times New Roman"/>
          <w:noProof/>
          <w:sz w:val="24"/>
          <w:szCs w:val="24"/>
          <w:highlight w:val="none"/>
        </w:rPr>
        <w:t xml:space="preserve">Cotele adiţionale stabilite conform </w:t>
      </w:r>
      <w:hyperlink w:history="1">
        <w:r w:rsidRPr="005F4D53">
          <w:rPr>
            <w:rStyle w:val="Hyperlink"/>
            <w:noProof/>
            <w:color w:val="auto"/>
            <w:u w:val="none"/>
          </w:rPr>
          <w:t>alin. (1)</w:t>
        </w:r>
      </w:hyperlink>
      <w:r w:rsidRPr="005F4D53">
        <w:rPr>
          <w:rStyle w:val="salnbdy"/>
          <w:rFonts w:ascii="Times New Roman" w:hAnsi="Times New Roman"/>
          <w:noProof/>
          <w:sz w:val="24"/>
          <w:szCs w:val="24"/>
          <w:highlight w:val="none"/>
        </w:rPr>
        <w:t xml:space="preserve"> nu pot fi mai mari de 50% faţă de nivelurile maxime stabilite în prezentul titlu.</w:t>
      </w:r>
      <w:r w:rsidRPr="005F4D53">
        <w:t xml:space="preserve"> </w:t>
      </w:r>
    </w:p>
    <w:p w14:paraId="1B5FF9CD" w14:textId="77777777" w:rsidR="001D29AD" w:rsidRDefault="001D29AD" w:rsidP="001D29AD">
      <w:pPr>
        <w:ind w:right="-22" w:firstLine="720"/>
        <w:jc w:val="both"/>
        <w:rPr>
          <w:color w:val="000000"/>
        </w:rPr>
      </w:pPr>
      <w:r w:rsidRPr="008F551B">
        <w:rPr>
          <w:color w:val="000000"/>
        </w:rPr>
        <w:t xml:space="preserve"> (3) Criteriile prevazute la alin. (1) se hotarasc de catre autoritatea deliberativa a administratiei publice locale."</w:t>
      </w:r>
      <w:r>
        <w:rPr>
          <w:color w:val="000000"/>
        </w:rPr>
        <w:t xml:space="preserve">  </w:t>
      </w:r>
    </w:p>
    <w:p w14:paraId="4BFEF45B" w14:textId="77777777" w:rsidR="008834DE" w:rsidRDefault="006305E9" w:rsidP="001D29AD">
      <w:pPr>
        <w:ind w:right="-22" w:firstLine="720"/>
        <w:jc w:val="both"/>
        <w:rPr>
          <w:spacing w:val="-2"/>
        </w:rPr>
      </w:pPr>
      <w:r>
        <w:rPr>
          <w:color w:val="000000"/>
        </w:rPr>
        <w:t>Invederam ca din cuprinsul pct.I</w:t>
      </w:r>
      <w:r w:rsidR="00180598">
        <w:rPr>
          <w:spacing w:val="-2"/>
        </w:rPr>
        <w:t xml:space="preserve"> </w:t>
      </w:r>
      <w:r>
        <w:rPr>
          <w:spacing w:val="-2"/>
        </w:rPr>
        <w:t>al Referatului de aprobare al proiectului de hotarare</w:t>
      </w:r>
      <w:r w:rsidRPr="00180598">
        <w:rPr>
          <w:b/>
          <w:color w:val="000000"/>
          <w:spacing w:val="-2"/>
        </w:rPr>
        <w:t xml:space="preserve"> </w:t>
      </w:r>
      <w:r w:rsidRPr="00180598">
        <w:rPr>
          <w:color w:val="000000"/>
          <w:spacing w:val="-2"/>
        </w:rPr>
        <w:t>privind stabilirea impozitelor si taxelor locale in Municipiul Timisoara pentru anul 2023</w:t>
      </w:r>
      <w:r>
        <w:rPr>
          <w:color w:val="000000"/>
          <w:spacing w:val="-2"/>
        </w:rPr>
        <w:t xml:space="preserve"> – Sectiunea a II-a, </w:t>
      </w:r>
      <w:r>
        <w:rPr>
          <w:spacing w:val="-2"/>
        </w:rPr>
        <w:t>rezulta ca p</w:t>
      </w:r>
      <w:r w:rsidRPr="00C72FC0">
        <w:rPr>
          <w:spacing w:val="-2"/>
        </w:rPr>
        <w:t>entru anul 2023</w:t>
      </w:r>
      <w:r>
        <w:rPr>
          <w:spacing w:val="-2"/>
        </w:rPr>
        <w:t xml:space="preserve"> </w:t>
      </w:r>
      <w:r w:rsidR="00180598" w:rsidRPr="00C72FC0">
        <w:rPr>
          <w:spacing w:val="-2"/>
        </w:rPr>
        <w:t>se preconizeaza o crestere a cheltuielilor</w:t>
      </w:r>
      <w:r w:rsidR="00180598">
        <w:rPr>
          <w:spacing w:val="-2"/>
        </w:rPr>
        <w:t xml:space="preserve"> bugetului local</w:t>
      </w:r>
      <w:r w:rsidR="00E97F48">
        <w:rPr>
          <w:spacing w:val="-2"/>
        </w:rPr>
        <w:t>.</w:t>
      </w:r>
    </w:p>
    <w:p w14:paraId="0EF11A75" w14:textId="38C59C42" w:rsidR="00DD23F0" w:rsidRDefault="00E97F48" w:rsidP="00DD23F0">
      <w:pPr>
        <w:pStyle w:val="ListParagraph"/>
        <w:tabs>
          <w:tab w:val="decimal" w:pos="360"/>
          <w:tab w:val="decimal" w:pos="432"/>
        </w:tabs>
        <w:ind w:left="0"/>
        <w:jc w:val="both"/>
        <w:rPr>
          <w:spacing w:val="-2"/>
        </w:rPr>
      </w:pPr>
      <w:r>
        <w:rPr>
          <w:rStyle w:val="Bodytext2"/>
          <w:highlight w:val="none"/>
          <w:lang w:eastAsia="ro-RO"/>
        </w:rPr>
        <w:tab/>
      </w:r>
      <w:r>
        <w:rPr>
          <w:rStyle w:val="Bodytext2"/>
          <w:highlight w:val="none"/>
          <w:lang w:eastAsia="ro-RO"/>
        </w:rPr>
        <w:tab/>
      </w:r>
      <w:r>
        <w:rPr>
          <w:rStyle w:val="Bodytext2"/>
          <w:highlight w:val="none"/>
          <w:lang w:eastAsia="ro-RO"/>
        </w:rPr>
        <w:tab/>
        <w:t xml:space="preserve">Cresterea cheltuielilor avand </w:t>
      </w:r>
      <w:r>
        <w:t>un</w:t>
      </w:r>
      <w:r w:rsidRPr="00E86640">
        <w:t xml:space="preserve"> impact negativ asupra dezvoltarii economice si sociale in</w:t>
      </w:r>
      <w:r>
        <w:t xml:space="preserve"> cadrul Municipiului Timisoara, </w:t>
      </w:r>
      <w:r w:rsidRPr="00E86640">
        <w:t>raportat la necesitatile bugetare locale, pentru anul 202</w:t>
      </w:r>
      <w:r>
        <w:t>3</w:t>
      </w:r>
      <w:r w:rsidRPr="00E86640">
        <w:t xml:space="preserve"> se impune </w:t>
      </w:r>
      <w:r w:rsidR="004F2ECF">
        <w:t>cel putin mentinerea</w:t>
      </w:r>
      <w:r w:rsidRPr="00E86640">
        <w:t xml:space="preserve"> </w:t>
      </w:r>
      <w:r w:rsidR="004F2ECF">
        <w:t xml:space="preserve">la acelasi nivel ca </w:t>
      </w:r>
      <w:r w:rsidR="002D7265">
        <w:t xml:space="preserve">si </w:t>
      </w:r>
      <w:r w:rsidR="004F2ECF">
        <w:t xml:space="preserve">in anul 2022 a </w:t>
      </w:r>
      <w:r w:rsidRPr="00E86640">
        <w:t>veniturilor proprii ale bugetului local din impozite si taxe locale, in scopul satisfacerii necesitatilor bugetare locale, asigurarii cheltuielilor publice si dezvoltarii economice si sociale in cadrul Mun</w:t>
      </w:r>
      <w:r>
        <w:t>icipiului Timisoara in anul 2023</w:t>
      </w:r>
      <w:r w:rsidR="004F2ECF">
        <w:t xml:space="preserve">, fiind necesara mentinerea la acelasi nivel a cotelor aditionale aplicate in anul 2022 </w:t>
      </w:r>
      <w:r>
        <w:rPr>
          <w:spacing w:val="-2"/>
        </w:rPr>
        <w:t>.</w:t>
      </w:r>
    </w:p>
    <w:p w14:paraId="5290B459" w14:textId="77777777" w:rsidR="00DD23F0" w:rsidRPr="00DD23F0" w:rsidRDefault="00DD23F0" w:rsidP="00DD23F0">
      <w:pPr>
        <w:pStyle w:val="ListParagraph"/>
        <w:tabs>
          <w:tab w:val="decimal" w:pos="360"/>
          <w:tab w:val="decimal" w:pos="432"/>
        </w:tabs>
        <w:ind w:left="0"/>
        <w:jc w:val="both"/>
        <w:rPr>
          <w:spacing w:val="-2"/>
        </w:rPr>
      </w:pPr>
      <w:r>
        <w:rPr>
          <w:spacing w:val="-2"/>
        </w:rPr>
        <w:tab/>
      </w:r>
      <w:r>
        <w:rPr>
          <w:spacing w:val="-2"/>
        </w:rPr>
        <w:tab/>
      </w:r>
      <w:r>
        <w:rPr>
          <w:spacing w:val="-2"/>
        </w:rPr>
        <w:tab/>
      </w:r>
      <w:r w:rsidR="006305E9">
        <w:rPr>
          <w:spacing w:val="-2"/>
        </w:rPr>
        <w:t xml:space="preserve">In aceste conditii, </w:t>
      </w:r>
      <w:r>
        <w:rPr>
          <w:spacing w:val="-2"/>
        </w:rPr>
        <w:t xml:space="preserve">raportat la prevederile legale susmentionate, </w:t>
      </w:r>
      <w:r w:rsidR="002D2B96" w:rsidRPr="00201042">
        <w:rPr>
          <w:color w:val="000000"/>
        </w:rPr>
        <w:t>pentru anul 2023</w:t>
      </w:r>
      <w:r w:rsidR="002D2B96">
        <w:rPr>
          <w:color w:val="000000"/>
        </w:rPr>
        <w:t>,</w:t>
      </w:r>
      <w:r w:rsidR="002D2B96" w:rsidRPr="00201042">
        <w:rPr>
          <w:color w:val="000000"/>
        </w:rPr>
        <w:t xml:space="preserve"> </w:t>
      </w:r>
      <w:r>
        <w:rPr>
          <w:color w:val="000000"/>
        </w:rPr>
        <w:t>in</w:t>
      </w:r>
      <w:r w:rsidRPr="00201042">
        <w:rPr>
          <w:color w:val="000000"/>
        </w:rPr>
        <w:t xml:space="preserve"> vederea asigurarii cheltuielilor publice si dezvoltarii economice si sociale in cadrul Municipiului Timisoara,  </w:t>
      </w:r>
      <w:r>
        <w:rPr>
          <w:color w:val="000000"/>
        </w:rPr>
        <w:t xml:space="preserve">raportat la </w:t>
      </w:r>
      <w:r w:rsidRPr="00201042">
        <w:rPr>
          <w:color w:val="000000"/>
        </w:rPr>
        <w:t xml:space="preserve">criterii economice si necesitatea </w:t>
      </w:r>
      <w:r w:rsidRPr="00201042">
        <w:t xml:space="preserve">asigurarii </w:t>
      </w:r>
      <w:r w:rsidRPr="00201042">
        <w:rPr>
          <w:color w:val="000000"/>
        </w:rPr>
        <w:t xml:space="preserve">veniturilor proprii ale bugetului local din impozite si taxe locale, se </w:t>
      </w:r>
      <w:r>
        <w:rPr>
          <w:color w:val="000000"/>
        </w:rPr>
        <w:t>propune majorarea impozitelor si taxelor locale</w:t>
      </w:r>
      <w:r w:rsidRPr="00201042">
        <w:rPr>
          <w:color w:val="000000"/>
        </w:rPr>
        <w:t xml:space="preserve"> </w:t>
      </w:r>
      <w:r>
        <w:rPr>
          <w:color w:val="000000"/>
        </w:rPr>
        <w:t xml:space="preserve">prin </w:t>
      </w:r>
      <w:r w:rsidRPr="00201042">
        <w:rPr>
          <w:color w:val="000000"/>
        </w:rPr>
        <w:t>stabilirea de cote aditionale la impozitele si taxele locale, dupa cum urmeaza</w:t>
      </w:r>
      <w:r>
        <w:rPr>
          <w:color w:val="000000"/>
        </w:rPr>
        <w:t>:</w:t>
      </w:r>
    </w:p>
    <w:p w14:paraId="14639CDE" w14:textId="77777777" w:rsidR="00F16012" w:rsidRDefault="00F16012" w:rsidP="00F16012">
      <w:pPr>
        <w:autoSpaceDE w:val="0"/>
        <w:autoSpaceDN w:val="0"/>
        <w:adjustRightInd w:val="0"/>
        <w:ind w:firstLine="720"/>
        <w:jc w:val="both"/>
        <w:rPr>
          <w:color w:val="000000"/>
        </w:rPr>
      </w:pPr>
      <w:r>
        <w:t>-</w:t>
      </w:r>
      <w:r w:rsidRPr="00C1527D">
        <w:rPr>
          <w:color w:val="000000"/>
        </w:rPr>
        <w:t xml:space="preserve"> </w:t>
      </w:r>
      <w:r>
        <w:rPr>
          <w:color w:val="000000"/>
        </w:rPr>
        <w:t>Impozitul pe cladirile nerezidentiale aflate in proprietatea persoanelor fizice, prevazut la alin.(2) al art.1 din proiectul de hotarare, precum si impozitul/taxa pe cladirile nerezidentiale aflate in proprietatea sau detinute de persoanele juridice, prevazut la alin.(4) al art.1 din proiectul de hotarare, se majoreaza cu o cota aditionala de 50% din cota de impozit stabilita;</w:t>
      </w:r>
    </w:p>
    <w:p w14:paraId="4C859EA7" w14:textId="77777777" w:rsidR="00F16012" w:rsidRDefault="00F16012" w:rsidP="00F16012">
      <w:pPr>
        <w:autoSpaceDE w:val="0"/>
        <w:autoSpaceDN w:val="0"/>
        <w:adjustRightInd w:val="0"/>
        <w:ind w:firstLine="720"/>
        <w:jc w:val="both"/>
        <w:rPr>
          <w:color w:val="000000"/>
        </w:rPr>
      </w:pPr>
      <w:r>
        <w:rPr>
          <w:color w:val="000000"/>
        </w:rPr>
        <w:t>-  Impozitul pe mijloacele de transport datorat de persoanele fizice sau de persoanele juridice se majoreaza cu o cota aditionala de 50% fata de nivelul impozitului stabilit.</w:t>
      </w:r>
    </w:p>
    <w:p w14:paraId="3D245ABD" w14:textId="77777777" w:rsidR="004A784E" w:rsidRDefault="000468ED" w:rsidP="004A784E">
      <w:pPr>
        <w:ind w:firstLine="708"/>
        <w:jc w:val="both"/>
      </w:pPr>
      <w:r>
        <w:rPr>
          <w:color w:val="000000"/>
        </w:rPr>
        <w:t>Majorare</w:t>
      </w:r>
      <w:r w:rsidR="004A784E">
        <w:rPr>
          <w:color w:val="000000"/>
        </w:rPr>
        <w:t>a i</w:t>
      </w:r>
      <w:r w:rsidR="004A784E" w:rsidRPr="00C479D5">
        <w:t>mpozitul</w:t>
      </w:r>
      <w:r w:rsidR="004A784E">
        <w:t>ui</w:t>
      </w:r>
      <w:r w:rsidR="004A784E" w:rsidRPr="00C479D5">
        <w:t xml:space="preserve"> pe clădiri şi </w:t>
      </w:r>
      <w:r w:rsidR="004A784E">
        <w:t xml:space="preserve">a </w:t>
      </w:r>
      <w:r w:rsidR="004A784E" w:rsidRPr="00C479D5">
        <w:t xml:space="preserve">impozitul pe teren </w:t>
      </w:r>
      <w:r>
        <w:t xml:space="preserve">in conformitate cu prevederile </w:t>
      </w:r>
      <w:r w:rsidR="004A784E">
        <w:t>art.489 alin.(4) si alin.(5) din Legea nr.</w:t>
      </w:r>
      <w:r w:rsidR="004A784E" w:rsidRPr="00C479D5">
        <w:rPr>
          <w:color w:val="000000"/>
        </w:rPr>
        <w:t xml:space="preserve"> </w:t>
      </w:r>
      <w:r w:rsidR="004A784E" w:rsidRPr="008F551B">
        <w:rPr>
          <w:color w:val="000000"/>
        </w:rPr>
        <w:t xml:space="preserve">227/2015 </w:t>
      </w:r>
      <w:r w:rsidR="004A784E">
        <w:rPr>
          <w:color w:val="000000"/>
        </w:rPr>
        <w:t xml:space="preserve">privind Codul fiscal, </w:t>
      </w:r>
      <w:r w:rsidR="004A784E" w:rsidRPr="008F551B">
        <w:rPr>
          <w:color w:val="000000"/>
        </w:rPr>
        <w:t>actualizata</w:t>
      </w:r>
      <w:r>
        <w:rPr>
          <w:color w:val="000000"/>
        </w:rPr>
        <w:t xml:space="preserve">, </w:t>
      </w:r>
      <w:r>
        <w:t>nu va fi reglementata in cuprinsul hotararii privind stabilirea impozitelor si taxelor locale in municipiul Timisoara pentru anul 2023 ci va ramane reglementata distinct de aceasta hotarare</w:t>
      </w:r>
      <w:r w:rsidR="004A784E">
        <w:t>.</w:t>
      </w:r>
      <w:r>
        <w:t xml:space="preserve"> </w:t>
      </w:r>
    </w:p>
    <w:p w14:paraId="36B9D7FB" w14:textId="77777777" w:rsidR="00383407" w:rsidRDefault="000468ED" w:rsidP="00F16012">
      <w:pPr>
        <w:autoSpaceDE w:val="0"/>
        <w:autoSpaceDN w:val="0"/>
        <w:adjustRightInd w:val="0"/>
        <w:ind w:firstLine="720"/>
        <w:jc w:val="both"/>
        <w:rPr>
          <w:noProof/>
        </w:rPr>
      </w:pPr>
      <w:r>
        <w:rPr>
          <w:noProof/>
        </w:rPr>
        <w:t xml:space="preserve"> </w:t>
      </w:r>
    </w:p>
    <w:p w14:paraId="129F916D" w14:textId="77777777" w:rsidR="001B498D" w:rsidRDefault="001B498D" w:rsidP="001B498D">
      <w:pPr>
        <w:ind w:firstLine="708"/>
        <w:jc w:val="both"/>
        <w:rPr>
          <w:b/>
          <w:color w:val="000000"/>
        </w:rPr>
      </w:pPr>
    </w:p>
    <w:p w14:paraId="0E9AC2E4" w14:textId="77777777" w:rsidR="007D1A89" w:rsidRDefault="00CD741C">
      <w:pPr>
        <w:pStyle w:val="ListParagraph"/>
        <w:tabs>
          <w:tab w:val="decimal" w:pos="360"/>
          <w:tab w:val="decimal" w:pos="432"/>
        </w:tabs>
        <w:ind w:left="0"/>
        <w:jc w:val="both"/>
      </w:pPr>
      <w:r>
        <w:rPr>
          <w:b/>
          <w:color w:val="000000"/>
        </w:rPr>
        <w:tab/>
      </w:r>
      <w:r>
        <w:rPr>
          <w:b/>
          <w:color w:val="000000"/>
        </w:rPr>
        <w:tab/>
      </w:r>
      <w:r>
        <w:rPr>
          <w:b/>
          <w:color w:val="000000"/>
        </w:rPr>
        <w:tab/>
      </w:r>
      <w:r w:rsidR="009D26D2">
        <w:rPr>
          <w:b/>
          <w:color w:val="000000"/>
        </w:rPr>
        <w:t>III</w:t>
      </w:r>
      <w:r>
        <w:rPr>
          <w:b/>
          <w:color w:val="000000"/>
        </w:rPr>
        <w:t>.</w:t>
      </w:r>
      <w:r>
        <w:rPr>
          <w:color w:val="000000"/>
        </w:rPr>
        <w:t xml:space="preserve"> </w:t>
      </w:r>
      <w:r w:rsidR="009D26D2">
        <w:rPr>
          <w:b/>
          <w:color w:val="000000"/>
          <w:u w:val="single"/>
        </w:rPr>
        <w:t>I</w:t>
      </w:r>
      <w:r>
        <w:rPr>
          <w:b/>
          <w:color w:val="000000"/>
          <w:u w:val="single"/>
        </w:rPr>
        <w:t>n concluz</w:t>
      </w:r>
      <w:r w:rsidR="009D26D2">
        <w:rPr>
          <w:b/>
          <w:color w:val="000000"/>
          <w:u w:val="single"/>
        </w:rPr>
        <w:t>i</w:t>
      </w:r>
      <w:r>
        <w:rPr>
          <w:b/>
          <w:color w:val="000000"/>
          <w:u w:val="single"/>
        </w:rPr>
        <w:t>e:</w:t>
      </w:r>
    </w:p>
    <w:p w14:paraId="62335275" w14:textId="3841AA40" w:rsidR="007D1A89" w:rsidRDefault="00CD741C">
      <w:pPr>
        <w:pStyle w:val="ListParagraph"/>
        <w:tabs>
          <w:tab w:val="decimal" w:pos="360"/>
          <w:tab w:val="decimal" w:pos="432"/>
        </w:tabs>
        <w:ind w:left="0"/>
        <w:jc w:val="both"/>
      </w:pPr>
      <w:r>
        <w:tab/>
      </w:r>
      <w:r>
        <w:tab/>
      </w:r>
      <w:r>
        <w:tab/>
        <w:t>Raportat la aspectele de ma</w:t>
      </w:r>
      <w:r w:rsidR="009D26D2">
        <w:t>i</w:t>
      </w:r>
      <w:r>
        <w:t xml:space="preserve"> sus, constat ca propuner</w:t>
      </w:r>
      <w:r w:rsidR="009D26D2">
        <w:t>i</w:t>
      </w:r>
      <w:r>
        <w:t>le v</w:t>
      </w:r>
      <w:r w:rsidR="009D26D2">
        <w:t>i</w:t>
      </w:r>
      <w:r>
        <w:t xml:space="preserve">zand </w:t>
      </w:r>
      <w:r w:rsidR="009D26D2">
        <w:t>i</w:t>
      </w:r>
      <w:r>
        <w:t>mpoz</w:t>
      </w:r>
      <w:r w:rsidR="009D26D2">
        <w:t>i</w:t>
      </w:r>
      <w:r>
        <w:t>tele s</w:t>
      </w:r>
      <w:r w:rsidR="009D26D2">
        <w:t>i</w:t>
      </w:r>
      <w:r>
        <w:t xml:space="preserve"> taxele locale  prevazute </w:t>
      </w:r>
      <w:r w:rsidR="009D26D2">
        <w:t>i</w:t>
      </w:r>
      <w:r>
        <w:t>n Pro</w:t>
      </w:r>
      <w:r w:rsidR="009D26D2">
        <w:t>i</w:t>
      </w:r>
      <w:r>
        <w:t>ectul de hotarare pr</w:t>
      </w:r>
      <w:r w:rsidR="009D26D2">
        <w:t>i</w:t>
      </w:r>
      <w:r>
        <w:t>v</w:t>
      </w:r>
      <w:r w:rsidR="009D26D2">
        <w:t>i</w:t>
      </w:r>
      <w:r>
        <w:t>nd stab</w:t>
      </w:r>
      <w:r w:rsidR="009D26D2">
        <w:t>i</w:t>
      </w:r>
      <w:r>
        <w:t>l</w:t>
      </w:r>
      <w:r w:rsidR="009D26D2">
        <w:t>i</w:t>
      </w:r>
      <w:r>
        <w:t xml:space="preserve">rea </w:t>
      </w:r>
      <w:r w:rsidR="009D26D2">
        <w:t>i</w:t>
      </w:r>
      <w:r>
        <w:t>mpoz</w:t>
      </w:r>
      <w:r w:rsidR="009D26D2">
        <w:t>i</w:t>
      </w:r>
      <w:r>
        <w:t>telor s</w:t>
      </w:r>
      <w:r w:rsidR="009D26D2">
        <w:t>i</w:t>
      </w:r>
      <w:r>
        <w:t xml:space="preserve"> taxelor locale pentru anul 2023, cu anexele aferente, se </w:t>
      </w:r>
      <w:r w:rsidR="009D26D2">
        <w:t>i</w:t>
      </w:r>
      <w:r>
        <w:t xml:space="preserve">ncadreaza </w:t>
      </w:r>
      <w:r w:rsidR="009D26D2">
        <w:t>i</w:t>
      </w:r>
      <w:r>
        <w:t>n preveder</w:t>
      </w:r>
      <w:r w:rsidR="009D26D2">
        <w:t>i</w:t>
      </w:r>
      <w:r>
        <w:t>le</w:t>
      </w:r>
      <w:r>
        <w:rPr>
          <w:color w:val="000000"/>
          <w:lang w:eastAsia="ro-RO"/>
        </w:rPr>
        <w:t xml:space="preserve"> </w:t>
      </w:r>
      <w:r>
        <w:rPr>
          <w:color w:val="000000"/>
          <w:lang w:val="en-US" w:eastAsia="ro-RO"/>
        </w:rPr>
        <w:t>Leg</w:t>
      </w:r>
      <w:r w:rsidR="009D26D2">
        <w:rPr>
          <w:color w:val="000000"/>
          <w:lang w:val="en-US" w:eastAsia="ro-RO"/>
        </w:rPr>
        <w:t>ii</w:t>
      </w:r>
      <w:r>
        <w:rPr>
          <w:color w:val="000000"/>
          <w:lang w:val="en-US" w:eastAsia="ro-RO"/>
        </w:rPr>
        <w:t xml:space="preserve"> nr. 227/2015</w:t>
      </w:r>
      <w:r>
        <w:rPr>
          <w:b/>
          <w:bCs/>
          <w:color w:val="000000"/>
          <w:lang w:val="en-US" w:eastAsia="ro-RO"/>
        </w:rPr>
        <w:t xml:space="preserve"> </w:t>
      </w:r>
      <w:r>
        <w:rPr>
          <w:color w:val="000000"/>
          <w:lang w:val="en-US" w:eastAsia="ro-RO"/>
        </w:rPr>
        <w:t>pr</w:t>
      </w:r>
      <w:r w:rsidR="009D26D2">
        <w:rPr>
          <w:color w:val="000000"/>
          <w:lang w:val="en-US" w:eastAsia="ro-RO"/>
        </w:rPr>
        <w:t>i</w:t>
      </w:r>
      <w:r>
        <w:rPr>
          <w:color w:val="000000"/>
          <w:lang w:val="en-US" w:eastAsia="ro-RO"/>
        </w:rPr>
        <w:t>v</w:t>
      </w:r>
      <w:r w:rsidR="009D26D2">
        <w:rPr>
          <w:color w:val="000000"/>
          <w:lang w:val="en-US" w:eastAsia="ro-RO"/>
        </w:rPr>
        <w:t>i</w:t>
      </w:r>
      <w:r>
        <w:rPr>
          <w:color w:val="000000"/>
          <w:lang w:val="en-US" w:eastAsia="ro-RO"/>
        </w:rPr>
        <w:t>nd Codul F</w:t>
      </w:r>
      <w:r w:rsidR="009D26D2">
        <w:rPr>
          <w:color w:val="000000"/>
          <w:lang w:val="en-US" w:eastAsia="ro-RO"/>
        </w:rPr>
        <w:t>i</w:t>
      </w:r>
      <w:r>
        <w:rPr>
          <w:color w:val="000000"/>
          <w:lang w:val="en-US" w:eastAsia="ro-RO"/>
        </w:rPr>
        <w:t>scal</w:t>
      </w:r>
      <w:r w:rsidR="00FB5174">
        <w:rPr>
          <w:color w:val="000000"/>
          <w:lang w:val="en-US" w:eastAsia="ro-RO"/>
        </w:rPr>
        <w:t>,</w:t>
      </w:r>
      <w:r>
        <w:rPr>
          <w:color w:val="000000"/>
          <w:lang w:val="en-US" w:eastAsia="ro-RO"/>
        </w:rPr>
        <w:t xml:space="preserve"> actual</w:t>
      </w:r>
      <w:r w:rsidR="009D26D2">
        <w:rPr>
          <w:color w:val="000000"/>
          <w:lang w:val="en-US" w:eastAsia="ro-RO"/>
        </w:rPr>
        <w:t>i</w:t>
      </w:r>
      <w:r>
        <w:rPr>
          <w:color w:val="000000"/>
          <w:lang w:val="en-US" w:eastAsia="ro-RO"/>
        </w:rPr>
        <w:t>zat</w:t>
      </w:r>
      <w:r w:rsidR="0042065E">
        <w:rPr>
          <w:color w:val="000000"/>
          <w:lang w:val="en-US" w:eastAsia="ro-RO"/>
        </w:rPr>
        <w:t>a</w:t>
      </w:r>
      <w:r w:rsidR="00FB5174">
        <w:rPr>
          <w:color w:val="000000"/>
          <w:lang w:val="en-US" w:eastAsia="ro-RO"/>
        </w:rPr>
        <w:t>,</w:t>
      </w:r>
      <w:r w:rsidR="00F16012">
        <w:rPr>
          <w:color w:val="000000"/>
          <w:lang w:val="en-US" w:eastAsia="ro-RO"/>
        </w:rPr>
        <w:t xml:space="preserve"> </w:t>
      </w:r>
      <w:r>
        <w:rPr>
          <w:color w:val="000000"/>
          <w:lang w:eastAsia="ro-RO"/>
        </w:rPr>
        <w:t>s</w:t>
      </w:r>
      <w:r w:rsidR="009D26D2">
        <w:rPr>
          <w:color w:val="000000"/>
          <w:lang w:eastAsia="ro-RO"/>
        </w:rPr>
        <w:t>i</w:t>
      </w:r>
      <w:r>
        <w:rPr>
          <w:color w:val="000000"/>
          <w:lang w:eastAsia="ro-RO"/>
        </w:rPr>
        <w:t xml:space="preserve"> ale</w:t>
      </w:r>
      <w:r>
        <w:rPr>
          <w:lang w:eastAsia="ro-RO"/>
        </w:rPr>
        <w:t xml:space="preserve"> HG nr.1/2016</w:t>
      </w:r>
      <w:r>
        <w:rPr>
          <w:i/>
          <w:lang w:eastAsia="ro-RO"/>
        </w:rPr>
        <w:t xml:space="preserve"> </w:t>
      </w:r>
      <w:r>
        <w:rPr>
          <w:rStyle w:val="HTMLCite"/>
          <w:bCs/>
          <w:i w:val="0"/>
          <w:color w:val="000000"/>
        </w:rPr>
        <w:t>pentru aprobarea Normelor metodolog</w:t>
      </w:r>
      <w:r w:rsidR="009D26D2">
        <w:rPr>
          <w:rStyle w:val="HTMLCite"/>
          <w:bCs/>
          <w:i w:val="0"/>
          <w:color w:val="000000"/>
        </w:rPr>
        <w:t>i</w:t>
      </w:r>
      <w:r>
        <w:rPr>
          <w:rStyle w:val="HTMLCite"/>
          <w:bCs/>
          <w:i w:val="0"/>
          <w:color w:val="000000"/>
        </w:rPr>
        <w:t>ce de apl</w:t>
      </w:r>
      <w:r w:rsidR="009D26D2">
        <w:rPr>
          <w:rStyle w:val="HTMLCite"/>
          <w:bCs/>
          <w:i w:val="0"/>
          <w:color w:val="000000"/>
        </w:rPr>
        <w:t>i</w:t>
      </w:r>
      <w:r>
        <w:rPr>
          <w:rStyle w:val="HTMLCite"/>
          <w:bCs/>
          <w:i w:val="0"/>
          <w:color w:val="000000"/>
        </w:rPr>
        <w:t>care a</w:t>
      </w:r>
      <w:r>
        <w:rPr>
          <w:rStyle w:val="HTMLCite"/>
          <w:bCs/>
          <w:color w:val="000000"/>
        </w:rPr>
        <w:t xml:space="preserve"> </w:t>
      </w:r>
      <w:r>
        <w:rPr>
          <w:rStyle w:val="panchor"/>
          <w:bCs/>
          <w:iCs/>
          <w:color w:val="000000"/>
        </w:rPr>
        <w:t>Leg</w:t>
      </w:r>
      <w:r w:rsidR="009D26D2">
        <w:rPr>
          <w:rStyle w:val="panchor"/>
          <w:bCs/>
          <w:iCs/>
          <w:color w:val="000000"/>
        </w:rPr>
        <w:t>ii</w:t>
      </w:r>
      <w:r>
        <w:rPr>
          <w:rStyle w:val="panchor"/>
          <w:bCs/>
          <w:iCs/>
          <w:color w:val="000000"/>
        </w:rPr>
        <w:t xml:space="preserve"> nr. 227/2015</w:t>
      </w:r>
      <w:r>
        <w:rPr>
          <w:rStyle w:val="HTMLCite"/>
          <w:bCs/>
          <w:color w:val="000000"/>
        </w:rPr>
        <w:t xml:space="preserve"> </w:t>
      </w:r>
      <w:r>
        <w:rPr>
          <w:rStyle w:val="HTMLCite"/>
          <w:bCs/>
          <w:i w:val="0"/>
          <w:color w:val="000000"/>
        </w:rPr>
        <w:t>pr</w:t>
      </w:r>
      <w:r w:rsidR="009D26D2">
        <w:rPr>
          <w:rStyle w:val="HTMLCite"/>
          <w:bCs/>
          <w:i w:val="0"/>
          <w:color w:val="000000"/>
        </w:rPr>
        <w:t>i</w:t>
      </w:r>
      <w:r>
        <w:rPr>
          <w:rStyle w:val="HTMLCite"/>
          <w:bCs/>
          <w:i w:val="0"/>
          <w:color w:val="000000"/>
        </w:rPr>
        <w:t>v</w:t>
      </w:r>
      <w:r w:rsidR="009D26D2">
        <w:rPr>
          <w:rStyle w:val="HTMLCite"/>
          <w:bCs/>
          <w:i w:val="0"/>
          <w:color w:val="000000"/>
        </w:rPr>
        <w:t>i</w:t>
      </w:r>
      <w:r>
        <w:rPr>
          <w:rStyle w:val="HTMLCite"/>
          <w:bCs/>
          <w:i w:val="0"/>
          <w:color w:val="000000"/>
        </w:rPr>
        <w:t>nd Codul f</w:t>
      </w:r>
      <w:r w:rsidR="009D26D2">
        <w:rPr>
          <w:rStyle w:val="HTMLCite"/>
          <w:bCs/>
          <w:i w:val="0"/>
          <w:color w:val="000000"/>
        </w:rPr>
        <w:t>i</w:t>
      </w:r>
      <w:r>
        <w:rPr>
          <w:rStyle w:val="HTMLCite"/>
          <w:bCs/>
          <w:i w:val="0"/>
          <w:color w:val="000000"/>
        </w:rPr>
        <w:t>scal, actual</w:t>
      </w:r>
      <w:r w:rsidR="009D26D2">
        <w:rPr>
          <w:rStyle w:val="HTMLCite"/>
          <w:bCs/>
          <w:i w:val="0"/>
          <w:color w:val="000000"/>
        </w:rPr>
        <w:t>i</w:t>
      </w:r>
      <w:r>
        <w:rPr>
          <w:rStyle w:val="HTMLCite"/>
          <w:bCs/>
          <w:i w:val="0"/>
          <w:color w:val="000000"/>
        </w:rPr>
        <w:t>zata,</w:t>
      </w:r>
      <w:r>
        <w:rPr>
          <w:color w:val="000000"/>
        </w:rPr>
        <w:t xml:space="preserve"> coroborate cu </w:t>
      </w:r>
      <w:r>
        <w:t>preveder</w:t>
      </w:r>
      <w:r w:rsidR="009D26D2">
        <w:t>i</w:t>
      </w:r>
      <w:r>
        <w:t>le Hotarar</w:t>
      </w:r>
      <w:r w:rsidR="009D26D2">
        <w:t>ii</w:t>
      </w:r>
      <w:r>
        <w:t xml:space="preserve"> Cons</w:t>
      </w:r>
      <w:r w:rsidR="009D26D2">
        <w:t>i</w:t>
      </w:r>
      <w:r>
        <w:t>l</w:t>
      </w:r>
      <w:r w:rsidR="009D26D2">
        <w:t>i</w:t>
      </w:r>
      <w:r>
        <w:t>ulu</w:t>
      </w:r>
      <w:r w:rsidR="009D26D2">
        <w:t>i</w:t>
      </w:r>
      <w:r>
        <w:t xml:space="preserve"> Local a Mun</w:t>
      </w:r>
      <w:r w:rsidR="009D26D2">
        <w:t>i</w:t>
      </w:r>
      <w:r>
        <w:t>c</w:t>
      </w:r>
      <w:r w:rsidR="009D26D2">
        <w:t>i</w:t>
      </w:r>
      <w:r>
        <w:t>p</w:t>
      </w:r>
      <w:r w:rsidR="009D26D2">
        <w:t>i</w:t>
      </w:r>
      <w:r>
        <w:t>ulu</w:t>
      </w:r>
      <w:r w:rsidR="009D26D2">
        <w:t>i</w:t>
      </w:r>
      <w:r>
        <w:t xml:space="preserve"> </w:t>
      </w:r>
      <w:r>
        <w:lastRenderedPageBreak/>
        <w:t>T</w:t>
      </w:r>
      <w:r w:rsidR="009D26D2">
        <w:t>i</w:t>
      </w:r>
      <w:r>
        <w:t>m</w:t>
      </w:r>
      <w:r w:rsidR="009D26D2">
        <w:t>i</w:t>
      </w:r>
      <w:r>
        <w:t>soara nr.153 d</w:t>
      </w:r>
      <w:r w:rsidR="009D26D2">
        <w:t>i</w:t>
      </w:r>
      <w:r>
        <w:t>n 19.04.2022 pr</w:t>
      </w:r>
      <w:r w:rsidR="009D26D2">
        <w:t>i</w:t>
      </w:r>
      <w:r>
        <w:t>v</w:t>
      </w:r>
      <w:r w:rsidR="009D26D2">
        <w:t>i</w:t>
      </w:r>
      <w:r>
        <w:t xml:space="preserve">nd </w:t>
      </w:r>
      <w:r w:rsidR="009D26D2">
        <w:t>i</w:t>
      </w:r>
      <w:r>
        <w:t xml:space="preserve">ndexarea cu rata </w:t>
      </w:r>
      <w:r w:rsidR="009D26D2">
        <w:t>i</w:t>
      </w:r>
      <w:r>
        <w:t>nfla</w:t>
      </w:r>
      <w:r w:rsidR="0042065E">
        <w:t>t</w:t>
      </w:r>
      <w:r w:rsidR="009D26D2">
        <w:t>i</w:t>
      </w:r>
      <w:r>
        <w:t>e</w:t>
      </w:r>
      <w:r w:rsidR="009D26D2">
        <w:t>i</w:t>
      </w:r>
      <w:r>
        <w:t xml:space="preserve"> a valor</w:t>
      </w:r>
      <w:r w:rsidR="009D26D2">
        <w:t>i</w:t>
      </w:r>
      <w:r>
        <w:t xml:space="preserve">lor </w:t>
      </w:r>
      <w:r w:rsidR="009D26D2">
        <w:t>i</w:t>
      </w:r>
      <w:r>
        <w:t>mpozab</w:t>
      </w:r>
      <w:r w:rsidR="009D26D2">
        <w:t>i</w:t>
      </w:r>
      <w:r>
        <w:t xml:space="preserve">le, </w:t>
      </w:r>
      <w:r w:rsidR="009D26D2">
        <w:t>i</w:t>
      </w:r>
      <w:r>
        <w:t>mpoz</w:t>
      </w:r>
      <w:r w:rsidR="009D26D2">
        <w:t>i</w:t>
      </w:r>
      <w:r>
        <w:t xml:space="preserve">telor </w:t>
      </w:r>
      <w:r w:rsidR="0042065E">
        <w:t>s</w:t>
      </w:r>
      <w:r w:rsidR="009D26D2">
        <w:t>i</w:t>
      </w:r>
      <w:r>
        <w:t xml:space="preserve"> taxelor locale precum </w:t>
      </w:r>
      <w:r w:rsidR="0042065E">
        <w:t>s</w:t>
      </w:r>
      <w:r w:rsidR="009D26D2">
        <w:t>i</w:t>
      </w:r>
      <w:r>
        <w:t xml:space="preserve"> amenz</w:t>
      </w:r>
      <w:r w:rsidR="009D26D2">
        <w:t>i</w:t>
      </w:r>
      <w:r>
        <w:t>lor pentru anul f</w:t>
      </w:r>
      <w:r w:rsidR="009D26D2">
        <w:t>i</w:t>
      </w:r>
      <w:r>
        <w:t>scal 2023</w:t>
      </w:r>
      <w:r>
        <w:rPr>
          <w:color w:val="000000"/>
        </w:rPr>
        <w:t>.</w:t>
      </w:r>
    </w:p>
    <w:p w14:paraId="65EF4418" w14:textId="77777777" w:rsidR="007D1A89" w:rsidRDefault="007D1A89">
      <w:pPr>
        <w:pStyle w:val="ListParagraph"/>
        <w:tabs>
          <w:tab w:val="decimal" w:pos="360"/>
          <w:tab w:val="decimal" w:pos="432"/>
        </w:tabs>
        <w:ind w:left="0"/>
        <w:jc w:val="both"/>
        <w:rPr>
          <w:b/>
          <w:color w:val="000000"/>
          <w:u w:val="single"/>
        </w:rPr>
      </w:pPr>
    </w:p>
    <w:p w14:paraId="271434A5" w14:textId="621044DB" w:rsidR="007D1A89" w:rsidRDefault="00CD741C">
      <w:pPr>
        <w:ind w:firstLine="567"/>
        <w:jc w:val="both"/>
      </w:pPr>
      <w:r>
        <w:tab/>
      </w:r>
      <w:r w:rsidRPr="00A254C4">
        <w:rPr>
          <w:b/>
          <w:spacing w:val="-1"/>
        </w:rPr>
        <w:t xml:space="preserve">Avand </w:t>
      </w:r>
      <w:r w:rsidR="009D26D2">
        <w:rPr>
          <w:b/>
          <w:spacing w:val="-1"/>
        </w:rPr>
        <w:t>i</w:t>
      </w:r>
      <w:r w:rsidRPr="00A254C4">
        <w:rPr>
          <w:b/>
          <w:spacing w:val="-1"/>
        </w:rPr>
        <w:t>n vedere preveder</w:t>
      </w:r>
      <w:r w:rsidR="009D26D2">
        <w:rPr>
          <w:b/>
          <w:spacing w:val="-1"/>
        </w:rPr>
        <w:t>i</w:t>
      </w:r>
      <w:r w:rsidRPr="00A254C4">
        <w:rPr>
          <w:b/>
          <w:spacing w:val="-1"/>
        </w:rPr>
        <w:t xml:space="preserve">le legale expuse </w:t>
      </w:r>
      <w:r w:rsidR="009D26D2">
        <w:rPr>
          <w:b/>
          <w:spacing w:val="-1"/>
        </w:rPr>
        <w:t>i</w:t>
      </w:r>
      <w:r w:rsidRPr="00A254C4">
        <w:rPr>
          <w:b/>
          <w:spacing w:val="-1"/>
        </w:rPr>
        <w:t xml:space="preserve">n prezentul raport, </w:t>
      </w:r>
      <w:r w:rsidR="009D26D2">
        <w:rPr>
          <w:b/>
          <w:spacing w:val="-1"/>
        </w:rPr>
        <w:t>i</w:t>
      </w:r>
      <w:r w:rsidRPr="00A254C4">
        <w:rPr>
          <w:b/>
          <w:spacing w:val="-1"/>
        </w:rPr>
        <w:t>n ceea ce pr</w:t>
      </w:r>
      <w:r w:rsidR="009D26D2">
        <w:rPr>
          <w:b/>
          <w:spacing w:val="-1"/>
        </w:rPr>
        <w:t>i</w:t>
      </w:r>
      <w:r w:rsidRPr="00A254C4">
        <w:rPr>
          <w:b/>
          <w:spacing w:val="-1"/>
        </w:rPr>
        <w:t>veste competentele, atr</w:t>
      </w:r>
      <w:r w:rsidR="009D26D2">
        <w:rPr>
          <w:b/>
          <w:spacing w:val="-1"/>
        </w:rPr>
        <w:t>i</w:t>
      </w:r>
      <w:r w:rsidRPr="00A254C4">
        <w:rPr>
          <w:b/>
          <w:spacing w:val="-1"/>
        </w:rPr>
        <w:t>but</w:t>
      </w:r>
      <w:r w:rsidR="009D26D2">
        <w:rPr>
          <w:b/>
          <w:spacing w:val="-1"/>
        </w:rPr>
        <w:t>ii</w:t>
      </w:r>
      <w:r w:rsidRPr="00A254C4">
        <w:rPr>
          <w:b/>
          <w:spacing w:val="-1"/>
        </w:rPr>
        <w:t>le s</w:t>
      </w:r>
      <w:r w:rsidR="009D26D2">
        <w:rPr>
          <w:b/>
          <w:spacing w:val="-1"/>
        </w:rPr>
        <w:t>i</w:t>
      </w:r>
      <w:r w:rsidRPr="00A254C4">
        <w:rPr>
          <w:b/>
          <w:spacing w:val="-1"/>
        </w:rPr>
        <w:t xml:space="preserve"> spec</w:t>
      </w:r>
      <w:r w:rsidR="009D26D2">
        <w:rPr>
          <w:b/>
          <w:spacing w:val="-1"/>
        </w:rPr>
        <w:t>i</w:t>
      </w:r>
      <w:r w:rsidRPr="00A254C4">
        <w:rPr>
          <w:b/>
          <w:spacing w:val="-1"/>
        </w:rPr>
        <w:t>f</w:t>
      </w:r>
      <w:r w:rsidR="009D26D2">
        <w:rPr>
          <w:b/>
          <w:spacing w:val="-1"/>
        </w:rPr>
        <w:t>i</w:t>
      </w:r>
      <w:r w:rsidRPr="00A254C4">
        <w:rPr>
          <w:b/>
          <w:spacing w:val="-1"/>
        </w:rPr>
        <w:t>cul act</w:t>
      </w:r>
      <w:r w:rsidR="009D26D2">
        <w:rPr>
          <w:b/>
          <w:spacing w:val="-1"/>
        </w:rPr>
        <w:t>i</w:t>
      </w:r>
      <w:r w:rsidRPr="00A254C4">
        <w:rPr>
          <w:b/>
          <w:spacing w:val="-1"/>
        </w:rPr>
        <w:t>v</w:t>
      </w:r>
      <w:r w:rsidR="009D26D2">
        <w:rPr>
          <w:b/>
          <w:spacing w:val="-1"/>
        </w:rPr>
        <w:t>i</w:t>
      </w:r>
      <w:r w:rsidRPr="00A254C4">
        <w:rPr>
          <w:b/>
          <w:spacing w:val="-1"/>
        </w:rPr>
        <w:t>tat</w:t>
      </w:r>
      <w:r w:rsidR="009D26D2">
        <w:rPr>
          <w:b/>
          <w:spacing w:val="-1"/>
        </w:rPr>
        <w:t>ii</w:t>
      </w:r>
      <w:r w:rsidRPr="00A254C4">
        <w:rPr>
          <w:b/>
          <w:spacing w:val="-1"/>
        </w:rPr>
        <w:t xml:space="preserve"> D</w:t>
      </w:r>
      <w:r w:rsidR="009D26D2">
        <w:rPr>
          <w:b/>
          <w:spacing w:val="-1"/>
        </w:rPr>
        <w:t>i</w:t>
      </w:r>
      <w:r w:rsidRPr="00A254C4">
        <w:rPr>
          <w:b/>
          <w:spacing w:val="-1"/>
        </w:rPr>
        <w:t>rect</w:t>
      </w:r>
      <w:r w:rsidR="009D26D2">
        <w:rPr>
          <w:b/>
          <w:spacing w:val="-1"/>
        </w:rPr>
        <w:t>i</w:t>
      </w:r>
      <w:r w:rsidRPr="00A254C4">
        <w:rPr>
          <w:b/>
          <w:spacing w:val="-1"/>
        </w:rPr>
        <w:t>e</w:t>
      </w:r>
      <w:r w:rsidR="009D26D2">
        <w:rPr>
          <w:b/>
          <w:spacing w:val="-1"/>
        </w:rPr>
        <w:t>i</w:t>
      </w:r>
      <w:r w:rsidRPr="00A254C4">
        <w:rPr>
          <w:b/>
          <w:spacing w:val="-1"/>
        </w:rPr>
        <w:t xml:space="preserve"> F</w:t>
      </w:r>
      <w:r w:rsidR="009D26D2">
        <w:rPr>
          <w:b/>
          <w:spacing w:val="-1"/>
        </w:rPr>
        <w:t>i</w:t>
      </w:r>
      <w:r w:rsidRPr="00A254C4">
        <w:rPr>
          <w:b/>
          <w:spacing w:val="-1"/>
        </w:rPr>
        <w:t>scale a Mun</w:t>
      </w:r>
      <w:r w:rsidR="009D26D2">
        <w:rPr>
          <w:b/>
          <w:spacing w:val="-1"/>
        </w:rPr>
        <w:t>i</w:t>
      </w:r>
      <w:r w:rsidRPr="00A254C4">
        <w:rPr>
          <w:b/>
          <w:spacing w:val="-1"/>
        </w:rPr>
        <w:t>c</w:t>
      </w:r>
      <w:r w:rsidR="009D26D2">
        <w:rPr>
          <w:b/>
          <w:spacing w:val="-1"/>
        </w:rPr>
        <w:t>i</w:t>
      </w:r>
      <w:r w:rsidRPr="00A254C4">
        <w:rPr>
          <w:b/>
          <w:spacing w:val="-1"/>
        </w:rPr>
        <w:t>p</w:t>
      </w:r>
      <w:r w:rsidR="009D26D2">
        <w:rPr>
          <w:b/>
          <w:spacing w:val="-1"/>
        </w:rPr>
        <w:t>i</w:t>
      </w:r>
      <w:r w:rsidRPr="00A254C4">
        <w:rPr>
          <w:b/>
          <w:spacing w:val="-1"/>
        </w:rPr>
        <w:t>ulu</w:t>
      </w:r>
      <w:r w:rsidR="009D26D2">
        <w:rPr>
          <w:b/>
          <w:spacing w:val="-1"/>
        </w:rPr>
        <w:t>i</w:t>
      </w:r>
      <w:r w:rsidRPr="00A254C4">
        <w:rPr>
          <w:b/>
          <w:spacing w:val="-1"/>
        </w:rPr>
        <w:t xml:space="preserve"> T</w:t>
      </w:r>
      <w:r w:rsidR="009D26D2">
        <w:rPr>
          <w:b/>
          <w:spacing w:val="-1"/>
        </w:rPr>
        <w:t>i</w:t>
      </w:r>
      <w:r w:rsidRPr="00A254C4">
        <w:rPr>
          <w:b/>
          <w:spacing w:val="-1"/>
        </w:rPr>
        <w:t>m</w:t>
      </w:r>
      <w:r w:rsidR="009D26D2">
        <w:rPr>
          <w:b/>
          <w:spacing w:val="-1"/>
        </w:rPr>
        <w:t>i</w:t>
      </w:r>
      <w:r w:rsidRPr="00A254C4">
        <w:rPr>
          <w:b/>
          <w:spacing w:val="-1"/>
        </w:rPr>
        <w:t xml:space="preserve">soara, </w:t>
      </w:r>
      <w:r w:rsidRPr="00A254C4">
        <w:rPr>
          <w:b/>
        </w:rPr>
        <w:t>aprec</w:t>
      </w:r>
      <w:r w:rsidR="009D26D2">
        <w:rPr>
          <w:b/>
        </w:rPr>
        <w:t>i</w:t>
      </w:r>
      <w:r w:rsidRPr="00A254C4">
        <w:rPr>
          <w:b/>
        </w:rPr>
        <w:t>ez c</w:t>
      </w:r>
      <w:r w:rsidR="00FB5174">
        <w:rPr>
          <w:b/>
        </w:rPr>
        <w:t>ă</w:t>
      </w:r>
      <w:r w:rsidRPr="00A254C4">
        <w:rPr>
          <w:b/>
        </w:rPr>
        <w:t xml:space="preserve"> </w:t>
      </w:r>
      <w:r w:rsidRPr="00A254C4">
        <w:rPr>
          <w:b/>
          <w:color w:val="000000"/>
          <w:spacing w:val="-6"/>
        </w:rPr>
        <w:t>pro</w:t>
      </w:r>
      <w:r w:rsidR="009D26D2">
        <w:rPr>
          <w:b/>
          <w:color w:val="000000"/>
          <w:spacing w:val="-6"/>
        </w:rPr>
        <w:t>i</w:t>
      </w:r>
      <w:r w:rsidRPr="00A254C4">
        <w:rPr>
          <w:b/>
          <w:color w:val="000000"/>
          <w:spacing w:val="-6"/>
        </w:rPr>
        <w:t xml:space="preserve">ectul de hotarare </w:t>
      </w:r>
      <w:r w:rsidRPr="00A254C4">
        <w:rPr>
          <w:b/>
        </w:rPr>
        <w:t>pr</w:t>
      </w:r>
      <w:r w:rsidR="009D26D2">
        <w:rPr>
          <w:b/>
        </w:rPr>
        <w:t>i</w:t>
      </w:r>
      <w:r w:rsidRPr="00A254C4">
        <w:rPr>
          <w:b/>
        </w:rPr>
        <w:t>v</w:t>
      </w:r>
      <w:r w:rsidR="009D26D2">
        <w:rPr>
          <w:b/>
        </w:rPr>
        <w:t>i</w:t>
      </w:r>
      <w:r w:rsidRPr="00A254C4">
        <w:rPr>
          <w:b/>
        </w:rPr>
        <w:t>nd stab</w:t>
      </w:r>
      <w:r w:rsidR="009D26D2">
        <w:rPr>
          <w:b/>
        </w:rPr>
        <w:t>i</w:t>
      </w:r>
      <w:r w:rsidRPr="00A254C4">
        <w:rPr>
          <w:b/>
        </w:rPr>
        <w:t>l</w:t>
      </w:r>
      <w:r w:rsidR="009D26D2">
        <w:rPr>
          <w:b/>
        </w:rPr>
        <w:t>i</w:t>
      </w:r>
      <w:r w:rsidRPr="00A254C4">
        <w:rPr>
          <w:b/>
        </w:rPr>
        <w:t xml:space="preserve">rea </w:t>
      </w:r>
      <w:r w:rsidR="009D26D2">
        <w:rPr>
          <w:b/>
        </w:rPr>
        <w:t>i</w:t>
      </w:r>
      <w:r w:rsidRPr="00A254C4">
        <w:rPr>
          <w:b/>
        </w:rPr>
        <w:t>mpoz</w:t>
      </w:r>
      <w:r w:rsidR="009D26D2">
        <w:rPr>
          <w:b/>
        </w:rPr>
        <w:t>i</w:t>
      </w:r>
      <w:r w:rsidRPr="00A254C4">
        <w:rPr>
          <w:b/>
        </w:rPr>
        <w:t>telor s</w:t>
      </w:r>
      <w:r w:rsidR="009D26D2">
        <w:rPr>
          <w:b/>
        </w:rPr>
        <w:t>i</w:t>
      </w:r>
      <w:r w:rsidRPr="00A254C4">
        <w:rPr>
          <w:b/>
        </w:rPr>
        <w:t xml:space="preserve"> taxelor locale pentru anul 2023</w:t>
      </w:r>
      <w:r>
        <w:t xml:space="preserve"> </w:t>
      </w:r>
      <w:r w:rsidR="009D26D2">
        <w:rPr>
          <w:b/>
          <w:spacing w:val="-1"/>
        </w:rPr>
        <w:t>i</w:t>
      </w:r>
      <w:r>
        <w:rPr>
          <w:b/>
          <w:spacing w:val="-1"/>
        </w:rPr>
        <w:t>ndepl</w:t>
      </w:r>
      <w:r w:rsidR="009D26D2">
        <w:rPr>
          <w:b/>
          <w:spacing w:val="-1"/>
        </w:rPr>
        <w:t>i</w:t>
      </w:r>
      <w:r>
        <w:rPr>
          <w:b/>
          <w:spacing w:val="-1"/>
        </w:rPr>
        <w:t>neste cond</w:t>
      </w:r>
      <w:r w:rsidR="009D26D2">
        <w:rPr>
          <w:b/>
          <w:spacing w:val="-1"/>
        </w:rPr>
        <w:t>i</w:t>
      </w:r>
      <w:r>
        <w:rPr>
          <w:b/>
          <w:spacing w:val="-1"/>
        </w:rPr>
        <w:t>t</w:t>
      </w:r>
      <w:r w:rsidR="009D26D2">
        <w:rPr>
          <w:b/>
          <w:spacing w:val="-1"/>
        </w:rPr>
        <w:t>ii</w:t>
      </w:r>
      <w:r>
        <w:rPr>
          <w:b/>
          <w:spacing w:val="-1"/>
        </w:rPr>
        <w:t>le pentru a f</w:t>
      </w:r>
      <w:r w:rsidR="009D26D2">
        <w:rPr>
          <w:b/>
          <w:spacing w:val="-1"/>
        </w:rPr>
        <w:t>i</w:t>
      </w:r>
      <w:r>
        <w:rPr>
          <w:b/>
          <w:spacing w:val="-1"/>
        </w:rPr>
        <w:t xml:space="preserve"> supus dezbater</w:t>
      </w:r>
      <w:r w:rsidR="009D26D2">
        <w:rPr>
          <w:b/>
          <w:spacing w:val="-1"/>
        </w:rPr>
        <w:t>ii</w:t>
      </w:r>
      <w:r>
        <w:rPr>
          <w:b/>
          <w:spacing w:val="-1"/>
        </w:rPr>
        <w:t xml:space="preserve"> s</w:t>
      </w:r>
      <w:r w:rsidR="009D26D2">
        <w:rPr>
          <w:b/>
          <w:spacing w:val="-1"/>
        </w:rPr>
        <w:t>i</w:t>
      </w:r>
      <w:r>
        <w:rPr>
          <w:b/>
          <w:spacing w:val="-1"/>
        </w:rPr>
        <w:t xml:space="preserve"> aprobar</w:t>
      </w:r>
      <w:r w:rsidR="009D26D2">
        <w:rPr>
          <w:b/>
          <w:spacing w:val="-1"/>
        </w:rPr>
        <w:t>ii</w:t>
      </w:r>
      <w:r>
        <w:rPr>
          <w:b/>
          <w:spacing w:val="-1"/>
        </w:rPr>
        <w:t xml:space="preserve"> plenulu</w:t>
      </w:r>
      <w:r w:rsidR="009D26D2">
        <w:rPr>
          <w:b/>
          <w:spacing w:val="-1"/>
        </w:rPr>
        <w:t>i</w:t>
      </w:r>
      <w:r>
        <w:rPr>
          <w:b/>
          <w:spacing w:val="-1"/>
        </w:rPr>
        <w:t xml:space="preserve"> cons</w:t>
      </w:r>
      <w:r w:rsidR="009D26D2">
        <w:rPr>
          <w:b/>
          <w:spacing w:val="-1"/>
        </w:rPr>
        <w:t>i</w:t>
      </w:r>
      <w:r>
        <w:rPr>
          <w:b/>
          <w:spacing w:val="-1"/>
        </w:rPr>
        <w:t>l</w:t>
      </w:r>
      <w:r w:rsidR="009D26D2">
        <w:rPr>
          <w:b/>
          <w:spacing w:val="-1"/>
        </w:rPr>
        <w:t>i</w:t>
      </w:r>
      <w:r>
        <w:rPr>
          <w:b/>
          <w:spacing w:val="-1"/>
        </w:rPr>
        <w:t>ulu</w:t>
      </w:r>
      <w:r w:rsidR="009D26D2">
        <w:rPr>
          <w:b/>
          <w:spacing w:val="-1"/>
        </w:rPr>
        <w:t>i</w:t>
      </w:r>
      <w:r>
        <w:rPr>
          <w:b/>
          <w:spacing w:val="-1"/>
        </w:rPr>
        <w:t xml:space="preserve"> local</w:t>
      </w:r>
      <w:r>
        <w:rPr>
          <w:spacing w:val="-1"/>
        </w:rPr>
        <w:t>.</w:t>
      </w:r>
    </w:p>
    <w:p w14:paraId="4D34754F" w14:textId="77777777" w:rsidR="007D1A89" w:rsidRDefault="007D1A89">
      <w:pPr>
        <w:ind w:firstLine="567"/>
        <w:jc w:val="both"/>
        <w:rPr>
          <w:spacing w:val="-1"/>
        </w:rPr>
      </w:pPr>
    </w:p>
    <w:p w14:paraId="70852998" w14:textId="77777777" w:rsidR="007D1A89" w:rsidRDefault="007D1A89">
      <w:pPr>
        <w:jc w:val="both"/>
      </w:pPr>
    </w:p>
    <w:p w14:paraId="3F999A83" w14:textId="77777777" w:rsidR="007D1A89" w:rsidRDefault="007D1A89">
      <w:pPr>
        <w:jc w:val="both"/>
      </w:pPr>
    </w:p>
    <w:p w14:paraId="02C97BD2" w14:textId="77777777" w:rsidR="007D1A89" w:rsidRDefault="007D1A89">
      <w:pPr>
        <w:jc w:val="both"/>
      </w:pPr>
    </w:p>
    <w:p w14:paraId="069FCDCE" w14:textId="77777777" w:rsidR="007D1A89" w:rsidRDefault="00CD741C">
      <w:pPr>
        <w:ind w:firstLine="720"/>
        <w:jc w:val="center"/>
      </w:pPr>
      <w:r>
        <w:t>PENTRU D</w:t>
      </w:r>
      <w:r w:rsidR="009D26D2">
        <w:t>I</w:t>
      </w:r>
      <w:r>
        <w:t>RECTOR EXECUT</w:t>
      </w:r>
      <w:r w:rsidR="009D26D2">
        <w:t>I</w:t>
      </w:r>
      <w:r>
        <w:t>V</w:t>
      </w:r>
    </w:p>
    <w:p w14:paraId="3BA71940" w14:textId="77777777" w:rsidR="007D1A89" w:rsidRDefault="00CD741C">
      <w:pPr>
        <w:ind w:left="142"/>
      </w:pPr>
      <w:r>
        <w:t xml:space="preserve">                                                                    CARM</w:t>
      </w:r>
      <w:r w:rsidR="009D26D2">
        <w:t>I</w:t>
      </w:r>
      <w:r>
        <w:t>NA N</w:t>
      </w:r>
      <w:r w:rsidR="009D26D2">
        <w:t>I</w:t>
      </w:r>
      <w:r>
        <w:t>TESCU</w:t>
      </w:r>
    </w:p>
    <w:sectPr w:rsidR="007D1A89">
      <w:footerReference w:type="default" r:id="rId8"/>
      <w:pgSz w:w="11906" w:h="16838"/>
      <w:pgMar w:top="1134" w:right="992" w:bottom="1418" w:left="1134" w:header="0" w:footer="79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D728B" w14:textId="77777777" w:rsidR="00DB2664" w:rsidRDefault="00DB2664">
      <w:r>
        <w:separator/>
      </w:r>
    </w:p>
  </w:endnote>
  <w:endnote w:type="continuationSeparator" w:id="0">
    <w:p w14:paraId="1E169043" w14:textId="77777777" w:rsidR="00DB2664" w:rsidRDefault="00DB2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1"/>
    <w:family w:val="roman"/>
    <w:pitch w:val="variable"/>
  </w:font>
  <w:font w:name="WenQuanYi Micro Hei">
    <w:panose1 w:val="00000000000000000000"/>
    <w:charset w:val="00"/>
    <w:family w:val="roman"/>
    <w:notTrueType/>
    <w:pitch w:val="default"/>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Helvetica Neue">
    <w:charset w:val="01"/>
    <w:family w:val="roman"/>
    <w:pitch w:val="variable"/>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89020" w14:textId="5136BB87" w:rsidR="009D26D2" w:rsidRDefault="009D26D2">
    <w:pPr>
      <w:pStyle w:val="Footer"/>
    </w:pPr>
    <w:r>
      <w:fldChar w:fldCharType="begin"/>
    </w:r>
    <w:r>
      <w:instrText>PAGE</w:instrText>
    </w:r>
    <w:r>
      <w:fldChar w:fldCharType="separate"/>
    </w:r>
    <w:r w:rsidR="004E36EB">
      <w:rPr>
        <w:noProof/>
      </w:rPr>
      <w:t>1</w:t>
    </w:r>
    <w:r>
      <w:fldChar w:fldCharType="end"/>
    </w:r>
    <w:r>
      <w:t xml:space="preserve">                                                                                                                            </w:t>
    </w:r>
    <w:r>
      <w:rPr>
        <w:rFonts w:eastAsia="Calibri"/>
        <w:lang w:val="en-US"/>
      </w:rPr>
      <w:t>Cod FO53-01,Ver.2</w:t>
    </w:r>
    <w:r>
      <w:rPr>
        <w:noProof/>
        <w:lang w:val="en-US"/>
      </w:rPr>
      <mc:AlternateContent>
        <mc:Choice Requires="wps">
          <w:drawing>
            <wp:anchor distT="0" distB="0" distL="118745" distR="118745" simplePos="0" relativeHeight="16" behindDoc="0" locked="0" layoutInCell="1" allowOverlap="1" wp14:anchorId="05BB73C7" wp14:editId="035554CA">
              <wp:simplePos x="0" y="0"/>
              <wp:positionH relativeFrom="margin">
                <wp:posOffset>-68580</wp:posOffset>
              </wp:positionH>
              <wp:positionV relativeFrom="paragraph">
                <wp:posOffset>635</wp:posOffset>
              </wp:positionV>
              <wp:extent cx="6210300" cy="742950"/>
              <wp:effectExtent l="0" t="0" r="0" b="0"/>
              <wp:wrapSquare wrapText="bothSides"/>
              <wp:docPr id="3" name="Frame1"/>
              <wp:cNvGraphicFramePr/>
              <a:graphic xmlns:a="http://schemas.openxmlformats.org/drawingml/2006/main">
                <a:graphicData uri="http://schemas.microsoft.com/office/word/2010/wordprocessingShape">
                  <wps:wsp>
                    <wps:cNvSpPr txBox="1"/>
                    <wps:spPr>
                      <a:xfrm>
                        <a:off x="0" y="0"/>
                        <a:ext cx="6210300" cy="742950"/>
                      </a:xfrm>
                      <a:prstGeom prst="rect">
                        <a:avLst/>
                      </a:prstGeom>
                    </wps:spPr>
                    <wps:txbx>
                      <w:txbxContent>
                        <w:tbl>
                          <w:tblPr>
                            <w:tblW w:w="5000" w:type="pct"/>
                            <w:tblBorders>
                              <w:bottom w:val="single" w:sz="4" w:space="0" w:color="4F81BD"/>
                              <w:insideH w:val="single" w:sz="4" w:space="0" w:color="4F81BD"/>
                            </w:tblBorders>
                            <w:tblLook w:val="0000" w:firstRow="0" w:lastRow="0" w:firstColumn="0" w:lastColumn="0" w:noHBand="0" w:noVBand="0"/>
                          </w:tblPr>
                          <w:tblGrid>
                            <w:gridCol w:w="3131"/>
                            <w:gridCol w:w="3516"/>
                            <w:gridCol w:w="3133"/>
                          </w:tblGrid>
                          <w:tr w:rsidR="009D26D2" w14:paraId="66AA9B2E" w14:textId="77777777">
                            <w:trPr>
                              <w:trHeight w:val="854"/>
                            </w:trPr>
                            <w:tc>
                              <w:tcPr>
                                <w:tcW w:w="3131" w:type="dxa"/>
                                <w:tcBorders>
                                  <w:bottom w:val="single" w:sz="4" w:space="0" w:color="4F81BD"/>
                                </w:tcBorders>
                                <w:shd w:val="clear" w:color="auto" w:fill="auto"/>
                              </w:tcPr>
                              <w:p w14:paraId="7BA28566" w14:textId="77777777" w:rsidR="009D26D2" w:rsidRDefault="009D26D2">
                                <w:pPr>
                                  <w:tabs>
                                    <w:tab w:val="left" w:pos="720"/>
                                    <w:tab w:val="left" w:pos="1440"/>
                                  </w:tabs>
                                  <w:rPr>
                                    <w:lang w:val="it-IT"/>
                                  </w:rPr>
                                </w:pPr>
                              </w:p>
                            </w:tc>
                            <w:tc>
                              <w:tcPr>
                                <w:tcW w:w="3516" w:type="dxa"/>
                                <w:vMerge w:val="restart"/>
                                <w:shd w:val="clear" w:color="auto" w:fill="auto"/>
                              </w:tcPr>
                              <w:p w14:paraId="24E486DB" w14:textId="77777777" w:rsidR="009D26D2" w:rsidRDefault="009D26D2">
                                <w:pPr>
                                  <w:tabs>
                                    <w:tab w:val="left" w:pos="720"/>
                                    <w:tab w:val="left" w:pos="1440"/>
                                  </w:tabs>
                                </w:pPr>
                                <w:r>
                                  <w:rPr>
                                    <w:noProof/>
                                    <w:lang w:val="en-US"/>
                                  </w:rPr>
                                  <w:drawing>
                                    <wp:inline distT="0" distB="3810" distL="0" distR="7620" wp14:anchorId="53A18597" wp14:editId="768EC134">
                                      <wp:extent cx="2087880" cy="739140"/>
                                      <wp:effectExtent l="0" t="0" r="0" b="0"/>
                                      <wp:docPr id="4" name="Picture 17" descr="C:\Users\lpetrut\Desktop\TM2023 Horizontal R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7" descr="C:\Users\lpetrut\Desktop\TM2023 Horizontal RO-01.jpg"/>
                                              <pic:cNvPicPr>
                                                <a:picLocks noChangeAspect="1" noChangeArrowheads="1"/>
                                              </pic:cNvPicPr>
                                            </pic:nvPicPr>
                                            <pic:blipFill>
                                              <a:blip r:embed="rId1"/>
                                              <a:stretch>
                                                <a:fillRect/>
                                              </a:stretch>
                                            </pic:blipFill>
                                            <pic:spPr bwMode="auto">
                                              <a:xfrm>
                                                <a:off x="0" y="0"/>
                                                <a:ext cx="2087880" cy="739140"/>
                                              </a:xfrm>
                                              <a:prstGeom prst="rect">
                                                <a:avLst/>
                                              </a:prstGeom>
                                            </pic:spPr>
                                          </pic:pic>
                                        </a:graphicData>
                                      </a:graphic>
                                    </wp:inline>
                                  </w:drawing>
                                </w:r>
                              </w:p>
                            </w:tc>
                            <w:tc>
                              <w:tcPr>
                                <w:tcW w:w="3133" w:type="dxa"/>
                                <w:tcBorders>
                                  <w:bottom w:val="single" w:sz="4" w:space="0" w:color="4F81BD"/>
                                </w:tcBorders>
                                <w:shd w:val="clear" w:color="auto" w:fill="auto"/>
                              </w:tcPr>
                              <w:p w14:paraId="6E164038" w14:textId="77777777" w:rsidR="009D26D2" w:rsidRDefault="009D26D2">
                                <w:pPr>
                                  <w:tabs>
                                    <w:tab w:val="left" w:pos="720"/>
                                    <w:tab w:val="left" w:pos="1440"/>
                                  </w:tabs>
                                  <w:rPr>
                                    <w:lang w:val="it-IT"/>
                                  </w:rPr>
                                </w:pPr>
                              </w:p>
                            </w:tc>
                          </w:tr>
                          <w:tr w:rsidR="009D26D2" w14:paraId="5B687046" w14:textId="77777777">
                            <w:trPr>
                              <w:trHeight w:val="150"/>
                            </w:trPr>
                            <w:tc>
                              <w:tcPr>
                                <w:tcW w:w="3131" w:type="dxa"/>
                                <w:tcBorders>
                                  <w:top w:val="single" w:sz="4" w:space="0" w:color="4F81BD"/>
                                </w:tcBorders>
                                <w:shd w:val="clear" w:color="auto" w:fill="auto"/>
                              </w:tcPr>
                              <w:p w14:paraId="3A1010D9" w14:textId="77777777" w:rsidR="009D26D2" w:rsidRDefault="009D26D2">
                                <w:pPr>
                                  <w:pStyle w:val="Header"/>
                                  <w:rPr>
                                    <w:rFonts w:ascii="Cambria" w:hAnsi="Cambria"/>
                                    <w:b/>
                                    <w:bCs/>
                                  </w:rPr>
                                </w:pPr>
                              </w:p>
                            </w:tc>
                            <w:tc>
                              <w:tcPr>
                                <w:tcW w:w="3516" w:type="dxa"/>
                                <w:vMerge/>
                                <w:shd w:val="clear" w:color="auto" w:fill="auto"/>
                              </w:tcPr>
                              <w:p w14:paraId="15632635" w14:textId="77777777" w:rsidR="009D26D2" w:rsidRDefault="009D26D2"/>
                            </w:tc>
                            <w:tc>
                              <w:tcPr>
                                <w:tcW w:w="3133" w:type="dxa"/>
                                <w:tcBorders>
                                  <w:top w:val="single" w:sz="4" w:space="0" w:color="4F81BD"/>
                                </w:tcBorders>
                                <w:shd w:val="clear" w:color="auto" w:fill="auto"/>
                              </w:tcPr>
                              <w:p w14:paraId="17BD7CC6" w14:textId="77777777" w:rsidR="009D26D2" w:rsidRDefault="009D26D2">
                                <w:pPr>
                                  <w:pStyle w:val="Header"/>
                                  <w:rPr>
                                    <w:rFonts w:ascii="Cambria" w:hAnsi="Cambria"/>
                                    <w:b/>
                                    <w:bCs/>
                                  </w:rPr>
                                </w:pPr>
                              </w:p>
                            </w:tc>
                          </w:tr>
                        </w:tbl>
                        <w:p w14:paraId="50A81E0C" w14:textId="77777777" w:rsidR="009D26D2" w:rsidRDefault="009D26D2"/>
                      </w:txbxContent>
                    </wps:txbx>
                    <wps:bodyPr lIns="0" tIns="0" rIns="0" bIns="0" anchor="t">
                      <a:noAutofit/>
                    </wps:bodyPr>
                  </wps:wsp>
                </a:graphicData>
              </a:graphic>
              <wp14:sizeRelH relativeFrom="margin">
                <wp14:pctWidth>100000</wp14:pctWidth>
              </wp14:sizeRelH>
              <wp14:sizeRelV relativeFrom="margin">
                <wp14:pctHeight>0</wp14:pctHeight>
              </wp14:sizeRelV>
            </wp:anchor>
          </w:drawing>
        </mc:Choice>
        <mc:Fallback>
          <w:pict>
            <v:shapetype w14:anchorId="05BB73C7" id="_x0000_t202" coordsize="21600,21600" o:spt="202" path="m,l,21600r21600,l21600,xe">
              <v:stroke joinstyle="miter"/>
              <v:path gradientshapeok="t" o:connecttype="rect"/>
            </v:shapetype>
            <v:shape id="Frame1" o:spid="_x0000_s1026" type="#_x0000_t202" style="position:absolute;margin-left:-5.4pt;margin-top:.05pt;width:489pt;height:58.5pt;z-index:16;visibility:visible;mso-wrap-style:square;mso-width-percent:1000;mso-height-percent:0;mso-wrap-distance-left:9.35pt;mso-wrap-distance-top:0;mso-wrap-distance-right:9.35pt;mso-wrap-distance-bottom:0;mso-position-horizontal:absolute;mso-position-horizontal-relative:margin;mso-position-vertical:absolute;mso-position-vertical-relative:text;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" filled="f" stroked="f">
              <v:textbox inset="0,0,0,0">
                <w:txbxContent>
                  <w:tbl>
                    <w:tblPr>
                      <w:tblW w:w="5000" w:type="pct"/>
                      <w:tblBorders>
                        <w:bottom w:val="single" w:sz="4" w:space="0" w:color="4F81BD"/>
                        <w:insideH w:val="single" w:sz="4" w:space="0" w:color="4F81BD"/>
                      </w:tblBorders>
                      <w:tblLook w:val="0000" w:firstRow="0" w:lastRow="0" w:firstColumn="0" w:lastColumn="0" w:noHBand="0" w:noVBand="0"/>
                    </w:tblPr>
                    <w:tblGrid>
                      <w:gridCol w:w="3131"/>
                      <w:gridCol w:w="3516"/>
                      <w:gridCol w:w="3133"/>
                    </w:tblGrid>
                    <w:tr w:rsidR="009D26D2" w14:paraId="66AA9B2E" w14:textId="77777777">
                      <w:trPr>
                        <w:trHeight w:val="854"/>
                      </w:trPr>
                      <w:tc>
                        <w:tcPr>
                          <w:tcW w:w="3131" w:type="dxa"/>
                          <w:tcBorders>
                            <w:bottom w:val="single" w:sz="4" w:space="0" w:color="4F81BD"/>
                          </w:tcBorders>
                          <w:shd w:val="clear" w:color="auto" w:fill="auto"/>
                        </w:tcPr>
                        <w:p w14:paraId="7BA28566" w14:textId="77777777" w:rsidR="009D26D2" w:rsidRDefault="009D26D2">
                          <w:pPr>
                            <w:tabs>
                              <w:tab w:val="left" w:pos="720"/>
                              <w:tab w:val="left" w:pos="1440"/>
                            </w:tabs>
                            <w:rPr>
                              <w:lang w:val="it-IT"/>
                            </w:rPr>
                          </w:pPr>
                        </w:p>
                      </w:tc>
                      <w:tc>
                        <w:tcPr>
                          <w:tcW w:w="3516" w:type="dxa"/>
                          <w:vMerge w:val="restart"/>
                          <w:shd w:val="clear" w:color="auto" w:fill="auto"/>
                        </w:tcPr>
                        <w:p w14:paraId="24E486DB" w14:textId="77777777" w:rsidR="009D26D2" w:rsidRDefault="009D26D2">
                          <w:pPr>
                            <w:tabs>
                              <w:tab w:val="left" w:pos="720"/>
                              <w:tab w:val="left" w:pos="1440"/>
                            </w:tabs>
                          </w:pPr>
                          <w:r>
                            <w:rPr>
                              <w:noProof/>
                              <w:lang w:val="en-US"/>
                            </w:rPr>
                            <w:drawing>
                              <wp:inline distT="0" distB="3810" distL="0" distR="7620" wp14:anchorId="53A18597" wp14:editId="768EC134">
                                <wp:extent cx="2087880" cy="739140"/>
                                <wp:effectExtent l="0" t="0" r="0" b="0"/>
                                <wp:docPr id="4" name="Picture 17" descr="C:\Users\lpetrut\Desktop\TM2023 Horizontal R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7" descr="C:\Users\lpetrut\Desktop\TM2023 Horizontal RO-01.jpg"/>
                                        <pic:cNvPicPr>
                                          <a:picLocks noChangeAspect="1" noChangeArrowheads="1"/>
                                        </pic:cNvPicPr>
                                      </pic:nvPicPr>
                                      <pic:blipFill>
                                        <a:blip r:embed="rId1"/>
                                        <a:stretch>
                                          <a:fillRect/>
                                        </a:stretch>
                                      </pic:blipFill>
                                      <pic:spPr bwMode="auto">
                                        <a:xfrm>
                                          <a:off x="0" y="0"/>
                                          <a:ext cx="2087880" cy="739140"/>
                                        </a:xfrm>
                                        <a:prstGeom prst="rect">
                                          <a:avLst/>
                                        </a:prstGeom>
                                      </pic:spPr>
                                    </pic:pic>
                                  </a:graphicData>
                                </a:graphic>
                              </wp:inline>
                            </w:drawing>
                          </w:r>
                        </w:p>
                      </w:tc>
                      <w:tc>
                        <w:tcPr>
                          <w:tcW w:w="3133" w:type="dxa"/>
                          <w:tcBorders>
                            <w:bottom w:val="single" w:sz="4" w:space="0" w:color="4F81BD"/>
                          </w:tcBorders>
                          <w:shd w:val="clear" w:color="auto" w:fill="auto"/>
                        </w:tcPr>
                        <w:p w14:paraId="6E164038" w14:textId="77777777" w:rsidR="009D26D2" w:rsidRDefault="009D26D2">
                          <w:pPr>
                            <w:tabs>
                              <w:tab w:val="left" w:pos="720"/>
                              <w:tab w:val="left" w:pos="1440"/>
                            </w:tabs>
                            <w:rPr>
                              <w:lang w:val="it-IT"/>
                            </w:rPr>
                          </w:pPr>
                        </w:p>
                      </w:tc>
                    </w:tr>
                    <w:tr w:rsidR="009D26D2" w14:paraId="5B687046" w14:textId="77777777">
                      <w:trPr>
                        <w:trHeight w:val="150"/>
                      </w:trPr>
                      <w:tc>
                        <w:tcPr>
                          <w:tcW w:w="3131" w:type="dxa"/>
                          <w:tcBorders>
                            <w:top w:val="single" w:sz="4" w:space="0" w:color="4F81BD"/>
                          </w:tcBorders>
                          <w:shd w:val="clear" w:color="auto" w:fill="auto"/>
                        </w:tcPr>
                        <w:p w14:paraId="3A1010D9" w14:textId="77777777" w:rsidR="009D26D2" w:rsidRDefault="009D26D2">
                          <w:pPr>
                            <w:pStyle w:val="Header"/>
                            <w:rPr>
                              <w:rFonts w:ascii="Cambria" w:hAnsi="Cambria"/>
                              <w:b/>
                              <w:bCs/>
                            </w:rPr>
                          </w:pPr>
                        </w:p>
                      </w:tc>
                      <w:tc>
                        <w:tcPr>
                          <w:tcW w:w="3516" w:type="dxa"/>
                          <w:vMerge/>
                          <w:shd w:val="clear" w:color="auto" w:fill="auto"/>
                        </w:tcPr>
                        <w:p w14:paraId="15632635" w14:textId="77777777" w:rsidR="009D26D2" w:rsidRDefault="009D26D2"/>
                      </w:tc>
                      <w:tc>
                        <w:tcPr>
                          <w:tcW w:w="3133" w:type="dxa"/>
                          <w:tcBorders>
                            <w:top w:val="single" w:sz="4" w:space="0" w:color="4F81BD"/>
                          </w:tcBorders>
                          <w:shd w:val="clear" w:color="auto" w:fill="auto"/>
                        </w:tcPr>
                        <w:p w14:paraId="17BD7CC6" w14:textId="77777777" w:rsidR="009D26D2" w:rsidRDefault="009D26D2">
                          <w:pPr>
                            <w:pStyle w:val="Header"/>
                            <w:rPr>
                              <w:rFonts w:ascii="Cambria" w:hAnsi="Cambria"/>
                              <w:b/>
                              <w:bCs/>
                            </w:rPr>
                          </w:pPr>
                        </w:p>
                      </w:tc>
                    </w:tr>
                  </w:tbl>
                  <w:p w14:paraId="50A81E0C" w14:textId="77777777" w:rsidR="009D26D2" w:rsidRDefault="009D26D2"/>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68F2F" w14:textId="77777777" w:rsidR="00DB2664" w:rsidRDefault="00DB2664">
      <w:r>
        <w:separator/>
      </w:r>
    </w:p>
  </w:footnote>
  <w:footnote w:type="continuationSeparator" w:id="0">
    <w:p w14:paraId="15950207" w14:textId="77777777" w:rsidR="00DB2664" w:rsidRDefault="00DB26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A89"/>
    <w:rsid w:val="00042541"/>
    <w:rsid w:val="000468ED"/>
    <w:rsid w:val="00057384"/>
    <w:rsid w:val="000A5A09"/>
    <w:rsid w:val="000B2EFD"/>
    <w:rsid w:val="000D2656"/>
    <w:rsid w:val="00101C5B"/>
    <w:rsid w:val="001071E1"/>
    <w:rsid w:val="001565E0"/>
    <w:rsid w:val="00180598"/>
    <w:rsid w:val="00182F5D"/>
    <w:rsid w:val="00187683"/>
    <w:rsid w:val="001A2E0A"/>
    <w:rsid w:val="001B498D"/>
    <w:rsid w:val="001D29AD"/>
    <w:rsid w:val="001D516F"/>
    <w:rsid w:val="001E306F"/>
    <w:rsid w:val="001E7B52"/>
    <w:rsid w:val="0022579D"/>
    <w:rsid w:val="00232261"/>
    <w:rsid w:val="00246373"/>
    <w:rsid w:val="002646F0"/>
    <w:rsid w:val="002D2B96"/>
    <w:rsid w:val="002D7265"/>
    <w:rsid w:val="00307AE4"/>
    <w:rsid w:val="00313075"/>
    <w:rsid w:val="003346BD"/>
    <w:rsid w:val="003831D6"/>
    <w:rsid w:val="00383407"/>
    <w:rsid w:val="003839D5"/>
    <w:rsid w:val="003B492E"/>
    <w:rsid w:val="003C18E9"/>
    <w:rsid w:val="003F2B53"/>
    <w:rsid w:val="003F36B0"/>
    <w:rsid w:val="00411B1B"/>
    <w:rsid w:val="0041599A"/>
    <w:rsid w:val="0041767E"/>
    <w:rsid w:val="0042065E"/>
    <w:rsid w:val="00440A43"/>
    <w:rsid w:val="004623F1"/>
    <w:rsid w:val="004763D8"/>
    <w:rsid w:val="004A784E"/>
    <w:rsid w:val="004B5B6E"/>
    <w:rsid w:val="004E36EB"/>
    <w:rsid w:val="004E49E8"/>
    <w:rsid w:val="004F2ECF"/>
    <w:rsid w:val="005063DE"/>
    <w:rsid w:val="005C0F94"/>
    <w:rsid w:val="005C0FA8"/>
    <w:rsid w:val="00603079"/>
    <w:rsid w:val="006305E9"/>
    <w:rsid w:val="00640ABE"/>
    <w:rsid w:val="00651CEF"/>
    <w:rsid w:val="00662861"/>
    <w:rsid w:val="006A17E6"/>
    <w:rsid w:val="006B2BD6"/>
    <w:rsid w:val="006B2F04"/>
    <w:rsid w:val="00714F99"/>
    <w:rsid w:val="00727B72"/>
    <w:rsid w:val="0073401D"/>
    <w:rsid w:val="00737410"/>
    <w:rsid w:val="007A3FBC"/>
    <w:rsid w:val="007D1A89"/>
    <w:rsid w:val="007E12B3"/>
    <w:rsid w:val="007F130E"/>
    <w:rsid w:val="00824F09"/>
    <w:rsid w:val="00827578"/>
    <w:rsid w:val="008834DE"/>
    <w:rsid w:val="008A4692"/>
    <w:rsid w:val="008B1414"/>
    <w:rsid w:val="008D700C"/>
    <w:rsid w:val="008E3BA0"/>
    <w:rsid w:val="009A01C7"/>
    <w:rsid w:val="009D26D2"/>
    <w:rsid w:val="009D29C6"/>
    <w:rsid w:val="009D61A9"/>
    <w:rsid w:val="009E6546"/>
    <w:rsid w:val="009E7E20"/>
    <w:rsid w:val="009F5908"/>
    <w:rsid w:val="00A254C4"/>
    <w:rsid w:val="00A43656"/>
    <w:rsid w:val="00AA0CA8"/>
    <w:rsid w:val="00B0751C"/>
    <w:rsid w:val="00B11DD5"/>
    <w:rsid w:val="00B25B39"/>
    <w:rsid w:val="00B31B6B"/>
    <w:rsid w:val="00B508DA"/>
    <w:rsid w:val="00B72F13"/>
    <w:rsid w:val="00B86000"/>
    <w:rsid w:val="00BB0851"/>
    <w:rsid w:val="00BD2AB1"/>
    <w:rsid w:val="00BE465A"/>
    <w:rsid w:val="00C23F02"/>
    <w:rsid w:val="00C4298F"/>
    <w:rsid w:val="00C77609"/>
    <w:rsid w:val="00C865F1"/>
    <w:rsid w:val="00CC1914"/>
    <w:rsid w:val="00CD741C"/>
    <w:rsid w:val="00CF16AE"/>
    <w:rsid w:val="00D0568D"/>
    <w:rsid w:val="00D0618A"/>
    <w:rsid w:val="00D12FAA"/>
    <w:rsid w:val="00D205FF"/>
    <w:rsid w:val="00D4407E"/>
    <w:rsid w:val="00D56BDF"/>
    <w:rsid w:val="00D9386C"/>
    <w:rsid w:val="00DA27F3"/>
    <w:rsid w:val="00DB2664"/>
    <w:rsid w:val="00DD23F0"/>
    <w:rsid w:val="00DF0C8D"/>
    <w:rsid w:val="00E4390F"/>
    <w:rsid w:val="00E44F45"/>
    <w:rsid w:val="00E97F48"/>
    <w:rsid w:val="00ED0F3B"/>
    <w:rsid w:val="00F1419F"/>
    <w:rsid w:val="00F16012"/>
    <w:rsid w:val="00F5368B"/>
    <w:rsid w:val="00F66B67"/>
    <w:rsid w:val="00F93229"/>
    <w:rsid w:val="00FA25F7"/>
    <w:rsid w:val="00FB5174"/>
    <w:rsid w:val="00FD21BF"/>
    <w:rsid w:val="00FE7C72"/>
    <w:rsid w:val="00FF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0FD16"/>
  <w15:docId w15:val="{B0562309-A4CD-43BE-A634-F395F9CF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ahoma" w:eastAsia="Times New Roman" w:hAnsi="Tahoma" w:cs="Tahoma"/>
      <w:sz w:val="16"/>
      <w:szCs w:val="16"/>
      <w:lang w:val="ro-RO"/>
    </w:rPr>
  </w:style>
  <w:style w:type="character" w:customStyle="1" w:styleId="HeaderChar">
    <w:name w:val="Header Char"/>
    <w:basedOn w:val="DefaultParagraphFont"/>
    <w:qFormat/>
    <w:rPr>
      <w:rFonts w:ascii="Times New Roman" w:eastAsia="Times New Roman" w:hAnsi="Times New Roman"/>
      <w:sz w:val="24"/>
      <w:szCs w:val="24"/>
      <w:lang w:val="ro-RO"/>
    </w:rPr>
  </w:style>
  <w:style w:type="character" w:customStyle="1" w:styleId="FooterChar">
    <w:name w:val="Footer Char"/>
    <w:basedOn w:val="DefaultParagraphFont"/>
    <w:qFormat/>
    <w:rPr>
      <w:rFonts w:ascii="Times New Roman" w:eastAsia="Times New Roman" w:hAnsi="Times New Roman"/>
      <w:sz w:val="24"/>
      <w:szCs w:val="24"/>
      <w:lang w:val="ro-RO"/>
    </w:rPr>
  </w:style>
  <w:style w:type="character" w:customStyle="1" w:styleId="NoSpacingChar">
    <w:name w:val="No Spacing Char"/>
    <w:basedOn w:val="DefaultParagraphFont"/>
    <w:qFormat/>
    <w:rPr>
      <w:rFonts w:eastAsia="Times New Roman"/>
      <w:sz w:val="22"/>
      <w:szCs w:val="22"/>
      <w:lang w:val="en-US" w:eastAsia="en-US" w:bidi="ar-SA"/>
    </w:rPr>
  </w:style>
  <w:style w:type="character" w:customStyle="1" w:styleId="InternetLink">
    <w:name w:val="Internet Link"/>
    <w:basedOn w:val="DefaultParagraphFont"/>
    <w:rPr>
      <w:color w:val="0000FF"/>
      <w:u w:val="single"/>
    </w:rPr>
  </w:style>
  <w:style w:type="character" w:styleId="Strong">
    <w:name w:val="Strong"/>
    <w:basedOn w:val="DefaultParagraphFont"/>
    <w:qFormat/>
    <w:rPr>
      <w:b/>
      <w:bCs/>
    </w:rPr>
  </w:style>
  <w:style w:type="character" w:customStyle="1" w:styleId="Bodytext">
    <w:name w:val="Body text_"/>
    <w:qFormat/>
    <w:rPr>
      <w:rFonts w:ascii="Times New Roman" w:eastAsia="Times New Roman" w:hAnsi="Times New Roman"/>
      <w:color w:val="000000"/>
      <w:spacing w:val="1"/>
      <w:lang w:val="ro-RO" w:eastAsia="zh-CN"/>
    </w:rPr>
  </w:style>
  <w:style w:type="character" w:customStyle="1" w:styleId="slitttl1">
    <w:name w:val="s_lit_ttl1"/>
    <w:basedOn w:val="DefaultParagraphFont"/>
    <w:qFormat/>
    <w:rPr>
      <w:rFonts w:ascii="Verdana" w:hAnsi="Verdana"/>
      <w:vanish w:val="0"/>
      <w:color w:val="8B0000"/>
      <w:sz w:val="20"/>
      <w:szCs w:val="20"/>
      <w:highlight w:val="white"/>
    </w:rPr>
  </w:style>
  <w:style w:type="character" w:customStyle="1" w:styleId="slitbdy">
    <w:name w:val="s_lit_bdy"/>
    <w:basedOn w:val="DefaultParagraphFont"/>
    <w:qFormat/>
    <w:rPr>
      <w:rFonts w:ascii="Verdana" w:hAnsi="Verdana"/>
      <w:color w:val="000000"/>
      <w:sz w:val="20"/>
      <w:szCs w:val="20"/>
      <w:highlight w:val="white"/>
    </w:rPr>
  </w:style>
  <w:style w:type="character" w:customStyle="1" w:styleId="salnbdy">
    <w:name w:val="s_aln_bdy"/>
    <w:basedOn w:val="DefaultParagraphFont"/>
    <w:qFormat/>
    <w:rPr>
      <w:rFonts w:ascii="Verdana" w:hAnsi="Verdana"/>
      <w:color w:val="000000"/>
      <w:sz w:val="20"/>
      <w:szCs w:val="20"/>
      <w:highlight w:val="white"/>
    </w:rPr>
  </w:style>
  <w:style w:type="character" w:customStyle="1" w:styleId="Bodytext2">
    <w:name w:val="Body text (2)_"/>
    <w:uiPriority w:val="99"/>
    <w:qFormat/>
    <w:rPr>
      <w:rFonts w:ascii="Times New Roman" w:hAnsi="Times New Roman"/>
      <w:highlight w:val="white"/>
    </w:rPr>
  </w:style>
  <w:style w:type="character" w:customStyle="1" w:styleId="slitttl">
    <w:name w:val="s_lit_ttl"/>
    <w:basedOn w:val="DefaultParagraphFont"/>
    <w:qFormat/>
  </w:style>
  <w:style w:type="character" w:customStyle="1" w:styleId="panchor">
    <w:name w:val="panchor"/>
    <w:basedOn w:val="DefaultParagraphFont"/>
    <w:qFormat/>
  </w:style>
  <w:style w:type="character" w:customStyle="1" w:styleId="salnttl">
    <w:name w:val="s_aln_ttl"/>
    <w:basedOn w:val="DefaultParagraphFont"/>
    <w:qFormat/>
  </w:style>
  <w:style w:type="character" w:customStyle="1" w:styleId="spctbdy">
    <w:name w:val="s_pct_bdy"/>
    <w:basedOn w:val="DefaultParagraphFont"/>
    <w:qFormat/>
    <w:rPr>
      <w:rFonts w:ascii="Verdana" w:hAnsi="Verdana"/>
      <w:color w:val="000000"/>
      <w:sz w:val="20"/>
      <w:szCs w:val="20"/>
      <w:highlight w:val="white"/>
    </w:rPr>
  </w:style>
  <w:style w:type="character" w:customStyle="1" w:styleId="sartden">
    <w:name w:val="s_art_den"/>
    <w:basedOn w:val="DefaultParagraphFont"/>
    <w:qFormat/>
  </w:style>
  <w:style w:type="character" w:customStyle="1" w:styleId="saln">
    <w:name w:val="s_aln"/>
    <w:basedOn w:val="DefaultParagraphFont"/>
    <w:qFormat/>
  </w:style>
  <w:style w:type="character" w:customStyle="1" w:styleId="slit">
    <w:name w:val="s_lit"/>
    <w:basedOn w:val="DefaultParagraphFont"/>
    <w:qFormat/>
  </w:style>
  <w:style w:type="character" w:customStyle="1" w:styleId="salnttl1">
    <w:name w:val="s_aln_ttl1"/>
    <w:basedOn w:val="DefaultParagraphFont"/>
    <w:qFormat/>
    <w:rPr>
      <w:rFonts w:ascii="Verdana" w:hAnsi="Verdana"/>
      <w:vanish w:val="0"/>
      <w:color w:val="8B0000"/>
      <w:sz w:val="20"/>
      <w:szCs w:val="20"/>
      <w:highlight w:val="white"/>
    </w:rPr>
  </w:style>
  <w:style w:type="character" w:customStyle="1" w:styleId="slgi1">
    <w:name w:val="s_lgi1"/>
    <w:basedOn w:val="DefaultParagraphFont"/>
    <w:qFormat/>
    <w:rPr>
      <w:rFonts w:ascii="Verdana" w:hAnsi="Verdana"/>
      <w:color w:val="006400"/>
      <w:sz w:val="20"/>
      <w:szCs w:val="20"/>
      <w:highlight w:val="white"/>
    </w:rPr>
  </w:style>
  <w:style w:type="character" w:customStyle="1" w:styleId="spar3">
    <w:name w:val="s_par3"/>
    <w:basedOn w:val="DefaultParagraphFont"/>
    <w:qFormat/>
    <w:rPr>
      <w:rFonts w:ascii="Verdana" w:hAnsi="Verdana"/>
      <w:vanish w:val="0"/>
      <w:color w:val="000000"/>
      <w:sz w:val="20"/>
      <w:szCs w:val="20"/>
      <w:highlight w:val="white"/>
    </w:rPr>
  </w:style>
  <w:style w:type="character" w:customStyle="1" w:styleId="sartbdy">
    <w:name w:val="s_art_bdy"/>
    <w:basedOn w:val="DefaultParagraphFont"/>
    <w:qFormat/>
  </w:style>
  <w:style w:type="character" w:customStyle="1" w:styleId="highlight">
    <w:name w:val="highlight"/>
    <w:basedOn w:val="DefaultParagraphFont"/>
    <w:qFormat/>
  </w:style>
  <w:style w:type="character" w:customStyle="1" w:styleId="BodytextSpacing0pt">
    <w:name w:val="Body text + Spacing 0 pt"/>
    <w:qFormat/>
    <w:rPr>
      <w:color w:val="000000"/>
      <w:spacing w:val="0"/>
      <w:w w:val="100"/>
      <w:position w:val="0"/>
      <w:sz w:val="24"/>
      <w:vertAlign w:val="baseline"/>
      <w:lang w:val="ro-RO" w:bidi="ar-SA"/>
    </w:rPr>
  </w:style>
  <w:style w:type="character" w:customStyle="1" w:styleId="Bodytext5">
    <w:name w:val="Body text (5)_"/>
    <w:qFormat/>
    <w:rPr>
      <w:rFonts w:ascii="Arial" w:hAnsi="Arial" w:cs="Arial"/>
      <w:sz w:val="21"/>
      <w:szCs w:val="21"/>
      <w:highlight w:val="white"/>
    </w:rPr>
  </w:style>
  <w:style w:type="character" w:customStyle="1" w:styleId="spctttl">
    <w:name w:val="s_pct_ttl"/>
    <w:basedOn w:val="DefaultParagraphFont"/>
    <w:qFormat/>
  </w:style>
  <w:style w:type="character" w:customStyle="1" w:styleId="BodytextBold">
    <w:name w:val="Body text + Bold"/>
    <w:basedOn w:val="DefaultParagraphFont"/>
    <w:qFormat/>
    <w:rPr>
      <w:rFonts w:ascii="Calibri" w:eastAsia="Calibri" w:hAnsi="Calibri" w:cs="Calibri"/>
      <w:b/>
      <w:bCs/>
      <w:i w:val="0"/>
      <w:iCs w:val="0"/>
      <w:caps w:val="0"/>
      <w:smallCaps w:val="0"/>
      <w:strike w:val="0"/>
      <w:dstrike w:val="0"/>
      <w:color w:val="000000"/>
      <w:spacing w:val="0"/>
      <w:w w:val="100"/>
      <w:sz w:val="21"/>
      <w:szCs w:val="21"/>
      <w:u w:val="none"/>
      <w:lang w:val="en-US"/>
    </w:rPr>
  </w:style>
  <w:style w:type="character" w:customStyle="1" w:styleId="BodytextItalic">
    <w:name w:val="Body text + Italic"/>
    <w:qFormat/>
    <w:rPr>
      <w:rFonts w:ascii="Calibri" w:eastAsia="Calibri" w:hAnsi="Calibri" w:cs="Calibri"/>
      <w:b w:val="0"/>
      <w:bCs w:val="0"/>
      <w:i/>
      <w:iCs/>
      <w:caps w:val="0"/>
      <w:smallCaps w:val="0"/>
      <w:strike w:val="0"/>
      <w:dstrike w:val="0"/>
      <w:color w:val="000000"/>
      <w:spacing w:val="0"/>
      <w:w w:val="100"/>
      <w:sz w:val="21"/>
      <w:szCs w:val="21"/>
      <w:u w:val="none"/>
      <w:lang w:val="en-US"/>
    </w:rPr>
  </w:style>
  <w:style w:type="character" w:customStyle="1" w:styleId="panchor2">
    <w:name w:val="panchor2"/>
    <w:qFormat/>
    <w:rPr>
      <w:rFonts w:ascii="Courier New" w:hAnsi="Courier New" w:cs="Courier New"/>
      <w:color w:val="0000FF"/>
      <w:sz w:val="22"/>
      <w:szCs w:val="22"/>
      <w:u w:val="single"/>
    </w:rPr>
  </w:style>
  <w:style w:type="character" w:customStyle="1" w:styleId="Bodytext6">
    <w:name w:val="Body text (6)_"/>
    <w:qFormat/>
    <w:rPr>
      <w:rFonts w:cs="Calibri"/>
      <w:sz w:val="21"/>
      <w:szCs w:val="21"/>
      <w:highlight w:val="white"/>
    </w:rPr>
  </w:style>
  <w:style w:type="character" w:customStyle="1" w:styleId="Bodytext2Tahoma">
    <w:name w:val="Body text (2) + Tahoma"/>
    <w:basedOn w:val="Bodytext2"/>
    <w:qFormat/>
    <w:rPr>
      <w:rFonts w:ascii="Tahoma" w:hAnsi="Tahoma" w:cs="Tahoma"/>
      <w:sz w:val="20"/>
      <w:szCs w:val="20"/>
      <w:highlight w:val="white"/>
    </w:rPr>
  </w:style>
  <w:style w:type="character" w:customStyle="1" w:styleId="Bodytext20">
    <w:name w:val="Body text (2)"/>
    <w:basedOn w:val="Bodytext2"/>
    <w:qFormat/>
    <w:rPr>
      <w:rFonts w:ascii="Georgia" w:hAnsi="Georgia" w:cs="Georgia"/>
      <w:sz w:val="20"/>
      <w:szCs w:val="20"/>
      <w:highlight w:val="white"/>
    </w:rPr>
  </w:style>
  <w:style w:type="character" w:customStyle="1" w:styleId="Bodytext2Bold">
    <w:name w:val="Body text (2) + Bold"/>
    <w:basedOn w:val="Bodytext2"/>
    <w:qFormat/>
    <w:rPr>
      <w:rFonts w:ascii="Georgia" w:hAnsi="Georgia" w:cs="Georgia"/>
      <w:sz w:val="20"/>
      <w:szCs w:val="20"/>
      <w:highlight w:val="white"/>
    </w:rPr>
  </w:style>
  <w:style w:type="character" w:customStyle="1" w:styleId="Bodytext5NotItalic">
    <w:name w:val="Body text (5) + Not Italic"/>
    <w:basedOn w:val="Bodytext5"/>
    <w:qFormat/>
    <w:rPr>
      <w:rFonts w:ascii="Georgia" w:hAnsi="Georgia" w:cs="Georgia"/>
      <w:i w:val="0"/>
      <w:iCs w:val="0"/>
      <w:sz w:val="20"/>
      <w:szCs w:val="20"/>
      <w:highlight w:val="white"/>
    </w:rPr>
  </w:style>
  <w:style w:type="character" w:customStyle="1" w:styleId="Bodytext5Tahoma">
    <w:name w:val="Body text (5) + Tahoma"/>
    <w:basedOn w:val="Bodytext5"/>
    <w:qFormat/>
    <w:rPr>
      <w:rFonts w:ascii="Tahoma" w:hAnsi="Tahoma" w:cs="Tahoma"/>
      <w:i w:val="0"/>
      <w:iCs w:val="0"/>
      <w:sz w:val="19"/>
      <w:szCs w:val="19"/>
      <w:highlight w:val="white"/>
    </w:rPr>
  </w:style>
  <w:style w:type="character" w:customStyle="1" w:styleId="Bodytext5Bold">
    <w:name w:val="Body text (5) + Bold"/>
    <w:basedOn w:val="Bodytext5"/>
    <w:qFormat/>
    <w:rPr>
      <w:rFonts w:ascii="Georgia" w:hAnsi="Georgia" w:cs="Georgia"/>
      <w:i/>
      <w:iCs/>
      <w:sz w:val="20"/>
      <w:szCs w:val="20"/>
      <w:highlight w:val="white"/>
    </w:rPr>
  </w:style>
  <w:style w:type="character" w:customStyle="1" w:styleId="StrongEmphasis">
    <w:name w:val="Strong Emphasis"/>
    <w:qFormat/>
    <w:rPr>
      <w:b/>
      <w:bCs/>
    </w:rPr>
  </w:style>
  <w:style w:type="character" w:customStyle="1" w:styleId="BodyTextChar">
    <w:name w:val="Body Text Char"/>
    <w:basedOn w:val="DefaultParagraphFont"/>
    <w:qFormat/>
    <w:rPr>
      <w:rFonts w:ascii="Liberation Serif" w:eastAsia="WenQuanYi Micro Hei" w:hAnsi="Liberation Serif" w:cs="FreeSans"/>
      <w:color w:val="00000A"/>
      <w:kern w:val="2"/>
      <w:sz w:val="24"/>
      <w:szCs w:val="24"/>
      <w:lang w:eastAsia="zh-CN" w:bidi="hi-IN"/>
    </w:rPr>
  </w:style>
  <w:style w:type="character" w:styleId="HTMLCite">
    <w:name w:val="HTML Cite"/>
    <w:qFormat/>
    <w:rPr>
      <w:i/>
      <w:iCs/>
    </w:rPr>
  </w:style>
  <w:style w:type="character" w:customStyle="1" w:styleId="apple-converted-space">
    <w:name w:val="apple-converted-space"/>
    <w:basedOn w:val="DefaultParagraphFont"/>
    <w:qFormat/>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rFonts w:eastAsia="Times New Roman" w:cs="Times New Roman"/>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Times New Roman" w:cs="Times New Roman"/>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eastAsia="Times New Roman" w:cs="Times New Roman"/>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i w:val="0"/>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eastAsia="SimSun" w:cs="Times New Roman"/>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SimSun"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eastAsia="SimSun" w:cs="Times New Roman"/>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eastAsia="SimSun" w:cs="Times New Roman"/>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eastAsia="Calibri" w:cs="Calibri"/>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paragraph" w:customStyle="1" w:styleId="Heading">
    <w:name w:val="Heading"/>
    <w:basedOn w:val="Normal"/>
    <w:next w:val="BodyText0"/>
    <w:qFormat/>
    <w:pPr>
      <w:keepNext/>
      <w:spacing w:before="240" w:after="120"/>
    </w:pPr>
    <w:rPr>
      <w:rFonts w:ascii="Liberation Sans" w:eastAsia="WenQuanYi Micro Hei" w:hAnsi="Liberation Sans" w:cs="FreeSans"/>
      <w:sz w:val="28"/>
      <w:szCs w:val="28"/>
    </w:rPr>
  </w:style>
  <w:style w:type="paragraph" w:styleId="BodyText0">
    <w:name w:val="Body Text"/>
    <w:basedOn w:val="Normal"/>
    <w:pPr>
      <w:spacing w:after="140" w:line="276" w:lineRule="auto"/>
    </w:pPr>
    <w:rPr>
      <w:rFonts w:ascii="Liberation Serif" w:eastAsia="WenQuanYi Micro Hei" w:hAnsi="Liberation Serif" w:cs="FreeSans"/>
      <w:color w:val="00000A"/>
      <w:kern w:val="2"/>
      <w:lang w:val="en-US" w:eastAsia="zh-CN" w:bidi="hi-IN"/>
    </w:rPr>
  </w:style>
  <w:style w:type="paragraph" w:styleId="List">
    <w:name w:val="List"/>
    <w:basedOn w:val="BodyText0"/>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BalloonText">
    <w:name w:val="Balloon Text"/>
    <w:basedOn w:val="Normal"/>
    <w:qFormat/>
    <w:rPr>
      <w:rFonts w:ascii="Tahoma" w:hAnsi="Tahoma" w:cs="Tahoma"/>
      <w:sz w:val="16"/>
      <w:szCs w:val="16"/>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NoSpacing">
    <w:name w:val="No Spacing"/>
    <w:qFormat/>
    <w:rPr>
      <w:rFonts w:eastAsia="Times New Roman"/>
      <w:sz w:val="22"/>
      <w:szCs w:val="22"/>
    </w:rPr>
  </w:style>
  <w:style w:type="paragraph" w:customStyle="1" w:styleId="BodyText1">
    <w:name w:val="Body Text1"/>
    <w:basedOn w:val="Normal"/>
    <w:qFormat/>
    <w:pPr>
      <w:widowControl w:val="0"/>
      <w:suppressAutoHyphens/>
      <w:spacing w:line="274" w:lineRule="exact"/>
      <w:ind w:hanging="940"/>
      <w:jc w:val="center"/>
    </w:pPr>
    <w:rPr>
      <w:color w:val="000000"/>
      <w:spacing w:val="1"/>
      <w:sz w:val="20"/>
      <w:szCs w:val="20"/>
      <w:lang w:eastAsia="zh-CN"/>
    </w:rPr>
  </w:style>
  <w:style w:type="paragraph" w:customStyle="1" w:styleId="Bodytext21">
    <w:name w:val="Body text (2)1"/>
    <w:basedOn w:val="Normal"/>
    <w:uiPriority w:val="99"/>
    <w:qFormat/>
    <w:pPr>
      <w:widowControl w:val="0"/>
      <w:shd w:val="clear" w:color="auto" w:fill="FFFFFF"/>
      <w:spacing w:before="360" w:after="60" w:line="274" w:lineRule="exact"/>
      <w:ind w:hanging="580"/>
      <w:jc w:val="both"/>
    </w:pPr>
    <w:rPr>
      <w:rFonts w:eastAsia="Calibri"/>
      <w:sz w:val="20"/>
      <w:szCs w:val="20"/>
      <w:lang w:val="en-US"/>
    </w:rPr>
  </w:style>
  <w:style w:type="paragraph" w:customStyle="1" w:styleId="spar">
    <w:name w:val="s_par"/>
    <w:basedOn w:val="Normal"/>
    <w:qFormat/>
    <w:pPr>
      <w:spacing w:before="280" w:after="280"/>
    </w:pPr>
    <w:rPr>
      <w:lang w:val="en-US"/>
    </w:rPr>
  </w:style>
  <w:style w:type="paragraph" w:customStyle="1" w:styleId="sartttl">
    <w:name w:val="s_art_ttl"/>
    <w:basedOn w:val="Normal"/>
    <w:qFormat/>
    <w:pPr>
      <w:spacing w:before="280" w:after="280"/>
    </w:pPr>
    <w:rPr>
      <w:lang w:val="en-US"/>
    </w:rPr>
  </w:style>
  <w:style w:type="paragraph" w:styleId="NormalWeb">
    <w:name w:val="Normal (Web)"/>
    <w:basedOn w:val="Normal"/>
    <w:uiPriority w:val="99"/>
    <w:qFormat/>
    <w:pPr>
      <w:spacing w:before="280" w:after="280"/>
    </w:pPr>
    <w:rPr>
      <w:lang w:val="en-US"/>
    </w:rPr>
  </w:style>
  <w:style w:type="paragraph" w:customStyle="1" w:styleId="shdr">
    <w:name w:val="s_hdr"/>
    <w:basedOn w:val="Normal"/>
    <w:qFormat/>
    <w:pPr>
      <w:spacing w:before="72" w:after="72"/>
      <w:ind w:left="72" w:right="72"/>
    </w:pPr>
    <w:rPr>
      <w:rFonts w:ascii="Verdana" w:eastAsia="Calibri" w:hAnsi="Verdana"/>
      <w:b/>
      <w:bCs/>
      <w:color w:val="333333"/>
      <w:sz w:val="20"/>
      <w:szCs w:val="20"/>
      <w:lang w:val="en-US"/>
    </w:rPr>
  </w:style>
  <w:style w:type="paragraph" w:customStyle="1" w:styleId="sden">
    <w:name w:val="s_den"/>
    <w:basedOn w:val="Normal"/>
    <w:qFormat/>
    <w:pPr>
      <w:spacing w:before="280" w:after="280"/>
    </w:pPr>
    <w:rPr>
      <w:lang w:val="en-US"/>
    </w:rPr>
  </w:style>
  <w:style w:type="paragraph" w:customStyle="1" w:styleId="Bodytext51">
    <w:name w:val="Body text (5)1"/>
    <w:basedOn w:val="Normal"/>
    <w:qFormat/>
    <w:pPr>
      <w:widowControl w:val="0"/>
      <w:shd w:val="clear" w:color="auto" w:fill="FFFFFF"/>
      <w:spacing w:before="1440" w:after="300" w:line="374" w:lineRule="exact"/>
      <w:jc w:val="both"/>
    </w:pPr>
    <w:rPr>
      <w:rFonts w:ascii="Arial" w:eastAsia="Calibri" w:hAnsi="Arial" w:cs="Arial"/>
      <w:sz w:val="21"/>
      <w:szCs w:val="21"/>
      <w:lang w:val="en-US"/>
    </w:rPr>
  </w:style>
  <w:style w:type="paragraph" w:styleId="ListParagraph">
    <w:name w:val="List Paragraph"/>
    <w:basedOn w:val="Normal"/>
    <w:uiPriority w:val="34"/>
    <w:qFormat/>
    <w:pPr>
      <w:ind w:left="720"/>
      <w:contextualSpacing/>
    </w:pPr>
  </w:style>
  <w:style w:type="paragraph" w:customStyle="1" w:styleId="Bodytext10">
    <w:name w:val="Body text1"/>
    <w:basedOn w:val="Normal"/>
    <w:qFormat/>
    <w:pPr>
      <w:widowControl w:val="0"/>
      <w:shd w:val="clear" w:color="auto" w:fill="FFFFFF"/>
      <w:spacing w:line="283" w:lineRule="exact"/>
      <w:ind w:hanging="360"/>
    </w:pPr>
    <w:rPr>
      <w:rFonts w:eastAsia="Calibri"/>
      <w:sz w:val="22"/>
      <w:szCs w:val="22"/>
      <w:lang w:val="en-US"/>
    </w:rPr>
  </w:style>
  <w:style w:type="paragraph" w:customStyle="1" w:styleId="Bodytext60">
    <w:name w:val="Body text (6)"/>
    <w:basedOn w:val="Normal"/>
    <w:qFormat/>
    <w:pPr>
      <w:widowControl w:val="0"/>
      <w:shd w:val="clear" w:color="auto" w:fill="FFFFFF"/>
      <w:spacing w:before="420" w:after="300"/>
      <w:jc w:val="both"/>
    </w:pPr>
    <w:rPr>
      <w:rFonts w:ascii="Calibri" w:eastAsia="Calibri" w:hAnsi="Calibri" w:cs="Calibri"/>
      <w:b/>
      <w:bCs/>
      <w:sz w:val="21"/>
      <w:szCs w:val="21"/>
      <w:lang w:val="en-US"/>
    </w:rPr>
  </w:style>
  <w:style w:type="paragraph" w:customStyle="1" w:styleId="Bodytext50">
    <w:name w:val="Body text (5)"/>
    <w:basedOn w:val="Normal"/>
    <w:qFormat/>
    <w:pPr>
      <w:widowControl w:val="0"/>
      <w:shd w:val="clear" w:color="auto" w:fill="FFFFFF"/>
      <w:spacing w:before="240" w:after="240" w:line="264" w:lineRule="exact"/>
      <w:jc w:val="both"/>
    </w:pPr>
    <w:rPr>
      <w:rFonts w:ascii="Georgia" w:eastAsia="Arial Unicode MS" w:hAnsi="Georgia" w:cs="Georgia"/>
      <w:i/>
      <w:iCs/>
      <w:sz w:val="20"/>
      <w:szCs w:val="20"/>
    </w:rPr>
  </w:style>
  <w:style w:type="paragraph" w:customStyle="1" w:styleId="Standard">
    <w:name w:val="Standard"/>
    <w:qFormat/>
    <w:pPr>
      <w:widowControl w:val="0"/>
      <w:suppressAutoHyphens/>
      <w:textAlignment w:val="baseline"/>
    </w:pPr>
    <w:rPr>
      <w:rFonts w:ascii="Times New Roman" w:eastAsia="SimSun" w:hAnsi="Times New Roman" w:cs="Arial"/>
      <w:kern w:val="2"/>
      <w:sz w:val="24"/>
      <w:szCs w:val="24"/>
      <w:lang w:val="ro-RO" w:eastAsia="zh-CN" w:bidi="hi-IN"/>
    </w:rPr>
  </w:style>
  <w:style w:type="paragraph" w:customStyle="1" w:styleId="Corp">
    <w:name w:val="Corp"/>
    <w:qFormat/>
    <w:pPr>
      <w:spacing w:after="160" w:line="259" w:lineRule="auto"/>
    </w:pPr>
    <w:rPr>
      <w:rFonts w:eastAsia="Arial Unicode MS" w:cs="Arial Unicode MS"/>
      <w:color w:val="000000"/>
      <w:sz w:val="22"/>
      <w:szCs w:val="22"/>
    </w:rPr>
  </w:style>
  <w:style w:type="paragraph" w:customStyle="1" w:styleId="Stiltabel2">
    <w:name w:val="Stil tabel 2"/>
    <w:qFormat/>
    <w:rPr>
      <w:rFonts w:ascii="Helvetica Neue" w:eastAsia="Helvetica Neue" w:hAnsi="Helvetica Neue" w:cs="Helvetica Neue"/>
      <w:color w:val="000000"/>
      <w:sz w:val="24"/>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character" w:styleId="Hyperlink">
    <w:name w:val="Hyperlink"/>
    <w:basedOn w:val="DefaultParagraphFont"/>
    <w:uiPriority w:val="99"/>
    <w:semiHidden/>
    <w:unhideWhenUsed/>
    <w:rsid w:val="001D29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861669">
      <w:bodyDiv w:val="1"/>
      <w:marLeft w:val="0"/>
      <w:marRight w:val="0"/>
      <w:marTop w:val="0"/>
      <w:marBottom w:val="0"/>
      <w:divBdr>
        <w:top w:val="none" w:sz="0" w:space="0" w:color="auto"/>
        <w:left w:val="none" w:sz="0" w:space="0" w:color="auto"/>
        <w:bottom w:val="none" w:sz="0" w:space="0" w:color="auto"/>
        <w:right w:val="none" w:sz="0" w:space="0" w:color="auto"/>
      </w:divBdr>
      <w:divsChild>
        <w:div w:id="18010664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5387</Words>
  <Characters>30707</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MihaelaPopescu</dc:creator>
  <dc:description/>
  <cp:lastModifiedBy>amitin</cp:lastModifiedBy>
  <cp:revision>2</cp:revision>
  <cp:lastPrinted>2022-12-19T07:12:00Z</cp:lastPrinted>
  <dcterms:created xsi:type="dcterms:W3CDTF">2022-12-20T08:45:00Z</dcterms:created>
  <dcterms:modified xsi:type="dcterms:W3CDTF">2022-12-20T08:45:00Z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