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6F0E02" w:rsidRDefault="00FC5104" w:rsidP="00FC5104">
      <w:pPr>
        <w:ind w:left="720"/>
        <w:rPr>
          <w:sz w:val="22"/>
          <w:szCs w:val="22"/>
        </w:rPr>
      </w:pPr>
      <w:r w:rsidRPr="006F0E02">
        <w:rPr>
          <w:sz w:val="22"/>
          <w:szCs w:val="22"/>
        </w:rPr>
        <w:t>ROMÂNIA</w:t>
      </w:r>
    </w:p>
    <w:p w:rsidR="00FC5104" w:rsidRPr="006F0E02" w:rsidRDefault="00FC5104" w:rsidP="00FC5104">
      <w:pPr>
        <w:ind w:left="720"/>
        <w:rPr>
          <w:sz w:val="22"/>
          <w:szCs w:val="22"/>
        </w:rPr>
      </w:pPr>
      <w:r w:rsidRPr="006F0E02">
        <w:rPr>
          <w:sz w:val="22"/>
          <w:szCs w:val="22"/>
        </w:rPr>
        <w:t>JUDEȚUL TIMIȘ</w:t>
      </w:r>
    </w:p>
    <w:p w:rsidR="00FC5104" w:rsidRPr="006F0E02" w:rsidRDefault="00FC5104" w:rsidP="00FC5104">
      <w:pPr>
        <w:ind w:left="720"/>
        <w:rPr>
          <w:sz w:val="22"/>
          <w:szCs w:val="22"/>
        </w:rPr>
      </w:pPr>
      <w:r w:rsidRPr="006F0E02">
        <w:rPr>
          <w:sz w:val="22"/>
          <w:szCs w:val="22"/>
        </w:rPr>
        <w:t>MUNICIPIUL TIMIȘOARA</w:t>
      </w:r>
    </w:p>
    <w:p w:rsidR="00FC5104" w:rsidRPr="006F0E02" w:rsidRDefault="00FC5104" w:rsidP="00FC5104">
      <w:pPr>
        <w:ind w:left="720"/>
        <w:rPr>
          <w:sz w:val="22"/>
          <w:szCs w:val="22"/>
        </w:rPr>
      </w:pPr>
      <w:r w:rsidRPr="006F0E02">
        <w:rPr>
          <w:sz w:val="22"/>
          <w:szCs w:val="22"/>
        </w:rPr>
        <w:t>PRIMAR</w:t>
      </w:r>
    </w:p>
    <w:p w:rsidR="002F41DD" w:rsidRPr="006F0E02" w:rsidRDefault="002F41DD" w:rsidP="00FC5104">
      <w:pPr>
        <w:ind w:left="720"/>
        <w:rPr>
          <w:sz w:val="22"/>
          <w:szCs w:val="22"/>
        </w:rPr>
      </w:pPr>
      <w:r w:rsidRPr="006F0E02">
        <w:rPr>
          <w:sz w:val="22"/>
          <w:szCs w:val="22"/>
        </w:rPr>
        <w:t xml:space="preserve">NR. </w:t>
      </w:r>
      <w:r w:rsidR="005A0046" w:rsidRPr="006F0E02">
        <w:rPr>
          <w:sz w:val="22"/>
          <w:szCs w:val="22"/>
        </w:rPr>
        <w:t>SC2023</w:t>
      </w:r>
      <w:r w:rsidR="00C56585" w:rsidRPr="006F0E02">
        <w:rPr>
          <w:sz w:val="22"/>
          <w:szCs w:val="22"/>
        </w:rPr>
        <w:t>-</w:t>
      </w:r>
      <w:r w:rsidR="006F0E02" w:rsidRPr="006F0E02">
        <w:rPr>
          <w:color w:val="000000"/>
          <w:sz w:val="22"/>
          <w:szCs w:val="22"/>
        </w:rPr>
        <w:t>4849/23.02.2023</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6F0E02" w:rsidRPr="00BF3B04" w:rsidRDefault="006F0E02" w:rsidP="006F0E02">
      <w:pPr>
        <w:autoSpaceDE w:val="0"/>
        <w:autoSpaceDN w:val="0"/>
        <w:adjustRightInd w:val="0"/>
        <w:spacing w:line="276" w:lineRule="auto"/>
        <w:ind w:firstLine="708"/>
        <w:jc w:val="both"/>
      </w:pPr>
      <w:r w:rsidRPr="00BF3B04">
        <w:rPr>
          <w:bCs/>
          <w:color w:val="000000"/>
        </w:rPr>
        <w:t>privind mandatarea reprezentanților Municipiului Timișoara în Adunarea Generală a Acționarilor la Societatea de Transport Public Timișoara S.A. pentru aprobarea Planului de restructurare al obligațiilor bugetare restante la 31 decembrie 2021, întocmit de SPANDA SPRL, conform Ordonanței de Guvern nr. 6/2019 privind instituirea unor facilități fiscale</w:t>
      </w:r>
    </w:p>
    <w:p w:rsidR="005719A4" w:rsidRPr="005941C4" w:rsidRDefault="005719A4" w:rsidP="005719A4">
      <w:pPr>
        <w:tabs>
          <w:tab w:val="decimal" w:pos="360"/>
          <w:tab w:val="decimal" w:pos="432"/>
        </w:tabs>
        <w:jc w:val="both"/>
        <w:rPr>
          <w:color w:val="000000"/>
          <w:spacing w:val="-5"/>
        </w:rPr>
      </w:pPr>
    </w:p>
    <w:p w:rsidR="00882FBF"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6F0E02" w:rsidRPr="005941C4" w:rsidRDefault="006F0E02" w:rsidP="005719A4">
      <w:pPr>
        <w:tabs>
          <w:tab w:val="decimal" w:pos="360"/>
          <w:tab w:val="decimal" w:pos="432"/>
        </w:tabs>
        <w:jc w:val="center"/>
        <w:rPr>
          <w:b/>
          <w:i/>
          <w:color w:val="000000"/>
          <w:spacing w:val="-7"/>
          <w:w w:val="105"/>
        </w:rPr>
      </w:pPr>
    </w:p>
    <w:p w:rsidR="006F0E02" w:rsidRPr="006F0E02" w:rsidRDefault="006F0E02" w:rsidP="006F0E02">
      <w:pPr>
        <w:autoSpaceDE w:val="0"/>
        <w:autoSpaceDN w:val="0"/>
        <w:adjustRightInd w:val="0"/>
        <w:spacing w:line="276" w:lineRule="auto"/>
        <w:ind w:firstLine="708"/>
        <w:jc w:val="both"/>
      </w:pPr>
      <w:r w:rsidRPr="006F0E02">
        <w:rPr>
          <w:color w:val="000000"/>
          <w:spacing w:val="-7"/>
          <w:w w:val="105"/>
        </w:rPr>
        <w:t>Societatea de Transport Public Timișoara S.A. solicită</w:t>
      </w:r>
      <w:r>
        <w:rPr>
          <w:color w:val="000000"/>
          <w:spacing w:val="-7"/>
          <w:w w:val="105"/>
        </w:rPr>
        <w:t xml:space="preserve"> prin adresa nr. SC2023-004819/23.02.2023 </w:t>
      </w:r>
      <w:r w:rsidRPr="006F0E02">
        <w:rPr>
          <w:color w:val="000000"/>
          <w:spacing w:val="-7"/>
          <w:w w:val="105"/>
        </w:rPr>
        <w:t xml:space="preserve">aprobarea </w:t>
      </w:r>
      <w:r>
        <w:rPr>
          <w:color w:val="000000"/>
          <w:spacing w:val="-7"/>
          <w:w w:val="105"/>
        </w:rPr>
        <w:t xml:space="preserve">de către Adunarea Generală a Acționarului, Municipiul Timișoara, a </w:t>
      </w:r>
      <w:r w:rsidRPr="006F0E02">
        <w:rPr>
          <w:color w:val="000000"/>
          <w:spacing w:val="-7"/>
          <w:w w:val="105"/>
        </w:rPr>
        <w:t xml:space="preserve">Planului de </w:t>
      </w:r>
      <w:r>
        <w:rPr>
          <w:color w:val="000000"/>
          <w:spacing w:val="-7"/>
          <w:w w:val="105"/>
        </w:rPr>
        <w:t xml:space="preserve">restructurare </w:t>
      </w:r>
      <w:r w:rsidRPr="00BF3B04">
        <w:rPr>
          <w:bCs/>
          <w:color w:val="000000"/>
        </w:rPr>
        <w:t>al obligațiilor bugetare restante la 31 decembrie 2021, întocmit de SPANDA SPRL, conform Ordonanței de Guvern nr. 6/2019 privind instituirea unor facilități fiscale</w:t>
      </w:r>
      <w:r>
        <w:rPr>
          <w:bCs/>
          <w:color w:val="000000"/>
        </w:rPr>
        <w:t>.</w:t>
      </w:r>
    </w:p>
    <w:p w:rsidR="001E501E" w:rsidRPr="00012CDA" w:rsidRDefault="001E501E" w:rsidP="001E501E">
      <w:pPr>
        <w:autoSpaceDE w:val="0"/>
        <w:autoSpaceDN w:val="0"/>
        <w:adjustRightInd w:val="0"/>
        <w:spacing w:line="276" w:lineRule="auto"/>
        <w:ind w:firstLine="708"/>
        <w:jc w:val="both"/>
        <w:rPr>
          <w:rFonts w:eastAsiaTheme="minorHAnsi"/>
          <w:i/>
          <w:color w:val="000000"/>
        </w:rPr>
      </w:pPr>
      <w:r w:rsidRPr="00804F8F">
        <w:t>Potrivit art. 2, alin. (2) din Hotărârea Consiliului Local al Municipiului Timișoara nr. 444/23.11/2021 privind numirea reprezentanților Municipiului Timișoara în Adunarea</w:t>
      </w:r>
      <w:r w:rsidRPr="00012CDA">
        <w:rPr>
          <w:color w:val="000000"/>
        </w:rPr>
        <w:t xml:space="preserve">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1E501E" w:rsidRPr="00012CDA" w:rsidRDefault="001E501E" w:rsidP="001E501E">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1E501E" w:rsidRPr="00012CDA" w:rsidRDefault="001E501E" w:rsidP="001E501E">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1E501E" w:rsidRPr="00012CDA" w:rsidRDefault="001E501E" w:rsidP="001E501E">
      <w:pPr>
        <w:autoSpaceDE w:val="0"/>
        <w:autoSpaceDN w:val="0"/>
        <w:adjustRightInd w:val="0"/>
        <w:spacing w:line="276" w:lineRule="auto"/>
        <w:ind w:firstLine="720"/>
        <w:jc w:val="both"/>
        <w:rPr>
          <w:rFonts w:eastAsia="Calibri"/>
          <w:i/>
        </w:rPr>
      </w:pPr>
      <w:r w:rsidRPr="00012CDA">
        <w:rPr>
          <w:bCs/>
        </w:rPr>
        <w:lastRenderedPageBreak/>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2A6549" w:rsidRDefault="001E501E" w:rsidP="002A6549">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6F0E02" w:rsidRPr="00BF3B04" w:rsidRDefault="0049616A" w:rsidP="006F0E02">
      <w:pPr>
        <w:autoSpaceDE w:val="0"/>
        <w:autoSpaceDN w:val="0"/>
        <w:adjustRightInd w:val="0"/>
        <w:spacing w:line="276" w:lineRule="auto"/>
        <w:ind w:firstLine="708"/>
        <w:jc w:val="both"/>
      </w:pPr>
      <w:r>
        <w:rPr>
          <w:spacing w:val="-1"/>
        </w:rPr>
        <w:t>În concluzie</w:t>
      </w:r>
      <w:r w:rsidR="00DC2B9C" w:rsidRPr="005941C4">
        <w:rPr>
          <w:spacing w:val="-1"/>
        </w:rPr>
        <w:t xml:space="preserve">, </w:t>
      </w:r>
      <w:r w:rsidR="002A6549">
        <w:rPr>
          <w:shd w:val="clear" w:color="auto" w:fill="FFFFFF"/>
        </w:rPr>
        <w:t>apreciem</w:t>
      </w:r>
      <w:r w:rsidR="00DC2B9C" w:rsidRPr="005941C4">
        <w:rPr>
          <w:shd w:val="clear" w:color="auto" w:fill="FFFFFF"/>
        </w:rPr>
        <w:t xml:space="preserve"> că este oportună iniţierea unui proiect de hotărâre </w:t>
      </w:r>
      <w:r w:rsidR="006F0E02" w:rsidRPr="00BF3B04">
        <w:rPr>
          <w:bCs/>
          <w:color w:val="000000"/>
        </w:rPr>
        <w:t>privind mandatarea reprezentanților Municipiului Timișoara în Adunarea Generală a Acționarilor la Societatea de Transport Public Timișoara S.A. pentru aprobarea Planului de restructurare al obligațiilor bugetare restante la 31 decembrie 2021, întocmit de SPANDA SPRL, conform Ordonanței de Guvern nr. 6/2019 privind instituirea unor facilități fiscale</w:t>
      </w:r>
      <w:r w:rsidR="006F0E02">
        <w:rPr>
          <w:bCs/>
          <w:color w:val="000000"/>
        </w:rPr>
        <w:t>.</w:t>
      </w:r>
    </w:p>
    <w:p w:rsidR="0049616A" w:rsidRPr="00405C8B" w:rsidRDefault="0049616A" w:rsidP="006F0E02">
      <w:pPr>
        <w:autoSpaceDE w:val="0"/>
        <w:autoSpaceDN w:val="0"/>
        <w:adjustRightInd w:val="0"/>
        <w:spacing w:line="276" w:lineRule="auto"/>
        <w:ind w:firstLine="708"/>
        <w:jc w:val="both"/>
        <w:rPr>
          <w:bCs/>
          <w:color w:val="000000"/>
        </w:rPr>
      </w:pPr>
    </w:p>
    <w:p w:rsidR="005638C1" w:rsidRPr="00012CDA" w:rsidRDefault="005638C1" w:rsidP="001E501E">
      <w:pPr>
        <w:autoSpaceDE w:val="0"/>
        <w:autoSpaceDN w:val="0"/>
        <w:adjustRightInd w:val="0"/>
        <w:spacing w:line="276" w:lineRule="auto"/>
        <w:ind w:firstLine="708"/>
        <w:jc w:val="both"/>
        <w:rPr>
          <w:b/>
          <w:bCs/>
          <w:color w:val="000000"/>
        </w:rPr>
      </w:pPr>
    </w:p>
    <w:p w:rsidR="002359A6" w:rsidRPr="005941C4" w:rsidRDefault="002359A6" w:rsidP="005638C1">
      <w:pPr>
        <w:tabs>
          <w:tab w:val="left" w:pos="720"/>
        </w:tabs>
        <w:spacing w:line="276" w:lineRule="auto"/>
        <w:ind w:left="360"/>
        <w:jc w:val="both"/>
      </w:pPr>
    </w:p>
    <w:p w:rsidR="00827091" w:rsidRPr="005941C4" w:rsidRDefault="00827091" w:rsidP="007B39FB">
      <w:pPr>
        <w:spacing w:line="276" w:lineRule="auto"/>
        <w:jc w:val="both"/>
      </w:pPr>
    </w:p>
    <w:p w:rsidR="000978EE" w:rsidRDefault="007B39FB" w:rsidP="007B39FB">
      <w:pPr>
        <w:spacing w:line="276" w:lineRule="auto"/>
      </w:pPr>
      <w:r>
        <w:t xml:space="preserve">       </w:t>
      </w:r>
      <w:r w:rsidR="00992D98">
        <w:tab/>
      </w:r>
      <w:r w:rsidR="00827091" w:rsidRPr="005941C4">
        <w:t>P</w:t>
      </w:r>
      <w:r>
        <w:t>rimar</w:t>
      </w:r>
      <w:r w:rsidR="00827091" w:rsidRPr="005941C4">
        <w:t>,</w:t>
      </w:r>
      <w:r>
        <w:tab/>
      </w:r>
      <w:r>
        <w:tab/>
      </w:r>
      <w:r>
        <w:tab/>
      </w:r>
      <w:r>
        <w:tab/>
      </w:r>
      <w:r w:rsidR="000978EE">
        <w:tab/>
      </w:r>
      <w:r w:rsidR="000978EE">
        <w:tab/>
      </w:r>
      <w:r w:rsidR="000978EE">
        <w:tab/>
        <w:t>Administrator Public,</w:t>
      </w:r>
    </w:p>
    <w:p w:rsidR="000978EE" w:rsidRDefault="00992D98" w:rsidP="007B39FB">
      <w:pPr>
        <w:spacing w:line="276" w:lineRule="auto"/>
      </w:pPr>
      <w:r>
        <w:t xml:space="preserve">      </w:t>
      </w:r>
      <w:r w:rsidR="002D6AB0">
        <w:t xml:space="preserve"> </w:t>
      </w:r>
      <w:r w:rsidR="007B39FB">
        <w:t>Dominic Fritz</w:t>
      </w:r>
      <w:r w:rsidR="002D6AB0">
        <w:tab/>
      </w:r>
      <w:r w:rsidR="002D6AB0">
        <w:tab/>
      </w:r>
      <w:r w:rsidR="002D6AB0">
        <w:tab/>
      </w:r>
      <w:r w:rsidR="000978EE">
        <w:tab/>
      </w:r>
      <w:r w:rsidR="000978EE">
        <w:tab/>
      </w:r>
      <w:r w:rsidR="000978EE">
        <w:tab/>
      </w:r>
      <w:r w:rsidR="000978EE">
        <w:tab/>
        <w:t xml:space="preserve">    Matei Creiveanu</w:t>
      </w:r>
    </w:p>
    <w:p w:rsidR="000978EE" w:rsidRDefault="000978EE" w:rsidP="007B39FB">
      <w:pPr>
        <w:spacing w:line="276" w:lineRule="auto"/>
      </w:pPr>
    </w:p>
    <w:p w:rsidR="006F0E02" w:rsidRDefault="006F0E02" w:rsidP="007B39FB">
      <w:pPr>
        <w:spacing w:line="276" w:lineRule="auto"/>
      </w:pPr>
    </w:p>
    <w:p w:rsidR="00827091" w:rsidRPr="005941C4" w:rsidRDefault="002D6AB0" w:rsidP="007B39FB">
      <w:pPr>
        <w:spacing w:line="276" w:lineRule="auto"/>
      </w:pPr>
      <w:r>
        <w:tab/>
      </w:r>
      <w:r>
        <w:tab/>
      </w:r>
      <w:r>
        <w:tab/>
      </w:r>
      <w:r w:rsidR="007B39FB">
        <w:tab/>
      </w:r>
      <w:r w:rsidR="00992D98">
        <w:t xml:space="preserve">            </w:t>
      </w:r>
    </w:p>
    <w:p w:rsidR="000978EE" w:rsidRPr="005941C4" w:rsidRDefault="000978EE" w:rsidP="000978EE">
      <w:pPr>
        <w:spacing w:line="276" w:lineRule="auto"/>
      </w:pPr>
      <w:r>
        <w:t xml:space="preserve">      Director Economic,</w:t>
      </w:r>
    </w:p>
    <w:p w:rsidR="000978EE" w:rsidRPr="005941C4" w:rsidRDefault="000978EE" w:rsidP="000978EE">
      <w:pPr>
        <w:spacing w:line="276" w:lineRule="auto"/>
      </w:pPr>
      <w:r>
        <w:t xml:space="preserve">        Steliana Stanciu</w:t>
      </w:r>
    </w:p>
    <w:p w:rsidR="00827091" w:rsidRPr="005941C4" w:rsidRDefault="00827091" w:rsidP="00827091">
      <w:pPr>
        <w:spacing w:line="276" w:lineRule="auto"/>
        <w:ind w:firstLine="708"/>
      </w:pPr>
    </w:p>
    <w:p w:rsidR="00827091" w:rsidRPr="005941C4" w:rsidRDefault="00827091" w:rsidP="00827091">
      <w:pPr>
        <w:spacing w:line="276" w:lineRule="auto"/>
        <w:ind w:firstLine="708"/>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FE4" w:rsidRDefault="00DB1FE4" w:rsidP="00851794">
      <w:r>
        <w:separator/>
      </w:r>
    </w:p>
  </w:endnote>
  <w:endnote w:type="continuationSeparator" w:id="1">
    <w:p w:rsidR="00DB1FE4" w:rsidRDefault="00DB1FE4"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0978EE">
    <w:pPr>
      <w:jc w:val="right"/>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FE4" w:rsidRDefault="00DB1FE4" w:rsidP="00851794">
      <w:r>
        <w:separator/>
      </w:r>
    </w:p>
  </w:footnote>
  <w:footnote w:type="continuationSeparator" w:id="1">
    <w:p w:rsidR="00DB1FE4" w:rsidRDefault="00DB1FE4"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43362" fill="f" fillcolor="white" stroke="f">
      <v:fill color="white" on="f"/>
      <v:stroke on="f"/>
    </o:shapedefaults>
  </w:hdrShapeDefaults>
  <w:footnotePr>
    <w:footnote w:id="0"/>
    <w:footnote w:id="1"/>
  </w:footnotePr>
  <w:endnotePr>
    <w:endnote w:id="0"/>
    <w:endnote w:id="1"/>
  </w:endnotePr>
  <w:compat/>
  <w:rsids>
    <w:rsidRoot w:val="00A5730C"/>
    <w:rsid w:val="00044743"/>
    <w:rsid w:val="000705ED"/>
    <w:rsid w:val="00070CC4"/>
    <w:rsid w:val="00091529"/>
    <w:rsid w:val="000978EE"/>
    <w:rsid w:val="000A79AD"/>
    <w:rsid w:val="000B0762"/>
    <w:rsid w:val="000C65AC"/>
    <w:rsid w:val="000D1579"/>
    <w:rsid w:val="000D23E9"/>
    <w:rsid w:val="000E0FCD"/>
    <w:rsid w:val="000E4660"/>
    <w:rsid w:val="000F019B"/>
    <w:rsid w:val="000F2909"/>
    <w:rsid w:val="000F5330"/>
    <w:rsid w:val="000F7757"/>
    <w:rsid w:val="001108F1"/>
    <w:rsid w:val="001253B0"/>
    <w:rsid w:val="001466FC"/>
    <w:rsid w:val="0017614A"/>
    <w:rsid w:val="001A110D"/>
    <w:rsid w:val="001A3C5C"/>
    <w:rsid w:val="001A52D5"/>
    <w:rsid w:val="001B2345"/>
    <w:rsid w:val="001C0627"/>
    <w:rsid w:val="001C1BA4"/>
    <w:rsid w:val="001C6B1F"/>
    <w:rsid w:val="001D3525"/>
    <w:rsid w:val="001E501E"/>
    <w:rsid w:val="00210CA8"/>
    <w:rsid w:val="00210D2F"/>
    <w:rsid w:val="002205DC"/>
    <w:rsid w:val="00221BB0"/>
    <w:rsid w:val="00224649"/>
    <w:rsid w:val="00225208"/>
    <w:rsid w:val="002339A1"/>
    <w:rsid w:val="002359A6"/>
    <w:rsid w:val="0024798A"/>
    <w:rsid w:val="00272F5D"/>
    <w:rsid w:val="002761A4"/>
    <w:rsid w:val="00291167"/>
    <w:rsid w:val="002A5F05"/>
    <w:rsid w:val="002A6549"/>
    <w:rsid w:val="002C088D"/>
    <w:rsid w:val="002D6AB0"/>
    <w:rsid w:val="002E1863"/>
    <w:rsid w:val="002E3AF5"/>
    <w:rsid w:val="002E72F6"/>
    <w:rsid w:val="002F2148"/>
    <w:rsid w:val="002F41DD"/>
    <w:rsid w:val="002F4556"/>
    <w:rsid w:val="003220BC"/>
    <w:rsid w:val="00343CEF"/>
    <w:rsid w:val="00344F75"/>
    <w:rsid w:val="00354557"/>
    <w:rsid w:val="00377ECF"/>
    <w:rsid w:val="003841DA"/>
    <w:rsid w:val="00391128"/>
    <w:rsid w:val="00392AAC"/>
    <w:rsid w:val="003A7041"/>
    <w:rsid w:val="003B2A24"/>
    <w:rsid w:val="003D1543"/>
    <w:rsid w:val="003D1FA0"/>
    <w:rsid w:val="003E0946"/>
    <w:rsid w:val="003F0618"/>
    <w:rsid w:val="00405FF7"/>
    <w:rsid w:val="00407F98"/>
    <w:rsid w:val="00420E0D"/>
    <w:rsid w:val="00436DAF"/>
    <w:rsid w:val="00444ACF"/>
    <w:rsid w:val="0044701B"/>
    <w:rsid w:val="00457B55"/>
    <w:rsid w:val="00460908"/>
    <w:rsid w:val="00476E58"/>
    <w:rsid w:val="0048564E"/>
    <w:rsid w:val="0049616A"/>
    <w:rsid w:val="004A624B"/>
    <w:rsid w:val="004A6260"/>
    <w:rsid w:val="004B2E4C"/>
    <w:rsid w:val="004C1E85"/>
    <w:rsid w:val="004C686E"/>
    <w:rsid w:val="004D491F"/>
    <w:rsid w:val="004F027A"/>
    <w:rsid w:val="004F465D"/>
    <w:rsid w:val="004F554C"/>
    <w:rsid w:val="00505FDF"/>
    <w:rsid w:val="00516866"/>
    <w:rsid w:val="005432D3"/>
    <w:rsid w:val="005549E8"/>
    <w:rsid w:val="00560578"/>
    <w:rsid w:val="00560C90"/>
    <w:rsid w:val="00562CE9"/>
    <w:rsid w:val="005638C1"/>
    <w:rsid w:val="005714E1"/>
    <w:rsid w:val="005719A4"/>
    <w:rsid w:val="00571D0B"/>
    <w:rsid w:val="005809EE"/>
    <w:rsid w:val="00592446"/>
    <w:rsid w:val="005941C4"/>
    <w:rsid w:val="0059478A"/>
    <w:rsid w:val="005A0046"/>
    <w:rsid w:val="005A61DA"/>
    <w:rsid w:val="005B55FB"/>
    <w:rsid w:val="005C6E0A"/>
    <w:rsid w:val="005F0022"/>
    <w:rsid w:val="00614D1B"/>
    <w:rsid w:val="00641D9E"/>
    <w:rsid w:val="00644E9E"/>
    <w:rsid w:val="00646F1E"/>
    <w:rsid w:val="00657822"/>
    <w:rsid w:val="006736E9"/>
    <w:rsid w:val="00697B8B"/>
    <w:rsid w:val="006B1D0A"/>
    <w:rsid w:val="006B4742"/>
    <w:rsid w:val="006B5FE4"/>
    <w:rsid w:val="006B77B3"/>
    <w:rsid w:val="006C1B23"/>
    <w:rsid w:val="006C545D"/>
    <w:rsid w:val="006E6CAE"/>
    <w:rsid w:val="006F0E02"/>
    <w:rsid w:val="006F3C66"/>
    <w:rsid w:val="006F7C91"/>
    <w:rsid w:val="00701061"/>
    <w:rsid w:val="0073164D"/>
    <w:rsid w:val="00736ADE"/>
    <w:rsid w:val="00751CE5"/>
    <w:rsid w:val="00755AF3"/>
    <w:rsid w:val="007624D6"/>
    <w:rsid w:val="007670CD"/>
    <w:rsid w:val="007846AB"/>
    <w:rsid w:val="00786A55"/>
    <w:rsid w:val="00792651"/>
    <w:rsid w:val="007A2516"/>
    <w:rsid w:val="007A45AA"/>
    <w:rsid w:val="007A71E0"/>
    <w:rsid w:val="007B39FB"/>
    <w:rsid w:val="007C126C"/>
    <w:rsid w:val="007F263D"/>
    <w:rsid w:val="00802568"/>
    <w:rsid w:val="00804F8F"/>
    <w:rsid w:val="00827091"/>
    <w:rsid w:val="00851794"/>
    <w:rsid w:val="00866BB9"/>
    <w:rsid w:val="008809B3"/>
    <w:rsid w:val="00882FBF"/>
    <w:rsid w:val="00897D8B"/>
    <w:rsid w:val="008A0EC5"/>
    <w:rsid w:val="008B4D28"/>
    <w:rsid w:val="008B6976"/>
    <w:rsid w:val="008C4F9F"/>
    <w:rsid w:val="008D21B6"/>
    <w:rsid w:val="008D4181"/>
    <w:rsid w:val="008E5E2C"/>
    <w:rsid w:val="0091747B"/>
    <w:rsid w:val="00924759"/>
    <w:rsid w:val="00924BA1"/>
    <w:rsid w:val="00931E98"/>
    <w:rsid w:val="00963A75"/>
    <w:rsid w:val="00966573"/>
    <w:rsid w:val="009718E4"/>
    <w:rsid w:val="00984A55"/>
    <w:rsid w:val="00990481"/>
    <w:rsid w:val="009911C0"/>
    <w:rsid w:val="00992D98"/>
    <w:rsid w:val="009978E2"/>
    <w:rsid w:val="009A3C06"/>
    <w:rsid w:val="009A56B0"/>
    <w:rsid w:val="009F223A"/>
    <w:rsid w:val="00A039A8"/>
    <w:rsid w:val="00A03AAE"/>
    <w:rsid w:val="00A307B7"/>
    <w:rsid w:val="00A33A7A"/>
    <w:rsid w:val="00A35F4B"/>
    <w:rsid w:val="00A53D44"/>
    <w:rsid w:val="00A56BD8"/>
    <w:rsid w:val="00A5730C"/>
    <w:rsid w:val="00A632D4"/>
    <w:rsid w:val="00A77CE0"/>
    <w:rsid w:val="00AB358A"/>
    <w:rsid w:val="00AD1D41"/>
    <w:rsid w:val="00AE21F3"/>
    <w:rsid w:val="00AF682F"/>
    <w:rsid w:val="00B30A76"/>
    <w:rsid w:val="00B3366D"/>
    <w:rsid w:val="00B33F5E"/>
    <w:rsid w:val="00B34358"/>
    <w:rsid w:val="00B55CF2"/>
    <w:rsid w:val="00B71A54"/>
    <w:rsid w:val="00B7562F"/>
    <w:rsid w:val="00B848DC"/>
    <w:rsid w:val="00B92678"/>
    <w:rsid w:val="00BA5BD0"/>
    <w:rsid w:val="00BA6605"/>
    <w:rsid w:val="00BB14F0"/>
    <w:rsid w:val="00BD1118"/>
    <w:rsid w:val="00C00164"/>
    <w:rsid w:val="00C06E27"/>
    <w:rsid w:val="00C131DE"/>
    <w:rsid w:val="00C26608"/>
    <w:rsid w:val="00C30007"/>
    <w:rsid w:val="00C31B59"/>
    <w:rsid w:val="00C46207"/>
    <w:rsid w:val="00C479D6"/>
    <w:rsid w:val="00C54128"/>
    <w:rsid w:val="00C56585"/>
    <w:rsid w:val="00C65F00"/>
    <w:rsid w:val="00C76E8B"/>
    <w:rsid w:val="00CC0ABC"/>
    <w:rsid w:val="00CE0907"/>
    <w:rsid w:val="00CE2DAE"/>
    <w:rsid w:val="00CF7E6B"/>
    <w:rsid w:val="00D253CA"/>
    <w:rsid w:val="00D27C86"/>
    <w:rsid w:val="00D32396"/>
    <w:rsid w:val="00D45599"/>
    <w:rsid w:val="00D46CE5"/>
    <w:rsid w:val="00D57561"/>
    <w:rsid w:val="00D57BBB"/>
    <w:rsid w:val="00D66188"/>
    <w:rsid w:val="00D7632A"/>
    <w:rsid w:val="00D80FF0"/>
    <w:rsid w:val="00DB0A3F"/>
    <w:rsid w:val="00DB1FE4"/>
    <w:rsid w:val="00DC262B"/>
    <w:rsid w:val="00DC2B9C"/>
    <w:rsid w:val="00DD0E50"/>
    <w:rsid w:val="00DF198A"/>
    <w:rsid w:val="00DF784C"/>
    <w:rsid w:val="00E20F82"/>
    <w:rsid w:val="00E678F2"/>
    <w:rsid w:val="00EB6BDA"/>
    <w:rsid w:val="00EE067D"/>
    <w:rsid w:val="00F062A1"/>
    <w:rsid w:val="00F1536E"/>
    <w:rsid w:val="00F23BA0"/>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den">
    <w:name w:val="s_den"/>
    <w:basedOn w:val="DefaultParagraphFont"/>
    <w:rsid w:val="00CC0ABC"/>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521</Words>
  <Characters>3027</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7</cp:revision>
  <cp:lastPrinted>2023-02-23T10:26:00Z</cp:lastPrinted>
  <dcterms:created xsi:type="dcterms:W3CDTF">2023-02-22T08:36:00Z</dcterms:created>
  <dcterms:modified xsi:type="dcterms:W3CDTF">2023-02-23T10:33:00Z</dcterms:modified>
</cp:coreProperties>
</file>