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29"/>
        <w:gridCol w:w="4502"/>
      </w:tblGrid>
      <w:tr w:rsidR="00FD07BD" w:rsidTr="00FD07BD">
        <w:tc>
          <w:tcPr>
            <w:tcW w:w="6629" w:type="dxa"/>
            <w:hideMark/>
          </w:tcPr>
          <w:p w:rsidR="00FD07BD" w:rsidRDefault="00FD07BD">
            <w:pPr>
              <w:pStyle w:val="Header"/>
              <w:spacing w:line="276" w:lineRule="auto"/>
              <w:rPr>
                <w:rFonts w:asciiTheme="majorHAnsi" w:hAnsiTheme="majorHAnsi"/>
                <w:sz w:val="23"/>
                <w:szCs w:val="23"/>
              </w:rPr>
            </w:pPr>
            <w:r>
              <w:rPr>
                <w:rFonts w:asciiTheme="majorHAnsi" w:hAnsiTheme="majorHAnsi"/>
                <w:sz w:val="23"/>
                <w:szCs w:val="23"/>
              </w:rPr>
              <w:t>ROMÂNIA</w:t>
            </w:r>
          </w:p>
          <w:p w:rsidR="00FD07BD" w:rsidRDefault="00FD07BD">
            <w:pPr>
              <w:pStyle w:val="Header"/>
              <w:spacing w:line="276" w:lineRule="auto"/>
              <w:rPr>
                <w:rFonts w:asciiTheme="majorHAnsi" w:hAnsiTheme="majorHAnsi"/>
                <w:sz w:val="23"/>
                <w:szCs w:val="23"/>
              </w:rPr>
            </w:pPr>
            <w:r>
              <w:rPr>
                <w:rFonts w:asciiTheme="majorHAnsi" w:hAnsiTheme="majorHAnsi"/>
                <w:sz w:val="23"/>
                <w:szCs w:val="23"/>
              </w:rPr>
              <w:t>JUDEŢUL TIMIŞ</w:t>
            </w:r>
          </w:p>
          <w:p w:rsidR="00FD07BD" w:rsidRDefault="00FD07BD">
            <w:pPr>
              <w:pStyle w:val="Header"/>
              <w:spacing w:line="276" w:lineRule="auto"/>
              <w:rPr>
                <w:rFonts w:asciiTheme="majorHAnsi" w:hAnsiTheme="majorHAnsi"/>
                <w:sz w:val="23"/>
                <w:szCs w:val="23"/>
              </w:rPr>
            </w:pPr>
            <w:r>
              <w:rPr>
                <w:rFonts w:asciiTheme="majorHAnsi" w:hAnsiTheme="majorHAnsi"/>
                <w:sz w:val="23"/>
                <w:szCs w:val="23"/>
              </w:rPr>
              <w:t>MUNICIPIUL TIMIŞOARA</w:t>
            </w:r>
          </w:p>
          <w:p w:rsidR="00FD07BD" w:rsidRDefault="00FD07BD">
            <w:pPr>
              <w:pStyle w:val="Header"/>
              <w:spacing w:line="276" w:lineRule="auto"/>
              <w:rPr>
                <w:rFonts w:asciiTheme="majorHAnsi" w:hAnsiTheme="majorHAnsi"/>
                <w:sz w:val="23"/>
                <w:szCs w:val="23"/>
              </w:rPr>
            </w:pPr>
            <w:r>
              <w:rPr>
                <w:rFonts w:asciiTheme="majorHAnsi" w:hAnsiTheme="majorHAnsi"/>
                <w:sz w:val="23"/>
                <w:szCs w:val="23"/>
              </w:rPr>
              <w:t>DIRECŢIA GENERALĂ D.P.P.R.U.</w:t>
            </w:r>
          </w:p>
          <w:p w:rsidR="00FD07BD" w:rsidRDefault="00FD07BD">
            <w:pPr>
              <w:pStyle w:val="Header"/>
              <w:spacing w:line="276" w:lineRule="auto"/>
              <w:rPr>
                <w:rFonts w:asciiTheme="majorHAnsi" w:hAnsiTheme="majorHAnsi"/>
                <w:sz w:val="23"/>
                <w:szCs w:val="23"/>
              </w:rPr>
            </w:pPr>
            <w:r>
              <w:rPr>
                <w:rFonts w:asciiTheme="majorHAnsi" w:hAnsiTheme="majorHAnsi"/>
                <w:sz w:val="23"/>
                <w:szCs w:val="23"/>
              </w:rPr>
              <w:t xml:space="preserve">SC2019 - </w:t>
            </w:r>
          </w:p>
          <w:p w:rsidR="00FD07BD" w:rsidRDefault="00FD07BD">
            <w:pPr>
              <w:pStyle w:val="Header"/>
              <w:spacing w:line="276" w:lineRule="auto"/>
              <w:rPr>
                <w:rFonts w:asciiTheme="majorHAnsi" w:hAnsiTheme="majorHAnsi"/>
                <w:sz w:val="23"/>
                <w:szCs w:val="23"/>
              </w:rPr>
            </w:pPr>
            <w:r>
              <w:rPr>
                <w:b/>
                <w:i/>
              </w:rPr>
              <w:t>TIMIȘOARA 2021 CAPITALĂ EUROPEANĂ A CULTURII</w:t>
            </w:r>
          </w:p>
        </w:tc>
        <w:tc>
          <w:tcPr>
            <w:tcW w:w="4502" w:type="dxa"/>
            <w:hideMark/>
          </w:tcPr>
          <w:p w:rsidR="00FD07BD" w:rsidRDefault="00FD07BD">
            <w:pPr>
              <w:pStyle w:val="Header"/>
              <w:spacing w:line="276" w:lineRule="auto"/>
              <w:rPr>
                <w:rFonts w:asciiTheme="majorHAnsi" w:hAnsiTheme="majorHAnsi"/>
                <w:b/>
                <w:noProof/>
              </w:rPr>
            </w:pPr>
            <w:r>
              <w:rPr>
                <w:noProof/>
                <w:lang w:val="en-US" w:eastAsia="en-US"/>
              </w:rPr>
              <w:drawing>
                <wp:anchor distT="0" distB="0" distL="114300" distR="114300" simplePos="0" relativeHeight="251657728" behindDoc="1" locked="0" layoutInCell="1" allowOverlap="1">
                  <wp:simplePos x="0" y="0"/>
                  <wp:positionH relativeFrom="column">
                    <wp:posOffset>1155065</wp:posOffset>
                  </wp:positionH>
                  <wp:positionV relativeFrom="paragraph">
                    <wp:posOffset>-635</wp:posOffset>
                  </wp:positionV>
                  <wp:extent cx="727710" cy="1104900"/>
                  <wp:effectExtent l="19050" t="0" r="0" b="0"/>
                  <wp:wrapThrough wrapText="bothSides">
                    <wp:wrapPolygon edited="0">
                      <wp:start x="-565" y="0"/>
                      <wp:lineTo x="-565" y="21228"/>
                      <wp:lineTo x="21487" y="21228"/>
                      <wp:lineTo x="21487" y="0"/>
                      <wp:lineTo x="-565"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727710" cy="1104900"/>
                          </a:xfrm>
                          <a:prstGeom prst="rect">
                            <a:avLst/>
                          </a:prstGeom>
                          <a:noFill/>
                        </pic:spPr>
                      </pic:pic>
                    </a:graphicData>
                  </a:graphic>
                </wp:anchor>
              </w:drawing>
            </w:r>
          </w:p>
        </w:tc>
      </w:tr>
    </w:tbl>
    <w:p w:rsidR="00FD07BD" w:rsidRDefault="00FF02D8" w:rsidP="00FD07BD">
      <w:pPr>
        <w:pStyle w:val="Header"/>
        <w:spacing w:line="276" w:lineRule="auto"/>
        <w:rPr>
          <w:rFonts w:asciiTheme="majorHAnsi" w:hAnsiTheme="majorHAnsi"/>
          <w:i/>
          <w:sz w:val="8"/>
          <w:szCs w:val="8"/>
        </w:rPr>
      </w:pPr>
      <w:r w:rsidRPr="00FF02D8">
        <w:pict>
          <v:shapetype id="_x0000_t32" coordsize="21600,21600" o:spt="32" o:oned="t" path="m,l21600,21600e" filled="f">
            <v:path arrowok="t" fillok="f" o:connecttype="none"/>
            <o:lock v:ext="edit" shapetype="t"/>
          </v:shapetype>
          <v:shape id="AutoShape 2" o:spid="_x0000_s1026" type="#_x0000_t32" style="position:absolute;margin-left:.3pt;margin-top:2.95pt;width:481.9pt;height:0;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" strokecolor="#bfbfbf [2412]" strokeweight="2pt"/>
        </w:pict>
      </w:r>
    </w:p>
    <w:p w:rsidR="00FD07BD" w:rsidRDefault="00FD07BD" w:rsidP="00FD07BD">
      <w:pPr>
        <w:pStyle w:val="Header"/>
        <w:spacing w:line="276" w:lineRule="auto"/>
        <w:jc w:val="center"/>
        <w:rPr>
          <w:rFonts w:asciiTheme="majorHAnsi" w:hAnsiTheme="majorHAnsi"/>
          <w:i/>
          <w:sz w:val="16"/>
          <w:szCs w:val="16"/>
        </w:rPr>
      </w:pPr>
      <w:r>
        <w:rPr>
          <w:rFonts w:asciiTheme="majorHAnsi" w:hAnsiTheme="majorHAnsi"/>
          <w:i/>
          <w:sz w:val="16"/>
          <w:szCs w:val="16"/>
        </w:rPr>
        <w:t xml:space="preserve">B-dul  C.  D.  Loga  nr.  1,  300030  Timişoara,   Tel/Fax   +40 256  490635,   E-mail:   primariatm@primariatm.ro,   Internet:   </w:t>
      </w:r>
      <w:r w:rsidR="00FF02D8">
        <w:fldChar w:fldCharType="begin"/>
      </w:r>
      <w:r w:rsidR="00760DC2">
        <w:instrText>HYPERLINK "http://www.primariatm.ro"</w:instrText>
      </w:r>
      <w:r w:rsidR="00FF02D8">
        <w:fldChar w:fldCharType="separate"/>
      </w:r>
      <w:r>
        <w:rPr>
          <w:rStyle w:val="Hyperlink"/>
          <w:rFonts w:asciiTheme="majorHAnsi" w:hAnsiTheme="majorHAnsi"/>
          <w:i/>
          <w:color w:val="auto"/>
          <w:sz w:val="16"/>
          <w:szCs w:val="16"/>
          <w:u w:val="none"/>
        </w:rPr>
        <w:t>www.primariatm.ro</w:t>
      </w:r>
      <w:r w:rsidR="00FF02D8">
        <w:fldChar w:fldCharType="end"/>
      </w:r>
    </w:p>
    <w:p w:rsidR="00FD07BD" w:rsidRDefault="00FD07BD" w:rsidP="00FD07BD">
      <w:pPr>
        <w:rPr>
          <w:rFonts w:asciiTheme="majorHAnsi" w:hAnsiTheme="majorHAnsi"/>
          <w:sz w:val="23"/>
          <w:szCs w:val="23"/>
        </w:rPr>
      </w:pPr>
    </w:p>
    <w:p w:rsidR="00FD07BD" w:rsidRDefault="00FD07BD" w:rsidP="00FD07BD">
      <w:pPr>
        <w:pStyle w:val="NoSpacing"/>
        <w:rPr>
          <w:rFonts w:ascii="Times New Roman" w:hAnsi="Times New Roman" w:cs="Times New Roman"/>
          <w:sz w:val="24"/>
          <w:szCs w:val="24"/>
        </w:rPr>
      </w:pPr>
    </w:p>
    <w:p w:rsidR="00FD07BD" w:rsidRDefault="00FD07BD" w:rsidP="00FD07BD">
      <w:pPr>
        <w:jc w:val="center"/>
        <w:rPr>
          <w:b/>
          <w:lang w:val="ro-RO"/>
        </w:rPr>
      </w:pPr>
      <w:r>
        <w:rPr>
          <w:b/>
          <w:lang w:val="ro-RO"/>
        </w:rPr>
        <w:t>RAPORT DE SPECIALITATE</w:t>
      </w:r>
    </w:p>
    <w:p w:rsidR="00C44DB0" w:rsidRPr="00C44DB0" w:rsidRDefault="00C44DB0" w:rsidP="00C44DB0">
      <w:pPr>
        <w:autoSpaceDE w:val="0"/>
        <w:autoSpaceDN w:val="0"/>
        <w:adjustRightInd w:val="0"/>
        <w:jc w:val="center"/>
        <w:rPr>
          <w:rFonts w:eastAsia="Calibri"/>
          <w:b/>
          <w:bCs/>
          <w:color w:val="000000"/>
        </w:rPr>
      </w:pPr>
      <w:proofErr w:type="spellStart"/>
      <w:proofErr w:type="gramStart"/>
      <w:r w:rsidRPr="00C44DB0">
        <w:rPr>
          <w:b/>
          <w:color w:val="000000"/>
        </w:rPr>
        <w:t>privind</w:t>
      </w:r>
      <w:proofErr w:type="spellEnd"/>
      <w:proofErr w:type="gramEnd"/>
      <w:r w:rsidRPr="00C44DB0">
        <w:rPr>
          <w:b/>
          <w:color w:val="000000"/>
        </w:rPr>
        <w:t xml:space="preserve"> </w:t>
      </w:r>
      <w:proofErr w:type="spellStart"/>
      <w:r w:rsidRPr="00C44DB0">
        <w:rPr>
          <w:b/>
          <w:color w:val="000000"/>
        </w:rPr>
        <w:t>aprobarea</w:t>
      </w:r>
      <w:proofErr w:type="spellEnd"/>
      <w:r w:rsidRPr="00C44DB0">
        <w:rPr>
          <w:b/>
          <w:color w:val="000000"/>
        </w:rPr>
        <w:t xml:space="preserve"> </w:t>
      </w:r>
      <w:proofErr w:type="spellStart"/>
      <w:r w:rsidRPr="00C44DB0">
        <w:rPr>
          <w:b/>
        </w:rPr>
        <w:t>majorarii</w:t>
      </w:r>
      <w:proofErr w:type="spellEnd"/>
      <w:r w:rsidRPr="00C44DB0">
        <w:rPr>
          <w:b/>
        </w:rPr>
        <w:t xml:space="preserve"> </w:t>
      </w:r>
      <w:proofErr w:type="spellStart"/>
      <w:r w:rsidRPr="00C44DB0">
        <w:rPr>
          <w:b/>
        </w:rPr>
        <w:t>capitalului</w:t>
      </w:r>
      <w:proofErr w:type="spellEnd"/>
      <w:r w:rsidRPr="00C44DB0">
        <w:rPr>
          <w:b/>
        </w:rPr>
        <w:t xml:space="preserve"> social al SC </w:t>
      </w:r>
      <w:proofErr w:type="spellStart"/>
      <w:r w:rsidRPr="00C44DB0">
        <w:rPr>
          <w:b/>
        </w:rPr>
        <w:t>Societatea</w:t>
      </w:r>
      <w:proofErr w:type="spellEnd"/>
      <w:r w:rsidRPr="00C44DB0">
        <w:rPr>
          <w:b/>
        </w:rPr>
        <w:t xml:space="preserve"> de Transport Public Timisoara SA</w:t>
      </w:r>
    </w:p>
    <w:p w:rsidR="00FD07BD" w:rsidRDefault="00FD07BD" w:rsidP="00FD07BD">
      <w:pPr>
        <w:jc w:val="center"/>
        <w:rPr>
          <w:b/>
          <w:lang w:val="ro-RO"/>
        </w:rPr>
      </w:pPr>
    </w:p>
    <w:p w:rsidR="00FD07BD" w:rsidRDefault="00FD07BD" w:rsidP="00FD07BD">
      <w:pPr>
        <w:jc w:val="center"/>
        <w:rPr>
          <w:b/>
          <w:lang w:val="ro-RO"/>
        </w:rPr>
      </w:pPr>
    </w:p>
    <w:p w:rsidR="00FD07BD" w:rsidRPr="00C44DB0" w:rsidRDefault="00FD07BD" w:rsidP="00FD07BD">
      <w:pPr>
        <w:ind w:firstLine="720"/>
        <w:jc w:val="both"/>
        <w:rPr>
          <w:lang w:val="ro-RO"/>
        </w:rPr>
      </w:pPr>
      <w:r>
        <w:rPr>
          <w:lang w:val="ro-RO"/>
        </w:rPr>
        <w:t>Având în vedere Expunerea de motive nr……................... a Primarului Municipiului Timișoara și Proiectul de hotărâre privind</w:t>
      </w:r>
      <w:r>
        <w:rPr>
          <w:b/>
          <w:lang w:val="ro-RO"/>
        </w:rPr>
        <w:t xml:space="preserve"> </w:t>
      </w:r>
      <w:r>
        <w:rPr>
          <w:lang w:val="ro-RO"/>
        </w:rPr>
        <w:t xml:space="preserve">aprobarea </w:t>
      </w:r>
      <w:proofErr w:type="spellStart"/>
      <w:r w:rsidR="00C44DB0" w:rsidRPr="00C44DB0">
        <w:t>majorarii</w:t>
      </w:r>
      <w:proofErr w:type="spellEnd"/>
      <w:r w:rsidR="00C44DB0" w:rsidRPr="00C44DB0">
        <w:t xml:space="preserve"> </w:t>
      </w:r>
      <w:proofErr w:type="spellStart"/>
      <w:r w:rsidR="00C44DB0" w:rsidRPr="00C44DB0">
        <w:t>capitalului</w:t>
      </w:r>
      <w:proofErr w:type="spellEnd"/>
      <w:r w:rsidR="00C44DB0" w:rsidRPr="00C44DB0">
        <w:t xml:space="preserve"> social al SC </w:t>
      </w:r>
      <w:proofErr w:type="spellStart"/>
      <w:r w:rsidR="00C44DB0" w:rsidRPr="00C44DB0">
        <w:t>Societatea</w:t>
      </w:r>
      <w:proofErr w:type="spellEnd"/>
      <w:r w:rsidR="00C44DB0" w:rsidRPr="00C44DB0">
        <w:t xml:space="preserve"> de Transport Public Timisoara SA</w:t>
      </w:r>
      <w:r w:rsidR="00C44DB0">
        <w:t>;</w:t>
      </w:r>
    </w:p>
    <w:p w:rsidR="00FD07BD" w:rsidRDefault="00AD1E78" w:rsidP="00FD07BD">
      <w:pPr>
        <w:jc w:val="both"/>
        <w:rPr>
          <w:lang w:val="ro-RO"/>
        </w:rPr>
      </w:pPr>
      <w:r>
        <w:rPr>
          <w:lang w:val="ro-RO"/>
        </w:rPr>
        <w:t xml:space="preserve">          </w:t>
      </w:r>
      <w:r w:rsidR="00FD07BD">
        <w:rPr>
          <w:lang w:val="ro-RO"/>
        </w:rPr>
        <w:t xml:space="preserve"> Facem următoarele precizări:</w:t>
      </w:r>
    </w:p>
    <w:p w:rsidR="00C44DB0" w:rsidRPr="00313B6F" w:rsidRDefault="00C44DB0" w:rsidP="00C44DB0">
      <w:pPr>
        <w:jc w:val="both"/>
        <w:rPr>
          <w:rFonts w:eastAsia="Calibri"/>
          <w:spacing w:val="-5"/>
        </w:rPr>
      </w:pPr>
      <w:r>
        <w:rPr>
          <w:spacing w:val="-5"/>
        </w:rPr>
        <w:t xml:space="preserve">          </w:t>
      </w:r>
      <w:r w:rsidR="00AD1E78">
        <w:rPr>
          <w:spacing w:val="-5"/>
        </w:rPr>
        <w:t xml:space="preserve">  </w:t>
      </w:r>
      <w:r>
        <w:rPr>
          <w:spacing w:val="-5"/>
        </w:rPr>
        <w:t xml:space="preserve"> </w:t>
      </w:r>
      <w:proofErr w:type="spellStart"/>
      <w:proofErr w:type="gramStart"/>
      <w:r w:rsidRPr="00313B6F">
        <w:rPr>
          <w:spacing w:val="-5"/>
        </w:rPr>
        <w:t>Prin</w:t>
      </w:r>
      <w:proofErr w:type="spellEnd"/>
      <w:r w:rsidRPr="00313B6F">
        <w:rPr>
          <w:spacing w:val="-5"/>
        </w:rPr>
        <w:t xml:space="preserve"> </w:t>
      </w:r>
      <w:r w:rsidRPr="00313B6F">
        <w:rPr>
          <w:rFonts w:eastAsiaTheme="minorHAnsi"/>
          <w:bCs/>
        </w:rPr>
        <w:t>HCL nr.</w:t>
      </w:r>
      <w:proofErr w:type="gramEnd"/>
      <w:r w:rsidRPr="00313B6F">
        <w:rPr>
          <w:rFonts w:eastAsiaTheme="minorHAnsi"/>
          <w:bCs/>
        </w:rPr>
        <w:t xml:space="preserve"> 271</w:t>
      </w:r>
      <w:r w:rsidR="00AD1E78">
        <w:rPr>
          <w:rFonts w:eastAsiaTheme="minorHAnsi"/>
          <w:bCs/>
        </w:rPr>
        <w:t xml:space="preserve"> </w:t>
      </w:r>
      <w:r w:rsidRPr="00313B6F">
        <w:rPr>
          <w:rFonts w:eastAsiaTheme="minorHAnsi"/>
          <w:bCs/>
        </w:rPr>
        <w:t>din data de 28.07.2017 s-</w:t>
      </w:r>
      <w:proofErr w:type="gramStart"/>
      <w:r w:rsidRPr="00313B6F">
        <w:rPr>
          <w:rFonts w:eastAsiaTheme="minorHAnsi"/>
          <w:bCs/>
        </w:rPr>
        <w:t>a</w:t>
      </w:r>
      <w:proofErr w:type="gramEnd"/>
      <w:r w:rsidRPr="00313B6F">
        <w:rPr>
          <w:rFonts w:eastAsiaTheme="minorHAnsi"/>
          <w:bCs/>
        </w:rPr>
        <w:t xml:space="preserve"> </w:t>
      </w:r>
      <w:proofErr w:type="spellStart"/>
      <w:r w:rsidRPr="00313B6F">
        <w:rPr>
          <w:rFonts w:eastAsiaTheme="minorHAnsi"/>
        </w:rPr>
        <w:t>aprobat</w:t>
      </w:r>
      <w:proofErr w:type="spellEnd"/>
      <w:r w:rsidRPr="00313B6F">
        <w:rPr>
          <w:rFonts w:eastAsiaTheme="minorHAnsi"/>
        </w:rPr>
        <w:t xml:space="preserve"> </w:t>
      </w:r>
      <w:proofErr w:type="spellStart"/>
      <w:r w:rsidRPr="00313B6F">
        <w:rPr>
          <w:rFonts w:eastAsiaTheme="minorHAnsi"/>
        </w:rPr>
        <w:t>reorganizarea</w:t>
      </w:r>
      <w:proofErr w:type="spellEnd"/>
      <w:r w:rsidRPr="00313B6F">
        <w:rPr>
          <w:rFonts w:eastAsiaTheme="minorHAnsi"/>
        </w:rPr>
        <w:t xml:space="preserve">, </w:t>
      </w:r>
      <w:proofErr w:type="spellStart"/>
      <w:r w:rsidRPr="00313B6F">
        <w:rPr>
          <w:rFonts w:eastAsiaTheme="minorHAnsi"/>
        </w:rPr>
        <w:t>prin</w:t>
      </w:r>
      <w:proofErr w:type="spellEnd"/>
      <w:r w:rsidRPr="00313B6F">
        <w:rPr>
          <w:rFonts w:eastAsiaTheme="minorHAnsi"/>
        </w:rPr>
        <w:t xml:space="preserve"> </w:t>
      </w:r>
      <w:proofErr w:type="spellStart"/>
      <w:r w:rsidRPr="00313B6F">
        <w:rPr>
          <w:rFonts w:eastAsiaTheme="minorHAnsi"/>
        </w:rPr>
        <w:t>transformare</w:t>
      </w:r>
      <w:proofErr w:type="spellEnd"/>
      <w:r w:rsidRPr="00313B6F">
        <w:rPr>
          <w:rFonts w:eastAsiaTheme="minorHAnsi"/>
        </w:rPr>
        <w:t xml:space="preserve">, a </w:t>
      </w:r>
      <w:proofErr w:type="spellStart"/>
      <w:r w:rsidRPr="00313B6F">
        <w:rPr>
          <w:rFonts w:eastAsiaTheme="minorHAnsi"/>
        </w:rPr>
        <w:t>Regiei</w:t>
      </w:r>
      <w:proofErr w:type="spellEnd"/>
      <w:r w:rsidRPr="00313B6F">
        <w:rPr>
          <w:rFonts w:eastAsiaTheme="minorHAnsi"/>
        </w:rPr>
        <w:t xml:space="preserve"> </w:t>
      </w:r>
      <w:proofErr w:type="spellStart"/>
      <w:r w:rsidRPr="00313B6F">
        <w:rPr>
          <w:rFonts w:eastAsiaTheme="minorHAnsi"/>
        </w:rPr>
        <w:t>Autonome</w:t>
      </w:r>
      <w:proofErr w:type="spellEnd"/>
      <w:r w:rsidRPr="00313B6F">
        <w:rPr>
          <w:rFonts w:eastAsiaTheme="minorHAnsi"/>
        </w:rPr>
        <w:t xml:space="preserve"> de Transport </w:t>
      </w:r>
      <w:proofErr w:type="spellStart"/>
      <w:r w:rsidRPr="00313B6F">
        <w:rPr>
          <w:rFonts w:eastAsiaTheme="minorHAnsi"/>
        </w:rPr>
        <w:t>Timişoara</w:t>
      </w:r>
      <w:proofErr w:type="spellEnd"/>
      <w:r w:rsidRPr="00313B6F">
        <w:rPr>
          <w:rFonts w:eastAsiaTheme="minorHAnsi"/>
        </w:rPr>
        <w:t xml:space="preserve"> </w:t>
      </w:r>
      <w:proofErr w:type="spellStart"/>
      <w:r w:rsidRPr="00313B6F">
        <w:rPr>
          <w:rFonts w:eastAsiaTheme="minorHAnsi"/>
        </w:rPr>
        <w:t>în</w:t>
      </w:r>
      <w:proofErr w:type="spellEnd"/>
      <w:r w:rsidRPr="00313B6F">
        <w:rPr>
          <w:rFonts w:eastAsiaTheme="minorHAnsi"/>
        </w:rPr>
        <w:t xml:space="preserve"> </w:t>
      </w:r>
      <w:proofErr w:type="spellStart"/>
      <w:r w:rsidRPr="00313B6F">
        <w:rPr>
          <w:rFonts w:eastAsiaTheme="minorHAnsi"/>
        </w:rPr>
        <w:t>societate</w:t>
      </w:r>
      <w:proofErr w:type="spellEnd"/>
      <w:r w:rsidRPr="00313B6F">
        <w:rPr>
          <w:rFonts w:eastAsiaTheme="minorHAnsi"/>
        </w:rPr>
        <w:t xml:space="preserve"> </w:t>
      </w:r>
      <w:proofErr w:type="spellStart"/>
      <w:r w:rsidRPr="00313B6F">
        <w:rPr>
          <w:rFonts w:eastAsiaTheme="minorHAnsi"/>
        </w:rPr>
        <w:t>comercială</w:t>
      </w:r>
      <w:proofErr w:type="spellEnd"/>
      <w:r w:rsidRPr="00313B6F">
        <w:rPr>
          <w:rFonts w:eastAsiaTheme="minorHAnsi"/>
        </w:rPr>
        <w:t xml:space="preserve"> </w:t>
      </w:r>
      <w:proofErr w:type="spellStart"/>
      <w:r w:rsidRPr="00313B6F">
        <w:rPr>
          <w:rFonts w:eastAsiaTheme="minorHAnsi"/>
        </w:rPr>
        <w:t>pe</w:t>
      </w:r>
      <w:proofErr w:type="spellEnd"/>
      <w:r w:rsidRPr="00313B6F">
        <w:rPr>
          <w:rFonts w:eastAsiaTheme="minorHAnsi"/>
        </w:rPr>
        <w:t xml:space="preserve"> </w:t>
      </w:r>
      <w:proofErr w:type="spellStart"/>
      <w:r w:rsidRPr="00313B6F">
        <w:rPr>
          <w:rFonts w:eastAsiaTheme="minorHAnsi"/>
        </w:rPr>
        <w:t>acţiuni</w:t>
      </w:r>
      <w:proofErr w:type="spellEnd"/>
      <w:r w:rsidRPr="00313B6F">
        <w:rPr>
          <w:rFonts w:eastAsiaTheme="minorHAnsi"/>
        </w:rPr>
        <w:t xml:space="preserve">, cu </w:t>
      </w:r>
      <w:proofErr w:type="spellStart"/>
      <w:r w:rsidRPr="00313B6F">
        <w:rPr>
          <w:rFonts w:eastAsiaTheme="minorHAnsi"/>
        </w:rPr>
        <w:t>Acţionar</w:t>
      </w:r>
      <w:proofErr w:type="spellEnd"/>
      <w:r w:rsidRPr="00313B6F">
        <w:rPr>
          <w:rFonts w:eastAsiaTheme="minorHAnsi"/>
        </w:rPr>
        <w:t xml:space="preserve"> </w:t>
      </w:r>
      <w:proofErr w:type="spellStart"/>
      <w:r w:rsidRPr="00313B6F">
        <w:rPr>
          <w:rFonts w:eastAsiaTheme="minorHAnsi"/>
        </w:rPr>
        <w:t>Unic</w:t>
      </w:r>
      <w:proofErr w:type="spellEnd"/>
      <w:r w:rsidRPr="00313B6F">
        <w:rPr>
          <w:rFonts w:eastAsiaTheme="minorHAnsi"/>
        </w:rPr>
        <w:t xml:space="preserve">, </w:t>
      </w:r>
      <w:proofErr w:type="spellStart"/>
      <w:r w:rsidRPr="00313B6F">
        <w:rPr>
          <w:rFonts w:eastAsiaTheme="minorHAnsi"/>
        </w:rPr>
        <w:t>Municipiul</w:t>
      </w:r>
      <w:proofErr w:type="spellEnd"/>
      <w:r w:rsidRPr="00313B6F">
        <w:rPr>
          <w:rFonts w:eastAsiaTheme="minorHAnsi"/>
        </w:rPr>
        <w:t xml:space="preserve"> </w:t>
      </w:r>
      <w:proofErr w:type="spellStart"/>
      <w:r w:rsidRPr="00313B6F">
        <w:rPr>
          <w:rFonts w:eastAsiaTheme="minorHAnsi"/>
        </w:rPr>
        <w:t>Timişoara</w:t>
      </w:r>
      <w:proofErr w:type="spellEnd"/>
      <w:r w:rsidRPr="00313B6F">
        <w:rPr>
          <w:rFonts w:eastAsiaTheme="minorHAnsi"/>
        </w:rPr>
        <w:t xml:space="preserve"> </w:t>
      </w:r>
      <w:proofErr w:type="spellStart"/>
      <w:r w:rsidRPr="00313B6F">
        <w:rPr>
          <w:rFonts w:eastAsiaTheme="minorHAnsi"/>
        </w:rPr>
        <w:t>prin</w:t>
      </w:r>
      <w:proofErr w:type="spellEnd"/>
      <w:r w:rsidRPr="00313B6F">
        <w:rPr>
          <w:rFonts w:eastAsiaTheme="minorHAnsi"/>
        </w:rPr>
        <w:t xml:space="preserve"> </w:t>
      </w:r>
      <w:proofErr w:type="spellStart"/>
      <w:r w:rsidRPr="00313B6F">
        <w:rPr>
          <w:rFonts w:eastAsiaTheme="minorHAnsi"/>
        </w:rPr>
        <w:t>Consiliul</w:t>
      </w:r>
      <w:proofErr w:type="spellEnd"/>
      <w:r w:rsidRPr="00313B6F">
        <w:rPr>
          <w:rFonts w:eastAsiaTheme="minorHAnsi"/>
        </w:rPr>
        <w:t xml:space="preserve"> Local al </w:t>
      </w:r>
      <w:proofErr w:type="spellStart"/>
      <w:r w:rsidRPr="00313B6F">
        <w:rPr>
          <w:rFonts w:eastAsiaTheme="minorHAnsi"/>
        </w:rPr>
        <w:t>Municipiului</w:t>
      </w:r>
      <w:proofErr w:type="spellEnd"/>
      <w:r w:rsidRPr="00313B6F">
        <w:rPr>
          <w:rFonts w:eastAsiaTheme="minorHAnsi"/>
        </w:rPr>
        <w:t xml:space="preserve"> </w:t>
      </w:r>
      <w:proofErr w:type="spellStart"/>
      <w:r w:rsidRPr="00313B6F">
        <w:rPr>
          <w:rFonts w:eastAsiaTheme="minorHAnsi"/>
        </w:rPr>
        <w:t>Timişoara</w:t>
      </w:r>
      <w:proofErr w:type="spellEnd"/>
      <w:r w:rsidRPr="00313B6F">
        <w:rPr>
          <w:rFonts w:eastAsiaTheme="minorHAnsi"/>
        </w:rPr>
        <w:t xml:space="preserve">, </w:t>
      </w:r>
      <w:proofErr w:type="spellStart"/>
      <w:r w:rsidRPr="00313B6F">
        <w:rPr>
          <w:rFonts w:eastAsiaTheme="minorHAnsi"/>
        </w:rPr>
        <w:t>având</w:t>
      </w:r>
      <w:proofErr w:type="spellEnd"/>
      <w:r w:rsidRPr="00313B6F">
        <w:rPr>
          <w:rFonts w:eastAsiaTheme="minorHAnsi"/>
        </w:rPr>
        <w:t xml:space="preserve"> </w:t>
      </w:r>
      <w:proofErr w:type="spellStart"/>
      <w:r w:rsidRPr="00313B6F">
        <w:rPr>
          <w:rFonts w:eastAsiaTheme="minorHAnsi"/>
        </w:rPr>
        <w:t>denumirea</w:t>
      </w:r>
      <w:proofErr w:type="spellEnd"/>
      <w:r w:rsidRPr="00313B6F">
        <w:rPr>
          <w:rFonts w:eastAsiaTheme="minorHAnsi"/>
        </w:rPr>
        <w:t xml:space="preserve"> </w:t>
      </w:r>
      <w:r w:rsidRPr="00313B6F">
        <w:rPr>
          <w:rFonts w:eastAsiaTheme="minorHAnsi"/>
          <w:bCs/>
        </w:rPr>
        <w:t xml:space="preserve">S.C. SOCIETATEA DE TRANSPORT PUBLIC TIMISOARA S.A. </w:t>
      </w:r>
    </w:p>
    <w:p w:rsidR="00C44DB0" w:rsidRDefault="00C44DB0" w:rsidP="00C44DB0">
      <w:pPr>
        <w:jc w:val="both"/>
        <w:rPr>
          <w:rFonts w:eastAsiaTheme="minorHAnsi"/>
        </w:rPr>
      </w:pPr>
      <w:r>
        <w:rPr>
          <w:rFonts w:eastAsiaTheme="minorHAnsi"/>
        </w:rPr>
        <w:t xml:space="preserve">          </w:t>
      </w:r>
      <w:r w:rsidRPr="00313B6F">
        <w:rPr>
          <w:rFonts w:eastAsiaTheme="minorHAnsi"/>
        </w:rPr>
        <w:t xml:space="preserve">In </w:t>
      </w:r>
      <w:proofErr w:type="spellStart"/>
      <w:r w:rsidRPr="00313B6F">
        <w:rPr>
          <w:rFonts w:eastAsiaTheme="minorHAnsi"/>
        </w:rPr>
        <w:t>prezent</w:t>
      </w:r>
      <w:proofErr w:type="spellEnd"/>
      <w:r w:rsidRPr="00313B6F">
        <w:rPr>
          <w:rFonts w:eastAsiaTheme="minorHAnsi"/>
        </w:rPr>
        <w:t xml:space="preserve">, </w:t>
      </w:r>
      <w:proofErr w:type="spellStart"/>
      <w:r w:rsidRPr="00313B6F">
        <w:rPr>
          <w:rFonts w:eastAsiaTheme="minorHAnsi"/>
        </w:rPr>
        <w:t>aportul</w:t>
      </w:r>
      <w:proofErr w:type="spellEnd"/>
      <w:r w:rsidRPr="00313B6F">
        <w:rPr>
          <w:rFonts w:eastAsiaTheme="minorHAnsi"/>
        </w:rPr>
        <w:t xml:space="preserve"> </w:t>
      </w:r>
      <w:proofErr w:type="spellStart"/>
      <w:r w:rsidRPr="00313B6F">
        <w:rPr>
          <w:rFonts w:eastAsiaTheme="minorHAnsi"/>
        </w:rPr>
        <w:t>municipiului</w:t>
      </w:r>
      <w:proofErr w:type="spellEnd"/>
      <w:r w:rsidRPr="00313B6F">
        <w:rPr>
          <w:rFonts w:eastAsiaTheme="minorHAnsi"/>
        </w:rPr>
        <w:t xml:space="preserve"> </w:t>
      </w:r>
      <w:proofErr w:type="spellStart"/>
      <w:r w:rsidRPr="00313B6F">
        <w:rPr>
          <w:rFonts w:eastAsiaTheme="minorHAnsi"/>
        </w:rPr>
        <w:t>Timişoara</w:t>
      </w:r>
      <w:proofErr w:type="spellEnd"/>
      <w:r w:rsidRPr="00313B6F">
        <w:rPr>
          <w:rFonts w:eastAsiaTheme="minorHAnsi"/>
        </w:rPr>
        <w:t xml:space="preserve"> la </w:t>
      </w:r>
      <w:proofErr w:type="spellStart"/>
      <w:r w:rsidRPr="00313B6F">
        <w:rPr>
          <w:rFonts w:eastAsiaTheme="minorHAnsi"/>
        </w:rPr>
        <w:t>constituirea</w:t>
      </w:r>
      <w:proofErr w:type="spellEnd"/>
      <w:r w:rsidRPr="00313B6F">
        <w:rPr>
          <w:rFonts w:eastAsiaTheme="minorHAnsi"/>
        </w:rPr>
        <w:t xml:space="preserve"> </w:t>
      </w:r>
      <w:proofErr w:type="spellStart"/>
      <w:r w:rsidRPr="00313B6F">
        <w:rPr>
          <w:rFonts w:eastAsiaTheme="minorHAnsi"/>
        </w:rPr>
        <w:t>capitalului</w:t>
      </w:r>
      <w:proofErr w:type="spellEnd"/>
      <w:r w:rsidRPr="00313B6F">
        <w:rPr>
          <w:rFonts w:eastAsiaTheme="minorHAnsi"/>
        </w:rPr>
        <w:t xml:space="preserve"> social al </w:t>
      </w:r>
      <w:proofErr w:type="spellStart"/>
      <w:r w:rsidRPr="00313B6F">
        <w:rPr>
          <w:rFonts w:eastAsiaTheme="minorHAnsi"/>
        </w:rPr>
        <w:t>societăţii</w:t>
      </w:r>
      <w:proofErr w:type="spellEnd"/>
      <w:r w:rsidRPr="00313B6F">
        <w:rPr>
          <w:rFonts w:eastAsiaTheme="minorHAnsi"/>
        </w:rPr>
        <w:t xml:space="preserve"> </w:t>
      </w:r>
      <w:proofErr w:type="spellStart"/>
      <w:proofErr w:type="gramStart"/>
      <w:r w:rsidRPr="00313B6F">
        <w:rPr>
          <w:rFonts w:eastAsiaTheme="minorHAnsi"/>
        </w:rPr>
        <w:t>este</w:t>
      </w:r>
      <w:proofErr w:type="spellEnd"/>
      <w:proofErr w:type="gramEnd"/>
      <w:r w:rsidRPr="00313B6F">
        <w:rPr>
          <w:rFonts w:eastAsiaTheme="minorHAnsi"/>
        </w:rPr>
        <w:t xml:space="preserve"> de 3.000.000 lei </w:t>
      </w:r>
      <w:proofErr w:type="spellStart"/>
      <w:r w:rsidRPr="00313B6F">
        <w:rPr>
          <w:rFonts w:eastAsiaTheme="minorHAnsi"/>
        </w:rPr>
        <w:t>după</w:t>
      </w:r>
      <w:proofErr w:type="spellEnd"/>
      <w:r w:rsidRPr="00313B6F">
        <w:rPr>
          <w:rFonts w:eastAsiaTheme="minorHAnsi"/>
        </w:rPr>
        <w:t xml:space="preserve"> cum </w:t>
      </w:r>
      <w:proofErr w:type="spellStart"/>
      <w:r w:rsidRPr="00313B6F">
        <w:rPr>
          <w:rFonts w:eastAsiaTheme="minorHAnsi"/>
        </w:rPr>
        <w:t>urmează</w:t>
      </w:r>
      <w:proofErr w:type="spellEnd"/>
      <w:r w:rsidRPr="00313B6F">
        <w:rPr>
          <w:rFonts w:eastAsiaTheme="minorHAnsi"/>
        </w:rPr>
        <w:t xml:space="preserve">: </w:t>
      </w:r>
      <w:proofErr w:type="spellStart"/>
      <w:r w:rsidRPr="00313B6F">
        <w:rPr>
          <w:rFonts w:eastAsiaTheme="minorHAnsi"/>
        </w:rPr>
        <w:t>în</w:t>
      </w:r>
      <w:proofErr w:type="spellEnd"/>
      <w:r w:rsidRPr="00313B6F">
        <w:rPr>
          <w:rFonts w:eastAsiaTheme="minorHAnsi"/>
        </w:rPr>
        <w:t xml:space="preserve"> </w:t>
      </w:r>
      <w:proofErr w:type="spellStart"/>
      <w:r w:rsidRPr="00313B6F">
        <w:rPr>
          <w:rFonts w:eastAsiaTheme="minorHAnsi"/>
        </w:rPr>
        <w:t>numerar</w:t>
      </w:r>
      <w:proofErr w:type="spellEnd"/>
      <w:r w:rsidRPr="00313B6F">
        <w:rPr>
          <w:rFonts w:eastAsiaTheme="minorHAnsi"/>
        </w:rPr>
        <w:t xml:space="preserve">, </w:t>
      </w:r>
      <w:proofErr w:type="spellStart"/>
      <w:r w:rsidRPr="00313B6F">
        <w:rPr>
          <w:rFonts w:eastAsiaTheme="minorHAnsi"/>
        </w:rPr>
        <w:t>subscris</w:t>
      </w:r>
      <w:proofErr w:type="spellEnd"/>
      <w:r w:rsidRPr="00313B6F">
        <w:rPr>
          <w:rFonts w:eastAsiaTheme="minorHAnsi"/>
        </w:rPr>
        <w:t xml:space="preserve"> </w:t>
      </w:r>
      <w:proofErr w:type="spellStart"/>
      <w:r w:rsidRPr="00313B6F">
        <w:rPr>
          <w:rFonts w:eastAsiaTheme="minorHAnsi"/>
        </w:rPr>
        <w:t>şi</w:t>
      </w:r>
      <w:proofErr w:type="spellEnd"/>
      <w:r w:rsidRPr="00313B6F">
        <w:rPr>
          <w:rFonts w:eastAsiaTheme="minorHAnsi"/>
        </w:rPr>
        <w:t xml:space="preserve"> </w:t>
      </w:r>
      <w:proofErr w:type="spellStart"/>
      <w:r w:rsidRPr="00313B6F">
        <w:rPr>
          <w:rFonts w:eastAsiaTheme="minorHAnsi"/>
        </w:rPr>
        <w:t>vărsat</w:t>
      </w:r>
      <w:proofErr w:type="spellEnd"/>
      <w:r w:rsidRPr="00313B6F">
        <w:rPr>
          <w:rFonts w:eastAsiaTheme="minorHAnsi"/>
        </w:rPr>
        <w:t xml:space="preserve">, </w:t>
      </w:r>
      <w:proofErr w:type="spellStart"/>
      <w:r w:rsidRPr="00313B6F">
        <w:rPr>
          <w:rFonts w:eastAsiaTheme="minorHAnsi"/>
        </w:rPr>
        <w:t>este</w:t>
      </w:r>
      <w:proofErr w:type="spellEnd"/>
      <w:r w:rsidRPr="00313B6F">
        <w:rPr>
          <w:rFonts w:eastAsiaTheme="minorHAnsi"/>
        </w:rPr>
        <w:t xml:space="preserve"> </w:t>
      </w:r>
      <w:proofErr w:type="spellStart"/>
      <w:r w:rsidRPr="00313B6F">
        <w:rPr>
          <w:rFonts w:eastAsiaTheme="minorHAnsi"/>
        </w:rPr>
        <w:t>în</w:t>
      </w:r>
      <w:proofErr w:type="spellEnd"/>
      <w:r w:rsidRPr="00313B6F">
        <w:rPr>
          <w:rFonts w:eastAsiaTheme="minorHAnsi"/>
        </w:rPr>
        <w:t xml:space="preserve"> </w:t>
      </w:r>
      <w:proofErr w:type="spellStart"/>
      <w:r w:rsidRPr="00313B6F">
        <w:rPr>
          <w:rFonts w:eastAsiaTheme="minorHAnsi"/>
        </w:rPr>
        <w:t>cuantum</w:t>
      </w:r>
      <w:proofErr w:type="spellEnd"/>
      <w:r w:rsidRPr="00313B6F">
        <w:rPr>
          <w:rFonts w:eastAsiaTheme="minorHAnsi"/>
        </w:rPr>
        <w:t xml:space="preserve"> de 150.000 lei </w:t>
      </w:r>
      <w:proofErr w:type="spellStart"/>
      <w:r w:rsidRPr="00313B6F">
        <w:rPr>
          <w:rFonts w:eastAsiaTheme="minorHAnsi"/>
        </w:rPr>
        <w:t>si</w:t>
      </w:r>
      <w:proofErr w:type="spellEnd"/>
      <w:r w:rsidRPr="00313B6F">
        <w:rPr>
          <w:rFonts w:eastAsiaTheme="minorHAnsi"/>
        </w:rPr>
        <w:t xml:space="preserve"> </w:t>
      </w:r>
      <w:proofErr w:type="spellStart"/>
      <w:r w:rsidRPr="00313B6F">
        <w:rPr>
          <w:rFonts w:eastAsiaTheme="minorHAnsi"/>
        </w:rPr>
        <w:t>în</w:t>
      </w:r>
      <w:proofErr w:type="spellEnd"/>
      <w:r w:rsidRPr="00313B6F">
        <w:rPr>
          <w:rFonts w:eastAsiaTheme="minorHAnsi"/>
        </w:rPr>
        <w:t xml:space="preserve"> </w:t>
      </w:r>
      <w:proofErr w:type="spellStart"/>
      <w:r w:rsidRPr="00313B6F">
        <w:rPr>
          <w:rFonts w:eastAsiaTheme="minorHAnsi"/>
        </w:rPr>
        <w:t>natură</w:t>
      </w:r>
      <w:proofErr w:type="spellEnd"/>
      <w:r w:rsidRPr="00313B6F">
        <w:rPr>
          <w:rFonts w:eastAsiaTheme="minorHAnsi"/>
        </w:rPr>
        <w:t xml:space="preserve"> - </w:t>
      </w:r>
      <w:proofErr w:type="spellStart"/>
      <w:r w:rsidRPr="00313B6F">
        <w:rPr>
          <w:rFonts w:eastAsiaTheme="minorHAnsi"/>
        </w:rPr>
        <w:t>bunuri</w:t>
      </w:r>
      <w:proofErr w:type="spellEnd"/>
      <w:r w:rsidRPr="00313B6F">
        <w:rPr>
          <w:rFonts w:eastAsiaTheme="minorHAnsi"/>
        </w:rPr>
        <w:t xml:space="preserve"> </w:t>
      </w:r>
      <w:proofErr w:type="spellStart"/>
      <w:r w:rsidRPr="00313B6F">
        <w:rPr>
          <w:rFonts w:eastAsiaTheme="minorHAnsi"/>
        </w:rPr>
        <w:t>imobile</w:t>
      </w:r>
      <w:proofErr w:type="spellEnd"/>
      <w:r w:rsidRPr="00313B6F">
        <w:rPr>
          <w:rFonts w:eastAsiaTheme="minorHAnsi"/>
        </w:rPr>
        <w:t xml:space="preserve"> </w:t>
      </w:r>
      <w:proofErr w:type="spellStart"/>
      <w:r w:rsidRPr="00313B6F">
        <w:rPr>
          <w:rFonts w:eastAsiaTheme="minorHAnsi"/>
        </w:rPr>
        <w:t>în</w:t>
      </w:r>
      <w:proofErr w:type="spellEnd"/>
      <w:r w:rsidRPr="00313B6F">
        <w:rPr>
          <w:rFonts w:eastAsiaTheme="minorHAnsi"/>
        </w:rPr>
        <w:t xml:space="preserve"> </w:t>
      </w:r>
      <w:proofErr w:type="spellStart"/>
      <w:r w:rsidRPr="00313B6F">
        <w:rPr>
          <w:rFonts w:eastAsiaTheme="minorHAnsi"/>
        </w:rPr>
        <w:t>valoare</w:t>
      </w:r>
      <w:proofErr w:type="spellEnd"/>
      <w:r w:rsidRPr="00313B6F">
        <w:rPr>
          <w:rFonts w:eastAsiaTheme="minorHAnsi"/>
        </w:rPr>
        <w:t xml:space="preserve"> de 2.850.000 lei.</w:t>
      </w:r>
      <w:r>
        <w:rPr>
          <w:rFonts w:eastAsiaTheme="minorHAnsi"/>
        </w:rPr>
        <w:t xml:space="preserve"> </w:t>
      </w:r>
      <w:proofErr w:type="spellStart"/>
      <w:r w:rsidRPr="00313B6F">
        <w:rPr>
          <w:rFonts w:eastAsiaTheme="minorHAnsi"/>
        </w:rPr>
        <w:t>Capitalul</w:t>
      </w:r>
      <w:proofErr w:type="spellEnd"/>
      <w:r w:rsidRPr="00313B6F">
        <w:rPr>
          <w:rFonts w:eastAsiaTheme="minorHAnsi"/>
        </w:rPr>
        <w:t xml:space="preserve"> social </w:t>
      </w:r>
      <w:proofErr w:type="spellStart"/>
      <w:r w:rsidRPr="00313B6F">
        <w:rPr>
          <w:rFonts w:eastAsiaTheme="minorHAnsi"/>
        </w:rPr>
        <w:t>iniţial</w:t>
      </w:r>
      <w:proofErr w:type="spellEnd"/>
      <w:r w:rsidRPr="00313B6F">
        <w:rPr>
          <w:rFonts w:eastAsiaTheme="minorHAnsi"/>
        </w:rPr>
        <w:t xml:space="preserve"> </w:t>
      </w:r>
      <w:proofErr w:type="spellStart"/>
      <w:proofErr w:type="gramStart"/>
      <w:r w:rsidRPr="00313B6F">
        <w:rPr>
          <w:rFonts w:eastAsiaTheme="minorHAnsi"/>
        </w:rPr>
        <w:t>este</w:t>
      </w:r>
      <w:proofErr w:type="spellEnd"/>
      <w:proofErr w:type="gramEnd"/>
      <w:r w:rsidRPr="00313B6F">
        <w:rPr>
          <w:rFonts w:eastAsiaTheme="minorHAnsi"/>
        </w:rPr>
        <w:t xml:space="preserve"> </w:t>
      </w:r>
      <w:proofErr w:type="spellStart"/>
      <w:r w:rsidRPr="00313B6F">
        <w:rPr>
          <w:rFonts w:eastAsiaTheme="minorHAnsi"/>
        </w:rPr>
        <w:t>divizat</w:t>
      </w:r>
      <w:proofErr w:type="spellEnd"/>
      <w:r w:rsidRPr="00313B6F">
        <w:rPr>
          <w:rFonts w:eastAsiaTheme="minorHAnsi"/>
        </w:rPr>
        <w:t xml:space="preserve"> </w:t>
      </w:r>
      <w:proofErr w:type="spellStart"/>
      <w:r w:rsidRPr="00313B6F">
        <w:rPr>
          <w:rFonts w:eastAsiaTheme="minorHAnsi"/>
        </w:rPr>
        <w:t>în</w:t>
      </w:r>
      <w:proofErr w:type="spellEnd"/>
      <w:r w:rsidRPr="00313B6F">
        <w:rPr>
          <w:rFonts w:eastAsiaTheme="minorHAnsi"/>
        </w:rPr>
        <w:t xml:space="preserve"> 3.000 de </w:t>
      </w:r>
      <w:proofErr w:type="spellStart"/>
      <w:r w:rsidRPr="00313B6F">
        <w:rPr>
          <w:rFonts w:eastAsiaTheme="minorHAnsi"/>
        </w:rPr>
        <w:t>acţiuni</w:t>
      </w:r>
      <w:proofErr w:type="spellEnd"/>
      <w:r w:rsidRPr="00313B6F">
        <w:rPr>
          <w:rFonts w:eastAsiaTheme="minorHAnsi"/>
        </w:rPr>
        <w:t xml:space="preserve"> nominative </w:t>
      </w:r>
      <w:proofErr w:type="spellStart"/>
      <w:r w:rsidRPr="00313B6F">
        <w:rPr>
          <w:rFonts w:eastAsiaTheme="minorHAnsi"/>
        </w:rPr>
        <w:t>dematerializate</w:t>
      </w:r>
      <w:proofErr w:type="spellEnd"/>
      <w:r w:rsidRPr="00313B6F">
        <w:rPr>
          <w:rFonts w:eastAsiaTheme="minorHAnsi"/>
        </w:rPr>
        <w:t xml:space="preserve">. </w:t>
      </w:r>
      <w:proofErr w:type="spellStart"/>
      <w:r w:rsidRPr="00313B6F">
        <w:rPr>
          <w:rFonts w:eastAsiaTheme="minorHAnsi"/>
        </w:rPr>
        <w:t>Valoarea</w:t>
      </w:r>
      <w:proofErr w:type="spellEnd"/>
      <w:r w:rsidRPr="00313B6F">
        <w:rPr>
          <w:rFonts w:eastAsiaTheme="minorHAnsi"/>
        </w:rPr>
        <w:t xml:space="preserve"> </w:t>
      </w:r>
      <w:proofErr w:type="spellStart"/>
      <w:r w:rsidRPr="00313B6F">
        <w:rPr>
          <w:rFonts w:eastAsiaTheme="minorHAnsi"/>
        </w:rPr>
        <w:t>nominală</w:t>
      </w:r>
      <w:proofErr w:type="spellEnd"/>
      <w:r w:rsidRPr="00313B6F">
        <w:rPr>
          <w:rFonts w:eastAsiaTheme="minorHAnsi"/>
        </w:rPr>
        <w:t xml:space="preserve"> a </w:t>
      </w:r>
      <w:proofErr w:type="spellStart"/>
      <w:r w:rsidRPr="00313B6F">
        <w:rPr>
          <w:rFonts w:eastAsiaTheme="minorHAnsi"/>
        </w:rPr>
        <w:t>unei</w:t>
      </w:r>
      <w:proofErr w:type="spellEnd"/>
      <w:r w:rsidRPr="00313B6F">
        <w:rPr>
          <w:rFonts w:eastAsiaTheme="minorHAnsi"/>
        </w:rPr>
        <w:t xml:space="preserve"> </w:t>
      </w:r>
      <w:proofErr w:type="spellStart"/>
      <w:r w:rsidRPr="00313B6F">
        <w:rPr>
          <w:rFonts w:eastAsiaTheme="minorHAnsi"/>
        </w:rPr>
        <w:t>acţiuni</w:t>
      </w:r>
      <w:proofErr w:type="spellEnd"/>
      <w:r w:rsidRPr="00313B6F">
        <w:rPr>
          <w:rFonts w:eastAsiaTheme="minorHAnsi"/>
        </w:rPr>
        <w:t xml:space="preserve"> </w:t>
      </w:r>
      <w:proofErr w:type="spellStart"/>
      <w:proofErr w:type="gramStart"/>
      <w:r w:rsidRPr="00313B6F">
        <w:rPr>
          <w:rFonts w:eastAsiaTheme="minorHAnsi"/>
        </w:rPr>
        <w:t>este</w:t>
      </w:r>
      <w:proofErr w:type="spellEnd"/>
      <w:proofErr w:type="gramEnd"/>
      <w:r w:rsidRPr="00313B6F">
        <w:rPr>
          <w:rFonts w:eastAsiaTheme="minorHAnsi"/>
        </w:rPr>
        <w:t xml:space="preserve"> de 1.000 lei.</w:t>
      </w:r>
    </w:p>
    <w:p w:rsidR="00C44DB0" w:rsidRPr="00CB4CE6" w:rsidRDefault="00C44DB0" w:rsidP="00FD07BD">
      <w:pPr>
        <w:jc w:val="both"/>
        <w:rPr>
          <w:rFonts w:eastAsiaTheme="minorHAnsi"/>
        </w:rPr>
      </w:pPr>
      <w:r>
        <w:rPr>
          <w:rFonts w:eastAsiaTheme="minorHAnsi"/>
        </w:rPr>
        <w:t xml:space="preserve">          </w:t>
      </w:r>
      <w:proofErr w:type="spellStart"/>
      <w:r w:rsidRPr="00313B6F">
        <w:rPr>
          <w:rFonts w:eastAsiaTheme="minorHAnsi"/>
        </w:rPr>
        <w:t>Domeniul</w:t>
      </w:r>
      <w:proofErr w:type="spellEnd"/>
      <w:r w:rsidRPr="00313B6F">
        <w:rPr>
          <w:rFonts w:eastAsiaTheme="minorHAnsi"/>
        </w:rPr>
        <w:t xml:space="preserve"> de </w:t>
      </w:r>
      <w:proofErr w:type="spellStart"/>
      <w:r w:rsidRPr="00313B6F">
        <w:rPr>
          <w:rFonts w:eastAsiaTheme="minorHAnsi"/>
        </w:rPr>
        <w:t>activitate</w:t>
      </w:r>
      <w:proofErr w:type="spellEnd"/>
      <w:r w:rsidRPr="00313B6F">
        <w:rPr>
          <w:rFonts w:eastAsiaTheme="minorHAnsi"/>
        </w:rPr>
        <w:t xml:space="preserve"> principal al </w:t>
      </w:r>
      <w:proofErr w:type="spellStart"/>
      <w:r w:rsidRPr="00313B6F">
        <w:rPr>
          <w:rFonts w:eastAsiaTheme="minorHAnsi"/>
        </w:rPr>
        <w:t>societăţii</w:t>
      </w:r>
      <w:proofErr w:type="spellEnd"/>
      <w:r w:rsidRPr="00313B6F">
        <w:rPr>
          <w:rFonts w:eastAsiaTheme="minorHAnsi"/>
        </w:rPr>
        <w:t xml:space="preserve"> </w:t>
      </w:r>
      <w:proofErr w:type="spellStart"/>
      <w:proofErr w:type="gramStart"/>
      <w:r w:rsidRPr="00313B6F">
        <w:rPr>
          <w:rFonts w:eastAsiaTheme="minorHAnsi"/>
        </w:rPr>
        <w:t>este</w:t>
      </w:r>
      <w:proofErr w:type="spellEnd"/>
      <w:proofErr w:type="gramEnd"/>
      <w:r w:rsidRPr="00313B6F">
        <w:rPr>
          <w:rFonts w:eastAsiaTheme="minorHAnsi"/>
        </w:rPr>
        <w:t xml:space="preserve"> </w:t>
      </w:r>
      <w:proofErr w:type="spellStart"/>
      <w:r w:rsidRPr="00313B6F">
        <w:rPr>
          <w:rFonts w:eastAsiaTheme="minorHAnsi"/>
        </w:rPr>
        <w:t>transportul</w:t>
      </w:r>
      <w:proofErr w:type="spellEnd"/>
      <w:r w:rsidRPr="00313B6F">
        <w:rPr>
          <w:rFonts w:eastAsiaTheme="minorHAnsi"/>
        </w:rPr>
        <w:t xml:space="preserve"> urban, suburban </w:t>
      </w:r>
      <w:proofErr w:type="spellStart"/>
      <w:r w:rsidRPr="00313B6F">
        <w:rPr>
          <w:rFonts w:eastAsiaTheme="minorHAnsi"/>
        </w:rPr>
        <w:t>şi</w:t>
      </w:r>
      <w:proofErr w:type="spellEnd"/>
      <w:r w:rsidRPr="00313B6F">
        <w:rPr>
          <w:rFonts w:eastAsiaTheme="minorHAnsi"/>
        </w:rPr>
        <w:t xml:space="preserve"> metropolitan de </w:t>
      </w:r>
      <w:proofErr w:type="spellStart"/>
      <w:r w:rsidRPr="00313B6F">
        <w:rPr>
          <w:rFonts w:eastAsiaTheme="minorHAnsi"/>
        </w:rPr>
        <w:t>călatori</w:t>
      </w:r>
      <w:proofErr w:type="spellEnd"/>
      <w:r w:rsidRPr="00313B6F">
        <w:rPr>
          <w:rFonts w:eastAsiaTheme="minorHAnsi"/>
        </w:rPr>
        <w:t>, conform COD CAEN 4931.</w:t>
      </w:r>
    </w:p>
    <w:p w:rsidR="00FD07BD" w:rsidRDefault="00FD07BD" w:rsidP="00C44DB0">
      <w:pPr>
        <w:tabs>
          <w:tab w:val="decimal" w:pos="360"/>
          <w:tab w:val="decimal" w:pos="432"/>
        </w:tabs>
        <w:jc w:val="both"/>
      </w:pPr>
      <w:r>
        <w:t xml:space="preserve">           </w:t>
      </w:r>
      <w:proofErr w:type="spellStart"/>
      <w:proofErr w:type="gramStart"/>
      <w:r>
        <w:t>În</w:t>
      </w:r>
      <w:proofErr w:type="spellEnd"/>
      <w:r>
        <w:t xml:space="preserve"> </w:t>
      </w:r>
      <w:proofErr w:type="spellStart"/>
      <w:r>
        <w:t>conformitate</w:t>
      </w:r>
      <w:proofErr w:type="spellEnd"/>
      <w:r>
        <w:t xml:space="preserve"> cu HCL nr.</w:t>
      </w:r>
      <w:proofErr w:type="gramEnd"/>
      <w:r w:rsidR="00AD1E78">
        <w:t xml:space="preserve"> </w:t>
      </w:r>
      <w:r>
        <w:t xml:space="preserve">226/2005 s-a </w:t>
      </w:r>
      <w:proofErr w:type="spellStart"/>
      <w:r>
        <w:t>aprobat</w:t>
      </w:r>
      <w:proofErr w:type="spellEnd"/>
      <w:r>
        <w:t xml:space="preserve"> </w:t>
      </w:r>
      <w:proofErr w:type="spellStart"/>
      <w:r>
        <w:t>transmiterea</w:t>
      </w:r>
      <w:proofErr w:type="spellEnd"/>
      <w:r>
        <w:t xml:space="preserve"> </w:t>
      </w:r>
      <w:proofErr w:type="spellStart"/>
      <w:r>
        <w:t>în</w:t>
      </w:r>
      <w:proofErr w:type="spellEnd"/>
      <w:r>
        <w:t xml:space="preserve"> </w:t>
      </w:r>
      <w:proofErr w:type="spellStart"/>
      <w:r>
        <w:t>administrarea</w:t>
      </w:r>
      <w:proofErr w:type="spellEnd"/>
      <w:r>
        <w:t xml:space="preserve"> </w:t>
      </w:r>
      <w:proofErr w:type="spellStart"/>
      <w:r>
        <w:t>Regiei</w:t>
      </w:r>
      <w:proofErr w:type="spellEnd"/>
      <w:r>
        <w:t xml:space="preserve"> </w:t>
      </w:r>
      <w:proofErr w:type="spellStart"/>
      <w:r>
        <w:t>Autonome</w:t>
      </w:r>
      <w:proofErr w:type="spellEnd"/>
      <w:r>
        <w:t xml:space="preserve"> de Transport </w:t>
      </w:r>
      <w:proofErr w:type="spellStart"/>
      <w:r>
        <w:t>Timişoara</w:t>
      </w:r>
      <w:proofErr w:type="spellEnd"/>
      <w:r>
        <w:t xml:space="preserve"> (</w:t>
      </w:r>
      <w:proofErr w:type="spellStart"/>
      <w:r>
        <w:t>actuala</w:t>
      </w:r>
      <w:proofErr w:type="spellEnd"/>
      <w:r>
        <w:t xml:space="preserve"> SC </w:t>
      </w:r>
      <w:proofErr w:type="spellStart"/>
      <w:r>
        <w:t>Societatea</w:t>
      </w:r>
      <w:proofErr w:type="spellEnd"/>
      <w:r>
        <w:t xml:space="preserve"> de Transport Public </w:t>
      </w:r>
      <w:proofErr w:type="spellStart"/>
      <w:r>
        <w:t>Timişoara</w:t>
      </w:r>
      <w:proofErr w:type="spellEnd"/>
      <w:r>
        <w:t xml:space="preserve"> SA) a 50 </w:t>
      </w:r>
      <w:proofErr w:type="spellStart"/>
      <w:r>
        <w:t>autobuze</w:t>
      </w:r>
      <w:proofErr w:type="spellEnd"/>
      <w:r>
        <w:t xml:space="preserve"> tip Mercedes Benz O345 </w:t>
      </w:r>
      <w:proofErr w:type="spellStart"/>
      <w:r>
        <w:t>Conecto</w:t>
      </w:r>
      <w:proofErr w:type="spellEnd"/>
      <w:r>
        <w:t xml:space="preserve"> C </w:t>
      </w:r>
      <w:proofErr w:type="spellStart"/>
      <w:r>
        <w:t>şi</w:t>
      </w:r>
      <w:proofErr w:type="spellEnd"/>
      <w:r>
        <w:t xml:space="preserve"> a 4 </w:t>
      </w:r>
      <w:proofErr w:type="spellStart"/>
      <w:r>
        <w:t>microbuze</w:t>
      </w:r>
      <w:proofErr w:type="spellEnd"/>
      <w:r>
        <w:t xml:space="preserve">, </w:t>
      </w:r>
      <w:proofErr w:type="spellStart"/>
      <w:r>
        <w:t>proprietatea</w:t>
      </w:r>
      <w:proofErr w:type="spellEnd"/>
      <w:r>
        <w:t xml:space="preserve"> </w:t>
      </w:r>
      <w:proofErr w:type="spellStart"/>
      <w:r>
        <w:t>privată</w:t>
      </w:r>
      <w:proofErr w:type="spellEnd"/>
      <w:r>
        <w:t xml:space="preserve"> a </w:t>
      </w:r>
      <w:proofErr w:type="spellStart"/>
      <w:r>
        <w:t>Municipiului</w:t>
      </w:r>
      <w:proofErr w:type="spellEnd"/>
      <w:r>
        <w:t xml:space="preserve"> </w:t>
      </w:r>
      <w:proofErr w:type="spellStart"/>
      <w:r>
        <w:t>Timişoara</w:t>
      </w:r>
      <w:proofErr w:type="spellEnd"/>
      <w:r>
        <w:t xml:space="preserve">, </w:t>
      </w:r>
      <w:proofErr w:type="spellStart"/>
      <w:r>
        <w:t>pentru</w:t>
      </w:r>
      <w:proofErr w:type="spellEnd"/>
      <w:r>
        <w:t xml:space="preserve"> </w:t>
      </w:r>
      <w:proofErr w:type="spellStart"/>
      <w:r>
        <w:t>transportul</w:t>
      </w:r>
      <w:proofErr w:type="spellEnd"/>
      <w:r>
        <w:t xml:space="preserve"> urban de </w:t>
      </w:r>
      <w:proofErr w:type="spellStart"/>
      <w:r>
        <w:t>călători</w:t>
      </w:r>
      <w:proofErr w:type="spellEnd"/>
      <w:r>
        <w:t xml:space="preserve">. </w:t>
      </w:r>
    </w:p>
    <w:p w:rsidR="00012A30" w:rsidRDefault="00C44DB0" w:rsidP="00FD07BD">
      <w:pPr>
        <w:tabs>
          <w:tab w:val="decimal" w:pos="360"/>
          <w:tab w:val="decimal" w:pos="432"/>
        </w:tabs>
        <w:jc w:val="both"/>
      </w:pPr>
      <w:r>
        <w:rPr>
          <w:color w:val="000000"/>
          <w:spacing w:val="-5"/>
        </w:rPr>
        <w:t xml:space="preserve">          </w:t>
      </w:r>
      <w:proofErr w:type="spellStart"/>
      <w:r>
        <w:rPr>
          <w:color w:val="000000"/>
          <w:spacing w:val="-5"/>
        </w:rPr>
        <w:t>Prin</w:t>
      </w:r>
      <w:proofErr w:type="spellEnd"/>
      <w:r>
        <w:rPr>
          <w:color w:val="000000"/>
          <w:spacing w:val="-5"/>
        </w:rPr>
        <w:t xml:space="preserve"> </w:t>
      </w:r>
      <w:proofErr w:type="spellStart"/>
      <w:r>
        <w:rPr>
          <w:color w:val="000000"/>
          <w:spacing w:val="-5"/>
        </w:rPr>
        <w:t>adresa</w:t>
      </w:r>
      <w:proofErr w:type="spellEnd"/>
      <w:r>
        <w:rPr>
          <w:color w:val="000000"/>
          <w:spacing w:val="-5"/>
        </w:rPr>
        <w:t xml:space="preserve"> </w:t>
      </w:r>
      <w:r w:rsidR="00012A30">
        <w:t xml:space="preserve">nr.17819/23.08.2019, </w:t>
      </w:r>
      <w:proofErr w:type="spellStart"/>
      <w:r w:rsidR="00012A30">
        <w:t>inregistrata</w:t>
      </w:r>
      <w:proofErr w:type="spellEnd"/>
      <w:r w:rsidR="00012A30">
        <w:t xml:space="preserve"> la </w:t>
      </w:r>
      <w:proofErr w:type="spellStart"/>
      <w:r w:rsidR="00012A30">
        <w:t>Primaria</w:t>
      </w:r>
      <w:proofErr w:type="spellEnd"/>
      <w:r w:rsidR="00012A30">
        <w:t xml:space="preserve"> </w:t>
      </w:r>
      <w:proofErr w:type="spellStart"/>
      <w:r w:rsidR="00012A30">
        <w:t>M</w:t>
      </w:r>
      <w:r w:rsidR="00CB4CE6">
        <w:t>unicipiului</w:t>
      </w:r>
      <w:proofErr w:type="spellEnd"/>
      <w:r w:rsidR="00CB4CE6">
        <w:t xml:space="preserve"> Timisoara sub nr. SC</w:t>
      </w:r>
      <w:r w:rsidR="00012A30">
        <w:t>2019/021695/29.08.2019</w:t>
      </w:r>
      <w:r w:rsidR="00CB4CE6">
        <w:t xml:space="preserve"> SC STPT SA ne </w:t>
      </w:r>
      <w:proofErr w:type="spellStart"/>
      <w:r w:rsidR="00CB4CE6">
        <w:t>informeaza</w:t>
      </w:r>
      <w:proofErr w:type="spellEnd"/>
      <w:r w:rsidR="00CB4CE6">
        <w:t xml:space="preserve"> ca in </w:t>
      </w:r>
      <w:proofErr w:type="spellStart"/>
      <w:r w:rsidR="00CB4CE6">
        <w:t>ultima</w:t>
      </w:r>
      <w:proofErr w:type="spellEnd"/>
      <w:r w:rsidR="00CB4CE6">
        <w:t xml:space="preserve"> </w:t>
      </w:r>
      <w:proofErr w:type="spellStart"/>
      <w:r w:rsidR="00CB4CE6">
        <w:t>perioada</w:t>
      </w:r>
      <w:proofErr w:type="spellEnd"/>
      <w:r w:rsidR="00CB4CE6">
        <w:t xml:space="preserve"> </w:t>
      </w:r>
      <w:proofErr w:type="spellStart"/>
      <w:r w:rsidR="00CB4CE6">
        <w:t>societatea</w:t>
      </w:r>
      <w:proofErr w:type="spellEnd"/>
      <w:r w:rsidR="00CB4CE6">
        <w:t xml:space="preserve"> a </w:t>
      </w:r>
      <w:proofErr w:type="spellStart"/>
      <w:r w:rsidR="00CB4CE6">
        <w:t>intampinat</w:t>
      </w:r>
      <w:proofErr w:type="spellEnd"/>
      <w:r w:rsidR="00CB4CE6">
        <w:t xml:space="preserve"> </w:t>
      </w:r>
      <w:proofErr w:type="spellStart"/>
      <w:r w:rsidR="00CB4CE6">
        <w:t>greutati</w:t>
      </w:r>
      <w:proofErr w:type="spellEnd"/>
      <w:r w:rsidR="00CB4CE6">
        <w:t xml:space="preserve"> in </w:t>
      </w:r>
      <w:proofErr w:type="spellStart"/>
      <w:r w:rsidR="00CB4CE6">
        <w:t>asigurarea</w:t>
      </w:r>
      <w:proofErr w:type="spellEnd"/>
      <w:r w:rsidR="00CB4CE6">
        <w:t xml:space="preserve"> </w:t>
      </w:r>
      <w:proofErr w:type="spellStart"/>
      <w:r w:rsidR="00CB4CE6">
        <w:t>necesarului</w:t>
      </w:r>
      <w:proofErr w:type="spellEnd"/>
      <w:r w:rsidR="00CB4CE6">
        <w:t xml:space="preserve"> de personal de </w:t>
      </w:r>
      <w:proofErr w:type="spellStart"/>
      <w:r w:rsidR="00CB4CE6">
        <w:t>bord</w:t>
      </w:r>
      <w:proofErr w:type="spellEnd"/>
      <w:r w:rsidR="00CB4CE6">
        <w:t xml:space="preserve"> </w:t>
      </w:r>
      <w:proofErr w:type="spellStart"/>
      <w:r w:rsidR="00CB4CE6">
        <w:t>atat</w:t>
      </w:r>
      <w:proofErr w:type="spellEnd"/>
      <w:r w:rsidR="00CB4CE6">
        <w:t xml:space="preserve"> </w:t>
      </w:r>
      <w:proofErr w:type="spellStart"/>
      <w:r w:rsidR="00CB4CE6">
        <w:t>pe</w:t>
      </w:r>
      <w:proofErr w:type="spellEnd"/>
      <w:r w:rsidR="00CB4CE6">
        <w:t xml:space="preserve"> segmental </w:t>
      </w:r>
      <w:proofErr w:type="spellStart"/>
      <w:r w:rsidR="00CB4CE6">
        <w:t>tramvai-troleibuz</w:t>
      </w:r>
      <w:proofErr w:type="spellEnd"/>
      <w:r w:rsidR="00CB4CE6">
        <w:t xml:space="preserve">, </w:t>
      </w:r>
      <w:proofErr w:type="spellStart"/>
      <w:r w:rsidR="00CB4CE6">
        <w:t>dar</w:t>
      </w:r>
      <w:proofErr w:type="spellEnd"/>
      <w:r w:rsidR="00CB4CE6">
        <w:t xml:space="preserve"> in special </w:t>
      </w:r>
      <w:proofErr w:type="spellStart"/>
      <w:r w:rsidR="00CB4CE6">
        <w:t>pe</w:t>
      </w:r>
      <w:proofErr w:type="spellEnd"/>
      <w:r w:rsidR="00CB4CE6">
        <w:t xml:space="preserve"> </w:t>
      </w:r>
      <w:proofErr w:type="spellStart"/>
      <w:r w:rsidR="00CB4CE6">
        <w:t>cel</w:t>
      </w:r>
      <w:proofErr w:type="spellEnd"/>
      <w:r w:rsidR="00CB4CE6">
        <w:t xml:space="preserve"> de </w:t>
      </w:r>
      <w:proofErr w:type="spellStart"/>
      <w:r w:rsidR="00CB4CE6">
        <w:t>conducator</w:t>
      </w:r>
      <w:proofErr w:type="spellEnd"/>
      <w:r w:rsidR="00CB4CE6">
        <w:t xml:space="preserve"> auto </w:t>
      </w:r>
      <w:proofErr w:type="spellStart"/>
      <w:r w:rsidR="00CB4CE6">
        <w:t>categoria</w:t>
      </w:r>
      <w:proofErr w:type="spellEnd"/>
      <w:r w:rsidR="00CB4CE6">
        <w:t xml:space="preserve"> D (transport </w:t>
      </w:r>
      <w:proofErr w:type="spellStart"/>
      <w:r w:rsidR="00CB4CE6">
        <w:t>persoane</w:t>
      </w:r>
      <w:proofErr w:type="spellEnd"/>
      <w:r w:rsidR="00CB4CE6">
        <w:t xml:space="preserve">), </w:t>
      </w:r>
      <w:proofErr w:type="spellStart"/>
      <w:r w:rsidR="00CB4CE6">
        <w:t>astfel</w:t>
      </w:r>
      <w:proofErr w:type="spellEnd"/>
      <w:r w:rsidR="00CB4CE6">
        <w:t xml:space="preserve"> ca a </w:t>
      </w:r>
      <w:proofErr w:type="spellStart"/>
      <w:r w:rsidR="00CB4CE6">
        <w:t>intreprins</w:t>
      </w:r>
      <w:proofErr w:type="spellEnd"/>
      <w:r w:rsidR="00CB4CE6">
        <w:t xml:space="preserve"> </w:t>
      </w:r>
      <w:proofErr w:type="spellStart"/>
      <w:r w:rsidR="00CB4CE6">
        <w:t>demersuri</w:t>
      </w:r>
      <w:proofErr w:type="spellEnd"/>
      <w:r w:rsidR="00CB4CE6">
        <w:t xml:space="preserve"> in </w:t>
      </w:r>
      <w:proofErr w:type="spellStart"/>
      <w:r w:rsidR="00CB4CE6">
        <w:t>vederea</w:t>
      </w:r>
      <w:proofErr w:type="spellEnd"/>
      <w:r w:rsidR="00CB4CE6">
        <w:t xml:space="preserve"> </w:t>
      </w:r>
      <w:proofErr w:type="spellStart"/>
      <w:r w:rsidR="00CB4CE6">
        <w:t>autorizarii</w:t>
      </w:r>
      <w:proofErr w:type="spellEnd"/>
      <w:r w:rsidR="00CB4CE6">
        <w:t xml:space="preserve"> </w:t>
      </w:r>
      <w:proofErr w:type="spellStart"/>
      <w:r w:rsidR="00CB4CE6">
        <w:t>Scolii</w:t>
      </w:r>
      <w:proofErr w:type="spellEnd"/>
      <w:r w:rsidR="00CB4CE6">
        <w:t xml:space="preserve"> de </w:t>
      </w:r>
      <w:proofErr w:type="spellStart"/>
      <w:r w:rsidR="00CB4CE6">
        <w:t>soferi</w:t>
      </w:r>
      <w:proofErr w:type="spellEnd"/>
      <w:r w:rsidR="00CB4CE6">
        <w:t xml:space="preserve"> </w:t>
      </w:r>
      <w:proofErr w:type="spellStart"/>
      <w:r w:rsidR="00CB4CE6">
        <w:t>si</w:t>
      </w:r>
      <w:proofErr w:type="spellEnd"/>
      <w:r w:rsidR="00CB4CE6">
        <w:t xml:space="preserve"> </w:t>
      </w:r>
      <w:proofErr w:type="spellStart"/>
      <w:r w:rsidR="00CB4CE6">
        <w:t>pentru</w:t>
      </w:r>
      <w:proofErr w:type="spellEnd"/>
      <w:r w:rsidR="00CB4CE6">
        <w:t xml:space="preserve"> </w:t>
      </w:r>
      <w:proofErr w:type="spellStart"/>
      <w:r w:rsidR="00CB4CE6">
        <w:t>aceasta</w:t>
      </w:r>
      <w:proofErr w:type="spellEnd"/>
      <w:r w:rsidR="00CB4CE6">
        <w:t xml:space="preserve"> </w:t>
      </w:r>
      <w:proofErr w:type="spellStart"/>
      <w:r w:rsidR="00CB4CE6">
        <w:t>categorie</w:t>
      </w:r>
      <w:proofErr w:type="spellEnd"/>
      <w:r w:rsidR="00CB4CE6">
        <w:t xml:space="preserve">. </w:t>
      </w:r>
    </w:p>
    <w:p w:rsidR="00285A2D" w:rsidRPr="00B21C08" w:rsidRDefault="00055391" w:rsidP="00285A2D">
      <w:pPr>
        <w:jc w:val="both"/>
      </w:pPr>
      <w:r w:rsidRPr="00B21C08">
        <w:t xml:space="preserve">            </w:t>
      </w:r>
      <w:r w:rsidR="00CB4CE6" w:rsidRPr="00B21C08">
        <w:t>In conformitate cu a</w:t>
      </w:r>
      <w:r w:rsidR="00810503" w:rsidRPr="00B21C08">
        <w:t>rt.5 alin. 1 din O.M.T. nr. 733/13.05.2013,</w:t>
      </w:r>
      <w:r w:rsidR="00285A2D">
        <w:t xml:space="preserve"> </w:t>
      </w:r>
      <w:r w:rsidR="00285A2D" w:rsidRPr="00B21C08">
        <w:t>“</w:t>
      </w:r>
      <w:proofErr w:type="spellStart"/>
      <w:r w:rsidR="00285A2D" w:rsidRPr="00B21C08">
        <w:t>Autorizarea</w:t>
      </w:r>
      <w:proofErr w:type="spellEnd"/>
      <w:r w:rsidR="00285A2D" w:rsidRPr="00B21C08">
        <w:t xml:space="preserve"> </w:t>
      </w:r>
      <w:proofErr w:type="spellStart"/>
      <w:r w:rsidR="00285A2D" w:rsidRPr="00B21C08">
        <w:t>şcolilor</w:t>
      </w:r>
      <w:proofErr w:type="spellEnd"/>
      <w:r w:rsidR="00285A2D" w:rsidRPr="00B21C08">
        <w:t xml:space="preserve"> de </w:t>
      </w:r>
      <w:proofErr w:type="spellStart"/>
      <w:r w:rsidR="00285A2D" w:rsidRPr="00B21C08">
        <w:t>conducători</w:t>
      </w:r>
      <w:proofErr w:type="spellEnd"/>
      <w:r w:rsidR="00285A2D" w:rsidRPr="00B21C08">
        <w:t xml:space="preserve"> auto </w:t>
      </w:r>
      <w:proofErr w:type="spellStart"/>
      <w:r w:rsidR="00285A2D" w:rsidRPr="00B21C08">
        <w:t>organizate</w:t>
      </w:r>
      <w:proofErr w:type="spellEnd"/>
      <w:r w:rsidR="00285A2D" w:rsidRPr="00B21C08">
        <w:t xml:space="preserve"> conform </w:t>
      </w:r>
      <w:proofErr w:type="spellStart"/>
      <w:r w:rsidR="00285A2D" w:rsidRPr="00B21C08">
        <w:t>prevederilor</w:t>
      </w:r>
      <w:proofErr w:type="spellEnd"/>
      <w:r w:rsidR="00285A2D" w:rsidRPr="00B21C08">
        <w:t xml:space="preserve"> art. 4, lit. a) se face de </w:t>
      </w:r>
      <w:proofErr w:type="spellStart"/>
      <w:r w:rsidR="00285A2D" w:rsidRPr="00B21C08">
        <w:t>către</w:t>
      </w:r>
      <w:proofErr w:type="spellEnd"/>
      <w:r w:rsidR="00285A2D" w:rsidRPr="00B21C08">
        <w:t xml:space="preserve"> </w:t>
      </w:r>
      <w:proofErr w:type="spellStart"/>
      <w:r w:rsidR="00285A2D" w:rsidRPr="00B21C08">
        <w:t>Autoritatea</w:t>
      </w:r>
      <w:proofErr w:type="spellEnd"/>
      <w:r w:rsidR="00285A2D" w:rsidRPr="00B21C08">
        <w:t xml:space="preserve"> </w:t>
      </w:r>
      <w:proofErr w:type="spellStart"/>
      <w:r w:rsidR="00285A2D" w:rsidRPr="00B21C08">
        <w:t>Rutieră</w:t>
      </w:r>
      <w:proofErr w:type="spellEnd"/>
      <w:r w:rsidR="00285A2D" w:rsidRPr="00B21C08">
        <w:t xml:space="preserve"> </w:t>
      </w:r>
      <w:proofErr w:type="spellStart"/>
      <w:r w:rsidR="00285A2D" w:rsidRPr="00B21C08">
        <w:t>Română</w:t>
      </w:r>
      <w:proofErr w:type="spellEnd"/>
      <w:r w:rsidR="00285A2D" w:rsidRPr="00B21C08">
        <w:t xml:space="preserve"> - A.R.R., </w:t>
      </w:r>
      <w:proofErr w:type="spellStart"/>
      <w:r w:rsidR="00285A2D" w:rsidRPr="00B21C08">
        <w:t>pentru</w:t>
      </w:r>
      <w:proofErr w:type="spellEnd"/>
      <w:r w:rsidR="00285A2D" w:rsidRPr="00B21C08">
        <w:t xml:space="preserve"> </w:t>
      </w:r>
      <w:proofErr w:type="spellStart"/>
      <w:r w:rsidR="00285A2D" w:rsidRPr="00B21C08">
        <w:t>cel</w:t>
      </w:r>
      <w:proofErr w:type="spellEnd"/>
      <w:r w:rsidR="00285A2D" w:rsidRPr="00B21C08">
        <w:t xml:space="preserve"> </w:t>
      </w:r>
      <w:proofErr w:type="spellStart"/>
      <w:r w:rsidR="00285A2D" w:rsidRPr="00B21C08">
        <w:t>puţin</w:t>
      </w:r>
      <w:proofErr w:type="spellEnd"/>
      <w:r w:rsidR="00285A2D" w:rsidRPr="00B21C08">
        <w:t xml:space="preserve"> </w:t>
      </w:r>
      <w:proofErr w:type="spellStart"/>
      <w:r w:rsidR="00285A2D" w:rsidRPr="00B21C08">
        <w:t>una</w:t>
      </w:r>
      <w:proofErr w:type="spellEnd"/>
      <w:r w:rsidR="00285A2D" w:rsidRPr="00B21C08">
        <w:t xml:space="preserve"> din </w:t>
      </w:r>
      <w:proofErr w:type="spellStart"/>
      <w:r w:rsidR="00285A2D" w:rsidRPr="00B21C08">
        <w:t>categoriile</w:t>
      </w:r>
      <w:proofErr w:type="spellEnd"/>
      <w:r w:rsidR="00285A2D" w:rsidRPr="00B21C08">
        <w:t xml:space="preserve"> AM, A1, A2, A, B1, B, BE, C1, C1E, C, CE, D1, D1E, D, DE, </w:t>
      </w:r>
      <w:proofErr w:type="spellStart"/>
      <w:r w:rsidR="00285A2D" w:rsidRPr="00B21C08">
        <w:t>Tr</w:t>
      </w:r>
      <w:proofErr w:type="spellEnd"/>
      <w:r w:rsidR="00285A2D" w:rsidRPr="00B21C08">
        <w:t xml:space="preserve">, </w:t>
      </w:r>
      <w:proofErr w:type="spellStart"/>
      <w:r w:rsidR="00285A2D" w:rsidRPr="00B21C08">
        <w:t>Tv</w:t>
      </w:r>
      <w:proofErr w:type="spellEnd"/>
      <w:r w:rsidR="00285A2D" w:rsidRPr="00B21C08">
        <w:t xml:space="preserve"> </w:t>
      </w:r>
      <w:proofErr w:type="spellStart"/>
      <w:r w:rsidR="00285A2D" w:rsidRPr="00B21C08">
        <w:t>sau</w:t>
      </w:r>
      <w:proofErr w:type="spellEnd"/>
      <w:r w:rsidR="00285A2D" w:rsidRPr="00B21C08">
        <w:t xml:space="preserve"> Tb, </w:t>
      </w:r>
      <w:proofErr w:type="spellStart"/>
      <w:r w:rsidR="00285A2D" w:rsidRPr="00B21C08">
        <w:t>numai</w:t>
      </w:r>
      <w:proofErr w:type="spellEnd"/>
      <w:r w:rsidR="00285A2D" w:rsidRPr="00B21C08">
        <w:t xml:space="preserve"> </w:t>
      </w:r>
      <w:proofErr w:type="spellStart"/>
      <w:r w:rsidR="00285A2D" w:rsidRPr="00B21C08">
        <w:t>dacă</w:t>
      </w:r>
      <w:proofErr w:type="spellEnd"/>
      <w:r w:rsidR="00285A2D" w:rsidRPr="00B21C08">
        <w:t xml:space="preserve"> </w:t>
      </w:r>
      <w:proofErr w:type="spellStart"/>
      <w:r w:rsidR="00285A2D" w:rsidRPr="00B21C08">
        <w:t>sunt</w:t>
      </w:r>
      <w:proofErr w:type="spellEnd"/>
      <w:r w:rsidR="00285A2D" w:rsidRPr="00B21C08">
        <w:t xml:space="preserve"> </w:t>
      </w:r>
      <w:proofErr w:type="spellStart"/>
      <w:r w:rsidR="00285A2D" w:rsidRPr="00B21C08">
        <w:t>îndeplinite</w:t>
      </w:r>
      <w:proofErr w:type="spellEnd"/>
      <w:r w:rsidR="00285A2D" w:rsidRPr="00B21C08">
        <w:t xml:space="preserve">, </w:t>
      </w:r>
      <w:proofErr w:type="spellStart"/>
      <w:r w:rsidR="00285A2D" w:rsidRPr="00B21C08">
        <w:t>cumulativ</w:t>
      </w:r>
      <w:proofErr w:type="spellEnd"/>
      <w:r w:rsidR="00285A2D" w:rsidRPr="00B21C08">
        <w:t xml:space="preserve">, </w:t>
      </w:r>
      <w:proofErr w:type="spellStart"/>
      <w:r w:rsidR="00285A2D" w:rsidRPr="00B21C08">
        <w:t>următoarele</w:t>
      </w:r>
      <w:proofErr w:type="spellEnd"/>
      <w:r w:rsidR="00285A2D" w:rsidRPr="00B21C08">
        <w:t xml:space="preserve"> </w:t>
      </w:r>
      <w:proofErr w:type="spellStart"/>
      <w:r w:rsidR="00285A2D" w:rsidRPr="00B21C08">
        <w:t>condiţii</w:t>
      </w:r>
      <w:proofErr w:type="spellEnd"/>
      <w:r w:rsidR="00285A2D" w:rsidRPr="00B21C08">
        <w:t xml:space="preserve"> </w:t>
      </w:r>
      <w:proofErr w:type="spellStart"/>
      <w:r w:rsidR="00285A2D" w:rsidRPr="00B21C08">
        <w:t>referitoare</w:t>
      </w:r>
      <w:proofErr w:type="spellEnd"/>
      <w:r w:rsidR="00285A2D" w:rsidRPr="00B21C08">
        <w:t xml:space="preserve"> la..</w:t>
      </w:r>
    </w:p>
    <w:p w:rsidR="00285A2D" w:rsidRPr="00B21C08" w:rsidRDefault="00285A2D" w:rsidP="00285A2D">
      <w:pPr>
        <w:jc w:val="both"/>
      </w:pPr>
      <w:r w:rsidRPr="00B21C08">
        <w:t xml:space="preserve">b) </w:t>
      </w:r>
      <w:proofErr w:type="spellStart"/>
      <w:proofErr w:type="gramStart"/>
      <w:r w:rsidRPr="00B21C08">
        <w:t>bază</w:t>
      </w:r>
      <w:proofErr w:type="spellEnd"/>
      <w:proofErr w:type="gramEnd"/>
      <w:r w:rsidRPr="00B21C08">
        <w:t xml:space="preserve"> </w:t>
      </w:r>
      <w:proofErr w:type="spellStart"/>
      <w:r w:rsidRPr="00B21C08">
        <w:t>materială</w:t>
      </w:r>
      <w:proofErr w:type="spellEnd"/>
      <w:r w:rsidRPr="00B21C08">
        <w:t>;..</w:t>
      </w:r>
    </w:p>
    <w:p w:rsidR="00285A2D" w:rsidRPr="00B21C08" w:rsidRDefault="00285A2D" w:rsidP="00285A2D">
      <w:pPr>
        <w:jc w:val="both"/>
      </w:pPr>
      <w:r w:rsidRPr="00B21C08">
        <w:t xml:space="preserve"> (3)</w:t>
      </w:r>
      <w:r w:rsidRPr="00B21C08">
        <w:rPr>
          <w:rFonts w:eastAsiaTheme="minorEastAsia"/>
        </w:rPr>
        <w:t xml:space="preserve"> </w:t>
      </w:r>
      <w:r w:rsidRPr="00B21C08">
        <w:t xml:space="preserve">Se </w:t>
      </w:r>
      <w:proofErr w:type="spellStart"/>
      <w:r w:rsidRPr="00B21C08">
        <w:t>consideră</w:t>
      </w:r>
      <w:proofErr w:type="spellEnd"/>
      <w:r w:rsidRPr="00B21C08">
        <w:t xml:space="preserve"> </w:t>
      </w:r>
      <w:proofErr w:type="spellStart"/>
      <w:r w:rsidRPr="00B21C08">
        <w:t>îndeplinită</w:t>
      </w:r>
      <w:proofErr w:type="spellEnd"/>
      <w:r w:rsidRPr="00B21C08">
        <w:t xml:space="preserve"> </w:t>
      </w:r>
      <w:proofErr w:type="spellStart"/>
      <w:r w:rsidRPr="00B21C08">
        <w:t>condiţia</w:t>
      </w:r>
      <w:proofErr w:type="spellEnd"/>
      <w:r w:rsidRPr="00B21C08">
        <w:t xml:space="preserve"> </w:t>
      </w:r>
      <w:proofErr w:type="spellStart"/>
      <w:r w:rsidRPr="00B21C08">
        <w:t>prevăzută</w:t>
      </w:r>
      <w:proofErr w:type="spellEnd"/>
      <w:r w:rsidRPr="00B21C08">
        <w:t xml:space="preserve"> la </w:t>
      </w:r>
      <w:proofErr w:type="spellStart"/>
      <w:r w:rsidRPr="00B21C08">
        <w:t>alin</w:t>
      </w:r>
      <w:proofErr w:type="spellEnd"/>
      <w:r w:rsidRPr="00B21C08">
        <w:t xml:space="preserve">. (1) </w:t>
      </w:r>
      <w:proofErr w:type="gramStart"/>
      <w:r w:rsidRPr="00B21C08">
        <w:t>lit</w:t>
      </w:r>
      <w:proofErr w:type="gramEnd"/>
      <w:r w:rsidRPr="00B21C08">
        <w:t xml:space="preserve">. b), </w:t>
      </w:r>
      <w:proofErr w:type="spellStart"/>
      <w:r w:rsidRPr="00B21C08">
        <w:t>dacă</w:t>
      </w:r>
      <w:proofErr w:type="spellEnd"/>
      <w:r w:rsidRPr="00B21C08">
        <w:t xml:space="preserve"> </w:t>
      </w:r>
      <w:proofErr w:type="spellStart"/>
      <w:r w:rsidRPr="00B21C08">
        <w:t>solicitantul</w:t>
      </w:r>
      <w:proofErr w:type="spellEnd"/>
      <w:r w:rsidRPr="00B21C08">
        <w:t xml:space="preserve"> face </w:t>
      </w:r>
      <w:proofErr w:type="spellStart"/>
      <w:r w:rsidRPr="00B21C08">
        <w:t>dovada</w:t>
      </w:r>
      <w:proofErr w:type="spellEnd"/>
      <w:r w:rsidRPr="00B21C08">
        <w:t xml:space="preserve"> </w:t>
      </w:r>
      <w:proofErr w:type="spellStart"/>
      <w:r w:rsidRPr="00B21C08">
        <w:t>că</w:t>
      </w:r>
      <w:proofErr w:type="spellEnd"/>
      <w:r w:rsidRPr="00B21C08">
        <w:t>:</w:t>
      </w:r>
    </w:p>
    <w:p w:rsidR="00285A2D" w:rsidRDefault="00285A2D" w:rsidP="00285A2D">
      <w:pPr>
        <w:tabs>
          <w:tab w:val="decimal" w:pos="360"/>
          <w:tab w:val="decimal" w:pos="432"/>
        </w:tabs>
        <w:jc w:val="both"/>
      </w:pPr>
      <w:r w:rsidRPr="006F6CAA">
        <w:lastRenderedPageBreak/>
        <w:t xml:space="preserve">a) </w:t>
      </w:r>
      <w:proofErr w:type="spellStart"/>
      <w:r w:rsidRPr="00682273">
        <w:rPr>
          <w:b/>
        </w:rPr>
        <w:t>deţine</w:t>
      </w:r>
      <w:proofErr w:type="spellEnd"/>
      <w:r w:rsidRPr="00682273">
        <w:rPr>
          <w:b/>
        </w:rPr>
        <w:t xml:space="preserve"> cu </w:t>
      </w:r>
      <w:proofErr w:type="spellStart"/>
      <w:r w:rsidRPr="00682273">
        <w:rPr>
          <w:b/>
        </w:rPr>
        <w:t>drept</w:t>
      </w:r>
      <w:proofErr w:type="spellEnd"/>
      <w:r w:rsidRPr="00682273">
        <w:rPr>
          <w:b/>
        </w:rPr>
        <w:t xml:space="preserve"> de </w:t>
      </w:r>
      <w:proofErr w:type="spellStart"/>
      <w:r w:rsidRPr="00682273">
        <w:rPr>
          <w:b/>
        </w:rPr>
        <w:t>proprietate</w:t>
      </w:r>
      <w:proofErr w:type="spellEnd"/>
      <w:r w:rsidRPr="006F6CAA">
        <w:t xml:space="preserve">, </w:t>
      </w:r>
      <w:proofErr w:type="spellStart"/>
      <w:r w:rsidRPr="006F6CAA">
        <w:t>excluzând</w:t>
      </w:r>
      <w:proofErr w:type="spellEnd"/>
      <w:r w:rsidRPr="006F6CAA">
        <w:t xml:space="preserve"> </w:t>
      </w:r>
      <w:proofErr w:type="spellStart"/>
      <w:r w:rsidRPr="006F6CAA">
        <w:t>coproprietate</w:t>
      </w:r>
      <w:proofErr w:type="spellEnd"/>
      <w:r w:rsidRPr="006F6CAA">
        <w:t xml:space="preserve">, </w:t>
      </w:r>
      <w:proofErr w:type="spellStart"/>
      <w:r w:rsidRPr="006F6CAA">
        <w:t>sau</w:t>
      </w:r>
      <w:proofErr w:type="spellEnd"/>
      <w:r w:rsidRPr="006F6CAA">
        <w:t xml:space="preserve"> cu contract de leasing minim </w:t>
      </w:r>
      <w:proofErr w:type="gramStart"/>
      <w:r w:rsidRPr="006F6CAA">
        <w:t>un</w:t>
      </w:r>
      <w:proofErr w:type="gramEnd"/>
      <w:r w:rsidRPr="006F6CAA">
        <w:t xml:space="preserve"> </w:t>
      </w:r>
      <w:proofErr w:type="spellStart"/>
      <w:r w:rsidRPr="006F6CAA">
        <w:t>vehicul</w:t>
      </w:r>
      <w:proofErr w:type="spellEnd"/>
      <w:r w:rsidRPr="006F6CAA">
        <w:t xml:space="preserve"> </w:t>
      </w:r>
      <w:proofErr w:type="spellStart"/>
      <w:r w:rsidRPr="006F6CAA">
        <w:t>pentru</w:t>
      </w:r>
      <w:proofErr w:type="spellEnd"/>
      <w:r w:rsidRPr="006F6CAA">
        <w:t xml:space="preserve"> </w:t>
      </w:r>
      <w:proofErr w:type="spellStart"/>
      <w:r w:rsidRPr="006F6CAA">
        <w:t>fiecare</w:t>
      </w:r>
      <w:proofErr w:type="spellEnd"/>
      <w:r w:rsidRPr="006F6CAA">
        <w:t xml:space="preserve"> </w:t>
      </w:r>
      <w:proofErr w:type="spellStart"/>
      <w:r w:rsidRPr="006F6CAA">
        <w:t>categorie</w:t>
      </w:r>
      <w:proofErr w:type="spellEnd"/>
      <w:r w:rsidRPr="006F6CAA">
        <w:t xml:space="preserve"> </w:t>
      </w:r>
      <w:proofErr w:type="spellStart"/>
      <w:r w:rsidRPr="006F6CAA">
        <w:t>solicitată</w:t>
      </w:r>
      <w:proofErr w:type="spellEnd"/>
      <w:r w:rsidRPr="006F6CAA">
        <w:t xml:space="preserve">; </w:t>
      </w:r>
      <w:proofErr w:type="spellStart"/>
      <w:r w:rsidRPr="006F6CAA">
        <w:t>vehiculele</w:t>
      </w:r>
      <w:proofErr w:type="spellEnd"/>
      <w:r w:rsidRPr="006F6CAA">
        <w:t xml:space="preserve"> </w:t>
      </w:r>
      <w:proofErr w:type="spellStart"/>
      <w:r w:rsidRPr="006F6CAA">
        <w:t>utilizate</w:t>
      </w:r>
      <w:proofErr w:type="spellEnd"/>
      <w:r w:rsidRPr="006F6CAA">
        <w:t xml:space="preserve"> la </w:t>
      </w:r>
      <w:proofErr w:type="spellStart"/>
      <w:r w:rsidRPr="006F6CAA">
        <w:t>pregătirea</w:t>
      </w:r>
      <w:proofErr w:type="spellEnd"/>
      <w:r w:rsidRPr="006F6CAA">
        <w:t xml:space="preserve"> </w:t>
      </w:r>
      <w:proofErr w:type="spellStart"/>
      <w:r w:rsidRPr="006F6CAA">
        <w:t>practică</w:t>
      </w:r>
      <w:proofErr w:type="spellEnd"/>
      <w:r w:rsidRPr="006F6CAA">
        <w:t xml:space="preserve"> pot </w:t>
      </w:r>
      <w:proofErr w:type="spellStart"/>
      <w:r w:rsidRPr="006F6CAA">
        <w:t>fi</w:t>
      </w:r>
      <w:proofErr w:type="spellEnd"/>
      <w:r w:rsidRPr="006F6CAA">
        <w:t xml:space="preserve"> </w:t>
      </w:r>
      <w:proofErr w:type="spellStart"/>
      <w:r w:rsidRPr="006F6CAA">
        <w:t>folosite</w:t>
      </w:r>
      <w:proofErr w:type="spellEnd"/>
      <w:r w:rsidRPr="006F6CAA">
        <w:t xml:space="preserve"> </w:t>
      </w:r>
      <w:proofErr w:type="spellStart"/>
      <w:r w:rsidRPr="006F6CAA">
        <w:t>doar</w:t>
      </w:r>
      <w:proofErr w:type="spellEnd"/>
      <w:r w:rsidRPr="006F6CAA">
        <w:t xml:space="preserve"> de o </w:t>
      </w:r>
      <w:proofErr w:type="spellStart"/>
      <w:r w:rsidRPr="006F6CAA">
        <w:t>singură</w:t>
      </w:r>
      <w:proofErr w:type="spellEnd"/>
      <w:r w:rsidRPr="006F6CAA">
        <w:t xml:space="preserve"> </w:t>
      </w:r>
      <w:proofErr w:type="spellStart"/>
      <w:r w:rsidRPr="006F6CAA">
        <w:t>şcoală</w:t>
      </w:r>
      <w:proofErr w:type="spellEnd"/>
      <w:r w:rsidRPr="006F6CAA">
        <w:t xml:space="preserve"> de </w:t>
      </w:r>
      <w:proofErr w:type="spellStart"/>
      <w:r w:rsidRPr="006F6CAA">
        <w:t>conducători</w:t>
      </w:r>
      <w:proofErr w:type="spellEnd"/>
      <w:r w:rsidRPr="006F6CAA">
        <w:t xml:space="preserve"> auto</w:t>
      </w:r>
      <w:r>
        <w:t>…”</w:t>
      </w:r>
    </w:p>
    <w:p w:rsidR="00285A2D" w:rsidRDefault="00285A2D" w:rsidP="00285A2D">
      <w:pPr>
        <w:tabs>
          <w:tab w:val="decimal" w:pos="360"/>
          <w:tab w:val="decimal" w:pos="432"/>
        </w:tabs>
        <w:jc w:val="both"/>
      </w:pPr>
      <w:r>
        <w:t xml:space="preserve">             </w:t>
      </w:r>
      <w:proofErr w:type="spellStart"/>
      <w:proofErr w:type="gramStart"/>
      <w:r>
        <w:t>Consiliul</w:t>
      </w:r>
      <w:proofErr w:type="spellEnd"/>
      <w:r>
        <w:t xml:space="preserve"> de </w:t>
      </w:r>
      <w:proofErr w:type="spellStart"/>
      <w:r>
        <w:t>administratie</w:t>
      </w:r>
      <w:proofErr w:type="spellEnd"/>
      <w:r>
        <w:t xml:space="preserve"> al SC STPT SA, </w:t>
      </w:r>
      <w:proofErr w:type="spellStart"/>
      <w:r>
        <w:t>prin</w:t>
      </w:r>
      <w:proofErr w:type="spellEnd"/>
      <w:r>
        <w:t xml:space="preserve"> </w:t>
      </w:r>
      <w:proofErr w:type="spellStart"/>
      <w:r>
        <w:t>Decizia</w:t>
      </w:r>
      <w:proofErr w:type="spellEnd"/>
      <w:r>
        <w:t xml:space="preserve"> nr.</w:t>
      </w:r>
      <w:proofErr w:type="gramEnd"/>
      <w:r>
        <w:t xml:space="preserve"> 8/18.01.2019, </w:t>
      </w:r>
      <w:proofErr w:type="gramStart"/>
      <w:r>
        <w:t>a</w:t>
      </w:r>
      <w:proofErr w:type="gramEnd"/>
      <w:r>
        <w:t xml:space="preserve"> </w:t>
      </w:r>
      <w:proofErr w:type="spellStart"/>
      <w:r>
        <w:t>aprobat</w:t>
      </w:r>
      <w:proofErr w:type="spellEnd"/>
      <w:r>
        <w:t xml:space="preserve"> </w:t>
      </w:r>
      <w:proofErr w:type="spellStart"/>
      <w:r>
        <w:t>trecerea</w:t>
      </w:r>
      <w:proofErr w:type="spellEnd"/>
      <w:r>
        <w:t xml:space="preserve"> din </w:t>
      </w:r>
      <w:proofErr w:type="spellStart"/>
      <w:r>
        <w:t>proprietatea</w:t>
      </w:r>
      <w:proofErr w:type="spellEnd"/>
      <w:r>
        <w:t xml:space="preserve"> </w:t>
      </w:r>
      <w:proofErr w:type="spellStart"/>
      <w:r>
        <w:t>Municipiului</w:t>
      </w:r>
      <w:proofErr w:type="spellEnd"/>
      <w:r>
        <w:t xml:space="preserve"> Timisoara in </w:t>
      </w:r>
      <w:proofErr w:type="spellStart"/>
      <w:r>
        <w:t>proprietatea</w:t>
      </w:r>
      <w:proofErr w:type="spellEnd"/>
      <w:r>
        <w:t xml:space="preserve"> </w:t>
      </w:r>
      <w:proofErr w:type="spellStart"/>
      <w:r>
        <w:t>Societatii</w:t>
      </w:r>
      <w:proofErr w:type="spellEnd"/>
      <w:r>
        <w:t xml:space="preserve"> de Transport Public SA a </w:t>
      </w:r>
      <w:proofErr w:type="spellStart"/>
      <w:r>
        <w:t>autovehiculului</w:t>
      </w:r>
      <w:proofErr w:type="spellEnd"/>
      <w:r>
        <w:t xml:space="preserve"> cu nr. </w:t>
      </w:r>
      <w:proofErr w:type="gramStart"/>
      <w:r>
        <w:t>de</w:t>
      </w:r>
      <w:proofErr w:type="gramEnd"/>
      <w:r>
        <w:t xml:space="preserve"> </w:t>
      </w:r>
      <w:proofErr w:type="spellStart"/>
      <w:r>
        <w:t>inmatriculare</w:t>
      </w:r>
      <w:proofErr w:type="spellEnd"/>
      <w:r>
        <w:t xml:space="preserve"> TM 15 GUI (autobus </w:t>
      </w:r>
      <w:proofErr w:type="spellStart"/>
      <w:r>
        <w:t>Mercedez</w:t>
      </w:r>
      <w:proofErr w:type="spellEnd"/>
      <w:r>
        <w:t xml:space="preserve"> Benz </w:t>
      </w:r>
      <w:proofErr w:type="spellStart"/>
      <w:r>
        <w:t>Conecto</w:t>
      </w:r>
      <w:proofErr w:type="spellEnd"/>
      <w:r>
        <w:t xml:space="preserve">) in </w:t>
      </w:r>
      <w:proofErr w:type="spellStart"/>
      <w:r>
        <w:t>vederea</w:t>
      </w:r>
      <w:proofErr w:type="spellEnd"/>
      <w:r>
        <w:t xml:space="preserve"> </w:t>
      </w:r>
      <w:proofErr w:type="spellStart"/>
      <w:r>
        <w:t>autorizarii</w:t>
      </w:r>
      <w:proofErr w:type="spellEnd"/>
      <w:r>
        <w:t xml:space="preserve"> </w:t>
      </w:r>
      <w:proofErr w:type="spellStart"/>
      <w:r>
        <w:t>Scolii</w:t>
      </w:r>
      <w:proofErr w:type="spellEnd"/>
      <w:r>
        <w:t xml:space="preserve"> de </w:t>
      </w:r>
      <w:proofErr w:type="spellStart"/>
      <w:r>
        <w:t>conducatori</w:t>
      </w:r>
      <w:proofErr w:type="spellEnd"/>
      <w:r>
        <w:t xml:space="preserve"> auto </w:t>
      </w:r>
      <w:proofErr w:type="spellStart"/>
      <w:r>
        <w:t>pentru</w:t>
      </w:r>
      <w:proofErr w:type="spellEnd"/>
      <w:r>
        <w:t xml:space="preserve"> </w:t>
      </w:r>
      <w:proofErr w:type="spellStart"/>
      <w:r>
        <w:t>categoria</w:t>
      </w:r>
      <w:proofErr w:type="spellEnd"/>
      <w:r>
        <w:t xml:space="preserve"> D.  </w:t>
      </w:r>
    </w:p>
    <w:p w:rsidR="00285A2D" w:rsidRDefault="00285A2D" w:rsidP="00285A2D">
      <w:pPr>
        <w:tabs>
          <w:tab w:val="decimal" w:pos="360"/>
          <w:tab w:val="decimal" w:pos="432"/>
        </w:tabs>
        <w:jc w:val="both"/>
        <w:rPr>
          <w:color w:val="000000"/>
          <w:spacing w:val="-5"/>
        </w:rPr>
      </w:pPr>
      <w:r>
        <w:t xml:space="preserve">             </w:t>
      </w:r>
      <w:proofErr w:type="spellStart"/>
      <w:proofErr w:type="gramStart"/>
      <w:r>
        <w:rPr>
          <w:color w:val="000000"/>
          <w:spacing w:val="-5"/>
        </w:rPr>
        <w:t>Totodata</w:t>
      </w:r>
      <w:proofErr w:type="spellEnd"/>
      <w:r>
        <w:rPr>
          <w:color w:val="000000"/>
          <w:spacing w:val="-5"/>
        </w:rPr>
        <w:t xml:space="preserve"> STPT ne-a </w:t>
      </w:r>
      <w:proofErr w:type="spellStart"/>
      <w:r>
        <w:rPr>
          <w:color w:val="000000"/>
          <w:spacing w:val="-5"/>
        </w:rPr>
        <w:t>transmis</w:t>
      </w:r>
      <w:proofErr w:type="spellEnd"/>
      <w:r>
        <w:rPr>
          <w:color w:val="000000"/>
          <w:spacing w:val="-5"/>
        </w:rPr>
        <w:t xml:space="preserve"> </w:t>
      </w:r>
      <w:proofErr w:type="spellStart"/>
      <w:r>
        <w:t>Raportul</w:t>
      </w:r>
      <w:proofErr w:type="spellEnd"/>
      <w:r>
        <w:t xml:space="preserve"> de </w:t>
      </w:r>
      <w:proofErr w:type="spellStart"/>
      <w:r>
        <w:t>evaluare</w:t>
      </w:r>
      <w:proofErr w:type="spellEnd"/>
      <w:r>
        <w:t xml:space="preserve"> nr.</w:t>
      </w:r>
      <w:proofErr w:type="gramEnd"/>
      <w:r>
        <w:t xml:space="preserve"> 9/BM/2019,</w:t>
      </w:r>
      <w:r>
        <w:rPr>
          <w:color w:val="000000"/>
          <w:spacing w:val="-5"/>
        </w:rPr>
        <w:t xml:space="preserve"> </w:t>
      </w:r>
      <w:proofErr w:type="spellStart"/>
      <w:r>
        <w:rPr>
          <w:color w:val="000000"/>
          <w:spacing w:val="-5"/>
        </w:rPr>
        <w:t>pentru</w:t>
      </w:r>
      <w:proofErr w:type="spellEnd"/>
      <w:r>
        <w:rPr>
          <w:color w:val="000000"/>
          <w:spacing w:val="-5"/>
        </w:rPr>
        <w:t xml:space="preserve"> </w:t>
      </w:r>
      <w:proofErr w:type="spellStart"/>
      <w:r>
        <w:rPr>
          <w:color w:val="000000"/>
          <w:spacing w:val="-5"/>
        </w:rPr>
        <w:t>mijlocul</w:t>
      </w:r>
      <w:proofErr w:type="spellEnd"/>
      <w:r>
        <w:rPr>
          <w:color w:val="000000"/>
          <w:spacing w:val="-5"/>
        </w:rPr>
        <w:t xml:space="preserve"> de transport – </w:t>
      </w:r>
      <w:proofErr w:type="spellStart"/>
      <w:r>
        <w:rPr>
          <w:color w:val="000000"/>
          <w:spacing w:val="-5"/>
        </w:rPr>
        <w:t>autobuz</w:t>
      </w:r>
      <w:proofErr w:type="spellEnd"/>
      <w:r>
        <w:rPr>
          <w:color w:val="000000"/>
          <w:spacing w:val="-5"/>
        </w:rPr>
        <w:t xml:space="preserve"> Mercedes Benz 0350 </w:t>
      </w:r>
      <w:proofErr w:type="spellStart"/>
      <w:r>
        <w:rPr>
          <w:color w:val="000000"/>
          <w:spacing w:val="-5"/>
        </w:rPr>
        <w:t>Conecto</w:t>
      </w:r>
      <w:proofErr w:type="spellEnd"/>
      <w:r>
        <w:rPr>
          <w:color w:val="000000"/>
          <w:spacing w:val="-5"/>
        </w:rPr>
        <w:t xml:space="preserve"> -  </w:t>
      </w:r>
      <w:proofErr w:type="spellStart"/>
      <w:r>
        <w:t>intocmit</w:t>
      </w:r>
      <w:proofErr w:type="spellEnd"/>
      <w:r>
        <w:t xml:space="preserve"> de </w:t>
      </w:r>
      <w:proofErr w:type="spellStart"/>
      <w:r>
        <w:t>catre</w:t>
      </w:r>
      <w:proofErr w:type="spellEnd"/>
      <w:r>
        <w:t xml:space="preserve"> SC Top Sky Valuation SRL, </w:t>
      </w:r>
      <w:proofErr w:type="spellStart"/>
      <w:r>
        <w:t>membru</w:t>
      </w:r>
      <w:proofErr w:type="spellEnd"/>
      <w:r>
        <w:t xml:space="preserve"> </w:t>
      </w:r>
      <w:proofErr w:type="spellStart"/>
      <w:r>
        <w:t>corporativ</w:t>
      </w:r>
      <w:proofErr w:type="spellEnd"/>
      <w:r>
        <w:t xml:space="preserve"> ANEVAR,</w:t>
      </w:r>
      <w:r>
        <w:rPr>
          <w:color w:val="000000"/>
          <w:spacing w:val="-5"/>
        </w:rPr>
        <w:t xml:space="preserve"> conform </w:t>
      </w:r>
      <w:proofErr w:type="spellStart"/>
      <w:r>
        <w:rPr>
          <w:color w:val="000000"/>
          <w:spacing w:val="-5"/>
        </w:rPr>
        <w:t>căruia</w:t>
      </w:r>
      <w:proofErr w:type="spellEnd"/>
      <w:r>
        <w:rPr>
          <w:color w:val="000000"/>
          <w:spacing w:val="-5"/>
        </w:rPr>
        <w:t xml:space="preserve"> </w:t>
      </w:r>
      <w:proofErr w:type="spellStart"/>
      <w:r>
        <w:rPr>
          <w:color w:val="000000"/>
          <w:spacing w:val="-5"/>
        </w:rPr>
        <w:t>valoarea</w:t>
      </w:r>
      <w:proofErr w:type="spellEnd"/>
      <w:r>
        <w:rPr>
          <w:color w:val="000000"/>
          <w:spacing w:val="-5"/>
        </w:rPr>
        <w:t xml:space="preserve"> </w:t>
      </w:r>
      <w:proofErr w:type="spellStart"/>
      <w:r>
        <w:rPr>
          <w:color w:val="000000"/>
          <w:spacing w:val="-5"/>
        </w:rPr>
        <w:t>bunului</w:t>
      </w:r>
      <w:proofErr w:type="spellEnd"/>
      <w:r>
        <w:rPr>
          <w:color w:val="000000"/>
          <w:spacing w:val="-5"/>
        </w:rPr>
        <w:t xml:space="preserve">  a </w:t>
      </w:r>
      <w:proofErr w:type="spellStart"/>
      <w:r>
        <w:rPr>
          <w:color w:val="000000"/>
          <w:spacing w:val="-5"/>
        </w:rPr>
        <w:t>fost</w:t>
      </w:r>
      <w:proofErr w:type="spellEnd"/>
      <w:r>
        <w:rPr>
          <w:color w:val="000000"/>
          <w:spacing w:val="-5"/>
        </w:rPr>
        <w:t xml:space="preserve"> </w:t>
      </w:r>
      <w:proofErr w:type="spellStart"/>
      <w:r>
        <w:rPr>
          <w:color w:val="000000"/>
          <w:spacing w:val="-5"/>
        </w:rPr>
        <w:t>evaluata</w:t>
      </w:r>
      <w:proofErr w:type="spellEnd"/>
      <w:r>
        <w:rPr>
          <w:color w:val="000000"/>
          <w:spacing w:val="-5"/>
        </w:rPr>
        <w:t xml:space="preserve"> la </w:t>
      </w:r>
      <w:proofErr w:type="spellStart"/>
      <w:r>
        <w:rPr>
          <w:color w:val="000000"/>
          <w:spacing w:val="-5"/>
        </w:rPr>
        <w:t>suma</w:t>
      </w:r>
      <w:proofErr w:type="spellEnd"/>
      <w:r>
        <w:rPr>
          <w:color w:val="000000"/>
          <w:spacing w:val="-5"/>
        </w:rPr>
        <w:t xml:space="preserve"> de 28.030 lei </w:t>
      </w:r>
      <w:proofErr w:type="spellStart"/>
      <w:r>
        <w:rPr>
          <w:color w:val="000000"/>
          <w:spacing w:val="-5"/>
        </w:rPr>
        <w:t>repectiv</w:t>
      </w:r>
      <w:proofErr w:type="spellEnd"/>
      <w:r>
        <w:rPr>
          <w:color w:val="000000"/>
          <w:spacing w:val="-5"/>
        </w:rPr>
        <w:t xml:space="preserve"> 5.920 euro.</w:t>
      </w:r>
    </w:p>
    <w:p w:rsidR="00285A2D" w:rsidRDefault="00285A2D" w:rsidP="00285A2D">
      <w:pPr>
        <w:shd w:val="clear" w:color="auto" w:fill="FFFFFF"/>
        <w:jc w:val="both"/>
        <w:rPr>
          <w:color w:val="000000"/>
        </w:rPr>
      </w:pPr>
      <w:r>
        <w:rPr>
          <w:color w:val="000000"/>
          <w:spacing w:val="-5"/>
        </w:rPr>
        <w:t xml:space="preserve">              </w:t>
      </w:r>
      <w:proofErr w:type="gramStart"/>
      <w:r>
        <w:rPr>
          <w:color w:val="000000"/>
          <w:spacing w:val="-5"/>
        </w:rPr>
        <w:t xml:space="preserve">In </w:t>
      </w:r>
      <w:proofErr w:type="spellStart"/>
      <w:r>
        <w:rPr>
          <w:color w:val="000000"/>
          <w:spacing w:val="-5"/>
        </w:rPr>
        <w:t>conformitate</w:t>
      </w:r>
      <w:proofErr w:type="spellEnd"/>
      <w:r>
        <w:rPr>
          <w:color w:val="000000"/>
          <w:spacing w:val="-5"/>
        </w:rPr>
        <w:t xml:space="preserve"> cu </w:t>
      </w:r>
      <w:proofErr w:type="spellStart"/>
      <w:r>
        <w:rPr>
          <w:color w:val="000000"/>
          <w:spacing w:val="-5"/>
        </w:rPr>
        <w:t>prevederile</w:t>
      </w:r>
      <w:proofErr w:type="spellEnd"/>
      <w:r>
        <w:rPr>
          <w:color w:val="000000"/>
          <w:spacing w:val="-5"/>
        </w:rPr>
        <w:t xml:space="preserve"> art.</w:t>
      </w:r>
      <w:proofErr w:type="gramEnd"/>
      <w:r>
        <w:rPr>
          <w:color w:val="000000"/>
          <w:spacing w:val="-5"/>
        </w:rPr>
        <w:t xml:space="preserve"> </w:t>
      </w:r>
      <w:proofErr w:type="gramStart"/>
      <w:r>
        <w:rPr>
          <w:color w:val="000000"/>
          <w:spacing w:val="-5"/>
        </w:rPr>
        <w:t>35 alin.2</w:t>
      </w:r>
      <w:proofErr w:type="gramEnd"/>
      <w:r>
        <w:rPr>
          <w:color w:val="000000"/>
          <w:spacing w:val="-5"/>
        </w:rPr>
        <w:t xml:space="preserve"> din </w:t>
      </w:r>
      <w:proofErr w:type="spellStart"/>
      <w:r>
        <w:rPr>
          <w:color w:val="000000"/>
          <w:spacing w:val="-5"/>
        </w:rPr>
        <w:t>Legea</w:t>
      </w:r>
      <w:proofErr w:type="spellEnd"/>
      <w:r>
        <w:rPr>
          <w:color w:val="000000"/>
          <w:spacing w:val="-5"/>
        </w:rPr>
        <w:t xml:space="preserve"> </w:t>
      </w:r>
      <w:proofErr w:type="spellStart"/>
      <w:r>
        <w:rPr>
          <w:color w:val="000000"/>
          <w:spacing w:val="-5"/>
        </w:rPr>
        <w:t>finantelor</w:t>
      </w:r>
      <w:proofErr w:type="spellEnd"/>
      <w:r>
        <w:rPr>
          <w:color w:val="000000"/>
          <w:spacing w:val="-5"/>
        </w:rPr>
        <w:t xml:space="preserve"> </w:t>
      </w:r>
      <w:proofErr w:type="spellStart"/>
      <w:r>
        <w:rPr>
          <w:color w:val="000000"/>
          <w:spacing w:val="-5"/>
        </w:rPr>
        <w:t>publice</w:t>
      </w:r>
      <w:proofErr w:type="spellEnd"/>
      <w:r>
        <w:rPr>
          <w:color w:val="000000"/>
          <w:spacing w:val="-5"/>
        </w:rPr>
        <w:t xml:space="preserve"> locale nr. 273/2006 :</w:t>
      </w:r>
      <w:r>
        <w:rPr>
          <w:noProof/>
          <w:color w:val="000000"/>
          <w:shd w:val="clear" w:color="auto" w:fill="FFFFFF"/>
        </w:rPr>
        <w:t xml:space="preserve">         “</w:t>
      </w:r>
      <w:r w:rsidRPr="00F02450">
        <w:rPr>
          <w:noProof/>
          <w:color w:val="000000"/>
          <w:shd w:val="clear" w:color="auto" w:fill="FFFFFF"/>
        </w:rPr>
        <w:t xml:space="preserve">Autorităţile deliberative pot hotărî asupra participării cu capital sau cu bunuri, în numele şi în interesul colectivităţilor locale pe care le reprezintă, la constituirea de societăţi comerciale sau la înfiinţarea unor servicii de interes public local ori judeţean, după caz, în condiţiile legii. Autorităţile deliberative pot hotărî achiziţionarea, în numele şi în interesul colectivităţilor locale pe care le reprezintă, de acţiuni la societăţile la a căror constituire au participat cu aport de capital sau în natură </w:t>
      </w:r>
      <w:r w:rsidRPr="00682273">
        <w:rPr>
          <w:b/>
          <w:noProof/>
          <w:color w:val="000000"/>
          <w:shd w:val="clear" w:color="auto" w:fill="FFFFFF"/>
        </w:rPr>
        <w:t>şi pot majora sau diminua capitalul social al acestora,</w:t>
      </w:r>
      <w:r w:rsidRPr="00F02450">
        <w:rPr>
          <w:noProof/>
          <w:color w:val="000000"/>
          <w:shd w:val="clear" w:color="auto" w:fill="FFFFFF"/>
        </w:rPr>
        <w:t xml:space="preserve"> în condiţiile legii.</w:t>
      </w:r>
      <w:r w:rsidRPr="00F02450">
        <w:rPr>
          <w:color w:val="000000"/>
        </w:rPr>
        <w:t xml:space="preserve"> </w:t>
      </w:r>
      <w:r>
        <w:rPr>
          <w:color w:val="000000"/>
        </w:rPr>
        <w:t xml:space="preserve">    </w:t>
      </w:r>
    </w:p>
    <w:p w:rsidR="00285A2D" w:rsidRDefault="00285A2D" w:rsidP="00285A2D">
      <w:pPr>
        <w:shd w:val="clear" w:color="auto" w:fill="FFFFFF"/>
        <w:jc w:val="both"/>
        <w:rPr>
          <w:color w:val="000000"/>
        </w:rPr>
      </w:pPr>
      <w:r>
        <w:rPr>
          <w:color w:val="000000"/>
        </w:rPr>
        <w:t xml:space="preserve">          </w:t>
      </w:r>
      <w:proofErr w:type="gramStart"/>
      <w:r>
        <w:rPr>
          <w:color w:val="000000"/>
        </w:rPr>
        <w:t xml:space="preserve">De </w:t>
      </w:r>
      <w:proofErr w:type="spellStart"/>
      <w:r>
        <w:rPr>
          <w:color w:val="000000"/>
        </w:rPr>
        <w:t>asemenea</w:t>
      </w:r>
      <w:proofErr w:type="spellEnd"/>
      <w:r>
        <w:rPr>
          <w:color w:val="000000"/>
        </w:rPr>
        <w:t>, art.</w:t>
      </w:r>
      <w:proofErr w:type="gramEnd"/>
      <w:r>
        <w:rPr>
          <w:color w:val="000000"/>
        </w:rPr>
        <w:t xml:space="preserve"> 92 din OUG nr.57/2019, </w:t>
      </w:r>
      <w:proofErr w:type="spellStart"/>
      <w:r>
        <w:rPr>
          <w:color w:val="000000"/>
        </w:rPr>
        <w:t>prevede</w:t>
      </w:r>
      <w:proofErr w:type="spellEnd"/>
      <w:r>
        <w:rPr>
          <w:color w:val="000000"/>
        </w:rPr>
        <w:t xml:space="preserve"> :</w:t>
      </w:r>
      <w:r>
        <w:rPr>
          <w:noProof/>
          <w:color w:val="000000"/>
          <w:shd w:val="clear" w:color="auto" w:fill="FFFFFF"/>
        </w:rPr>
        <w:t xml:space="preserve"> “</w:t>
      </w:r>
      <w:r w:rsidRPr="00C224E0">
        <w:rPr>
          <w:noProof/>
          <w:color w:val="000000"/>
          <w:shd w:val="clear" w:color="auto" w:fill="FFFFFF"/>
        </w:rPr>
        <w:t xml:space="preserve">Consiliile locale şi consiliile judeţene </w:t>
      </w:r>
      <w:r w:rsidRPr="00C224E0">
        <w:rPr>
          <w:b/>
          <w:noProof/>
          <w:color w:val="000000"/>
          <w:shd w:val="clear" w:color="auto" w:fill="FFFFFF"/>
        </w:rPr>
        <w:t>pot hotărî asupra participării cu împrumuturi, capital sau cu bunuri,</w:t>
      </w:r>
      <w:r w:rsidRPr="00C224E0">
        <w:rPr>
          <w:noProof/>
          <w:color w:val="000000"/>
          <w:shd w:val="clear" w:color="auto" w:fill="FFFFFF"/>
        </w:rPr>
        <w:t xml:space="preserve"> după caz, în numele şi în interesul colectivităţilor locale la nivelul cărora sunt alese, la înfiinţarea, funcţionarea şi dezvoltarea unor organisme prestatoare de servicii publice şi de utilitate publică de interes local sau judeţean, în condiţiile legii.</w:t>
      </w:r>
      <w:r w:rsidRPr="00E409BF">
        <w:rPr>
          <w:color w:val="000000"/>
        </w:rPr>
        <w:t xml:space="preserve"> </w:t>
      </w:r>
      <w:r>
        <w:rPr>
          <w:color w:val="000000"/>
        </w:rPr>
        <w:t>“</w:t>
      </w:r>
    </w:p>
    <w:p w:rsidR="00285A2D" w:rsidRDefault="00285A2D" w:rsidP="00285A2D">
      <w:pPr>
        <w:tabs>
          <w:tab w:val="decimal" w:pos="360"/>
          <w:tab w:val="decimal" w:pos="432"/>
        </w:tabs>
        <w:jc w:val="both"/>
        <w:rPr>
          <w:color w:val="000000"/>
          <w:spacing w:val="-5"/>
        </w:rPr>
      </w:pPr>
      <w:r>
        <w:rPr>
          <w:color w:val="000000"/>
        </w:rPr>
        <w:t xml:space="preserve">           </w:t>
      </w:r>
      <w:proofErr w:type="spellStart"/>
      <w:proofErr w:type="gramStart"/>
      <w:r>
        <w:rPr>
          <w:color w:val="000000"/>
        </w:rPr>
        <w:t>Potrivit</w:t>
      </w:r>
      <w:proofErr w:type="spellEnd"/>
      <w:r>
        <w:rPr>
          <w:color w:val="000000"/>
        </w:rPr>
        <w:t xml:space="preserve"> art.</w:t>
      </w:r>
      <w:proofErr w:type="gramEnd"/>
      <w:r>
        <w:rPr>
          <w:color w:val="000000"/>
        </w:rPr>
        <w:t xml:space="preserve"> 210 din </w:t>
      </w:r>
      <w:proofErr w:type="spellStart"/>
      <w:r>
        <w:rPr>
          <w:color w:val="000000"/>
        </w:rPr>
        <w:t>Legea</w:t>
      </w:r>
      <w:proofErr w:type="spellEnd"/>
      <w:r>
        <w:rPr>
          <w:color w:val="000000"/>
        </w:rPr>
        <w:t xml:space="preserve"> nr.31/1990 </w:t>
      </w:r>
      <w:proofErr w:type="spellStart"/>
      <w:r>
        <w:rPr>
          <w:color w:val="000000"/>
        </w:rPr>
        <w:t>privind</w:t>
      </w:r>
      <w:proofErr w:type="spellEnd"/>
      <w:r>
        <w:rPr>
          <w:color w:val="000000"/>
        </w:rPr>
        <w:t xml:space="preserve"> </w:t>
      </w:r>
      <w:proofErr w:type="spellStart"/>
      <w:r>
        <w:rPr>
          <w:color w:val="000000"/>
        </w:rPr>
        <w:t>societatile</w:t>
      </w:r>
      <w:proofErr w:type="spellEnd"/>
      <w:r>
        <w:rPr>
          <w:color w:val="000000"/>
        </w:rPr>
        <w:t xml:space="preserve"> </w:t>
      </w:r>
      <w:proofErr w:type="spellStart"/>
      <w:r>
        <w:rPr>
          <w:color w:val="000000"/>
        </w:rPr>
        <w:t>comerciale</w:t>
      </w:r>
      <w:proofErr w:type="spellEnd"/>
      <w:r>
        <w:rPr>
          <w:color w:val="000000"/>
        </w:rPr>
        <w:t>,</w:t>
      </w:r>
      <w:r w:rsidRPr="00F312B9">
        <w:rPr>
          <w:rStyle w:val="salnttl1"/>
          <w:rFonts w:ascii="Times New Roman" w:hAnsi="Times New Roman"/>
          <w:sz w:val="24"/>
          <w:szCs w:val="24"/>
        </w:rPr>
        <w:t xml:space="preserve"> </w:t>
      </w:r>
      <w:r w:rsidRPr="00F312B9">
        <w:rPr>
          <w:rStyle w:val="salnttl1"/>
          <w:rFonts w:ascii="Times New Roman" w:hAnsi="Times New Roman"/>
          <w:b w:val="0"/>
          <w:color w:val="auto"/>
          <w:sz w:val="24"/>
          <w:szCs w:val="24"/>
        </w:rPr>
        <w:t>“(1)</w:t>
      </w:r>
      <w:r w:rsidRPr="00F312B9">
        <w:rPr>
          <w:color w:val="000000"/>
          <w:shd w:val="clear" w:color="auto" w:fill="FFFFFF"/>
        </w:rPr>
        <w:t xml:space="preserve"> </w:t>
      </w:r>
      <w:r w:rsidRPr="00F312B9">
        <w:rPr>
          <w:rStyle w:val="salnbdy"/>
          <w:noProof/>
        </w:rPr>
        <w:t xml:space="preserve">Capitalul social se poate mări prin emisiunea de acţiuni noi sau prin majorarea valorii nominale a acţiunilor existente în schimbul unor noi </w:t>
      </w:r>
      <w:r w:rsidRPr="00F312B9">
        <w:rPr>
          <w:rStyle w:val="salnbdy"/>
          <w:b/>
          <w:noProof/>
        </w:rPr>
        <w:t>aporturi în numerar şi/sau în natură</w:t>
      </w:r>
      <w:r w:rsidRPr="00F312B9">
        <w:rPr>
          <w:rStyle w:val="salnbdy"/>
          <w:noProof/>
        </w:rPr>
        <w:t>.”</w:t>
      </w:r>
      <w:r>
        <w:rPr>
          <w:color w:val="000000"/>
          <w:spacing w:val="-5"/>
        </w:rPr>
        <w:t xml:space="preserve">                </w:t>
      </w:r>
    </w:p>
    <w:p w:rsidR="00285A2D" w:rsidRPr="00336FA4" w:rsidRDefault="00285A2D" w:rsidP="00336FA4">
      <w:pPr>
        <w:autoSpaceDE w:val="0"/>
        <w:autoSpaceDN w:val="0"/>
        <w:adjustRightInd w:val="0"/>
        <w:jc w:val="both"/>
        <w:rPr>
          <w:rFonts w:eastAsia="Calibri"/>
          <w:bCs/>
          <w:color w:val="000000"/>
        </w:rPr>
      </w:pPr>
      <w:r>
        <w:rPr>
          <w:color w:val="000000"/>
          <w:spacing w:val="-5"/>
        </w:rPr>
        <w:t xml:space="preserve">         </w:t>
      </w:r>
      <w:proofErr w:type="spellStart"/>
      <w:r>
        <w:t>Având</w:t>
      </w:r>
      <w:proofErr w:type="spellEnd"/>
      <w:r>
        <w:t xml:space="preserve"> </w:t>
      </w:r>
      <w:proofErr w:type="spellStart"/>
      <w:r>
        <w:t>în</w:t>
      </w:r>
      <w:proofErr w:type="spellEnd"/>
      <w:r>
        <w:t xml:space="preserve"> </w:t>
      </w:r>
      <w:proofErr w:type="spellStart"/>
      <w:r>
        <w:t>vedere</w:t>
      </w:r>
      <w:proofErr w:type="spellEnd"/>
      <w:r>
        <w:t xml:space="preserve"> </w:t>
      </w:r>
      <w:proofErr w:type="spellStart"/>
      <w:r>
        <w:t>prevederile</w:t>
      </w:r>
      <w:proofErr w:type="spellEnd"/>
      <w:r>
        <w:t xml:space="preserve"> </w:t>
      </w:r>
      <w:proofErr w:type="spellStart"/>
      <w:r>
        <w:t>legale</w:t>
      </w:r>
      <w:proofErr w:type="spellEnd"/>
      <w:r>
        <w:t xml:space="preserve"> </w:t>
      </w:r>
      <w:proofErr w:type="spellStart"/>
      <w:r>
        <w:t>expuse</w:t>
      </w:r>
      <w:proofErr w:type="spellEnd"/>
      <w:r>
        <w:t xml:space="preserve"> </w:t>
      </w:r>
      <w:proofErr w:type="spellStart"/>
      <w:r>
        <w:t>în</w:t>
      </w:r>
      <w:proofErr w:type="spellEnd"/>
      <w:r>
        <w:t xml:space="preserve"> </w:t>
      </w:r>
      <w:proofErr w:type="spellStart"/>
      <w:r w:rsidR="00336FA4">
        <w:t>prezentul</w:t>
      </w:r>
      <w:proofErr w:type="spellEnd"/>
      <w:r w:rsidR="00336FA4">
        <w:t xml:space="preserve"> </w:t>
      </w:r>
      <w:proofErr w:type="spellStart"/>
      <w:r w:rsidR="00336FA4">
        <w:t>raport</w:t>
      </w:r>
      <w:proofErr w:type="spellEnd"/>
      <w:r w:rsidR="00336FA4">
        <w:t xml:space="preserve">, </w:t>
      </w:r>
      <w:proofErr w:type="spellStart"/>
      <w:r w:rsidR="00336FA4">
        <w:t>apreciem</w:t>
      </w:r>
      <w:proofErr w:type="spellEnd"/>
      <w:r>
        <w:t xml:space="preserve"> </w:t>
      </w:r>
      <w:proofErr w:type="spellStart"/>
      <w:r>
        <w:t>că</w:t>
      </w:r>
      <w:proofErr w:type="spellEnd"/>
      <w:r>
        <w:t xml:space="preserve"> </w:t>
      </w:r>
      <w:proofErr w:type="spellStart"/>
      <w:r>
        <w:t>proiectul</w:t>
      </w:r>
      <w:proofErr w:type="spellEnd"/>
      <w:r>
        <w:t xml:space="preserve"> de </w:t>
      </w:r>
      <w:proofErr w:type="spellStart"/>
      <w:r>
        <w:t>hotărâre</w:t>
      </w:r>
      <w:proofErr w:type="spellEnd"/>
      <w:r>
        <w:t xml:space="preserve"> </w:t>
      </w:r>
      <w:proofErr w:type="spellStart"/>
      <w:r>
        <w:t>privind</w:t>
      </w:r>
      <w:proofErr w:type="spellEnd"/>
      <w:r w:rsidR="00336FA4" w:rsidRPr="00336FA4">
        <w:rPr>
          <w:b/>
          <w:color w:val="000000"/>
        </w:rPr>
        <w:t xml:space="preserve"> </w:t>
      </w:r>
      <w:proofErr w:type="spellStart"/>
      <w:r w:rsidR="00336FA4" w:rsidRPr="00336FA4">
        <w:rPr>
          <w:color w:val="000000"/>
        </w:rPr>
        <w:t>aprobarea</w:t>
      </w:r>
      <w:proofErr w:type="spellEnd"/>
      <w:r w:rsidR="00336FA4" w:rsidRPr="00336FA4">
        <w:rPr>
          <w:color w:val="000000"/>
        </w:rPr>
        <w:t xml:space="preserve"> </w:t>
      </w:r>
      <w:proofErr w:type="spellStart"/>
      <w:r w:rsidR="00336FA4" w:rsidRPr="00336FA4">
        <w:t>majorarii</w:t>
      </w:r>
      <w:proofErr w:type="spellEnd"/>
      <w:r w:rsidR="00336FA4" w:rsidRPr="00336FA4">
        <w:t xml:space="preserve"> </w:t>
      </w:r>
      <w:proofErr w:type="spellStart"/>
      <w:r w:rsidR="00336FA4" w:rsidRPr="00336FA4">
        <w:t>capitalului</w:t>
      </w:r>
      <w:proofErr w:type="spellEnd"/>
      <w:r w:rsidR="00336FA4" w:rsidRPr="00336FA4">
        <w:t xml:space="preserve"> social al SC </w:t>
      </w:r>
      <w:proofErr w:type="spellStart"/>
      <w:r w:rsidR="00336FA4" w:rsidRPr="00336FA4">
        <w:t>Societatea</w:t>
      </w:r>
      <w:proofErr w:type="spellEnd"/>
      <w:r w:rsidR="00336FA4" w:rsidRPr="00336FA4">
        <w:t xml:space="preserve"> de Transport Public Timisoara SA</w:t>
      </w:r>
      <w:r w:rsidR="00543441">
        <w:rPr>
          <w:rFonts w:eastAsia="Calibri"/>
          <w:bCs/>
          <w:color w:val="000000"/>
        </w:rPr>
        <w:t xml:space="preserve"> </w:t>
      </w:r>
      <w:proofErr w:type="spellStart"/>
      <w:r w:rsidR="00543441">
        <w:rPr>
          <w:rFonts w:eastAsia="Calibri"/>
          <w:bCs/>
          <w:color w:val="000000"/>
        </w:rPr>
        <w:t>prin</w:t>
      </w:r>
      <w:proofErr w:type="spellEnd"/>
      <w:r w:rsidR="00543441">
        <w:rPr>
          <w:rFonts w:eastAsia="Calibri"/>
          <w:bCs/>
          <w:color w:val="000000"/>
        </w:rPr>
        <w:t xml:space="preserve"> </w:t>
      </w:r>
      <w:proofErr w:type="spellStart"/>
      <w:r w:rsidR="00543441">
        <w:rPr>
          <w:rFonts w:eastAsia="Calibri"/>
          <w:bCs/>
          <w:color w:val="000000"/>
        </w:rPr>
        <w:t>aport</w:t>
      </w:r>
      <w:proofErr w:type="spellEnd"/>
      <w:r w:rsidR="00543441">
        <w:rPr>
          <w:rFonts w:eastAsia="Calibri"/>
          <w:bCs/>
          <w:color w:val="000000"/>
        </w:rPr>
        <w:t xml:space="preserve"> in </w:t>
      </w:r>
      <w:proofErr w:type="spellStart"/>
      <w:r w:rsidR="00543441">
        <w:rPr>
          <w:rFonts w:eastAsia="Calibri"/>
          <w:bCs/>
          <w:color w:val="000000"/>
        </w:rPr>
        <w:t>natura</w:t>
      </w:r>
      <w:proofErr w:type="spellEnd"/>
      <w:r w:rsidR="00543441">
        <w:rPr>
          <w:rFonts w:eastAsia="Calibri"/>
          <w:bCs/>
          <w:color w:val="000000"/>
        </w:rPr>
        <w:t xml:space="preserve"> </w:t>
      </w:r>
      <w:proofErr w:type="spellStart"/>
      <w:r w:rsidR="00543441">
        <w:rPr>
          <w:rFonts w:eastAsia="Calibri"/>
          <w:bCs/>
          <w:color w:val="000000"/>
        </w:rPr>
        <w:t>constand</w:t>
      </w:r>
      <w:proofErr w:type="spellEnd"/>
      <w:r w:rsidR="00543441">
        <w:rPr>
          <w:rFonts w:eastAsia="Calibri"/>
          <w:bCs/>
          <w:color w:val="000000"/>
        </w:rPr>
        <w:t xml:space="preserve"> in </w:t>
      </w:r>
      <w:r w:rsidR="00AE501E">
        <w:t xml:space="preserve">bun </w:t>
      </w:r>
      <w:proofErr w:type="spellStart"/>
      <w:r w:rsidR="00AE501E">
        <w:t>mobil</w:t>
      </w:r>
      <w:proofErr w:type="spellEnd"/>
      <w:r w:rsidR="00AE501E">
        <w:t xml:space="preserve"> – </w:t>
      </w:r>
      <w:proofErr w:type="spellStart"/>
      <w:r w:rsidR="00AE501E">
        <w:t>autobuz</w:t>
      </w:r>
      <w:proofErr w:type="spellEnd"/>
      <w:r w:rsidR="00AE501E">
        <w:t xml:space="preserve"> M3 Mercedes Benz 0350 </w:t>
      </w:r>
      <w:proofErr w:type="spellStart"/>
      <w:r w:rsidR="00AE501E">
        <w:t>Conecto</w:t>
      </w:r>
      <w:proofErr w:type="spellEnd"/>
      <w:r w:rsidR="00AE501E">
        <w:t xml:space="preserve">, </w:t>
      </w:r>
      <w:proofErr w:type="spellStart"/>
      <w:r w:rsidR="00AE501E">
        <w:t>avand</w:t>
      </w:r>
      <w:proofErr w:type="spellEnd"/>
      <w:r w:rsidR="00AE501E">
        <w:t xml:space="preserve"> </w:t>
      </w:r>
      <w:proofErr w:type="spellStart"/>
      <w:r w:rsidR="00AE501E">
        <w:t>numar</w:t>
      </w:r>
      <w:proofErr w:type="spellEnd"/>
      <w:r w:rsidR="00AE501E">
        <w:t xml:space="preserve"> de </w:t>
      </w:r>
      <w:proofErr w:type="spellStart"/>
      <w:r w:rsidR="00AE501E">
        <w:t>inmatriculare</w:t>
      </w:r>
      <w:proofErr w:type="spellEnd"/>
      <w:r w:rsidR="00AE501E">
        <w:t xml:space="preserve"> TM-15-GUI</w:t>
      </w:r>
      <w:r>
        <w:t xml:space="preserve">, </w:t>
      </w:r>
      <w:proofErr w:type="spellStart"/>
      <w:r>
        <w:t>îndeplinește</w:t>
      </w:r>
      <w:proofErr w:type="spellEnd"/>
      <w:r>
        <w:t xml:space="preserve"> </w:t>
      </w:r>
      <w:proofErr w:type="spellStart"/>
      <w:r>
        <w:t>condițiile</w:t>
      </w:r>
      <w:proofErr w:type="spellEnd"/>
      <w:r>
        <w:t xml:space="preserve"> </w:t>
      </w:r>
      <w:proofErr w:type="spellStart"/>
      <w:r>
        <w:t>pentru</w:t>
      </w:r>
      <w:proofErr w:type="spellEnd"/>
      <w:r>
        <w:t xml:space="preserve"> a </w:t>
      </w:r>
      <w:proofErr w:type="spellStart"/>
      <w:r>
        <w:t>fi</w:t>
      </w:r>
      <w:proofErr w:type="spellEnd"/>
      <w:r>
        <w:t xml:space="preserve"> </w:t>
      </w:r>
      <w:proofErr w:type="spellStart"/>
      <w:r>
        <w:t>supus</w:t>
      </w:r>
      <w:proofErr w:type="spellEnd"/>
      <w:r>
        <w:t xml:space="preserve"> </w:t>
      </w:r>
      <w:proofErr w:type="spellStart"/>
      <w:r>
        <w:t>dezbaterii</w:t>
      </w:r>
      <w:proofErr w:type="spellEnd"/>
      <w:r>
        <w:t xml:space="preserve"> </w:t>
      </w:r>
      <w:proofErr w:type="spellStart"/>
      <w:r>
        <w:t>și</w:t>
      </w:r>
      <w:proofErr w:type="spellEnd"/>
      <w:r>
        <w:t xml:space="preserve"> </w:t>
      </w:r>
      <w:proofErr w:type="spellStart"/>
      <w:r>
        <w:t>aprobării</w:t>
      </w:r>
      <w:proofErr w:type="spellEnd"/>
      <w:r>
        <w:t xml:space="preserve"> </w:t>
      </w:r>
      <w:proofErr w:type="spellStart"/>
      <w:r>
        <w:t>plenului</w:t>
      </w:r>
      <w:proofErr w:type="spellEnd"/>
      <w:r>
        <w:t xml:space="preserve"> </w:t>
      </w:r>
      <w:proofErr w:type="spellStart"/>
      <w:r>
        <w:t>consiliului</w:t>
      </w:r>
      <w:proofErr w:type="spellEnd"/>
      <w:r>
        <w:t xml:space="preserve"> local. </w:t>
      </w:r>
    </w:p>
    <w:p w:rsidR="00285A2D" w:rsidRDefault="00285A2D" w:rsidP="00285A2D">
      <w:pPr>
        <w:jc w:val="both"/>
      </w:pPr>
    </w:p>
    <w:p w:rsidR="00285A2D" w:rsidRPr="00E409BF" w:rsidRDefault="00285A2D" w:rsidP="00285A2D">
      <w:pPr>
        <w:shd w:val="clear" w:color="auto" w:fill="FFFFFF"/>
        <w:jc w:val="both"/>
        <w:rPr>
          <w:color w:val="000000"/>
        </w:rPr>
      </w:pPr>
      <w:r>
        <w:rPr>
          <w:color w:val="000000"/>
          <w:spacing w:val="-5"/>
        </w:rPr>
        <w:t xml:space="preserve">                       </w:t>
      </w:r>
      <w:r>
        <w:rPr>
          <w:color w:val="000000"/>
        </w:rPr>
        <w:t xml:space="preserve"> </w:t>
      </w:r>
    </w:p>
    <w:tbl>
      <w:tblPr>
        <w:tblW w:w="0" w:type="auto"/>
        <w:tblCellSpacing w:w="15" w:type="dxa"/>
        <w:tblCellMar>
          <w:top w:w="15" w:type="dxa"/>
          <w:left w:w="15" w:type="dxa"/>
          <w:bottom w:w="15" w:type="dxa"/>
          <w:right w:w="15" w:type="dxa"/>
        </w:tblCellMar>
        <w:tblLook w:val="04A0"/>
      </w:tblPr>
      <w:tblGrid>
        <w:gridCol w:w="81"/>
        <w:gridCol w:w="81"/>
      </w:tblGrid>
      <w:tr w:rsidR="00285A2D" w:rsidTr="003A0845">
        <w:trPr>
          <w:tblCellSpacing w:w="15" w:type="dxa"/>
        </w:trPr>
        <w:tc>
          <w:tcPr>
            <w:tcW w:w="0" w:type="auto"/>
            <w:tcMar>
              <w:top w:w="63" w:type="dxa"/>
              <w:left w:w="15" w:type="dxa"/>
              <w:bottom w:w="63" w:type="dxa"/>
              <w:right w:w="15" w:type="dxa"/>
            </w:tcMar>
            <w:vAlign w:val="center"/>
            <w:hideMark/>
          </w:tcPr>
          <w:p w:rsidR="00285A2D" w:rsidRDefault="00285A2D" w:rsidP="003A0845">
            <w:pPr>
              <w:jc w:val="both"/>
              <w:rPr>
                <w:rFonts w:ascii="Verdana" w:hAnsi="Verdana"/>
                <w:color w:val="000000"/>
                <w:sz w:val="16"/>
                <w:szCs w:val="16"/>
              </w:rPr>
            </w:pPr>
          </w:p>
        </w:tc>
        <w:tc>
          <w:tcPr>
            <w:tcW w:w="0" w:type="auto"/>
            <w:vAlign w:val="center"/>
            <w:hideMark/>
          </w:tcPr>
          <w:p w:rsidR="00285A2D" w:rsidRDefault="00285A2D" w:rsidP="003A0845">
            <w:pPr>
              <w:pStyle w:val="NormalWeb"/>
              <w:rPr>
                <w:shd w:val="clear" w:color="auto" w:fill="FFFFFF"/>
              </w:rPr>
            </w:pPr>
          </w:p>
        </w:tc>
      </w:tr>
    </w:tbl>
    <w:p w:rsidR="00285A2D" w:rsidRDefault="00285A2D" w:rsidP="00285A2D">
      <w:pPr>
        <w:pStyle w:val="NoSpacing"/>
        <w:jc w:val="center"/>
        <w:rPr>
          <w:rFonts w:ascii="Times New Roman" w:hAnsi="Times New Roman" w:cs="Times New Roman"/>
          <w:b/>
          <w:sz w:val="24"/>
          <w:szCs w:val="24"/>
        </w:rPr>
      </w:pPr>
      <w:r>
        <w:rPr>
          <w:rFonts w:ascii="Times New Roman" w:hAnsi="Times New Roman" w:cs="Times New Roman"/>
          <w:b/>
          <w:sz w:val="24"/>
          <w:szCs w:val="24"/>
        </w:rPr>
        <w:t>DIRECTOR D.D.P.P.R.U.,</w:t>
      </w:r>
    </w:p>
    <w:p w:rsidR="00285A2D" w:rsidRDefault="00285A2D" w:rsidP="00285A2D">
      <w:pPr>
        <w:pStyle w:val="NoSpacing"/>
        <w:jc w:val="center"/>
        <w:rPr>
          <w:rFonts w:ascii="Times New Roman" w:hAnsi="Times New Roman" w:cs="Times New Roman"/>
          <w:i/>
          <w:sz w:val="24"/>
          <w:szCs w:val="24"/>
        </w:rPr>
      </w:pPr>
      <w:r>
        <w:rPr>
          <w:rFonts w:ascii="Times New Roman" w:hAnsi="Times New Roman" w:cs="Times New Roman"/>
          <w:b/>
          <w:i/>
          <w:sz w:val="24"/>
          <w:szCs w:val="24"/>
        </w:rPr>
        <w:t>CHIŞ CULIŢĂ</w:t>
      </w:r>
    </w:p>
    <w:p w:rsidR="00285A2D" w:rsidRDefault="00285A2D" w:rsidP="00285A2D">
      <w:pPr>
        <w:pStyle w:val="NoSpacing"/>
        <w:jc w:val="both"/>
        <w:rPr>
          <w:rFonts w:ascii="Times New Roman" w:hAnsi="Times New Roman" w:cs="Times New Roman"/>
          <w:i/>
          <w:sz w:val="24"/>
          <w:szCs w:val="24"/>
        </w:rPr>
      </w:pPr>
    </w:p>
    <w:p w:rsidR="00285A2D" w:rsidRDefault="00285A2D" w:rsidP="00285A2D">
      <w:pPr>
        <w:pStyle w:val="NoSpacing"/>
        <w:jc w:val="both"/>
        <w:rPr>
          <w:rFonts w:ascii="Times New Roman" w:hAnsi="Times New Roman" w:cs="Times New Roman"/>
          <w:i/>
          <w:sz w:val="24"/>
          <w:szCs w:val="24"/>
        </w:rPr>
      </w:pPr>
    </w:p>
    <w:p w:rsidR="00285A2D" w:rsidRDefault="00285A2D" w:rsidP="00285A2D">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            ŞEF SERVICIU T.,                                                     ŞEF BIROU T.S.C.,</w:t>
      </w:r>
    </w:p>
    <w:p w:rsidR="00285A2D" w:rsidRDefault="00285A2D" w:rsidP="00285A2D">
      <w:pPr>
        <w:pStyle w:val="NoSpacing"/>
        <w:jc w:val="both"/>
        <w:rPr>
          <w:rFonts w:ascii="Times New Roman" w:hAnsi="Times New Roman" w:cs="Times New Roman"/>
          <w:b/>
          <w:i/>
          <w:sz w:val="24"/>
          <w:szCs w:val="24"/>
        </w:rPr>
      </w:pPr>
      <w:r>
        <w:rPr>
          <w:rFonts w:ascii="Times New Roman" w:hAnsi="Times New Roman" w:cs="Times New Roman"/>
          <w:b/>
          <w:sz w:val="24"/>
          <w:szCs w:val="24"/>
        </w:rPr>
        <w:t xml:space="preserve">       </w:t>
      </w:r>
      <w:r>
        <w:rPr>
          <w:rFonts w:ascii="Times New Roman" w:hAnsi="Times New Roman" w:cs="Times New Roman"/>
          <w:b/>
          <w:i/>
          <w:sz w:val="24"/>
          <w:szCs w:val="24"/>
        </w:rPr>
        <w:t>ADRIAN COLOJOARĂ,                                                   CRISTINA GAVRA</w:t>
      </w:r>
    </w:p>
    <w:p w:rsidR="00285A2D" w:rsidRDefault="00285A2D" w:rsidP="00285A2D">
      <w:pPr>
        <w:pStyle w:val="NoSpacing"/>
        <w:jc w:val="both"/>
        <w:rPr>
          <w:rFonts w:ascii="Times New Roman" w:hAnsi="Times New Roman" w:cs="Times New Roman"/>
          <w:i/>
          <w:sz w:val="24"/>
          <w:szCs w:val="24"/>
        </w:rPr>
      </w:pPr>
    </w:p>
    <w:p w:rsidR="00285A2D" w:rsidRDefault="00285A2D" w:rsidP="00285A2D">
      <w:pPr>
        <w:pStyle w:val="NoSpacing"/>
        <w:jc w:val="both"/>
        <w:rPr>
          <w:rFonts w:ascii="Times New Roman" w:hAnsi="Times New Roman" w:cs="Times New Roman"/>
          <w:i/>
          <w:sz w:val="24"/>
          <w:szCs w:val="24"/>
        </w:rPr>
      </w:pPr>
    </w:p>
    <w:p w:rsidR="00285A2D" w:rsidRDefault="00285A2D" w:rsidP="00285A2D">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ŞEF BIROU </w:t>
      </w:r>
      <w:r w:rsidR="006B5774">
        <w:rPr>
          <w:rFonts w:ascii="Times New Roman" w:hAnsi="Times New Roman" w:cs="Times New Roman"/>
          <w:b/>
          <w:sz w:val="24"/>
          <w:szCs w:val="24"/>
        </w:rPr>
        <w:t>G.M</w:t>
      </w:r>
      <w:r>
        <w:rPr>
          <w:rFonts w:ascii="Times New Roman" w:hAnsi="Times New Roman" w:cs="Times New Roman"/>
          <w:b/>
          <w:sz w:val="24"/>
          <w:szCs w:val="24"/>
        </w:rPr>
        <w:t xml:space="preserve">.P.E.,                         </w:t>
      </w:r>
      <w:r w:rsidR="006B5774">
        <w:rPr>
          <w:rFonts w:ascii="Times New Roman" w:hAnsi="Times New Roman" w:cs="Times New Roman"/>
          <w:b/>
          <w:sz w:val="24"/>
          <w:szCs w:val="24"/>
        </w:rPr>
        <w:t xml:space="preserve">                       </w:t>
      </w:r>
      <w:r>
        <w:rPr>
          <w:rFonts w:ascii="Times New Roman" w:hAnsi="Times New Roman" w:cs="Times New Roman"/>
          <w:b/>
          <w:sz w:val="24"/>
          <w:szCs w:val="24"/>
        </w:rPr>
        <w:t>CONSILIER</w:t>
      </w:r>
      <w:r w:rsidR="006B5774">
        <w:rPr>
          <w:rFonts w:ascii="Times New Roman" w:hAnsi="Times New Roman" w:cs="Times New Roman"/>
          <w:b/>
          <w:sz w:val="24"/>
          <w:szCs w:val="24"/>
        </w:rPr>
        <w:t xml:space="preserve"> B.G.M.P.E.</w:t>
      </w:r>
      <w:r>
        <w:rPr>
          <w:rFonts w:ascii="Times New Roman" w:hAnsi="Times New Roman" w:cs="Times New Roman"/>
          <w:sz w:val="24"/>
          <w:szCs w:val="24"/>
        </w:rPr>
        <w:t>,</w:t>
      </w:r>
    </w:p>
    <w:p w:rsidR="00285A2D" w:rsidRDefault="00285A2D" w:rsidP="00285A2D">
      <w:pPr>
        <w:pStyle w:val="NoSpacing"/>
        <w:jc w:val="both"/>
        <w:rPr>
          <w:rFonts w:ascii="Times New Roman" w:hAnsi="Times New Roman" w:cs="Times New Roman"/>
          <w:b/>
          <w:i/>
          <w:sz w:val="24"/>
          <w:szCs w:val="24"/>
        </w:rPr>
      </w:pPr>
      <w:r>
        <w:rPr>
          <w:rFonts w:ascii="Times New Roman" w:hAnsi="Times New Roman" w:cs="Times New Roman"/>
          <w:b/>
          <w:i/>
          <w:sz w:val="24"/>
          <w:szCs w:val="24"/>
        </w:rPr>
        <w:t xml:space="preserve">               NASTASIA POP                                                       TEODORA GENTIMIR</w:t>
      </w:r>
    </w:p>
    <w:p w:rsidR="00285A2D" w:rsidRDefault="00285A2D" w:rsidP="00285A2D">
      <w:pPr>
        <w:shd w:val="clear" w:color="auto" w:fill="FFFFFF"/>
        <w:jc w:val="both"/>
        <w:rPr>
          <w:color w:val="000000"/>
        </w:rPr>
      </w:pPr>
    </w:p>
    <w:p w:rsidR="00CB4CE6" w:rsidRPr="00B21C08" w:rsidRDefault="00810503" w:rsidP="00B21C08">
      <w:pPr>
        <w:jc w:val="both"/>
      </w:pPr>
      <w:r w:rsidRPr="00B21C08">
        <w:t xml:space="preserve"> </w:t>
      </w:r>
    </w:p>
    <w:tbl>
      <w:tblPr>
        <w:tblW w:w="0" w:type="auto"/>
        <w:tblCellSpacing w:w="15" w:type="dxa"/>
        <w:tblCellMar>
          <w:top w:w="15" w:type="dxa"/>
          <w:left w:w="15" w:type="dxa"/>
          <w:bottom w:w="15" w:type="dxa"/>
          <w:right w:w="15" w:type="dxa"/>
        </w:tblCellMar>
        <w:tblLook w:val="04A0"/>
      </w:tblPr>
      <w:tblGrid>
        <w:gridCol w:w="81"/>
        <w:gridCol w:w="81"/>
      </w:tblGrid>
      <w:tr w:rsidR="006F6CAA" w:rsidRPr="00B21C08" w:rsidTr="006F6CAA">
        <w:trPr>
          <w:tblCellSpacing w:w="15" w:type="dxa"/>
        </w:trPr>
        <w:tc>
          <w:tcPr>
            <w:tcW w:w="0" w:type="auto"/>
            <w:tcMar>
              <w:top w:w="63" w:type="dxa"/>
              <w:left w:w="15" w:type="dxa"/>
              <w:bottom w:w="63" w:type="dxa"/>
              <w:right w:w="15" w:type="dxa"/>
            </w:tcMar>
            <w:vAlign w:val="center"/>
            <w:hideMark/>
          </w:tcPr>
          <w:p w:rsidR="006F6CAA" w:rsidRPr="00B21C08" w:rsidRDefault="006F6CAA" w:rsidP="00B21C08">
            <w:pPr>
              <w:jc w:val="both"/>
              <w:rPr>
                <w:szCs w:val="20"/>
              </w:rPr>
            </w:pPr>
          </w:p>
        </w:tc>
        <w:tc>
          <w:tcPr>
            <w:tcW w:w="0" w:type="auto"/>
            <w:vAlign w:val="center"/>
            <w:hideMark/>
          </w:tcPr>
          <w:p w:rsidR="006F6CAA" w:rsidRPr="00B21C08" w:rsidRDefault="006F6CAA" w:rsidP="00B21C08">
            <w:pPr>
              <w:jc w:val="both"/>
              <w:rPr>
                <w:szCs w:val="20"/>
              </w:rPr>
            </w:pPr>
          </w:p>
        </w:tc>
      </w:tr>
      <w:tr w:rsidR="00F02450" w:rsidRPr="00F02450" w:rsidTr="00F02450">
        <w:trPr>
          <w:tblCellSpacing w:w="15" w:type="dxa"/>
        </w:trPr>
        <w:tc>
          <w:tcPr>
            <w:tcW w:w="0" w:type="auto"/>
            <w:tcMar>
              <w:top w:w="63" w:type="dxa"/>
              <w:left w:w="15" w:type="dxa"/>
              <w:bottom w:w="63" w:type="dxa"/>
              <w:right w:w="15" w:type="dxa"/>
            </w:tcMar>
            <w:vAlign w:val="center"/>
            <w:hideMark/>
          </w:tcPr>
          <w:p w:rsidR="00F02450" w:rsidRPr="00F02450" w:rsidRDefault="00F02450" w:rsidP="00F02450">
            <w:pPr>
              <w:jc w:val="both"/>
              <w:rPr>
                <w:rFonts w:ascii="Verdana" w:hAnsi="Verdana"/>
                <w:color w:val="000000"/>
                <w:sz w:val="16"/>
                <w:szCs w:val="16"/>
              </w:rPr>
            </w:pPr>
          </w:p>
        </w:tc>
        <w:tc>
          <w:tcPr>
            <w:tcW w:w="0" w:type="auto"/>
            <w:vAlign w:val="center"/>
            <w:hideMark/>
          </w:tcPr>
          <w:p w:rsidR="00F02450" w:rsidRPr="00F02450" w:rsidRDefault="00F02450" w:rsidP="00F02450">
            <w:pPr>
              <w:shd w:val="clear" w:color="auto" w:fill="FFFFFF"/>
              <w:ind w:left="188"/>
              <w:jc w:val="both"/>
              <w:rPr>
                <w:rFonts w:ascii="Verdana" w:hAnsi="Verdana"/>
                <w:color w:val="000000"/>
                <w:sz w:val="16"/>
                <w:szCs w:val="16"/>
              </w:rPr>
            </w:pPr>
          </w:p>
        </w:tc>
      </w:tr>
      <w:tr w:rsidR="00E409BF" w:rsidRPr="00E409BF" w:rsidTr="00E409BF">
        <w:trPr>
          <w:tblCellSpacing w:w="15" w:type="dxa"/>
        </w:trPr>
        <w:tc>
          <w:tcPr>
            <w:tcW w:w="0" w:type="auto"/>
            <w:tcMar>
              <w:top w:w="63" w:type="dxa"/>
              <w:left w:w="15" w:type="dxa"/>
              <w:bottom w:w="63" w:type="dxa"/>
              <w:right w:w="15" w:type="dxa"/>
            </w:tcMar>
            <w:vAlign w:val="center"/>
            <w:hideMark/>
          </w:tcPr>
          <w:p w:rsidR="00E409BF" w:rsidRPr="00E409BF" w:rsidRDefault="00E409BF" w:rsidP="00E409BF">
            <w:pPr>
              <w:jc w:val="both"/>
              <w:rPr>
                <w:rFonts w:ascii="Verdana" w:hAnsi="Verdana"/>
                <w:color w:val="000000"/>
                <w:sz w:val="16"/>
                <w:szCs w:val="16"/>
              </w:rPr>
            </w:pPr>
          </w:p>
        </w:tc>
        <w:tc>
          <w:tcPr>
            <w:tcW w:w="0" w:type="auto"/>
            <w:vAlign w:val="center"/>
            <w:hideMark/>
          </w:tcPr>
          <w:p w:rsidR="00E409BF" w:rsidRPr="00E409BF" w:rsidRDefault="00E409BF" w:rsidP="00E409BF">
            <w:pPr>
              <w:shd w:val="clear" w:color="auto" w:fill="FFFFFF"/>
              <w:ind w:left="188"/>
              <w:jc w:val="both"/>
              <w:rPr>
                <w:rFonts w:ascii="Verdana" w:hAnsi="Verdana"/>
                <w:color w:val="000000"/>
                <w:sz w:val="16"/>
                <w:szCs w:val="16"/>
              </w:rPr>
            </w:pPr>
          </w:p>
        </w:tc>
      </w:tr>
    </w:tbl>
    <w:p w:rsidR="00285A2D" w:rsidRDefault="00F312B9" w:rsidP="00285A2D">
      <w:pPr>
        <w:ind w:left="6480"/>
        <w:jc w:val="both"/>
        <w:rPr>
          <w:sz w:val="18"/>
          <w:szCs w:val="18"/>
          <w:lang w:val="ro-RO"/>
        </w:rPr>
      </w:pPr>
      <w:r>
        <w:rPr>
          <w:color w:val="000000"/>
        </w:rPr>
        <w:t xml:space="preserve"> </w:t>
      </w:r>
    </w:p>
    <w:p w:rsidR="00F312B9" w:rsidRPr="00E409BF" w:rsidRDefault="00F312B9" w:rsidP="00C224E0">
      <w:pPr>
        <w:shd w:val="clear" w:color="auto" w:fill="FFFFFF"/>
        <w:jc w:val="both"/>
        <w:rPr>
          <w:color w:val="000000"/>
        </w:rPr>
      </w:pPr>
    </w:p>
    <w:sectPr w:rsidR="00F312B9" w:rsidRPr="00E409BF" w:rsidSect="00B21C08">
      <w:footerReference w:type="default" r:id="rId7"/>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24F4" w:rsidRDefault="009824F4" w:rsidP="006B5774">
      <w:r>
        <w:separator/>
      </w:r>
    </w:p>
  </w:endnote>
  <w:endnote w:type="continuationSeparator" w:id="0">
    <w:p w:rsidR="009824F4" w:rsidRDefault="009824F4" w:rsidP="006B57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774" w:rsidRDefault="006B5774">
    <w:pPr>
      <w:pStyle w:val="Footer"/>
      <w:pBdr>
        <w:top w:val="thinThickSmallGap" w:sz="24" w:space="1" w:color="622423" w:themeColor="accent2" w:themeShade="7F"/>
      </w:pBdr>
      <w:rPr>
        <w:rFonts w:asciiTheme="majorHAnsi" w:hAnsiTheme="majorHAnsi"/>
      </w:rPr>
    </w:pPr>
    <w:r>
      <w:rPr>
        <w:sz w:val="18"/>
        <w:szCs w:val="18"/>
      </w:rPr>
      <w:t>Cod FO53-01</w:t>
    </w:r>
    <w:proofErr w:type="gramStart"/>
    <w:r>
      <w:rPr>
        <w:sz w:val="18"/>
        <w:szCs w:val="18"/>
      </w:rPr>
      <w:t>,Ver.1</w:t>
    </w:r>
    <w:proofErr w:type="gramEnd"/>
    <w:r>
      <w:rPr>
        <w:rFonts w:asciiTheme="majorHAnsi" w:hAnsiTheme="majorHAnsi"/>
      </w:rPr>
      <w:ptab w:relativeTo="margin" w:alignment="right" w:leader="none"/>
    </w:r>
    <w:r>
      <w:rPr>
        <w:rFonts w:asciiTheme="majorHAnsi" w:hAnsiTheme="majorHAnsi"/>
      </w:rPr>
      <w:t xml:space="preserve">Page </w:t>
    </w:r>
    <w:fldSimple w:instr=" PAGE   \* MERGEFORMAT ">
      <w:r w:rsidRPr="006B5774">
        <w:rPr>
          <w:rFonts w:asciiTheme="majorHAnsi" w:hAnsiTheme="majorHAnsi"/>
          <w:noProof/>
        </w:rPr>
        <w:t>1</w:t>
      </w:r>
    </w:fldSimple>
  </w:p>
  <w:p w:rsidR="006B5774" w:rsidRDefault="006B57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24F4" w:rsidRDefault="009824F4" w:rsidP="006B5774">
      <w:r>
        <w:separator/>
      </w:r>
    </w:p>
  </w:footnote>
  <w:footnote w:type="continuationSeparator" w:id="0">
    <w:p w:rsidR="009824F4" w:rsidRDefault="009824F4" w:rsidP="006B577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FD07BD"/>
    <w:rsid w:val="00011DD9"/>
    <w:rsid w:val="00012A30"/>
    <w:rsid w:val="00055391"/>
    <w:rsid w:val="00074901"/>
    <w:rsid w:val="00285A2D"/>
    <w:rsid w:val="00297718"/>
    <w:rsid w:val="00304DA4"/>
    <w:rsid w:val="00336FA4"/>
    <w:rsid w:val="00543441"/>
    <w:rsid w:val="00652C8C"/>
    <w:rsid w:val="00682273"/>
    <w:rsid w:val="006B5774"/>
    <w:rsid w:val="006F6CAA"/>
    <w:rsid w:val="00757674"/>
    <w:rsid w:val="00760DC2"/>
    <w:rsid w:val="007C3BA2"/>
    <w:rsid w:val="00810503"/>
    <w:rsid w:val="009824F4"/>
    <w:rsid w:val="009D4E88"/>
    <w:rsid w:val="00AD1E78"/>
    <w:rsid w:val="00AE501E"/>
    <w:rsid w:val="00B21C08"/>
    <w:rsid w:val="00C21BBA"/>
    <w:rsid w:val="00C224E0"/>
    <w:rsid w:val="00C44DB0"/>
    <w:rsid w:val="00CB4CE6"/>
    <w:rsid w:val="00D03A84"/>
    <w:rsid w:val="00E409BF"/>
    <w:rsid w:val="00F02450"/>
    <w:rsid w:val="00F312B9"/>
    <w:rsid w:val="00FD07BD"/>
    <w:rsid w:val="00FF02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7B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D07BD"/>
    <w:rPr>
      <w:color w:val="0000FF" w:themeColor="hyperlink"/>
      <w:u w:val="single"/>
    </w:rPr>
  </w:style>
  <w:style w:type="paragraph" w:styleId="NormalWeb">
    <w:name w:val="Normal (Web)"/>
    <w:basedOn w:val="Normal"/>
    <w:uiPriority w:val="99"/>
    <w:unhideWhenUsed/>
    <w:rsid w:val="00FD07BD"/>
    <w:pPr>
      <w:shd w:val="clear" w:color="auto" w:fill="FFFFFF"/>
      <w:jc w:val="both"/>
    </w:pPr>
    <w:rPr>
      <w:rFonts w:ascii="Verdana" w:hAnsi="Verdana"/>
      <w:color w:val="000000"/>
      <w:sz w:val="16"/>
      <w:szCs w:val="16"/>
    </w:rPr>
  </w:style>
  <w:style w:type="paragraph" w:styleId="Header">
    <w:name w:val="header"/>
    <w:basedOn w:val="Normal"/>
    <w:link w:val="HeaderChar"/>
    <w:uiPriority w:val="99"/>
    <w:unhideWhenUsed/>
    <w:rsid w:val="00FD07BD"/>
    <w:pPr>
      <w:tabs>
        <w:tab w:val="center" w:pos="4680"/>
        <w:tab w:val="right" w:pos="9360"/>
      </w:tabs>
    </w:pPr>
    <w:rPr>
      <w:rFonts w:asciiTheme="minorHAnsi" w:eastAsiaTheme="minorEastAsia" w:hAnsiTheme="minorHAnsi" w:cstheme="minorBidi"/>
      <w:sz w:val="22"/>
      <w:szCs w:val="22"/>
      <w:lang w:val="ro-RO" w:eastAsia="ro-RO"/>
    </w:rPr>
  </w:style>
  <w:style w:type="character" w:customStyle="1" w:styleId="HeaderChar">
    <w:name w:val="Header Char"/>
    <w:basedOn w:val="DefaultParagraphFont"/>
    <w:link w:val="Header"/>
    <w:uiPriority w:val="99"/>
    <w:rsid w:val="00FD07BD"/>
    <w:rPr>
      <w:rFonts w:eastAsiaTheme="minorEastAsia"/>
      <w:lang w:val="ro-RO" w:eastAsia="ro-RO"/>
    </w:rPr>
  </w:style>
  <w:style w:type="paragraph" w:styleId="NoSpacing">
    <w:name w:val="No Spacing"/>
    <w:uiPriority w:val="1"/>
    <w:qFormat/>
    <w:rsid w:val="00FD07BD"/>
    <w:pPr>
      <w:spacing w:after="0" w:line="240" w:lineRule="auto"/>
    </w:pPr>
    <w:rPr>
      <w:rFonts w:ascii="Calibri" w:eastAsia="Times New Roman" w:hAnsi="Calibri" w:cs="Calibri"/>
      <w:lang w:val="ro-RO"/>
    </w:rPr>
  </w:style>
  <w:style w:type="table" w:styleId="TableGrid">
    <w:name w:val="Table Grid"/>
    <w:basedOn w:val="TableNormal"/>
    <w:uiPriority w:val="59"/>
    <w:rsid w:val="00FD07BD"/>
    <w:pPr>
      <w:spacing w:after="0" w:line="240" w:lineRule="auto"/>
    </w:pPr>
    <w:rPr>
      <w:rFonts w:eastAsiaTheme="minorEastAsia"/>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ar">
    <w:name w:val="s_par"/>
    <w:basedOn w:val="DefaultParagraphFont"/>
    <w:rsid w:val="006F6CAA"/>
  </w:style>
  <w:style w:type="character" w:customStyle="1" w:styleId="sartttl">
    <w:name w:val="s_art_ttl"/>
    <w:basedOn w:val="DefaultParagraphFont"/>
    <w:rsid w:val="006F6CAA"/>
  </w:style>
  <w:style w:type="character" w:customStyle="1" w:styleId="saln">
    <w:name w:val="s_aln"/>
    <w:basedOn w:val="DefaultParagraphFont"/>
    <w:rsid w:val="006F6CAA"/>
  </w:style>
  <w:style w:type="character" w:customStyle="1" w:styleId="salnttl">
    <w:name w:val="s_aln_ttl"/>
    <w:basedOn w:val="DefaultParagraphFont"/>
    <w:rsid w:val="006F6CAA"/>
  </w:style>
  <w:style w:type="character" w:customStyle="1" w:styleId="salnbdy">
    <w:name w:val="s_aln_bdy"/>
    <w:basedOn w:val="DefaultParagraphFont"/>
    <w:rsid w:val="006F6CAA"/>
  </w:style>
  <w:style w:type="character" w:customStyle="1" w:styleId="slit">
    <w:name w:val="s_lit"/>
    <w:basedOn w:val="DefaultParagraphFont"/>
    <w:rsid w:val="006F6CAA"/>
  </w:style>
  <w:style w:type="character" w:customStyle="1" w:styleId="slitttl">
    <w:name w:val="s_lit_ttl"/>
    <w:basedOn w:val="DefaultParagraphFont"/>
    <w:rsid w:val="006F6CAA"/>
  </w:style>
  <w:style w:type="character" w:customStyle="1" w:styleId="slitbdy">
    <w:name w:val="s_lit_bdy"/>
    <w:basedOn w:val="DefaultParagraphFont"/>
    <w:rsid w:val="006F6CAA"/>
  </w:style>
  <w:style w:type="character" w:customStyle="1" w:styleId="spct">
    <w:name w:val="s_pct"/>
    <w:basedOn w:val="DefaultParagraphFont"/>
    <w:rsid w:val="006F6CAA"/>
  </w:style>
  <w:style w:type="character" w:customStyle="1" w:styleId="spctttl">
    <w:name w:val="s_pct_ttl"/>
    <w:basedOn w:val="DefaultParagraphFont"/>
    <w:rsid w:val="006F6CAA"/>
  </w:style>
  <w:style w:type="character" w:customStyle="1" w:styleId="spctbdy">
    <w:name w:val="s_pct_bdy"/>
    <w:basedOn w:val="DefaultParagraphFont"/>
    <w:rsid w:val="006F6CAA"/>
  </w:style>
  <w:style w:type="character" w:customStyle="1" w:styleId="highlightred">
    <w:name w:val="highlightred"/>
    <w:basedOn w:val="DefaultParagraphFont"/>
    <w:rsid w:val="006F6CAA"/>
  </w:style>
  <w:style w:type="character" w:customStyle="1" w:styleId="highlight">
    <w:name w:val="highlight"/>
    <w:basedOn w:val="DefaultParagraphFont"/>
    <w:rsid w:val="006F6CAA"/>
  </w:style>
  <w:style w:type="character" w:customStyle="1" w:styleId="salnttl1">
    <w:name w:val="s_aln_ttl1"/>
    <w:basedOn w:val="DefaultParagraphFont"/>
    <w:rsid w:val="00F02450"/>
    <w:rPr>
      <w:rFonts w:ascii="Verdana" w:hAnsi="Verdana" w:hint="default"/>
      <w:b/>
      <w:bCs/>
      <w:vanish w:val="0"/>
      <w:webHidden w:val="0"/>
      <w:color w:val="8B0000"/>
      <w:sz w:val="16"/>
      <w:szCs w:val="16"/>
      <w:shd w:val="clear" w:color="auto" w:fill="FFFFFF"/>
      <w:specVanish w:val="0"/>
    </w:rPr>
  </w:style>
  <w:style w:type="paragraph" w:styleId="Footer">
    <w:name w:val="footer"/>
    <w:basedOn w:val="Normal"/>
    <w:link w:val="FooterChar"/>
    <w:uiPriority w:val="99"/>
    <w:unhideWhenUsed/>
    <w:rsid w:val="006B5774"/>
    <w:pPr>
      <w:tabs>
        <w:tab w:val="center" w:pos="4680"/>
        <w:tab w:val="right" w:pos="9360"/>
      </w:tabs>
    </w:pPr>
  </w:style>
  <w:style w:type="character" w:customStyle="1" w:styleId="FooterChar">
    <w:name w:val="Footer Char"/>
    <w:basedOn w:val="DefaultParagraphFont"/>
    <w:link w:val="Footer"/>
    <w:uiPriority w:val="99"/>
    <w:rsid w:val="006B577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B5774"/>
    <w:rPr>
      <w:rFonts w:ascii="Tahoma" w:hAnsi="Tahoma" w:cs="Tahoma"/>
      <w:sz w:val="16"/>
      <w:szCs w:val="16"/>
    </w:rPr>
  </w:style>
  <w:style w:type="character" w:customStyle="1" w:styleId="BalloonTextChar">
    <w:name w:val="Balloon Text Char"/>
    <w:basedOn w:val="DefaultParagraphFont"/>
    <w:link w:val="BalloonText"/>
    <w:uiPriority w:val="99"/>
    <w:semiHidden/>
    <w:rsid w:val="006B5774"/>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1134465">
      <w:bodyDiv w:val="1"/>
      <w:marLeft w:val="0"/>
      <w:marRight w:val="0"/>
      <w:marTop w:val="0"/>
      <w:marBottom w:val="0"/>
      <w:divBdr>
        <w:top w:val="none" w:sz="0" w:space="0" w:color="auto"/>
        <w:left w:val="none" w:sz="0" w:space="0" w:color="auto"/>
        <w:bottom w:val="none" w:sz="0" w:space="0" w:color="auto"/>
        <w:right w:val="none" w:sz="0" w:space="0" w:color="auto"/>
      </w:divBdr>
      <w:divsChild>
        <w:div w:id="1740321809">
          <w:marLeft w:val="188"/>
          <w:marRight w:val="0"/>
          <w:marTop w:val="0"/>
          <w:marBottom w:val="0"/>
          <w:divBdr>
            <w:top w:val="dotted" w:sz="4" w:space="0" w:color="FEFEFE"/>
            <w:left w:val="dotted" w:sz="4" w:space="9" w:color="FEFEFE"/>
            <w:bottom w:val="dotted" w:sz="4" w:space="0" w:color="FEFEFE"/>
            <w:right w:val="dotted" w:sz="4" w:space="0" w:color="FEFEFE"/>
          </w:divBdr>
        </w:div>
      </w:divsChild>
    </w:div>
    <w:div w:id="271478019">
      <w:bodyDiv w:val="1"/>
      <w:marLeft w:val="0"/>
      <w:marRight w:val="0"/>
      <w:marTop w:val="0"/>
      <w:marBottom w:val="0"/>
      <w:divBdr>
        <w:top w:val="none" w:sz="0" w:space="0" w:color="auto"/>
        <w:left w:val="none" w:sz="0" w:space="0" w:color="auto"/>
        <w:bottom w:val="none" w:sz="0" w:space="0" w:color="auto"/>
        <w:right w:val="none" w:sz="0" w:space="0" w:color="auto"/>
      </w:divBdr>
    </w:div>
    <w:div w:id="1227373623">
      <w:bodyDiv w:val="1"/>
      <w:marLeft w:val="0"/>
      <w:marRight w:val="0"/>
      <w:marTop w:val="0"/>
      <w:marBottom w:val="0"/>
      <w:divBdr>
        <w:top w:val="none" w:sz="0" w:space="0" w:color="auto"/>
        <w:left w:val="none" w:sz="0" w:space="0" w:color="auto"/>
        <w:bottom w:val="none" w:sz="0" w:space="0" w:color="auto"/>
        <w:right w:val="none" w:sz="0" w:space="0" w:color="auto"/>
      </w:divBdr>
      <w:divsChild>
        <w:div w:id="379214269">
          <w:marLeft w:val="0"/>
          <w:marRight w:val="0"/>
          <w:marTop w:val="0"/>
          <w:marBottom w:val="0"/>
          <w:divBdr>
            <w:top w:val="none" w:sz="0" w:space="0" w:color="auto"/>
            <w:left w:val="none" w:sz="0" w:space="0" w:color="auto"/>
            <w:bottom w:val="none" w:sz="0" w:space="0" w:color="auto"/>
            <w:right w:val="none" w:sz="0" w:space="0" w:color="auto"/>
          </w:divBdr>
        </w:div>
      </w:divsChild>
    </w:div>
    <w:div w:id="1256982426">
      <w:bodyDiv w:val="1"/>
      <w:marLeft w:val="0"/>
      <w:marRight w:val="0"/>
      <w:marTop w:val="0"/>
      <w:marBottom w:val="0"/>
      <w:divBdr>
        <w:top w:val="none" w:sz="0" w:space="0" w:color="auto"/>
        <w:left w:val="none" w:sz="0" w:space="0" w:color="auto"/>
        <w:bottom w:val="none" w:sz="0" w:space="0" w:color="auto"/>
        <w:right w:val="none" w:sz="0" w:space="0" w:color="auto"/>
      </w:divBdr>
    </w:div>
    <w:div w:id="1564488886">
      <w:bodyDiv w:val="1"/>
      <w:marLeft w:val="0"/>
      <w:marRight w:val="0"/>
      <w:marTop w:val="0"/>
      <w:marBottom w:val="0"/>
      <w:divBdr>
        <w:top w:val="none" w:sz="0" w:space="0" w:color="auto"/>
        <w:left w:val="none" w:sz="0" w:space="0" w:color="auto"/>
        <w:bottom w:val="none" w:sz="0" w:space="0" w:color="auto"/>
        <w:right w:val="none" w:sz="0" w:space="0" w:color="auto"/>
      </w:divBdr>
    </w:div>
    <w:div w:id="1701082492">
      <w:bodyDiv w:val="1"/>
      <w:marLeft w:val="0"/>
      <w:marRight w:val="0"/>
      <w:marTop w:val="0"/>
      <w:marBottom w:val="0"/>
      <w:divBdr>
        <w:top w:val="none" w:sz="0" w:space="0" w:color="auto"/>
        <w:left w:val="none" w:sz="0" w:space="0" w:color="auto"/>
        <w:bottom w:val="none" w:sz="0" w:space="0" w:color="auto"/>
        <w:right w:val="none" w:sz="0" w:space="0" w:color="auto"/>
      </w:divBdr>
    </w:div>
    <w:div w:id="178395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917</Words>
  <Characters>5232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tgentimir</dc:creator>
  <cp:keywords/>
  <dc:description/>
  <cp:lastModifiedBy>tgentimir</cp:lastModifiedBy>
  <cp:revision>30</cp:revision>
  <cp:lastPrinted>2019-09-25T11:00:00Z</cp:lastPrinted>
  <dcterms:created xsi:type="dcterms:W3CDTF">2019-09-24T12:09:00Z</dcterms:created>
  <dcterms:modified xsi:type="dcterms:W3CDTF">2019-09-25T11:33:00Z</dcterms:modified>
</cp:coreProperties>
</file>