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BE3" w:rsidRPr="00146271" w:rsidRDefault="00007BE3" w:rsidP="00A339DB">
      <w:pPr>
        <w:rPr>
          <w:b/>
          <w:lang w:val="ro-RO"/>
        </w:rPr>
      </w:pPr>
      <w:r w:rsidRPr="00146271">
        <w:rPr>
          <w:b/>
          <w:lang w:val="ro-RO"/>
        </w:rPr>
        <w:t>ROMÂNIA</w:t>
      </w:r>
      <w:r w:rsidRPr="00146271">
        <w:rPr>
          <w:b/>
          <w:lang w:val="ro-RO"/>
        </w:rPr>
        <w:tab/>
      </w:r>
      <w:r w:rsidRPr="00146271">
        <w:rPr>
          <w:b/>
          <w:lang w:val="ro-RO"/>
        </w:rPr>
        <w:tab/>
      </w:r>
      <w:r w:rsidRPr="00146271">
        <w:rPr>
          <w:b/>
          <w:lang w:val="ro-RO"/>
        </w:rPr>
        <w:tab/>
      </w:r>
      <w:r w:rsidRPr="00146271">
        <w:rPr>
          <w:b/>
          <w:lang w:val="ro-RO"/>
        </w:rPr>
        <w:tab/>
      </w:r>
      <w:r w:rsidRPr="00146271">
        <w:rPr>
          <w:b/>
          <w:lang w:val="ro-RO"/>
        </w:rPr>
        <w:tab/>
      </w:r>
      <w:r w:rsidRPr="00146271">
        <w:rPr>
          <w:b/>
          <w:lang w:val="ro-RO"/>
        </w:rPr>
        <w:tab/>
      </w:r>
      <w:r w:rsidRPr="00146271">
        <w:rPr>
          <w:b/>
          <w:lang w:val="ro-RO"/>
        </w:rPr>
        <w:tab/>
      </w:r>
      <w:r w:rsidRPr="00146271">
        <w:rPr>
          <w:b/>
          <w:lang w:val="ro-RO"/>
        </w:rPr>
        <w:tab/>
      </w:r>
    </w:p>
    <w:p w:rsidR="00007BE3" w:rsidRPr="00146271" w:rsidRDefault="00007BE3" w:rsidP="00A339DB">
      <w:pPr>
        <w:rPr>
          <w:b/>
          <w:lang w:val="ro-RO"/>
        </w:rPr>
      </w:pPr>
      <w:r w:rsidRPr="00146271">
        <w:rPr>
          <w:b/>
          <w:lang w:val="ro-RO"/>
        </w:rPr>
        <w:t>JUDETUL TIMIŞ</w:t>
      </w:r>
      <w:r w:rsidRPr="00146271">
        <w:rPr>
          <w:b/>
          <w:lang w:val="ro-RO"/>
        </w:rPr>
        <w:tab/>
      </w:r>
      <w:r w:rsidRPr="00146271">
        <w:rPr>
          <w:b/>
          <w:lang w:val="ro-RO"/>
        </w:rPr>
        <w:tab/>
      </w:r>
      <w:r w:rsidRPr="00146271">
        <w:rPr>
          <w:b/>
          <w:lang w:val="ro-RO"/>
        </w:rPr>
        <w:tab/>
      </w:r>
      <w:r w:rsidRPr="00146271">
        <w:rPr>
          <w:b/>
          <w:lang w:val="ro-RO"/>
        </w:rPr>
        <w:tab/>
      </w:r>
      <w:r w:rsidRPr="00146271">
        <w:rPr>
          <w:b/>
          <w:lang w:val="ro-RO"/>
        </w:rPr>
        <w:tab/>
      </w:r>
      <w:r w:rsidRPr="00146271">
        <w:rPr>
          <w:b/>
          <w:lang w:val="ro-RO"/>
        </w:rPr>
        <w:tab/>
      </w:r>
      <w:r w:rsidRPr="00146271">
        <w:rPr>
          <w:b/>
          <w:lang w:val="ro-RO"/>
        </w:rPr>
        <w:tab/>
        <w:t xml:space="preserve">  </w:t>
      </w:r>
    </w:p>
    <w:p w:rsidR="00007BE3" w:rsidRPr="00146271" w:rsidRDefault="00007BE3" w:rsidP="00A339DB">
      <w:pPr>
        <w:rPr>
          <w:b/>
          <w:lang w:val="ro-RO"/>
        </w:rPr>
      </w:pPr>
      <w:r w:rsidRPr="00146271">
        <w:rPr>
          <w:b/>
          <w:lang w:val="ro-RO"/>
        </w:rPr>
        <w:t>MUNICIPIUL TIMISOARA</w:t>
      </w:r>
    </w:p>
    <w:p w:rsidR="00007BE3" w:rsidRPr="00146271" w:rsidRDefault="00007BE3" w:rsidP="00A339DB">
      <w:pPr>
        <w:rPr>
          <w:b/>
          <w:lang w:val="ro-RO"/>
        </w:rPr>
      </w:pPr>
      <w:r w:rsidRPr="00146271">
        <w:rPr>
          <w:b/>
          <w:lang w:val="ro-RO"/>
        </w:rPr>
        <w:t>PRIMĂRIA</w:t>
      </w:r>
      <w:r w:rsidRPr="00146271">
        <w:rPr>
          <w:b/>
          <w:lang w:val="ro-RO"/>
        </w:rPr>
        <w:tab/>
      </w:r>
      <w:r w:rsidRPr="00146271">
        <w:rPr>
          <w:b/>
          <w:lang w:val="ro-RO"/>
        </w:rPr>
        <w:tab/>
      </w:r>
      <w:r w:rsidRPr="00146271">
        <w:rPr>
          <w:b/>
          <w:lang w:val="ro-RO"/>
        </w:rPr>
        <w:tab/>
      </w:r>
      <w:r w:rsidRPr="00146271">
        <w:rPr>
          <w:b/>
          <w:lang w:val="ro-RO"/>
        </w:rPr>
        <w:tab/>
      </w:r>
      <w:r w:rsidRPr="00146271">
        <w:rPr>
          <w:b/>
          <w:lang w:val="ro-RO"/>
        </w:rPr>
        <w:tab/>
        <w:t xml:space="preserve">     </w:t>
      </w:r>
    </w:p>
    <w:p w:rsidR="00007BE3" w:rsidRPr="00146271" w:rsidRDefault="00007BE3" w:rsidP="00A339DB">
      <w:pPr>
        <w:jc w:val="both"/>
        <w:rPr>
          <w:b/>
          <w:lang w:val="ro-RO"/>
        </w:rPr>
      </w:pPr>
      <w:r w:rsidRPr="00146271">
        <w:rPr>
          <w:b/>
          <w:lang w:val="ro-RO"/>
        </w:rPr>
        <w:t>NR. SC2019 -</w:t>
      </w:r>
      <w:r w:rsidRPr="00146271">
        <w:rPr>
          <w:b/>
          <w:lang w:val="ro-RO"/>
        </w:rPr>
        <w:tab/>
        <w:t xml:space="preserve"> </w:t>
      </w:r>
      <w:r>
        <w:rPr>
          <w:b/>
          <w:lang w:val="ro-RO"/>
        </w:rPr>
        <w:t>9755</w:t>
      </w:r>
      <w:r w:rsidRPr="00146271">
        <w:rPr>
          <w:b/>
          <w:lang w:val="ro-RO"/>
        </w:rPr>
        <w:t>/</w:t>
      </w:r>
      <w:r>
        <w:rPr>
          <w:b/>
          <w:lang w:val="ro-RO"/>
        </w:rPr>
        <w:t>18.04.2019</w:t>
      </w:r>
    </w:p>
    <w:p w:rsidR="00007BE3" w:rsidRPr="00146271" w:rsidRDefault="00007BE3" w:rsidP="00A339DB">
      <w:pPr>
        <w:jc w:val="center"/>
        <w:rPr>
          <w:b/>
          <w:lang w:val="ro-RO"/>
        </w:rPr>
      </w:pPr>
      <w:r w:rsidRPr="00146271">
        <w:rPr>
          <w:b/>
          <w:lang w:val="ro-RO"/>
        </w:rPr>
        <w:t>RAPORT DE SPECIALITATE</w:t>
      </w:r>
    </w:p>
    <w:p w:rsidR="00007BE3" w:rsidRPr="00146271" w:rsidRDefault="00007BE3" w:rsidP="00B87A01">
      <w:pPr>
        <w:spacing w:before="324" w:after="324"/>
        <w:ind w:left="57"/>
        <w:jc w:val="center"/>
        <w:rPr>
          <w:bCs/>
          <w:color w:val="000000"/>
          <w:sz w:val="23"/>
          <w:szCs w:val="23"/>
          <w:lang w:val="ro-RO"/>
        </w:rPr>
      </w:pPr>
      <w:r w:rsidRPr="00146271">
        <w:rPr>
          <w:color w:val="000000"/>
          <w:spacing w:val="-16"/>
          <w:w w:val="105"/>
          <w:sz w:val="23"/>
          <w:szCs w:val="23"/>
          <w:lang w:val="ro-RO"/>
        </w:rPr>
        <w:t>Proiect de hotărâre privind aprobarea graficului de plăţi aferente contractului de achiziţie certificate de gaze cu efect de seră (EUA)  încheiat de Compania Locală de Termoficare Colterm SA cu Termoficare Oradea SA</w:t>
      </w:r>
    </w:p>
    <w:p w:rsidR="00007BE3" w:rsidRPr="00146271" w:rsidRDefault="00007BE3" w:rsidP="00B87A01">
      <w:pPr>
        <w:ind w:firstLine="708"/>
        <w:jc w:val="both"/>
        <w:rPr>
          <w:sz w:val="23"/>
          <w:szCs w:val="23"/>
          <w:lang w:val="ro-RO"/>
        </w:rPr>
      </w:pPr>
      <w:r w:rsidRPr="00146271">
        <w:rPr>
          <w:sz w:val="23"/>
          <w:szCs w:val="23"/>
          <w:lang w:val="ro-RO"/>
        </w:rPr>
        <w:t>Având în vedere Expunerea de motive nr</w:t>
      </w:r>
      <w:r>
        <w:rPr>
          <w:sz w:val="23"/>
          <w:szCs w:val="23"/>
          <w:lang w:val="ro-RO"/>
        </w:rPr>
        <w:t>. SC2019-9755/18.04.2019</w:t>
      </w:r>
      <w:r w:rsidRPr="00146271">
        <w:rPr>
          <w:sz w:val="23"/>
          <w:szCs w:val="23"/>
          <w:lang w:val="ro-RO"/>
        </w:rPr>
        <w:t xml:space="preserve"> a Primarului Municipiului Timi</w:t>
      </w:r>
      <w:r w:rsidRPr="00146271">
        <w:rPr>
          <w:rFonts w:hAnsi="Tahoma"/>
          <w:sz w:val="23"/>
          <w:szCs w:val="23"/>
          <w:lang w:val="ro-RO"/>
        </w:rPr>
        <w:t>ș</w:t>
      </w:r>
      <w:r w:rsidRPr="00146271">
        <w:rPr>
          <w:sz w:val="23"/>
          <w:szCs w:val="23"/>
          <w:lang w:val="ro-RO"/>
        </w:rPr>
        <w:t xml:space="preserve">oara </w:t>
      </w:r>
      <w:r w:rsidRPr="00146271">
        <w:rPr>
          <w:rFonts w:hAnsi="Tahoma"/>
          <w:sz w:val="23"/>
          <w:szCs w:val="23"/>
          <w:lang w:val="ro-RO"/>
        </w:rPr>
        <w:t>ș</w:t>
      </w:r>
      <w:r w:rsidRPr="00146271">
        <w:rPr>
          <w:sz w:val="23"/>
          <w:szCs w:val="23"/>
          <w:lang w:val="ro-RO"/>
        </w:rPr>
        <w:t>i Proiectul de hotărâre privind aprobarea graficului de plă</w:t>
      </w:r>
      <w:r w:rsidRPr="00146271">
        <w:rPr>
          <w:rFonts w:hAnsi="Tahoma"/>
          <w:sz w:val="23"/>
          <w:szCs w:val="23"/>
          <w:lang w:val="ro-RO"/>
        </w:rPr>
        <w:t>ț</w:t>
      </w:r>
      <w:r w:rsidRPr="00146271">
        <w:rPr>
          <w:sz w:val="23"/>
          <w:szCs w:val="23"/>
          <w:lang w:val="ro-RO"/>
        </w:rPr>
        <w:t>i aferente contractului de achizi</w:t>
      </w:r>
      <w:r w:rsidRPr="00146271">
        <w:rPr>
          <w:rFonts w:hAnsi="Tahoma"/>
          <w:sz w:val="23"/>
          <w:szCs w:val="23"/>
          <w:lang w:val="ro-RO"/>
        </w:rPr>
        <w:t>ț</w:t>
      </w:r>
      <w:r w:rsidRPr="00146271">
        <w:rPr>
          <w:sz w:val="23"/>
          <w:szCs w:val="23"/>
          <w:lang w:val="ro-RO"/>
        </w:rPr>
        <w:t xml:space="preserve">ie certificate de gaze cu efect de seră (EUA) încheiat de </w:t>
      </w:r>
      <w:r w:rsidRPr="00146271">
        <w:rPr>
          <w:color w:val="000000"/>
          <w:spacing w:val="-16"/>
          <w:w w:val="105"/>
          <w:sz w:val="23"/>
          <w:szCs w:val="23"/>
          <w:lang w:val="ro-RO"/>
        </w:rPr>
        <w:t>Compania Locală de Termoficare Colterm</w:t>
      </w:r>
      <w:r w:rsidRPr="00146271">
        <w:rPr>
          <w:sz w:val="23"/>
          <w:szCs w:val="23"/>
          <w:lang w:val="ro-RO"/>
        </w:rPr>
        <w:t xml:space="preserve"> SA cu Termoficare Oradea SA,</w:t>
      </w:r>
    </w:p>
    <w:p w:rsidR="00007BE3" w:rsidRPr="00146271" w:rsidRDefault="00007BE3" w:rsidP="00B87A01">
      <w:pPr>
        <w:jc w:val="both"/>
        <w:rPr>
          <w:sz w:val="23"/>
          <w:szCs w:val="23"/>
          <w:lang w:val="ro-RO"/>
        </w:rPr>
      </w:pPr>
      <w:r w:rsidRPr="00146271">
        <w:rPr>
          <w:sz w:val="23"/>
          <w:szCs w:val="23"/>
          <w:lang w:val="ro-RO"/>
        </w:rPr>
        <w:t>Facem următoarele precizări:</w:t>
      </w:r>
    </w:p>
    <w:p w:rsidR="00007BE3" w:rsidRPr="00146271" w:rsidRDefault="00007BE3" w:rsidP="007C71D6">
      <w:pPr>
        <w:ind w:firstLine="720"/>
        <w:jc w:val="both"/>
        <w:rPr>
          <w:bCs/>
          <w:sz w:val="23"/>
          <w:szCs w:val="23"/>
          <w:lang w:val="ro-RO"/>
        </w:rPr>
      </w:pPr>
      <w:r w:rsidRPr="00146271">
        <w:rPr>
          <w:sz w:val="23"/>
          <w:szCs w:val="23"/>
          <w:lang w:val="ro-RO"/>
        </w:rPr>
        <w:t xml:space="preserve">Având în vedere adresa nr. RE2019-909/17.04.2019 a Companiei Locale de Termoficare Colterm S.A. Timişoara şi obligativitatea societăţii, conform art. 28 din HG 780/14.06.2006 de a preda pentru conformarea anului 2018 un </w:t>
      </w:r>
      <w:r w:rsidRPr="00146271">
        <w:rPr>
          <w:kern w:val="2"/>
          <w:sz w:val="23"/>
          <w:szCs w:val="23"/>
          <w:lang w:val="ro-RO"/>
        </w:rPr>
        <w:t xml:space="preserve"> număr de 249.194 certificate de emisii, aferente emisiilor de </w:t>
      </w:r>
      <w:r w:rsidRPr="00146271">
        <w:rPr>
          <w:sz w:val="23"/>
          <w:szCs w:val="23"/>
          <w:lang w:val="ro-RO"/>
        </w:rPr>
        <w:t>CO</w:t>
      </w:r>
      <w:r w:rsidRPr="00146271">
        <w:rPr>
          <w:sz w:val="23"/>
          <w:szCs w:val="23"/>
          <w:vertAlign w:val="subscript"/>
          <w:lang w:val="ro-RO"/>
        </w:rPr>
        <w:t xml:space="preserve">2 </w:t>
      </w:r>
      <w:r w:rsidRPr="00146271">
        <w:rPr>
          <w:sz w:val="23"/>
          <w:szCs w:val="23"/>
          <w:lang w:val="ro-RO"/>
        </w:rPr>
        <w:t>verificate</w:t>
      </w:r>
      <w:r w:rsidRPr="00146271">
        <w:rPr>
          <w:kern w:val="2"/>
          <w:sz w:val="23"/>
          <w:szCs w:val="23"/>
          <w:lang w:val="ro-RO"/>
        </w:rPr>
        <w:t xml:space="preserve">. Pentru realizarea conformării în termenul legal (30 aprilie 2019), este necesar ca aceste certificate să existe în conturile Colterm SA până cel târziu în data de 24.04.2019. După predarea certificatelor care existau în contul Colterm SA, mai lipsesc un număr de aproape </w:t>
      </w:r>
      <w:r w:rsidRPr="00B76D4A">
        <w:rPr>
          <w:kern w:val="2"/>
          <w:sz w:val="23"/>
          <w:szCs w:val="23"/>
          <w:lang w:val="ro-RO"/>
        </w:rPr>
        <w:t>219.000</w:t>
      </w:r>
      <w:r w:rsidRPr="00146271">
        <w:rPr>
          <w:kern w:val="2"/>
          <w:sz w:val="23"/>
          <w:szCs w:val="23"/>
          <w:lang w:val="ro-RO"/>
        </w:rPr>
        <w:t xml:space="preserve"> de certificate, care trebuiesc a fi achizi</w:t>
      </w:r>
      <w:r w:rsidRPr="00146271">
        <w:rPr>
          <w:rFonts w:hAnsi="Calibri"/>
          <w:kern w:val="2"/>
          <w:sz w:val="23"/>
          <w:szCs w:val="23"/>
          <w:lang w:val="ro-RO"/>
        </w:rPr>
        <w:t>ț</w:t>
      </w:r>
      <w:r w:rsidRPr="00146271">
        <w:rPr>
          <w:kern w:val="2"/>
          <w:sz w:val="23"/>
          <w:szCs w:val="23"/>
          <w:lang w:val="ro-RO"/>
        </w:rPr>
        <w:t>ionate.</w:t>
      </w:r>
    </w:p>
    <w:p w:rsidR="00007BE3" w:rsidRPr="00146271" w:rsidRDefault="00007BE3" w:rsidP="007C71D6">
      <w:pPr>
        <w:ind w:firstLine="720"/>
        <w:jc w:val="both"/>
        <w:rPr>
          <w:kern w:val="2"/>
          <w:sz w:val="23"/>
          <w:szCs w:val="23"/>
          <w:lang w:val="ro-RO"/>
        </w:rPr>
      </w:pPr>
      <w:r w:rsidRPr="00146271">
        <w:rPr>
          <w:kern w:val="2"/>
          <w:sz w:val="23"/>
          <w:szCs w:val="23"/>
          <w:lang w:val="ro-RO"/>
        </w:rPr>
        <w:t>În cazul nerespectării termenului de conformare, la suma necesară achizi</w:t>
      </w:r>
      <w:r w:rsidRPr="00146271">
        <w:rPr>
          <w:rFonts w:hAnsi="Calibri"/>
          <w:kern w:val="2"/>
          <w:sz w:val="23"/>
          <w:szCs w:val="23"/>
          <w:lang w:val="ro-RO"/>
        </w:rPr>
        <w:t>ț</w:t>
      </w:r>
      <w:r w:rsidRPr="00146271">
        <w:rPr>
          <w:kern w:val="2"/>
          <w:sz w:val="23"/>
          <w:szCs w:val="23"/>
          <w:lang w:val="ro-RO"/>
        </w:rPr>
        <w:t xml:space="preserve">ionării acestora, se mai adaugă </w:t>
      </w:r>
      <w:r w:rsidRPr="00146271">
        <w:rPr>
          <w:b/>
          <w:kern w:val="2"/>
          <w:sz w:val="23"/>
          <w:szCs w:val="23"/>
          <w:lang w:val="ro-RO"/>
        </w:rPr>
        <w:t xml:space="preserve">o </w:t>
      </w:r>
      <w:r w:rsidRPr="00B76D4A">
        <w:rPr>
          <w:kern w:val="2"/>
          <w:sz w:val="23"/>
          <w:szCs w:val="23"/>
          <w:lang w:val="ro-RO"/>
        </w:rPr>
        <w:t>amenda de 100 Euro</w:t>
      </w:r>
      <w:r w:rsidRPr="00146271">
        <w:rPr>
          <w:kern w:val="2"/>
          <w:sz w:val="23"/>
          <w:szCs w:val="23"/>
          <w:lang w:val="ro-RO"/>
        </w:rPr>
        <w:t xml:space="preserve"> pentru fiecare certificat de emisii nepredat, la cursul leu-Euro valabil la 1 mai 2019. În cazul nepredării în totalitate a cantită</w:t>
      </w:r>
      <w:r w:rsidRPr="00146271">
        <w:rPr>
          <w:rFonts w:hAnsi="Calibri"/>
          <w:kern w:val="2"/>
          <w:sz w:val="23"/>
          <w:szCs w:val="23"/>
          <w:lang w:val="ro-RO"/>
        </w:rPr>
        <w:t>ț</w:t>
      </w:r>
      <w:r w:rsidRPr="00146271">
        <w:rPr>
          <w:kern w:val="2"/>
          <w:sz w:val="23"/>
          <w:szCs w:val="23"/>
          <w:lang w:val="ro-RO"/>
        </w:rPr>
        <w:t xml:space="preserve">ii de 219.000 de certificate, amenda ar înregistra o valoare de cca </w:t>
      </w:r>
      <w:r w:rsidRPr="00B76D4A">
        <w:rPr>
          <w:kern w:val="2"/>
          <w:sz w:val="23"/>
          <w:szCs w:val="23"/>
          <w:lang w:val="ro-RO"/>
        </w:rPr>
        <w:t>21,9 milioane Euro</w:t>
      </w:r>
      <w:r w:rsidRPr="00146271">
        <w:rPr>
          <w:kern w:val="2"/>
          <w:sz w:val="23"/>
          <w:szCs w:val="23"/>
          <w:lang w:val="ro-RO"/>
        </w:rPr>
        <w:t xml:space="preserve"> (104,05 milioane lei la un curs de 4,75 lei/Euro).</w:t>
      </w:r>
    </w:p>
    <w:p w:rsidR="00007BE3" w:rsidRPr="00146271" w:rsidRDefault="00007BE3" w:rsidP="007C71D6">
      <w:pPr>
        <w:ind w:firstLine="708"/>
        <w:jc w:val="both"/>
        <w:rPr>
          <w:kern w:val="2"/>
          <w:sz w:val="23"/>
          <w:szCs w:val="23"/>
          <w:lang w:val="ro-RO"/>
        </w:rPr>
      </w:pPr>
      <w:r w:rsidRPr="00146271">
        <w:rPr>
          <w:kern w:val="2"/>
          <w:sz w:val="23"/>
          <w:szCs w:val="23"/>
          <w:lang w:val="ro-RO"/>
        </w:rPr>
        <w:t>În vederea conformării, Colterm SA a transmis cereri de ofertă pentru împrumut certificate CO2, conform prevederilor legale (livrare certificate până în data de 24.04.2019, plata finală a certificatelor urmând a se face până cel mai târziu la 15.10.2019). În cererile de ofertă, transmise mai multor poten</w:t>
      </w:r>
      <w:r w:rsidRPr="00146271">
        <w:rPr>
          <w:rFonts w:hAnsi="Calibri"/>
          <w:kern w:val="2"/>
          <w:sz w:val="23"/>
          <w:szCs w:val="23"/>
          <w:lang w:val="ro-RO"/>
        </w:rPr>
        <w:t>ț</w:t>
      </w:r>
      <w:r w:rsidRPr="00146271">
        <w:rPr>
          <w:kern w:val="2"/>
          <w:sz w:val="23"/>
          <w:szCs w:val="23"/>
          <w:lang w:val="ro-RO"/>
        </w:rPr>
        <w:t>iali ofertan</w:t>
      </w:r>
      <w:r w:rsidRPr="00146271">
        <w:rPr>
          <w:rFonts w:hAnsi="Calibri"/>
          <w:kern w:val="2"/>
          <w:sz w:val="23"/>
          <w:szCs w:val="23"/>
          <w:lang w:val="ro-RO"/>
        </w:rPr>
        <w:t>ț</w:t>
      </w:r>
      <w:r w:rsidRPr="00146271">
        <w:rPr>
          <w:kern w:val="2"/>
          <w:sz w:val="23"/>
          <w:szCs w:val="23"/>
          <w:lang w:val="ro-RO"/>
        </w:rPr>
        <w:t>i, Colterm SA, neputând oferi garan</w:t>
      </w:r>
      <w:r w:rsidRPr="00146271">
        <w:rPr>
          <w:rFonts w:hAnsi="Calibri"/>
          <w:kern w:val="2"/>
          <w:sz w:val="23"/>
          <w:szCs w:val="23"/>
          <w:lang w:val="ro-RO"/>
        </w:rPr>
        <w:t>ț</w:t>
      </w:r>
      <w:r w:rsidRPr="00146271">
        <w:rPr>
          <w:kern w:val="2"/>
          <w:sz w:val="23"/>
          <w:szCs w:val="23"/>
          <w:lang w:val="ro-RO"/>
        </w:rPr>
        <w:t xml:space="preserve">ii bancare, a oferit ca </w:t>
      </w:r>
      <w:r w:rsidRPr="00146271">
        <w:rPr>
          <w:rFonts w:hAnsi="Calibri"/>
          <w:kern w:val="2"/>
          <w:sz w:val="23"/>
          <w:szCs w:val="23"/>
          <w:lang w:val="ro-RO"/>
        </w:rPr>
        <w:t>ș</w:t>
      </w:r>
      <w:r w:rsidRPr="00146271">
        <w:rPr>
          <w:kern w:val="2"/>
          <w:sz w:val="23"/>
          <w:szCs w:val="23"/>
          <w:lang w:val="ro-RO"/>
        </w:rPr>
        <w:t>i garan</w:t>
      </w:r>
      <w:r w:rsidRPr="00146271">
        <w:rPr>
          <w:rFonts w:hAnsi="Calibri"/>
          <w:kern w:val="2"/>
          <w:sz w:val="23"/>
          <w:szCs w:val="23"/>
          <w:lang w:val="ro-RO"/>
        </w:rPr>
        <w:t>ț</w:t>
      </w:r>
      <w:r w:rsidRPr="00146271">
        <w:rPr>
          <w:kern w:val="2"/>
          <w:sz w:val="23"/>
          <w:szCs w:val="23"/>
          <w:lang w:val="ro-RO"/>
        </w:rPr>
        <w:t>ie suma de 36 milioane lei din majorarea de capital social aprobată prin HCL 202/15.11.2016.</w:t>
      </w:r>
    </w:p>
    <w:p w:rsidR="00007BE3" w:rsidRPr="00146271" w:rsidRDefault="00007BE3" w:rsidP="007C71D6">
      <w:pPr>
        <w:ind w:firstLine="708"/>
        <w:jc w:val="both"/>
        <w:rPr>
          <w:kern w:val="2"/>
          <w:sz w:val="23"/>
          <w:szCs w:val="23"/>
          <w:lang w:val="ro-RO"/>
        </w:rPr>
      </w:pPr>
      <w:r w:rsidRPr="00146271">
        <w:rPr>
          <w:kern w:val="2"/>
          <w:sz w:val="23"/>
          <w:szCs w:val="23"/>
          <w:lang w:val="ro-RO"/>
        </w:rPr>
        <w:t>Conform HCL 202/15.11.2016 prin care a fost aprobata majorarea de capital 83.950.000 lei, Municipiul Timisoara mai are de cuprins in buget suma de 44.871.000 lei.</w:t>
      </w:r>
    </w:p>
    <w:p w:rsidR="00007BE3" w:rsidRPr="00146271" w:rsidRDefault="00007BE3" w:rsidP="007C71D6">
      <w:pPr>
        <w:ind w:firstLine="708"/>
        <w:jc w:val="both"/>
        <w:rPr>
          <w:kern w:val="2"/>
          <w:sz w:val="23"/>
          <w:szCs w:val="23"/>
          <w:lang w:val="ro-RO"/>
        </w:rPr>
      </w:pPr>
      <w:r w:rsidRPr="00146271">
        <w:rPr>
          <w:kern w:val="2"/>
          <w:sz w:val="23"/>
          <w:szCs w:val="23"/>
          <w:lang w:val="ro-RO"/>
        </w:rPr>
        <w:t>Până la ora limită de transmitere a ofertelor, a fost înregistrată o singură ofertă validă, din partea firmei ,,Termoficare Oradea”.</w:t>
      </w:r>
    </w:p>
    <w:p w:rsidR="00007BE3" w:rsidRPr="00146271" w:rsidRDefault="00007BE3" w:rsidP="007C71D6">
      <w:pPr>
        <w:ind w:firstLine="708"/>
        <w:jc w:val="both"/>
        <w:rPr>
          <w:kern w:val="2"/>
          <w:sz w:val="23"/>
          <w:szCs w:val="23"/>
          <w:lang w:val="ro-RO"/>
        </w:rPr>
      </w:pPr>
      <w:r w:rsidRPr="00146271">
        <w:rPr>
          <w:kern w:val="2"/>
          <w:sz w:val="23"/>
          <w:szCs w:val="23"/>
          <w:lang w:val="ro-RO"/>
        </w:rPr>
        <w:t>Aceasta este dispusă să transfere în conturile Colterm SA cantitatea de 219.000 certificate EUA, până în cel târziu 24.04.2019, la un cost total de 5.700.570 Euro (27.082.268 lei, la un curs de 4,7508 lei/Euro).</w:t>
      </w:r>
    </w:p>
    <w:p w:rsidR="00007BE3" w:rsidRPr="00146271" w:rsidRDefault="00007BE3" w:rsidP="007C71D6">
      <w:pPr>
        <w:ind w:firstLine="708"/>
        <w:jc w:val="both"/>
        <w:rPr>
          <w:kern w:val="2"/>
          <w:sz w:val="23"/>
          <w:szCs w:val="23"/>
          <w:lang w:val="ro-RO"/>
        </w:rPr>
      </w:pPr>
      <w:r w:rsidRPr="00146271">
        <w:rPr>
          <w:kern w:val="2"/>
          <w:sz w:val="23"/>
          <w:szCs w:val="23"/>
          <w:lang w:val="ro-RO"/>
        </w:rPr>
        <w:t>Pentru încheierea unui contract în vederea achizi</w:t>
      </w:r>
      <w:r w:rsidRPr="00146271">
        <w:rPr>
          <w:rFonts w:hAnsi="Calibri"/>
          <w:kern w:val="2"/>
          <w:sz w:val="23"/>
          <w:szCs w:val="23"/>
          <w:lang w:val="ro-RO"/>
        </w:rPr>
        <w:t>ț</w:t>
      </w:r>
      <w:r w:rsidRPr="00146271">
        <w:rPr>
          <w:kern w:val="2"/>
          <w:sz w:val="23"/>
          <w:szCs w:val="23"/>
          <w:lang w:val="ro-RO"/>
        </w:rPr>
        <w:t>ionării certificatelor necesare pentru conformare, ofertantul solicită următoarele:</w:t>
      </w:r>
    </w:p>
    <w:p w:rsidR="00007BE3" w:rsidRPr="00146271" w:rsidRDefault="00007BE3" w:rsidP="007C71D6">
      <w:pPr>
        <w:ind w:firstLine="708"/>
        <w:jc w:val="both"/>
        <w:rPr>
          <w:kern w:val="2"/>
          <w:sz w:val="23"/>
          <w:szCs w:val="23"/>
          <w:lang w:val="ro-RO"/>
        </w:rPr>
      </w:pPr>
      <w:r w:rsidRPr="00146271">
        <w:rPr>
          <w:kern w:val="2"/>
          <w:sz w:val="23"/>
          <w:szCs w:val="23"/>
          <w:lang w:val="ro-RO"/>
        </w:rPr>
        <w:t xml:space="preserve">- plata în rate egale, până la data de </w:t>
      </w:r>
      <w:smartTag w:uri="urn:schemas-microsoft-com:office:smarttags" w:element="metricconverter">
        <w:smartTagPr>
          <w:attr w:name="ProductID" w:val="15 a"/>
        </w:smartTagPr>
        <w:r w:rsidRPr="00146271">
          <w:rPr>
            <w:kern w:val="2"/>
            <w:sz w:val="23"/>
            <w:szCs w:val="23"/>
            <w:lang w:val="ro-RO"/>
          </w:rPr>
          <w:t>15 a</w:t>
        </w:r>
      </w:smartTag>
      <w:r w:rsidRPr="00146271">
        <w:rPr>
          <w:kern w:val="2"/>
          <w:sz w:val="23"/>
          <w:szCs w:val="23"/>
          <w:lang w:val="ro-RO"/>
        </w:rPr>
        <w:t xml:space="preserve"> fiecărei luni, dar nu mai târziu de 15.10.2019;</w:t>
      </w:r>
    </w:p>
    <w:p w:rsidR="00007BE3" w:rsidRPr="00146271" w:rsidRDefault="00007BE3" w:rsidP="007C71D6">
      <w:pPr>
        <w:ind w:firstLine="708"/>
        <w:jc w:val="both"/>
        <w:rPr>
          <w:kern w:val="2"/>
          <w:sz w:val="23"/>
          <w:szCs w:val="23"/>
          <w:lang w:val="ro-RO"/>
        </w:rPr>
      </w:pPr>
      <w:r w:rsidRPr="00146271">
        <w:rPr>
          <w:kern w:val="2"/>
          <w:sz w:val="23"/>
          <w:szCs w:val="23"/>
          <w:lang w:val="ro-RO"/>
        </w:rPr>
        <w:t>- constituirea unui depozit de minim 7 000 000 lei, într-un termen de maxim 48 ore după semnarea contractului, într-un cont de garan</w:t>
      </w:r>
      <w:r w:rsidRPr="00146271">
        <w:rPr>
          <w:rFonts w:hAnsi="Calibri"/>
          <w:kern w:val="2"/>
          <w:sz w:val="23"/>
          <w:szCs w:val="23"/>
          <w:lang w:val="ro-RO"/>
        </w:rPr>
        <w:t>ț</w:t>
      </w:r>
      <w:r w:rsidRPr="00146271">
        <w:rPr>
          <w:kern w:val="2"/>
          <w:sz w:val="23"/>
          <w:szCs w:val="23"/>
          <w:lang w:val="ro-RO"/>
        </w:rPr>
        <w:t>ii la dispozi</w:t>
      </w:r>
      <w:r w:rsidRPr="00146271">
        <w:rPr>
          <w:rFonts w:hAnsi="Calibri"/>
          <w:kern w:val="2"/>
          <w:sz w:val="23"/>
          <w:szCs w:val="23"/>
          <w:lang w:val="ro-RO"/>
        </w:rPr>
        <w:t>ț</w:t>
      </w:r>
      <w:r w:rsidRPr="00146271">
        <w:rPr>
          <w:kern w:val="2"/>
          <w:sz w:val="23"/>
          <w:szCs w:val="23"/>
          <w:lang w:val="ro-RO"/>
        </w:rPr>
        <w:t>ia ofertantului;</w:t>
      </w:r>
    </w:p>
    <w:p w:rsidR="00007BE3" w:rsidRPr="00146271" w:rsidRDefault="00007BE3" w:rsidP="007C71D6">
      <w:pPr>
        <w:ind w:firstLine="708"/>
        <w:jc w:val="both"/>
        <w:rPr>
          <w:kern w:val="2"/>
          <w:sz w:val="23"/>
          <w:szCs w:val="23"/>
          <w:lang w:val="ro-RO"/>
        </w:rPr>
      </w:pPr>
      <w:r w:rsidRPr="00146271">
        <w:rPr>
          <w:kern w:val="2"/>
          <w:sz w:val="23"/>
          <w:szCs w:val="23"/>
          <w:lang w:val="ro-RO"/>
        </w:rPr>
        <w:t>- oferta î</w:t>
      </w:r>
      <w:r w:rsidRPr="00146271">
        <w:rPr>
          <w:rFonts w:hAnsi="Calibri"/>
          <w:kern w:val="2"/>
          <w:sz w:val="23"/>
          <w:szCs w:val="23"/>
          <w:lang w:val="ro-RO"/>
        </w:rPr>
        <w:t>ș</w:t>
      </w:r>
      <w:r w:rsidRPr="00146271">
        <w:rPr>
          <w:kern w:val="2"/>
          <w:sz w:val="23"/>
          <w:szCs w:val="23"/>
          <w:lang w:val="ro-RO"/>
        </w:rPr>
        <w:t>i va produce efectele doar sub condi</w:t>
      </w:r>
      <w:r w:rsidRPr="00146271">
        <w:rPr>
          <w:rFonts w:hAnsi="Calibri"/>
          <w:kern w:val="2"/>
          <w:sz w:val="23"/>
          <w:szCs w:val="23"/>
          <w:lang w:val="ro-RO"/>
        </w:rPr>
        <w:t>ț</w:t>
      </w:r>
      <w:r w:rsidRPr="00146271">
        <w:rPr>
          <w:kern w:val="2"/>
          <w:sz w:val="23"/>
          <w:szCs w:val="23"/>
          <w:lang w:val="ro-RO"/>
        </w:rPr>
        <w:t>ia garantării integrale a resurselor financiare  de către Municipiul Timi</w:t>
      </w:r>
      <w:r w:rsidRPr="00146271">
        <w:rPr>
          <w:rFonts w:hAnsi="Calibri"/>
          <w:kern w:val="2"/>
          <w:sz w:val="23"/>
          <w:szCs w:val="23"/>
          <w:lang w:val="ro-RO"/>
        </w:rPr>
        <w:t>ș</w:t>
      </w:r>
      <w:r w:rsidRPr="00146271">
        <w:rPr>
          <w:kern w:val="2"/>
          <w:sz w:val="23"/>
          <w:szCs w:val="23"/>
          <w:lang w:val="ro-RO"/>
        </w:rPr>
        <w:t xml:space="preserve">oara conform contractelor mentionate </w:t>
      </w:r>
      <w:r w:rsidRPr="00146271">
        <w:rPr>
          <w:rFonts w:hAnsi="Calibri"/>
          <w:kern w:val="2"/>
          <w:sz w:val="23"/>
          <w:szCs w:val="23"/>
          <w:lang w:val="ro-RO"/>
        </w:rPr>
        <w:t>ș</w:t>
      </w:r>
      <w:r w:rsidRPr="00146271">
        <w:rPr>
          <w:kern w:val="2"/>
          <w:sz w:val="23"/>
          <w:szCs w:val="23"/>
          <w:lang w:val="ro-RO"/>
        </w:rPr>
        <w:t>i emiterea unui HCL în acest sens.</w:t>
      </w:r>
    </w:p>
    <w:p w:rsidR="00007BE3" w:rsidRPr="00146271" w:rsidRDefault="00007BE3" w:rsidP="00D97487">
      <w:pPr>
        <w:ind w:firstLine="708"/>
        <w:jc w:val="both"/>
        <w:rPr>
          <w:sz w:val="23"/>
          <w:szCs w:val="23"/>
          <w:lang w:val="ro-RO"/>
        </w:rPr>
      </w:pPr>
      <w:r w:rsidRPr="00146271">
        <w:rPr>
          <w:sz w:val="23"/>
          <w:szCs w:val="23"/>
          <w:lang w:val="ro-RO"/>
        </w:rPr>
        <w:t xml:space="preserve">Având în vedere prevederile legale expuse în prezentul raport, precum </w:t>
      </w:r>
      <w:r w:rsidRPr="00146271">
        <w:rPr>
          <w:rFonts w:hAnsi="Tahoma"/>
          <w:sz w:val="23"/>
          <w:szCs w:val="23"/>
          <w:lang w:val="ro-RO"/>
        </w:rPr>
        <w:t>ș</w:t>
      </w:r>
      <w:r w:rsidRPr="00146271">
        <w:rPr>
          <w:sz w:val="23"/>
          <w:szCs w:val="23"/>
          <w:lang w:val="ro-RO"/>
        </w:rPr>
        <w:t xml:space="preserve">i cele din </w:t>
      </w:r>
      <w:r w:rsidRPr="00146271">
        <w:rPr>
          <w:kern w:val="2"/>
          <w:sz w:val="23"/>
          <w:szCs w:val="23"/>
          <w:lang w:val="ro-RO"/>
        </w:rPr>
        <w:t xml:space="preserve">legea 325/14.07.2006, Art.35 aliniat 1, litera e </w:t>
      </w:r>
      <w:r w:rsidRPr="00146271">
        <w:rPr>
          <w:rFonts w:hAnsi="Tahoma"/>
          <w:kern w:val="2"/>
          <w:sz w:val="23"/>
          <w:szCs w:val="23"/>
          <w:lang w:val="ro-RO"/>
        </w:rPr>
        <w:t>ș</w:t>
      </w:r>
      <w:r w:rsidRPr="00146271">
        <w:rPr>
          <w:kern w:val="2"/>
          <w:sz w:val="23"/>
          <w:szCs w:val="23"/>
          <w:lang w:val="ro-RO"/>
        </w:rPr>
        <w:t>i Ordonan</w:t>
      </w:r>
      <w:r w:rsidRPr="00146271">
        <w:rPr>
          <w:rFonts w:hAnsi="Tahoma"/>
          <w:kern w:val="2"/>
          <w:sz w:val="23"/>
          <w:szCs w:val="23"/>
          <w:lang w:val="ro-RO"/>
        </w:rPr>
        <w:t>ț</w:t>
      </w:r>
      <w:r w:rsidRPr="00146271">
        <w:rPr>
          <w:kern w:val="2"/>
          <w:sz w:val="23"/>
          <w:szCs w:val="23"/>
          <w:lang w:val="ro-RO"/>
        </w:rPr>
        <w:t>a 36/2006 art.5^2 aliniatul 1,</w:t>
      </w:r>
      <w:r w:rsidRPr="00146271">
        <w:rPr>
          <w:sz w:val="23"/>
          <w:szCs w:val="23"/>
          <w:lang w:val="ro-RO"/>
        </w:rPr>
        <w:t xml:space="preserve"> apreciez că proiectul de hotărâre privind aprobarea graficului de plă</w:t>
      </w:r>
      <w:r w:rsidRPr="00146271">
        <w:rPr>
          <w:rFonts w:hAnsi="Tahoma"/>
          <w:sz w:val="23"/>
          <w:szCs w:val="23"/>
          <w:lang w:val="ro-RO"/>
        </w:rPr>
        <w:t>ț</w:t>
      </w:r>
      <w:r w:rsidRPr="00146271">
        <w:rPr>
          <w:sz w:val="23"/>
          <w:szCs w:val="23"/>
          <w:lang w:val="ro-RO"/>
        </w:rPr>
        <w:t>i aferente contractului de achizi</w:t>
      </w:r>
      <w:r w:rsidRPr="00146271">
        <w:rPr>
          <w:rFonts w:hAnsi="Tahoma"/>
          <w:sz w:val="23"/>
          <w:szCs w:val="23"/>
          <w:lang w:val="ro-RO"/>
        </w:rPr>
        <w:t>ț</w:t>
      </w:r>
      <w:r w:rsidRPr="00146271">
        <w:rPr>
          <w:sz w:val="23"/>
          <w:szCs w:val="23"/>
          <w:lang w:val="ro-RO"/>
        </w:rPr>
        <w:t xml:space="preserve">ie certificate de gaze cu efect de seră (EUA) încheiat de </w:t>
      </w:r>
      <w:r w:rsidRPr="00146271">
        <w:rPr>
          <w:color w:val="000000"/>
          <w:spacing w:val="-16"/>
          <w:w w:val="105"/>
          <w:sz w:val="23"/>
          <w:szCs w:val="23"/>
          <w:lang w:val="ro-RO"/>
        </w:rPr>
        <w:t xml:space="preserve">Compania Locală de Termoficare Colterm </w:t>
      </w:r>
      <w:r w:rsidRPr="00146271">
        <w:rPr>
          <w:sz w:val="23"/>
          <w:szCs w:val="23"/>
          <w:lang w:val="ro-RO"/>
        </w:rPr>
        <w:t>SA cu Termoficare Oradea SA, îndepline</w:t>
      </w:r>
      <w:r w:rsidRPr="00146271">
        <w:rPr>
          <w:rFonts w:hAnsi="Tahoma"/>
          <w:sz w:val="23"/>
          <w:szCs w:val="23"/>
          <w:lang w:val="ro-RO"/>
        </w:rPr>
        <w:t>ș</w:t>
      </w:r>
      <w:r w:rsidRPr="00146271">
        <w:rPr>
          <w:sz w:val="23"/>
          <w:szCs w:val="23"/>
          <w:lang w:val="ro-RO"/>
        </w:rPr>
        <w:t>te condi</w:t>
      </w:r>
      <w:r w:rsidRPr="00146271">
        <w:rPr>
          <w:rFonts w:hAnsi="Tahoma"/>
          <w:sz w:val="23"/>
          <w:szCs w:val="23"/>
          <w:lang w:val="ro-RO"/>
        </w:rPr>
        <w:t>ț</w:t>
      </w:r>
      <w:r w:rsidRPr="00146271">
        <w:rPr>
          <w:sz w:val="23"/>
          <w:szCs w:val="23"/>
          <w:lang w:val="ro-RO"/>
        </w:rPr>
        <w:t xml:space="preserve">iile pentru a fi supus dezbaterii </w:t>
      </w:r>
      <w:r w:rsidRPr="00146271">
        <w:rPr>
          <w:rFonts w:hAnsi="Tahoma"/>
          <w:sz w:val="23"/>
          <w:szCs w:val="23"/>
          <w:lang w:val="ro-RO"/>
        </w:rPr>
        <w:t>ș</w:t>
      </w:r>
      <w:r w:rsidRPr="00146271">
        <w:rPr>
          <w:sz w:val="23"/>
          <w:szCs w:val="23"/>
          <w:lang w:val="ro-RO"/>
        </w:rPr>
        <w:t xml:space="preserve">i aprobării plenului consiliului local. </w:t>
      </w:r>
    </w:p>
    <w:p w:rsidR="00007BE3" w:rsidRPr="00146271" w:rsidRDefault="00007BE3" w:rsidP="00E52206">
      <w:pPr>
        <w:rPr>
          <w:color w:val="FF0000"/>
        </w:rPr>
      </w:pPr>
    </w:p>
    <w:p w:rsidR="00007BE3" w:rsidRPr="00146271" w:rsidRDefault="00007BE3" w:rsidP="00E52206">
      <w:pPr>
        <w:rPr>
          <w:color w:val="FF0000"/>
        </w:rPr>
      </w:pPr>
    </w:p>
    <w:p w:rsidR="00007BE3" w:rsidRPr="00146271" w:rsidRDefault="00007BE3" w:rsidP="00306FFA">
      <w:pPr>
        <w:jc w:val="both"/>
      </w:pPr>
      <w:r w:rsidRPr="00146271">
        <w:t>DIRECTOR DIRECŢIA G.D.P.P.R.U.</w:t>
      </w:r>
      <w:r w:rsidRPr="00146271">
        <w:tab/>
      </w:r>
      <w:r w:rsidRPr="00146271">
        <w:tab/>
      </w:r>
      <w:r w:rsidRPr="00146271">
        <w:tab/>
        <w:t>ŞEF SERVICIU S.E.M.S.U.P.</w:t>
      </w:r>
    </w:p>
    <w:p w:rsidR="00007BE3" w:rsidRPr="00146271" w:rsidRDefault="00007BE3" w:rsidP="00306FFA">
      <w:pPr>
        <w:jc w:val="both"/>
      </w:pPr>
      <w:r w:rsidRPr="00146271">
        <w:rPr>
          <w:i/>
        </w:rPr>
        <w:tab/>
      </w:r>
      <w:r w:rsidRPr="00146271">
        <w:rPr>
          <w:i/>
        </w:rPr>
        <w:tab/>
      </w:r>
      <w:r w:rsidRPr="00146271">
        <w:t>CULIŢĂ CHIŞ</w:t>
      </w:r>
      <w:r w:rsidRPr="00146271">
        <w:tab/>
      </w:r>
      <w:r w:rsidRPr="00146271">
        <w:tab/>
      </w:r>
      <w:r w:rsidRPr="00146271">
        <w:tab/>
      </w:r>
      <w:r w:rsidRPr="00146271">
        <w:tab/>
      </w:r>
      <w:r w:rsidRPr="00146271">
        <w:tab/>
        <w:t>IOAN ZUBAŞCU</w:t>
      </w:r>
    </w:p>
    <w:p w:rsidR="00007BE3" w:rsidRPr="00146271" w:rsidRDefault="00007BE3" w:rsidP="00306FFA">
      <w:pPr>
        <w:jc w:val="right"/>
      </w:pPr>
    </w:p>
    <w:p w:rsidR="00007BE3" w:rsidRPr="00146271" w:rsidRDefault="00007BE3" w:rsidP="00306FFA">
      <w:pPr>
        <w:jc w:val="right"/>
      </w:pPr>
    </w:p>
    <w:p w:rsidR="00007BE3" w:rsidRPr="00146271" w:rsidRDefault="00007BE3" w:rsidP="00306FFA">
      <w:pPr>
        <w:jc w:val="right"/>
        <w:rPr>
          <w:sz w:val="20"/>
          <w:szCs w:val="20"/>
        </w:rPr>
      </w:pPr>
    </w:p>
    <w:p w:rsidR="00007BE3" w:rsidRPr="00146271" w:rsidRDefault="00007BE3" w:rsidP="00306FFA">
      <w:pPr>
        <w:ind w:left="6360" w:firstLine="720"/>
        <w:jc w:val="center"/>
        <w:rPr>
          <w:sz w:val="20"/>
          <w:szCs w:val="20"/>
          <w:lang w:val="ro-RO"/>
        </w:rPr>
      </w:pPr>
      <w:r w:rsidRPr="00146271">
        <w:rPr>
          <w:sz w:val="20"/>
          <w:szCs w:val="20"/>
        </w:rPr>
        <w:t>Cod FO53-01,Ver.1</w:t>
      </w:r>
    </w:p>
    <w:sectPr w:rsidR="00007BE3" w:rsidRPr="00146271" w:rsidSect="00E43612">
      <w:pgSz w:w="11906" w:h="16838"/>
      <w:pgMar w:top="454" w:right="851"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A080F4B"/>
    <w:multiLevelType w:val="hybridMultilevel"/>
    <w:tmpl w:val="1D580B52"/>
    <w:lvl w:ilvl="0" w:tplc="AD52A5E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B45BBE"/>
    <w:multiLevelType w:val="hybridMultilevel"/>
    <w:tmpl w:val="7F3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9DB"/>
    <w:rsid w:val="00007BE3"/>
    <w:rsid w:val="00007EE1"/>
    <w:rsid w:val="00051685"/>
    <w:rsid w:val="00083B3F"/>
    <w:rsid w:val="0008794B"/>
    <w:rsid w:val="000D7E97"/>
    <w:rsid w:val="000E42B5"/>
    <w:rsid w:val="00134043"/>
    <w:rsid w:val="00146271"/>
    <w:rsid w:val="001C40E4"/>
    <w:rsid w:val="001C55B4"/>
    <w:rsid w:val="00201CC4"/>
    <w:rsid w:val="00293BE1"/>
    <w:rsid w:val="002E0029"/>
    <w:rsid w:val="002E08C1"/>
    <w:rsid w:val="002E339F"/>
    <w:rsid w:val="00306FFA"/>
    <w:rsid w:val="00343209"/>
    <w:rsid w:val="00351846"/>
    <w:rsid w:val="00380DE2"/>
    <w:rsid w:val="00395457"/>
    <w:rsid w:val="003B3C96"/>
    <w:rsid w:val="003C6ACF"/>
    <w:rsid w:val="0041379E"/>
    <w:rsid w:val="00425EB3"/>
    <w:rsid w:val="00437D49"/>
    <w:rsid w:val="0046273E"/>
    <w:rsid w:val="00497F41"/>
    <w:rsid w:val="004B2E9F"/>
    <w:rsid w:val="004D4F08"/>
    <w:rsid w:val="004E7F7A"/>
    <w:rsid w:val="004F31A9"/>
    <w:rsid w:val="00502F08"/>
    <w:rsid w:val="0054712F"/>
    <w:rsid w:val="005507C8"/>
    <w:rsid w:val="005520FD"/>
    <w:rsid w:val="005735C2"/>
    <w:rsid w:val="00580E52"/>
    <w:rsid w:val="005940B2"/>
    <w:rsid w:val="005D4933"/>
    <w:rsid w:val="005F0616"/>
    <w:rsid w:val="005F47C8"/>
    <w:rsid w:val="005F4D21"/>
    <w:rsid w:val="006062C5"/>
    <w:rsid w:val="00625098"/>
    <w:rsid w:val="00682FBC"/>
    <w:rsid w:val="006F0D15"/>
    <w:rsid w:val="00712F71"/>
    <w:rsid w:val="00762B2A"/>
    <w:rsid w:val="007B61CB"/>
    <w:rsid w:val="007C406B"/>
    <w:rsid w:val="007C71D6"/>
    <w:rsid w:val="00802E5F"/>
    <w:rsid w:val="008148B4"/>
    <w:rsid w:val="0083281D"/>
    <w:rsid w:val="00853D42"/>
    <w:rsid w:val="00896D33"/>
    <w:rsid w:val="008976EA"/>
    <w:rsid w:val="008B0CAC"/>
    <w:rsid w:val="008D5B5E"/>
    <w:rsid w:val="008F1008"/>
    <w:rsid w:val="009151F1"/>
    <w:rsid w:val="00950EFC"/>
    <w:rsid w:val="0095495A"/>
    <w:rsid w:val="009933D7"/>
    <w:rsid w:val="009A0044"/>
    <w:rsid w:val="009B37F7"/>
    <w:rsid w:val="00A000CA"/>
    <w:rsid w:val="00A171BA"/>
    <w:rsid w:val="00A32BC1"/>
    <w:rsid w:val="00A339DB"/>
    <w:rsid w:val="00A52A1E"/>
    <w:rsid w:val="00A6039A"/>
    <w:rsid w:val="00A6107B"/>
    <w:rsid w:val="00A7089C"/>
    <w:rsid w:val="00A71D8B"/>
    <w:rsid w:val="00A87BA8"/>
    <w:rsid w:val="00AD149C"/>
    <w:rsid w:val="00AE1051"/>
    <w:rsid w:val="00AE7D1D"/>
    <w:rsid w:val="00B5531E"/>
    <w:rsid w:val="00B76D4A"/>
    <w:rsid w:val="00B87A01"/>
    <w:rsid w:val="00BB0BFA"/>
    <w:rsid w:val="00BB5CB2"/>
    <w:rsid w:val="00BB6C04"/>
    <w:rsid w:val="00C54F60"/>
    <w:rsid w:val="00C55350"/>
    <w:rsid w:val="00C7623A"/>
    <w:rsid w:val="00C81351"/>
    <w:rsid w:val="00C95072"/>
    <w:rsid w:val="00CB4FEC"/>
    <w:rsid w:val="00CB5AC4"/>
    <w:rsid w:val="00CD00C0"/>
    <w:rsid w:val="00CD5CD4"/>
    <w:rsid w:val="00D03FF5"/>
    <w:rsid w:val="00D21601"/>
    <w:rsid w:val="00D32DCA"/>
    <w:rsid w:val="00D62F4C"/>
    <w:rsid w:val="00D7022E"/>
    <w:rsid w:val="00D97487"/>
    <w:rsid w:val="00DC1CAA"/>
    <w:rsid w:val="00E006EF"/>
    <w:rsid w:val="00E04C5C"/>
    <w:rsid w:val="00E2427C"/>
    <w:rsid w:val="00E43612"/>
    <w:rsid w:val="00E477DD"/>
    <w:rsid w:val="00E52206"/>
    <w:rsid w:val="00E800C4"/>
    <w:rsid w:val="00E84807"/>
    <w:rsid w:val="00E87B7F"/>
    <w:rsid w:val="00ED7D21"/>
    <w:rsid w:val="00EE1C28"/>
    <w:rsid w:val="00F01DC3"/>
    <w:rsid w:val="00F85193"/>
    <w:rsid w:val="00FA1976"/>
    <w:rsid w:val="00FA300B"/>
    <w:rsid w:val="00FB0CB2"/>
    <w:rsid w:val="00FB2A58"/>
    <w:rsid w:val="00FC30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 w:type="character" w:customStyle="1" w:styleId="salnttl1">
    <w:name w:val="s_aln_ttl1"/>
    <w:basedOn w:val="DefaultParagraphFont"/>
    <w:uiPriority w:val="99"/>
    <w:rsid w:val="00A87BA8"/>
    <w:rPr>
      <w:rFonts w:ascii="Verdana" w:hAnsi="Verdana" w:cs="Times New Roman"/>
      <w:b/>
      <w:bCs/>
      <w:color w:val="8B0000"/>
      <w:sz w:val="20"/>
      <w:szCs w:val="20"/>
      <w:shd w:val="clear" w:color="auto" w:fill="FFFFFF"/>
    </w:rPr>
  </w:style>
  <w:style w:type="character" w:customStyle="1" w:styleId="salnbdy">
    <w:name w:val="s_aln_bdy"/>
    <w:basedOn w:val="DefaultParagraphFont"/>
    <w:uiPriority w:val="99"/>
    <w:rsid w:val="00A87BA8"/>
    <w:rPr>
      <w:rFonts w:ascii="Verdana" w:hAnsi="Verdana" w:cs="Times New Roman"/>
      <w:color w:val="000000"/>
      <w:sz w:val="20"/>
      <w:szCs w:val="20"/>
      <w:shd w:val="clear" w:color="auto" w:fill="FFFFFF"/>
    </w:rPr>
  </w:style>
  <w:style w:type="character" w:customStyle="1" w:styleId="slgi1">
    <w:name w:val="s_lgi1"/>
    <w:basedOn w:val="DefaultParagraphFont"/>
    <w:uiPriority w:val="99"/>
    <w:rsid w:val="00A87BA8"/>
    <w:rPr>
      <w:rFonts w:ascii="Verdana" w:hAnsi="Verdana" w:cs="Times New Roman"/>
      <w:color w:val="006400"/>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1537500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Pages>
  <Words>583</Words>
  <Characters>3324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ccoman</dc:creator>
  <cp:keywords/>
  <dc:description/>
  <cp:lastModifiedBy>ggolban</cp:lastModifiedBy>
  <cp:revision>7</cp:revision>
  <cp:lastPrinted>2019-04-17T11:42:00Z</cp:lastPrinted>
  <dcterms:created xsi:type="dcterms:W3CDTF">2019-04-17T07:44:00Z</dcterms:created>
  <dcterms:modified xsi:type="dcterms:W3CDTF">2019-04-18T07:41:00Z</dcterms:modified>
</cp:coreProperties>
</file>