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4C" w:rsidRDefault="003E4A4C" w:rsidP="003E4A4C">
      <w:pPr>
        <w:jc w:val="right"/>
      </w:pPr>
      <w:proofErr w:type="spellStart"/>
      <w:proofErr w:type="gramStart"/>
      <w:r>
        <w:t>Anexa</w:t>
      </w:r>
      <w:proofErr w:type="spellEnd"/>
      <w:r>
        <w:t xml:space="preserve"> la HCLMT nr.</w:t>
      </w:r>
      <w:proofErr w:type="gramEnd"/>
      <w:r>
        <w:t xml:space="preserve"> …………………….</w:t>
      </w:r>
    </w:p>
    <w:tbl>
      <w:tblPr>
        <w:tblW w:w="10495" w:type="dxa"/>
        <w:tblInd w:w="108" w:type="dxa"/>
        <w:tblLook w:val="04A0"/>
      </w:tblPr>
      <w:tblGrid>
        <w:gridCol w:w="517"/>
        <w:gridCol w:w="439"/>
        <w:gridCol w:w="416"/>
        <w:gridCol w:w="472"/>
        <w:gridCol w:w="5806"/>
        <w:gridCol w:w="540"/>
        <w:gridCol w:w="2070"/>
        <w:gridCol w:w="235"/>
      </w:tblGrid>
      <w:tr w:rsidR="003E4A4C" w:rsidRPr="003E4A4C" w:rsidTr="003E4A4C">
        <w:trPr>
          <w:trHeight w:val="312"/>
        </w:trPr>
        <w:tc>
          <w:tcPr>
            <w:tcW w:w="10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AUTORITATEA ADMINISTRAŢIEI  PUBLICE LOCALE:MUNICIPIUL TIMISOARA</w:t>
            </w:r>
          </w:p>
        </w:tc>
      </w:tr>
      <w:tr w:rsidR="003E4A4C" w:rsidRPr="003E4A4C" w:rsidTr="003E4A4C">
        <w:trPr>
          <w:trHeight w:val="312"/>
        </w:trPr>
        <w:tc>
          <w:tcPr>
            <w:tcW w:w="10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Operatorul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 xml:space="preserve"> economic: SOCIETATEA DE TRANSPORT PUBLIC  TIMISOARA</w:t>
            </w:r>
          </w:p>
        </w:tc>
      </w:tr>
      <w:tr w:rsidR="003E4A4C" w:rsidRPr="003E4A4C" w:rsidTr="003E4A4C">
        <w:trPr>
          <w:trHeight w:val="312"/>
        </w:trPr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Sediul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Adresa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 xml:space="preserve">: TIMISOARA; BV.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Dambovita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 xml:space="preserve">  NR.67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E4A4C">
        <w:trPr>
          <w:trHeight w:val="312"/>
        </w:trPr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 xml:space="preserve">Cod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unic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</w:rPr>
              <w:t>înregistrare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</w:rPr>
              <w:t>: RO 2490570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E4A4C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E4A4C">
        <w:trPr>
          <w:trHeight w:val="36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BUGETUL  DE  VENITURI  ŞI  CHELTUIELI  </w:t>
            </w: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E4A4C">
        <w:trPr>
          <w:trHeight w:val="348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  ANUL  2021</w:t>
            </w: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06691">
        <w:trPr>
          <w:trHeight w:val="288"/>
        </w:trPr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5" w:type="dxa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06691">
        <w:trPr>
          <w:trHeight w:val="630"/>
        </w:trPr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INDICATORI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rd.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Propuneri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an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curent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(N)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4A4C" w:rsidRPr="003E4A4C" w:rsidTr="00306691">
        <w:trPr>
          <w:gridAfter w:val="1"/>
          <w:wAfter w:w="235" w:type="dxa"/>
          <w:trHeight w:val="1035"/>
        </w:trPr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E4A4C" w:rsidRPr="003E4A4C" w:rsidTr="00306691">
        <w:trPr>
          <w:gridAfter w:val="1"/>
          <w:wAfter w:w="235" w:type="dxa"/>
          <w:trHeight w:val="2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E4A4C" w:rsidRPr="003E4A4C" w:rsidTr="00306691">
        <w:trPr>
          <w:gridAfter w:val="1"/>
          <w:wAfter w:w="235" w:type="dxa"/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TOTALE  (Rd.1=Rd.2+Rd.5)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116.509.000</w:t>
            </w:r>
          </w:p>
        </w:tc>
      </w:tr>
      <w:tr w:rsidR="003E4A4C" w:rsidRPr="003E4A4C" w:rsidTr="00306691">
        <w:trPr>
          <w:gridAfter w:val="1"/>
          <w:wAfter w:w="235" w:type="dxa"/>
          <w:trHeight w:val="34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totale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116.506.000</w:t>
            </w:r>
          </w:p>
        </w:tc>
      </w:tr>
      <w:tr w:rsidR="003E4A4C" w:rsidRPr="003E4A4C" w:rsidTr="00306691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subvenţii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cf.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prevederilor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86.000.000</w:t>
            </w:r>
          </w:p>
        </w:tc>
      </w:tr>
      <w:tr w:rsidR="003E4A4C" w:rsidRPr="003E4A4C" w:rsidTr="00306691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transferuri</w:t>
            </w:r>
            <w:proofErr w:type="spellEnd"/>
            <w:proofErr w:type="gram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cf.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prevederilor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3.000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TOTALE  (Rd.6=Rd.7+Rd.19)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115.386.115</w:t>
            </w:r>
          </w:p>
        </w:tc>
      </w:tr>
      <w:tr w:rsidR="003E4A4C" w:rsidRPr="003E4A4C" w:rsidTr="00306691">
        <w:trPr>
          <w:gridAfter w:val="1"/>
          <w:wAfter w:w="235" w:type="dxa"/>
          <w:trHeight w:val="64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exploatare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,( R7= Rd.8+Rd.9+Rd.10+Rd.18)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114.916.115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bunuri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26.180.000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impozite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taxe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varsaminte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asimilate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2.950.000</w:t>
            </w:r>
          </w:p>
        </w:tc>
      </w:tr>
      <w:tr w:rsidR="003E4A4C" w:rsidRPr="003E4A4C" w:rsidTr="00306691">
        <w:trPr>
          <w:gridAfter w:val="1"/>
          <w:wAfter w:w="235" w:type="dxa"/>
          <w:trHeight w:val="57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personalul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, (Rd.10=Rd.11+Rd.14+Rd.16+Rd.17),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78.655.115</w:t>
            </w:r>
          </w:p>
        </w:tc>
      </w:tr>
      <w:tr w:rsidR="003E4A4C" w:rsidRPr="003E4A4C" w:rsidTr="00306691">
        <w:trPr>
          <w:gridAfter w:val="1"/>
          <w:wAfter w:w="235" w:type="dxa"/>
          <w:trHeight w:val="3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natură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salarială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(Rd.11=Rd.12+Rd.13)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74.985.000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.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salariile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69.585.000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bonusuri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5.400.000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personalul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,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200.000</w:t>
            </w:r>
          </w:p>
        </w:tc>
      </w:tr>
      <w:tr w:rsidR="003E4A4C" w:rsidRPr="003E4A4C" w:rsidTr="00306691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plati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compensatorii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disponibilizarilor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personal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76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contractului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mandat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organe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conducere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control,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comisii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comitete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686.604</w:t>
            </w:r>
          </w:p>
        </w:tc>
      </w:tr>
      <w:tr w:rsidR="003E4A4C" w:rsidRPr="003E4A4C" w:rsidTr="00306691">
        <w:trPr>
          <w:gridAfter w:val="1"/>
          <w:wAfter w:w="235" w:type="dxa"/>
          <w:trHeight w:val="40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contributiile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datorate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angajator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2.783.511</w:t>
            </w:r>
          </w:p>
        </w:tc>
      </w:tr>
      <w:tr w:rsidR="003E4A4C" w:rsidRPr="003E4A4C" w:rsidTr="00306691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7.131.000</w:t>
            </w:r>
          </w:p>
        </w:tc>
      </w:tr>
      <w:tr w:rsidR="003E4A4C" w:rsidRPr="003E4A4C" w:rsidTr="00306691">
        <w:trPr>
          <w:gridAfter w:val="1"/>
          <w:wAfter w:w="235" w:type="dxa"/>
          <w:trHeight w:val="3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470.000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REZULTATUL BRUT (profit/</w:t>
            </w:r>
            <w:proofErr w:type="spellStart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pierdere</w:t>
            </w:r>
            <w:proofErr w:type="spellEnd"/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)(Rd.20=Rd.1-Rd.6)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1.122.885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IMPOZIT PE PROFIT CURENT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792.462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IMPOZIT PE PROFIT AMANAT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VENITURI DIN IMPOZITUL PE PROFIT AMANAT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IMPOZITUL SPECIFIC UNOR ACTIVITATI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ALTE IMPOZITE NEPREZENTATE LA ELEMENTELE DE MAISUS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8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PROFITUL/ PIERDEREA NETA A PERIOADEI DE RAPORTARE (Rd.26= Rd.20-Rd.21-Rd.22+Rd.23-Rd.24-Rd.25),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330.423</w:t>
            </w:r>
          </w:p>
        </w:tc>
      </w:tr>
      <w:tr w:rsidR="003E4A4C" w:rsidRPr="003E4A4C" w:rsidTr="00306691">
        <w:trPr>
          <w:gridAfter w:val="1"/>
          <w:wAfter w:w="235" w:type="dxa"/>
          <w:trHeight w:val="39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Rezerve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rezerve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reprezentând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facilităţi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fiscale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prevăzute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42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Acoperirea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pierderilor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contabile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precedenţi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330.423</w:t>
            </w:r>
          </w:p>
        </w:tc>
      </w:tr>
      <w:tr w:rsidR="003E4A4C" w:rsidRPr="003E4A4C" w:rsidTr="00306691">
        <w:trPr>
          <w:gridAfter w:val="1"/>
          <w:wAfter w:w="235" w:type="dxa"/>
          <w:trHeight w:val="15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Constituirea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surselor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proprii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finanţare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pentru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proiectele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cofinanţate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împrumuturi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externe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precum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pentru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constituirea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surselor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necesare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rambursării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ratelor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capital,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plaţii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dobânzilor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comisioanelor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costuri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aferente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acestor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împrumuturi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repartizări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prevăzute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6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Profitul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contabil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rămas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după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deducerea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sumelor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la Rd.  27, 28, 29,30,31 (Rd. 32=Rd.26-(Rd.27la Rd.31)&gt;=0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10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Participarea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salariaţilor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profit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limita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a 10% din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profitul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net,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dar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nu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mai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mult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nivelul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unui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bază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lunar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realizat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nivelul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operatorului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economic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exerciţiul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financiar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referinţă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133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Minimim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50%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vărsăminte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stat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local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cazul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regiilor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autonome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ori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dividende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cuvenite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actionarilor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cazul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societăţilor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companiilor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naţionale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societăţilor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capital integral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majoritar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stat, din care: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 -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dividende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cuvenite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stat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 -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dividende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cuvenite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local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 - 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dividende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cuvenite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acţionari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8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Profitul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nerepartizat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destinaţiile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prevăzute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Rd.33 - Rd.34 se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repartizează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rezerve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constituie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sursă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proprie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4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VENITURI DIN FONDURI EUROPENE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ELIGIBILE DIN FONDURI EUROPENE,   din care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salariile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privind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prestarile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reclama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SURSE DE FINANŢARE A INVESTIŢIILOR, din care: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10.154.989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Alocaţii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la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4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Surse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3.073.000</w:t>
            </w:r>
          </w:p>
        </w:tc>
      </w:tr>
      <w:tr w:rsidR="003E4A4C" w:rsidRPr="003E4A4C" w:rsidTr="00306691">
        <w:trPr>
          <w:gridAfter w:val="1"/>
          <w:wAfter w:w="235" w:type="dxa"/>
          <w:trHeight w:val="3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Surse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atrase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credite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pt.investitii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  PENTRU INVESTIŢII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4A4C">
              <w:rPr>
                <w:rFonts w:ascii="Arial" w:eastAsia="Times New Roman" w:hAnsi="Arial" w:cs="Arial"/>
                <w:b/>
                <w:bCs/>
              </w:rPr>
              <w:t>10.154.989</w:t>
            </w:r>
          </w:p>
        </w:tc>
      </w:tr>
      <w:tr w:rsidR="003E4A4C" w:rsidRPr="003E4A4C" w:rsidTr="00306691">
        <w:trPr>
          <w:gridAfter w:val="1"/>
          <w:wAfter w:w="235" w:type="dxa"/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FUNDAMENTARE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 </w:t>
            </w:r>
          </w:p>
        </w:tc>
      </w:tr>
      <w:tr w:rsidR="003E4A4C" w:rsidRPr="003E4A4C" w:rsidTr="00306691">
        <w:trPr>
          <w:gridAfter w:val="1"/>
          <w:wAfter w:w="235" w:type="dxa"/>
          <w:trHeight w:val="37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Nr. de personal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prognozat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finele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anului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1.167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Nr.mediu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1.098</w:t>
            </w:r>
          </w:p>
        </w:tc>
      </w:tr>
      <w:tr w:rsidR="003E4A4C" w:rsidRPr="003E4A4C" w:rsidTr="00306691">
        <w:trPr>
          <w:gridAfter w:val="1"/>
          <w:wAfter w:w="235" w:type="dxa"/>
          <w:trHeight w:val="7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Câştigul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brut lunar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(lei/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persoană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determinat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natură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salarială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(Rd.50=Rd.151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Anexa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fundamentare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nr.2)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5.648</w:t>
            </w:r>
          </w:p>
        </w:tc>
      </w:tr>
      <w:tr w:rsidR="003E4A4C" w:rsidRPr="003E4A4C" w:rsidTr="00306691">
        <w:trPr>
          <w:gridAfter w:val="1"/>
          <w:wAfter w:w="235" w:type="dxa"/>
          <w:trHeight w:val="10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Castigul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lunar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(lei/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persoană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deterninat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baza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cheltuielilor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natura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salariala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recalculat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conform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anuale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stat (Rd.53=R152 din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Anexa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fundamentare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nr.2)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5.648</w:t>
            </w:r>
          </w:p>
        </w:tc>
      </w:tr>
      <w:tr w:rsidR="003E4A4C" w:rsidRPr="003E4A4C" w:rsidTr="00306691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Productivitatea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muncii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unităţi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valorice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total personal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( lei/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persoană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) (Rd.2/Rd.51)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106.107</w:t>
            </w:r>
          </w:p>
        </w:tc>
      </w:tr>
      <w:tr w:rsidR="003E4A4C" w:rsidRPr="003E4A4C" w:rsidTr="00306691">
        <w:trPr>
          <w:gridAfter w:val="1"/>
          <w:wAfter w:w="235" w:type="dxa"/>
          <w:trHeight w:val="75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Productivitatea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muncii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unităţi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valorice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total personal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recalculata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conform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Legii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anuale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bugetului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de stat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27.783</w:t>
            </w:r>
          </w:p>
        </w:tc>
      </w:tr>
      <w:tr w:rsidR="003E4A4C" w:rsidRPr="003E4A4C" w:rsidTr="00306691">
        <w:trPr>
          <w:gridAfter w:val="1"/>
          <w:wAfter w:w="235" w:type="dxa"/>
          <w:trHeight w:val="58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Productivitatea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muncii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în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unităţi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fizice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total personal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mediu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cantitate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produse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finite/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persoană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0</w:t>
            </w:r>
          </w:p>
        </w:tc>
      </w:tr>
      <w:tr w:rsidR="003E4A4C" w:rsidRPr="003E4A4C" w:rsidTr="00306691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Cheltuieli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totale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la 1000 lei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venituri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totale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       (Rd.6/Rd.1)x1000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990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Plăţi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25.000.000</w:t>
            </w:r>
          </w:p>
        </w:tc>
      </w:tr>
      <w:tr w:rsidR="003E4A4C" w:rsidRPr="003E4A4C" w:rsidTr="00306691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Creanţe</w:t>
            </w:r>
            <w:proofErr w:type="spellEnd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E4A4C">
              <w:rPr>
                <w:rFonts w:ascii="Arial" w:eastAsia="Times New Roman" w:hAnsi="Arial" w:cs="Arial"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A4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4C" w:rsidRPr="003E4A4C" w:rsidRDefault="003E4A4C" w:rsidP="003E4A4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4A4C">
              <w:rPr>
                <w:rFonts w:ascii="Arial" w:eastAsia="Times New Roman" w:hAnsi="Arial" w:cs="Arial"/>
              </w:rPr>
              <w:t>7.500.000</w:t>
            </w:r>
          </w:p>
        </w:tc>
      </w:tr>
    </w:tbl>
    <w:p w:rsidR="008646C9" w:rsidRPr="00D3721A" w:rsidRDefault="008646C9">
      <w:pPr>
        <w:rPr>
          <w:rFonts w:ascii="Times New Roman" w:hAnsi="Times New Roman" w:cs="Times New Roman"/>
          <w:lang w:val="ro-RO"/>
        </w:rPr>
      </w:pPr>
    </w:p>
    <w:p w:rsidR="00613BB9" w:rsidRPr="00D3721A" w:rsidRDefault="00613BB9">
      <w:pPr>
        <w:rPr>
          <w:rFonts w:ascii="Times New Roman" w:hAnsi="Times New Roman" w:cs="Times New Roman"/>
          <w:lang w:val="ro-RO"/>
        </w:rPr>
      </w:pPr>
    </w:p>
    <w:p w:rsidR="00613BB9" w:rsidRPr="00D3721A" w:rsidRDefault="00613BB9" w:rsidP="00613BB9">
      <w:pPr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613BB9" w:rsidRPr="00D3721A" w:rsidTr="003E52DF">
        <w:tc>
          <w:tcPr>
            <w:tcW w:w="451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GENERAL D.D.P.P.R.U,</w:t>
            </w:r>
          </w:p>
        </w:tc>
        <w:tc>
          <w:tcPr>
            <w:tcW w:w="992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613BB9" w:rsidRPr="00D3721A" w:rsidRDefault="005B3C67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13BB9"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 TRANSPORT,</w:t>
            </w:r>
          </w:p>
        </w:tc>
      </w:tr>
      <w:tr w:rsidR="00613BB9" w:rsidRPr="00D3721A" w:rsidTr="003E52DF">
        <w:tc>
          <w:tcPr>
            <w:tcW w:w="451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ADRIAN COLOJOARĂ</w:t>
            </w:r>
          </w:p>
        </w:tc>
      </w:tr>
    </w:tbl>
    <w:p w:rsidR="00613BB9" w:rsidRPr="00D3721A" w:rsidRDefault="00613BB9">
      <w:pPr>
        <w:rPr>
          <w:rFonts w:ascii="Times New Roman" w:hAnsi="Times New Roman" w:cs="Times New Roman"/>
          <w:lang w:val="ro-RO"/>
        </w:rPr>
      </w:pPr>
    </w:p>
    <w:sectPr w:rsidR="00613BB9" w:rsidRPr="00D3721A" w:rsidSect="00306691">
      <w:pgSz w:w="12240" w:h="15840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BB9"/>
    <w:rsid w:val="00306691"/>
    <w:rsid w:val="003E4A4C"/>
    <w:rsid w:val="00415609"/>
    <w:rsid w:val="005B3C67"/>
    <w:rsid w:val="00613BB9"/>
    <w:rsid w:val="00685028"/>
    <w:rsid w:val="008646C9"/>
    <w:rsid w:val="00957D5B"/>
    <w:rsid w:val="00D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3B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BB9"/>
    <w:rPr>
      <w:color w:val="800080"/>
      <w:u w:val="single"/>
    </w:rPr>
  </w:style>
  <w:style w:type="paragraph" w:customStyle="1" w:styleId="xl79">
    <w:name w:val="xl7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613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613BB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99">
    <w:name w:val="xl9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1">
    <w:name w:val="xl11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2">
    <w:name w:val="xl112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3">
    <w:name w:val="xl113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4">
    <w:name w:val="xl114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Normal"/>
    <w:rsid w:val="00613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613B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Normal"/>
    <w:rsid w:val="00613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613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613B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4">
    <w:name w:val="xl124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6">
    <w:name w:val="xl126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27">
    <w:name w:val="xl127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613B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31">
    <w:name w:val="xl131"/>
    <w:basedOn w:val="Normal"/>
    <w:rsid w:val="00613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613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36">
    <w:name w:val="xl136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37">
    <w:name w:val="xl137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9">
    <w:name w:val="xl139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0">
    <w:name w:val="xl14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2">
    <w:name w:val="xl14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613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613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Normal"/>
    <w:rsid w:val="00613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7</cp:revision>
  <cp:lastPrinted>2020-04-14T09:21:00Z</cp:lastPrinted>
  <dcterms:created xsi:type="dcterms:W3CDTF">2020-04-14T09:16:00Z</dcterms:created>
  <dcterms:modified xsi:type="dcterms:W3CDTF">2021-05-21T08:45:00Z</dcterms:modified>
</cp:coreProperties>
</file>