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A" w:rsidRPr="00E707B6" w:rsidRDefault="001166EA" w:rsidP="001166EA">
      <w:pPr>
        <w:rPr>
          <w:color w:val="000000"/>
        </w:rPr>
      </w:pPr>
      <w:r w:rsidRPr="00E707B6">
        <w:rPr>
          <w:color w:val="000000"/>
        </w:rPr>
        <w:t>Anexă la raportul de specialitate nr.</w:t>
      </w:r>
      <w:r w:rsidR="00602121" w:rsidRPr="00E707B6">
        <w:t xml:space="preserve"> </w:t>
      </w:r>
      <w:r w:rsidR="00E707B6" w:rsidRPr="00E707B6">
        <w:t>15312/26.11.2018</w:t>
      </w:r>
    </w:p>
    <w:p w:rsidR="001166EA" w:rsidRPr="00E707B6" w:rsidRDefault="001166EA" w:rsidP="001166EA"/>
    <w:p w:rsidR="003C57A8" w:rsidRPr="00E707B6" w:rsidRDefault="003C57A8" w:rsidP="001166EA"/>
    <w:p w:rsidR="003C57A8" w:rsidRPr="00E707B6" w:rsidRDefault="003C57A8" w:rsidP="001166EA"/>
    <w:p w:rsidR="001166EA" w:rsidRPr="00E707B6" w:rsidRDefault="001166EA" w:rsidP="00A3077D">
      <w:pPr>
        <w:jc w:val="center"/>
        <w:rPr>
          <w:b/>
        </w:rPr>
      </w:pPr>
      <w:r w:rsidRPr="00E707B6">
        <w:rPr>
          <w:b/>
        </w:rPr>
        <w:t>AVIZ</w:t>
      </w:r>
    </w:p>
    <w:p w:rsidR="003C57A8" w:rsidRPr="00E707B6" w:rsidRDefault="003C57A8" w:rsidP="003C57A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707B6">
        <w:rPr>
          <w:rFonts w:ascii="Times New Roman" w:hAnsi="Times New Roman"/>
          <w:b/>
          <w:sz w:val="24"/>
          <w:szCs w:val="24"/>
        </w:rPr>
        <w:t>privind acordarea a 230 porții de hrană gratuită unor centre/complexuri din cadrul Direcției de Asistență Socială a Municipiului Timișoara, prin Cantina Socială din cadrul Complexului de servicii ”Sf. Francisc”</w:t>
      </w:r>
    </w:p>
    <w:p w:rsidR="001166EA" w:rsidRPr="00E707B6" w:rsidRDefault="001166EA" w:rsidP="00602121">
      <w:pPr>
        <w:jc w:val="center"/>
        <w:rPr>
          <w:b/>
        </w:rPr>
      </w:pPr>
    </w:p>
    <w:p w:rsidR="00602121" w:rsidRPr="00E707B6" w:rsidRDefault="00602121" w:rsidP="00602121">
      <w:pPr>
        <w:jc w:val="both"/>
        <w:rPr>
          <w:bCs/>
          <w:color w:val="000000"/>
        </w:rPr>
      </w:pPr>
    </w:p>
    <w:p w:rsidR="00E60654" w:rsidRPr="00E707B6" w:rsidRDefault="001166EA" w:rsidP="003C57A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707B6">
        <w:rPr>
          <w:rFonts w:ascii="Times New Roman" w:hAnsi="Times New Roman"/>
          <w:color w:val="000000"/>
          <w:sz w:val="24"/>
          <w:szCs w:val="24"/>
        </w:rPr>
        <w:tab/>
        <w:t>Constatând din examinarea</w:t>
      </w:r>
      <w:r w:rsidR="0060212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 xml:space="preserve">urmatoarelor: </w:t>
      </w:r>
      <w:r w:rsidR="003C57A8" w:rsidRPr="00E707B6">
        <w:rPr>
          <w:rFonts w:ascii="Times New Roman" w:hAnsi="Times New Roman"/>
          <w:color w:val="000000"/>
          <w:sz w:val="24"/>
          <w:szCs w:val="24"/>
        </w:rPr>
        <w:t xml:space="preserve">raport de specialitate </w:t>
      </w:r>
      <w:r w:rsidR="003C57A8" w:rsidRPr="00E707B6">
        <w:rPr>
          <w:rFonts w:ascii="Times New Roman" w:hAnsi="Times New Roman"/>
          <w:b/>
          <w:sz w:val="24"/>
          <w:szCs w:val="24"/>
        </w:rPr>
        <w:t>privind acordarea a 230 porții de hrană gratuită unor centre/complexuri din cadrul Direcției de Asistență Socială a Municipiului Timișoara, prin Cantina Socială din cadrul Complexului de servicii ”Sf. Francisc”</w:t>
      </w:r>
      <w:r w:rsidR="00E60654" w:rsidRPr="00E707B6">
        <w:rPr>
          <w:rFonts w:ascii="Times New Roman" w:hAnsi="Times New Roman"/>
          <w:color w:val="000000"/>
          <w:sz w:val="24"/>
          <w:szCs w:val="24"/>
        </w:rPr>
        <w:t>.</w:t>
      </w:r>
    </w:p>
    <w:p w:rsidR="001166EA" w:rsidRPr="00E707B6" w:rsidRDefault="001166EA" w:rsidP="003C57A8">
      <w:pPr>
        <w:jc w:val="both"/>
        <w:rPr>
          <w:color w:val="000000"/>
        </w:rPr>
      </w:pPr>
      <w:r w:rsidRPr="00E707B6">
        <w:rPr>
          <w:color w:val="000000"/>
        </w:rPr>
        <w:tab/>
        <w:t>Având</w:t>
      </w:r>
      <w:r w:rsidR="00602121" w:rsidRPr="00E707B6">
        <w:rPr>
          <w:color w:val="000000"/>
        </w:rPr>
        <w:t xml:space="preserve"> </w:t>
      </w:r>
      <w:r w:rsidRPr="00E707B6">
        <w:rPr>
          <w:color w:val="000000"/>
        </w:rPr>
        <w:t>în</w:t>
      </w:r>
      <w:r w:rsidR="00602121" w:rsidRPr="00E707B6">
        <w:rPr>
          <w:color w:val="000000"/>
        </w:rPr>
        <w:t xml:space="preserve"> </w:t>
      </w:r>
      <w:r w:rsidRPr="00E707B6">
        <w:rPr>
          <w:color w:val="000000"/>
        </w:rPr>
        <w:t>vedere</w:t>
      </w:r>
      <w:r w:rsidR="00602121" w:rsidRPr="00E707B6">
        <w:rPr>
          <w:color w:val="000000"/>
        </w:rPr>
        <w:t xml:space="preserve"> </w:t>
      </w:r>
      <w:r w:rsidRPr="00E707B6">
        <w:rPr>
          <w:color w:val="000000"/>
        </w:rPr>
        <w:t>prevederile</w:t>
      </w:r>
      <w:r w:rsidR="00602121" w:rsidRPr="00E707B6">
        <w:rPr>
          <w:color w:val="000000"/>
        </w:rPr>
        <w:t xml:space="preserve"> </w:t>
      </w:r>
      <w:r w:rsidRPr="00E707B6">
        <w:rPr>
          <w:color w:val="000000"/>
        </w:rPr>
        <w:t>actelor normative în</w:t>
      </w:r>
      <w:r w:rsidR="00602121" w:rsidRPr="00E707B6">
        <w:rPr>
          <w:color w:val="000000"/>
        </w:rPr>
        <w:t xml:space="preserve"> </w:t>
      </w:r>
      <w:r w:rsidRPr="00E707B6">
        <w:rPr>
          <w:color w:val="000000"/>
        </w:rPr>
        <w:t>vigoare</w:t>
      </w:r>
      <w:r w:rsidR="00CB5E79" w:rsidRPr="00E707B6">
        <w:rPr>
          <w:color w:val="000000"/>
        </w:rPr>
        <w:t>, și</w:t>
      </w:r>
      <w:r w:rsidR="00602121" w:rsidRPr="00E707B6">
        <w:rPr>
          <w:color w:val="000000"/>
        </w:rPr>
        <w:t xml:space="preserve"> </w:t>
      </w:r>
      <w:r w:rsidR="00CB5E79" w:rsidRPr="00E707B6">
        <w:rPr>
          <w:color w:val="000000"/>
        </w:rPr>
        <w:t>anume:</w:t>
      </w:r>
    </w:p>
    <w:p w:rsidR="00BC2B01" w:rsidRPr="00E707B6" w:rsidRDefault="00BC2B01" w:rsidP="003C57A8">
      <w:pPr>
        <w:autoSpaceDE w:val="0"/>
        <w:autoSpaceDN w:val="0"/>
        <w:adjustRightInd w:val="0"/>
        <w:ind w:firstLine="708"/>
        <w:jc w:val="both"/>
      </w:pPr>
      <w:r w:rsidRPr="00E707B6">
        <w:t xml:space="preserve">Dispoziţiile art.2 alin.1 lit.b şi g, ale art.8 din Legea nr.208/1997 privind cantinele de ajutor social; </w:t>
      </w:r>
    </w:p>
    <w:p w:rsidR="00BC2B01" w:rsidRPr="00E707B6" w:rsidRDefault="00BC2B01" w:rsidP="003C57A8">
      <w:pPr>
        <w:autoSpaceDE w:val="0"/>
        <w:autoSpaceDN w:val="0"/>
        <w:adjustRightInd w:val="0"/>
        <w:ind w:firstLine="708"/>
        <w:jc w:val="both"/>
      </w:pPr>
      <w:r w:rsidRPr="00E707B6">
        <w:t xml:space="preserve">Prevederile art.39 lit. c) și art.61 din Legea nr.292/2011 a asistenței sociale, actualizată; </w:t>
      </w:r>
    </w:p>
    <w:p w:rsidR="002C4BB5" w:rsidRPr="00E707B6" w:rsidRDefault="00EF34EA" w:rsidP="003C57A8">
      <w:pPr>
        <w:ind w:firstLine="708"/>
        <w:jc w:val="both"/>
        <w:rPr>
          <w:color w:val="000000"/>
        </w:rPr>
      </w:pPr>
      <w:r w:rsidRPr="00E707B6">
        <w:rPr>
          <w:color w:val="000000"/>
        </w:rPr>
        <w:t>Art.36 alin.(2) lit.</w:t>
      </w:r>
      <w:r w:rsidR="00BC2B01" w:rsidRPr="00E707B6">
        <w:rPr>
          <w:color w:val="000000"/>
        </w:rPr>
        <w:t>d</w:t>
      </w:r>
      <w:r w:rsidRPr="00E707B6">
        <w:rPr>
          <w:color w:val="000000"/>
        </w:rPr>
        <w:t xml:space="preserve">) </w:t>
      </w:r>
      <w:r w:rsidR="00BC2B01" w:rsidRPr="00E707B6">
        <w:rPr>
          <w:color w:val="000000"/>
        </w:rPr>
        <w:t xml:space="preserve">și e) </w:t>
      </w:r>
      <w:r w:rsidR="002C4BB5" w:rsidRPr="00E707B6">
        <w:rPr>
          <w:color w:val="000000"/>
        </w:rPr>
        <w:t>din Legea nr.215/2001 privind</w:t>
      </w:r>
      <w:r w:rsidR="00BC2B01" w:rsidRPr="00E707B6">
        <w:rPr>
          <w:color w:val="000000"/>
        </w:rPr>
        <w:t xml:space="preserve"> </w:t>
      </w:r>
      <w:r w:rsidR="002C4BB5" w:rsidRPr="00E707B6">
        <w:rPr>
          <w:color w:val="000000"/>
        </w:rPr>
        <w:t>administraţia</w:t>
      </w:r>
      <w:r w:rsidR="00BC2B01" w:rsidRPr="00E707B6">
        <w:rPr>
          <w:color w:val="000000"/>
        </w:rPr>
        <w:t xml:space="preserve"> public </w:t>
      </w:r>
      <w:r w:rsidR="002C4BB5" w:rsidRPr="00E707B6">
        <w:rPr>
          <w:color w:val="000000"/>
        </w:rPr>
        <w:t>lo</w:t>
      </w:r>
      <w:r w:rsidR="009E3921" w:rsidRPr="00E707B6">
        <w:rPr>
          <w:color w:val="000000"/>
        </w:rPr>
        <w:t>cală, republicată</w:t>
      </w:r>
      <w:r w:rsidR="00BC2B01" w:rsidRPr="00E707B6">
        <w:rPr>
          <w:color w:val="000000"/>
        </w:rPr>
        <w:t xml:space="preserve"> </w:t>
      </w:r>
      <w:r w:rsidR="009E3921" w:rsidRPr="00E707B6">
        <w:rPr>
          <w:color w:val="000000"/>
        </w:rPr>
        <w:t>și</w:t>
      </w:r>
      <w:r w:rsidR="00BC2B01" w:rsidRPr="00E707B6">
        <w:rPr>
          <w:color w:val="000000"/>
        </w:rPr>
        <w:t xml:space="preserve"> </w:t>
      </w:r>
      <w:r w:rsidR="009E3921" w:rsidRPr="00E707B6">
        <w:rPr>
          <w:color w:val="000000"/>
        </w:rPr>
        <w:t>modificată;</w:t>
      </w:r>
    </w:p>
    <w:p w:rsidR="001166EA" w:rsidRPr="00E707B6" w:rsidRDefault="001166EA" w:rsidP="003C57A8">
      <w:pPr>
        <w:jc w:val="both"/>
        <w:rPr>
          <w:bCs/>
          <w:color w:val="000000"/>
        </w:rPr>
      </w:pPr>
      <w:r w:rsidRPr="00E707B6">
        <w:rPr>
          <w:color w:val="000000"/>
        </w:rPr>
        <w:tab/>
        <w:t>Având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în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vedere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dispozițiile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 xml:space="preserve">Legii nr. 24/2000 </w:t>
      </w:r>
      <w:r w:rsidRPr="00E707B6">
        <w:rPr>
          <w:bCs/>
          <w:color w:val="000000"/>
        </w:rPr>
        <w:t>privind</w:t>
      </w:r>
      <w:r w:rsidR="00BC2B01" w:rsidRPr="00E707B6">
        <w:rPr>
          <w:bCs/>
          <w:color w:val="000000"/>
        </w:rPr>
        <w:t xml:space="preserve"> </w:t>
      </w:r>
      <w:r w:rsidRPr="00E707B6">
        <w:rPr>
          <w:bCs/>
          <w:color w:val="000000"/>
        </w:rPr>
        <w:t>normele de tehnică</w:t>
      </w:r>
      <w:r w:rsidR="00BC2B01" w:rsidRPr="00E707B6">
        <w:rPr>
          <w:bCs/>
          <w:color w:val="000000"/>
        </w:rPr>
        <w:t xml:space="preserve"> </w:t>
      </w:r>
      <w:r w:rsidRPr="00E707B6">
        <w:rPr>
          <w:bCs/>
          <w:color w:val="000000"/>
        </w:rPr>
        <w:t>legislativă</w:t>
      </w:r>
      <w:r w:rsidR="00BC2B01" w:rsidRPr="00E707B6">
        <w:rPr>
          <w:bCs/>
          <w:color w:val="000000"/>
        </w:rPr>
        <w:t xml:space="preserve"> </w:t>
      </w:r>
      <w:r w:rsidRPr="00E707B6">
        <w:rPr>
          <w:bCs/>
          <w:color w:val="000000"/>
        </w:rPr>
        <w:t>pentru</w:t>
      </w:r>
      <w:r w:rsidR="00BC2B01" w:rsidRPr="00E707B6">
        <w:rPr>
          <w:bCs/>
          <w:color w:val="000000"/>
        </w:rPr>
        <w:t xml:space="preserve"> </w:t>
      </w:r>
      <w:r w:rsidRPr="00E707B6">
        <w:rPr>
          <w:bCs/>
          <w:color w:val="000000"/>
        </w:rPr>
        <w:t>elaborarea</w:t>
      </w:r>
      <w:r w:rsidR="00BC2B01" w:rsidRPr="00E707B6">
        <w:rPr>
          <w:bCs/>
          <w:color w:val="000000"/>
        </w:rPr>
        <w:t xml:space="preserve"> </w:t>
      </w:r>
      <w:r w:rsidRPr="00E707B6">
        <w:rPr>
          <w:bCs/>
          <w:color w:val="000000"/>
        </w:rPr>
        <w:t>actelor normative;</w:t>
      </w:r>
    </w:p>
    <w:p w:rsidR="00BC2B01" w:rsidRPr="00E707B6" w:rsidRDefault="001166EA" w:rsidP="003C57A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707B6">
        <w:rPr>
          <w:rFonts w:ascii="Times New Roman" w:hAnsi="Times New Roman"/>
          <w:bCs/>
          <w:color w:val="000000"/>
          <w:sz w:val="24"/>
          <w:szCs w:val="24"/>
        </w:rPr>
        <w:tab/>
        <w:t>Se avizează</w:t>
      </w:r>
      <w:r w:rsidR="00BC2B01" w:rsidRPr="00E707B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favorabil</w:t>
      </w:r>
      <w:r w:rsidR="00BC2B01" w:rsidRPr="00E707B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E707B6">
        <w:rPr>
          <w:rFonts w:ascii="Times New Roman" w:hAnsi="Times New Roman"/>
          <w:bCs/>
          <w:color w:val="000000"/>
          <w:sz w:val="24"/>
          <w:szCs w:val="24"/>
        </w:rPr>
        <w:t>raportul de specialitate</w:t>
      </w:r>
      <w:r w:rsidR="00BC2B01" w:rsidRPr="00E707B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bCs/>
          <w:color w:val="000000"/>
          <w:sz w:val="24"/>
          <w:szCs w:val="24"/>
        </w:rPr>
        <w:t>înregistrat cu nr.</w:t>
      </w:r>
      <w:r w:rsidR="00E707B6" w:rsidRPr="00E707B6">
        <w:rPr>
          <w:rFonts w:ascii="Times New Roman" w:hAnsi="Times New Roman"/>
          <w:sz w:val="24"/>
          <w:szCs w:val="24"/>
        </w:rPr>
        <w:t xml:space="preserve"> 15312/26.11.2018 </w:t>
      </w:r>
      <w:r w:rsidR="003C57A8" w:rsidRPr="00E707B6">
        <w:rPr>
          <w:rFonts w:ascii="Times New Roman" w:hAnsi="Times New Roman"/>
          <w:b/>
          <w:sz w:val="24"/>
          <w:szCs w:val="24"/>
        </w:rPr>
        <w:t>privind acordarea a 230 porții de hrană gratuită unor centre/complexuri din cadrul Direcției de Asistență Socială a Municipiului Timișoara, prin Cantina Socială din cadrul Complexului de servicii ”Sf. Francisc”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>.</w:t>
      </w:r>
    </w:p>
    <w:p w:rsidR="00BC2B01" w:rsidRPr="00E707B6" w:rsidRDefault="001166EA" w:rsidP="003C57A8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707B6">
        <w:rPr>
          <w:rFonts w:ascii="Times New Roman" w:hAnsi="Times New Roman"/>
          <w:color w:val="000000"/>
          <w:sz w:val="24"/>
          <w:szCs w:val="24"/>
        </w:rPr>
        <w:tab/>
        <w:t>Menționăm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că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prezentul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aviz nu privește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necesitatea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și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oportunitatea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07B6">
        <w:rPr>
          <w:rFonts w:ascii="Times New Roman" w:hAnsi="Times New Roman"/>
          <w:color w:val="000000"/>
          <w:sz w:val="24"/>
          <w:szCs w:val="24"/>
        </w:rPr>
        <w:t>demersului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57A8" w:rsidRPr="00E707B6">
        <w:rPr>
          <w:rFonts w:ascii="Times New Roman" w:hAnsi="Times New Roman"/>
          <w:b/>
          <w:sz w:val="24"/>
          <w:szCs w:val="24"/>
        </w:rPr>
        <w:t>privind acordarea a 230 porții de hrană gratuită unor centre/complexuri din cadrul Direcției de Asistență Socială a Municipiului Timișoara, prin Cantina Socială din cadrul Complexului de servicii ”Sf. Francisc”</w:t>
      </w:r>
      <w:r w:rsidR="00BC2B01" w:rsidRPr="00E707B6">
        <w:rPr>
          <w:rFonts w:ascii="Times New Roman" w:hAnsi="Times New Roman"/>
          <w:color w:val="000000"/>
          <w:sz w:val="24"/>
          <w:szCs w:val="24"/>
        </w:rPr>
        <w:t>.</w:t>
      </w:r>
    </w:p>
    <w:p w:rsidR="001166EA" w:rsidRPr="00E707B6" w:rsidRDefault="00241025" w:rsidP="003C57A8">
      <w:pPr>
        <w:ind w:firstLine="708"/>
        <w:jc w:val="both"/>
        <w:rPr>
          <w:color w:val="000000"/>
        </w:rPr>
      </w:pPr>
      <w:r w:rsidRPr="00E707B6">
        <w:rPr>
          <w:color w:val="000000"/>
        </w:rPr>
        <w:t>De asemenea, avizul nu privește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aspectele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tehnice, de specialitate ale documentației, nu obligă la emiterea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actelor administrative ulterioare, nu înlocuiește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obligația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structurilor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competente de a analiza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documentația din punct de vedere al atribuțiilor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ce le incumbă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și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nu se substituie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avizului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acordat conform Legii nr. 215/2001 din partea</w:t>
      </w:r>
      <w:r w:rsidR="00BC2B01" w:rsidRPr="00E707B6">
        <w:rPr>
          <w:color w:val="000000"/>
        </w:rPr>
        <w:t xml:space="preserve"> </w:t>
      </w:r>
      <w:r w:rsidRPr="00E707B6">
        <w:rPr>
          <w:color w:val="000000"/>
        </w:rPr>
        <w:t>secretarului.</w:t>
      </w:r>
      <w:r w:rsidR="001166EA" w:rsidRPr="00E707B6">
        <w:rPr>
          <w:color w:val="000000"/>
        </w:rPr>
        <w:tab/>
      </w:r>
    </w:p>
    <w:p w:rsidR="00307B89" w:rsidRPr="00E707B6" w:rsidRDefault="00307B89" w:rsidP="001166EA">
      <w:pPr>
        <w:rPr>
          <w:color w:val="000000"/>
        </w:rPr>
      </w:pPr>
    </w:p>
    <w:p w:rsidR="00307B89" w:rsidRPr="00E707B6" w:rsidRDefault="00307B89" w:rsidP="001166EA">
      <w:pPr>
        <w:rPr>
          <w:color w:val="000000"/>
        </w:rPr>
      </w:pPr>
    </w:p>
    <w:p w:rsidR="001166EA" w:rsidRPr="00E707B6" w:rsidRDefault="001166EA" w:rsidP="001166EA">
      <w:pPr>
        <w:rPr>
          <w:color w:val="000000"/>
        </w:rPr>
      </w:pPr>
    </w:p>
    <w:p w:rsidR="00A3077D" w:rsidRPr="00E707B6" w:rsidRDefault="001166EA" w:rsidP="00BC2B01">
      <w:pPr>
        <w:jc w:val="both"/>
        <w:rPr>
          <w:lang w:val="ro-RO"/>
        </w:rPr>
      </w:pPr>
      <w:r w:rsidRPr="00E707B6">
        <w:rPr>
          <w:color w:val="000000"/>
        </w:rPr>
        <w:tab/>
      </w:r>
      <w:r w:rsidRPr="00E707B6">
        <w:rPr>
          <w:color w:val="000000"/>
        </w:rPr>
        <w:tab/>
      </w:r>
      <w:r w:rsidRPr="00E707B6">
        <w:rPr>
          <w:color w:val="000000"/>
        </w:rPr>
        <w:tab/>
      </w:r>
      <w:r w:rsidRPr="00E707B6">
        <w:rPr>
          <w:color w:val="000000"/>
        </w:rPr>
        <w:tab/>
        <w:t>CONSILIER  JURIDIC,</w:t>
      </w:r>
      <w:r w:rsidRPr="00E707B6">
        <w:rPr>
          <w:color w:val="000000"/>
        </w:rPr>
        <w:tab/>
      </w:r>
    </w:p>
    <w:p w:rsidR="00A3077D" w:rsidRPr="00E707B6" w:rsidRDefault="00BC2B01" w:rsidP="00BC2B01">
      <w:pPr>
        <w:jc w:val="both"/>
        <w:rPr>
          <w:lang w:val="ro-RO"/>
        </w:rPr>
      </w:pPr>
      <w:r w:rsidRPr="00E707B6">
        <w:rPr>
          <w:lang w:val="ro-RO"/>
        </w:rPr>
        <w:t xml:space="preserve">                                                    Erceanu Ciprian</w:t>
      </w:r>
    </w:p>
    <w:p w:rsidR="00A3077D" w:rsidRPr="00E707B6" w:rsidRDefault="00A3077D" w:rsidP="00BC2B01">
      <w:pPr>
        <w:jc w:val="both"/>
        <w:rPr>
          <w:lang w:val="ro-RO"/>
        </w:rPr>
      </w:pPr>
    </w:p>
    <w:p w:rsidR="00A3077D" w:rsidRPr="00E707B6" w:rsidRDefault="00A3077D" w:rsidP="00A3077D">
      <w:pPr>
        <w:jc w:val="both"/>
        <w:rPr>
          <w:lang w:val="ro-RO"/>
        </w:rPr>
      </w:pPr>
    </w:p>
    <w:p w:rsidR="00A3077D" w:rsidRPr="00E707B6" w:rsidRDefault="00A3077D" w:rsidP="00A3077D">
      <w:pPr>
        <w:jc w:val="both"/>
        <w:rPr>
          <w:lang w:val="ro-RO"/>
        </w:rPr>
      </w:pPr>
    </w:p>
    <w:p w:rsidR="00A3077D" w:rsidRPr="00E707B6" w:rsidRDefault="00A3077D" w:rsidP="00A3077D">
      <w:pPr>
        <w:jc w:val="both"/>
        <w:rPr>
          <w:lang w:val="ro-RO"/>
        </w:rPr>
      </w:pPr>
    </w:p>
    <w:p w:rsidR="00A3077D" w:rsidRPr="00E707B6" w:rsidRDefault="00A3077D" w:rsidP="00A3077D">
      <w:pPr>
        <w:jc w:val="both"/>
        <w:rPr>
          <w:lang w:val="ro-RO"/>
        </w:rPr>
      </w:pPr>
    </w:p>
    <w:p w:rsidR="00A3077D" w:rsidRPr="00E707B6" w:rsidRDefault="00A3077D" w:rsidP="00A3077D">
      <w:pPr>
        <w:jc w:val="both"/>
        <w:rPr>
          <w:lang w:val="ro-RO"/>
        </w:rPr>
      </w:pPr>
    </w:p>
    <w:p w:rsidR="00E77C9D" w:rsidRPr="00E707B6" w:rsidRDefault="001166EA" w:rsidP="00BC2B01">
      <w:pPr>
        <w:jc w:val="right"/>
      </w:pPr>
      <w:r w:rsidRPr="00E707B6">
        <w:rPr>
          <w:lang w:val="ro-RO"/>
        </w:rPr>
        <w:t>Cod FO53-13,Ver.1</w:t>
      </w:r>
    </w:p>
    <w:sectPr w:rsidR="00E77C9D" w:rsidRPr="00E707B6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D0" w:rsidRDefault="009129D0" w:rsidP="005F3A6D">
      <w:r>
        <w:separator/>
      </w:r>
    </w:p>
  </w:endnote>
  <w:endnote w:type="continuationSeparator" w:id="1">
    <w:p w:rsidR="009129D0" w:rsidRDefault="009129D0" w:rsidP="005F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1064DF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AutoShape 5" o:spid="_x0000_s4097" style="position:absolute;left:0;text-align:left;margin-left:-17.3pt;margin-top:-3.85pt;width:557.85pt;height:42.1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"/>
      </w:pict>
    </w:r>
    <w:r w:rsidR="001816B9" w:rsidRPr="00D22B6E">
      <w:rPr>
        <w:rFonts w:ascii="Times New Roman" w:hAnsi="Times New Roman"/>
      </w:rPr>
      <w:t xml:space="preserve">*Sediu administrativ: Str. Ioan Plavosin Nr. 21 Tel/fax: 0256/286487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FC5F85" w:rsidP="00FC5F85">
    <w:pPr>
      <w:pStyle w:val="NoSpacing"/>
      <w:tabs>
        <w:tab w:val="center" w:pos="5315"/>
        <w:tab w:val="left" w:pos="7530"/>
      </w:tabs>
      <w:rPr>
        <w:rFonts w:ascii="Times New Roman" w:hAnsi="Times New Roman"/>
      </w:rPr>
    </w:pPr>
    <w:r>
      <w:rPr>
        <w:rFonts w:ascii="Times New Roman" w:hAnsi="Times New Roman"/>
      </w:rPr>
      <w:tab/>
      <w:t>e-mail:asistentasocialatm@gmail.com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D0" w:rsidRDefault="009129D0" w:rsidP="005F3A6D">
      <w:r>
        <w:separator/>
      </w:r>
    </w:p>
  </w:footnote>
  <w:footnote w:type="continuationSeparator" w:id="1">
    <w:p w:rsidR="009129D0" w:rsidRDefault="009129D0" w:rsidP="005F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3511A3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6095365</wp:posOffset>
          </wp:positionH>
          <wp:positionV relativeFrom="paragraph">
            <wp:posOffset>74930</wp:posOffset>
          </wp:positionV>
          <wp:extent cx="689610" cy="857250"/>
          <wp:effectExtent l="0" t="0" r="0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4DF" w:rsidRPr="001064DF">
      <w:rPr>
        <w:noProof/>
      </w:rPr>
      <w:pict>
        <v:roundrect id="AutoShape 4" o:spid="_x0000_s4098" style="position:absolute;left:0;text-align:left;margin-left:-17.3pt;margin-top:-5.8pt;width:557.85pt;height:105.5pt;z-index:-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"/>
      </w:pic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0" t="0" r="5715" b="0"/>
          <wp:wrapNone/>
          <wp:docPr id="2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D22B6E" w:rsidRDefault="005F3A6D" w:rsidP="007F63D8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22B6E">
      <w:rPr>
        <w:rFonts w:ascii="Times New Roman" w:hAnsi="Times New Roman"/>
        <w:b/>
        <w:sz w:val="24"/>
        <w:szCs w:val="24"/>
      </w:rPr>
      <w:t xml:space="preserve">DIRECȚIA </w:t>
    </w:r>
    <w:r w:rsidR="00D22B6E">
      <w:rPr>
        <w:rFonts w:ascii="Times New Roman" w:hAnsi="Times New Roman"/>
        <w:b/>
        <w:sz w:val="24"/>
        <w:szCs w:val="24"/>
      </w:rPr>
      <w:t>DE</w:t>
    </w:r>
    <w:r w:rsidRPr="00D22B6E">
      <w:rPr>
        <w:rFonts w:ascii="Times New Roman" w:hAnsi="Times New Roman"/>
        <w:b/>
        <w:sz w:val="24"/>
        <w:szCs w:val="24"/>
      </w:rPr>
      <w:t xml:space="preserve"> ASISTENȚĂ SOCIALĂ </w:t>
    </w:r>
    <w:r w:rsidR="00D22B6E">
      <w:rPr>
        <w:rFonts w:ascii="Times New Roman" w:hAnsi="Times New Roman"/>
        <w:b/>
        <w:sz w:val="24"/>
        <w:szCs w:val="24"/>
      </w:rPr>
      <w:t>A</w:t>
    </w:r>
    <w:r w:rsidRPr="00D22B6E">
      <w:rPr>
        <w:rFonts w:ascii="Times New Roman" w:hAnsi="Times New Roman"/>
        <w:b/>
        <w:sz w:val="24"/>
        <w:szCs w:val="24"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C5F85">
      <w:rPr>
        <w:rFonts w:ascii="Times New Roman" w:hAnsi="Times New Roman"/>
        <w:i/>
        <w:sz w:val="24"/>
        <w:szCs w:val="24"/>
      </w:rPr>
      <w:t>In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66EA"/>
    <w:rsid w:val="00004C37"/>
    <w:rsid w:val="00014893"/>
    <w:rsid w:val="00022BF2"/>
    <w:rsid w:val="00057183"/>
    <w:rsid w:val="000F2772"/>
    <w:rsid w:val="00100B5E"/>
    <w:rsid w:val="001064DF"/>
    <w:rsid w:val="001166EA"/>
    <w:rsid w:val="001470D7"/>
    <w:rsid w:val="00166701"/>
    <w:rsid w:val="001816B9"/>
    <w:rsid w:val="00186AFF"/>
    <w:rsid w:val="00241025"/>
    <w:rsid w:val="002A591E"/>
    <w:rsid w:val="002B4CD7"/>
    <w:rsid w:val="002C4BB5"/>
    <w:rsid w:val="00303FBF"/>
    <w:rsid w:val="00307B89"/>
    <w:rsid w:val="003204BE"/>
    <w:rsid w:val="003511A3"/>
    <w:rsid w:val="00353F6E"/>
    <w:rsid w:val="003558EE"/>
    <w:rsid w:val="00364661"/>
    <w:rsid w:val="00396356"/>
    <w:rsid w:val="00397EDA"/>
    <w:rsid w:val="003C0DF6"/>
    <w:rsid w:val="003C57A8"/>
    <w:rsid w:val="003D4786"/>
    <w:rsid w:val="00471BAF"/>
    <w:rsid w:val="004E12E9"/>
    <w:rsid w:val="00500F60"/>
    <w:rsid w:val="00513A0C"/>
    <w:rsid w:val="00521164"/>
    <w:rsid w:val="005428C3"/>
    <w:rsid w:val="00577158"/>
    <w:rsid w:val="00585CE2"/>
    <w:rsid w:val="005A032B"/>
    <w:rsid w:val="005A2E43"/>
    <w:rsid w:val="005A5A28"/>
    <w:rsid w:val="005B7CD9"/>
    <w:rsid w:val="005D073B"/>
    <w:rsid w:val="005F3A6D"/>
    <w:rsid w:val="00602121"/>
    <w:rsid w:val="00626D6F"/>
    <w:rsid w:val="006336DD"/>
    <w:rsid w:val="00676CBA"/>
    <w:rsid w:val="00693CDE"/>
    <w:rsid w:val="006A2630"/>
    <w:rsid w:val="006B2086"/>
    <w:rsid w:val="006C5AD2"/>
    <w:rsid w:val="006F2C9D"/>
    <w:rsid w:val="00737687"/>
    <w:rsid w:val="00760223"/>
    <w:rsid w:val="007F63D8"/>
    <w:rsid w:val="00827C52"/>
    <w:rsid w:val="0086783C"/>
    <w:rsid w:val="008A3DE1"/>
    <w:rsid w:val="008D014E"/>
    <w:rsid w:val="009129D0"/>
    <w:rsid w:val="00933DF3"/>
    <w:rsid w:val="009A348E"/>
    <w:rsid w:val="009E3921"/>
    <w:rsid w:val="009F3AA7"/>
    <w:rsid w:val="00A1516B"/>
    <w:rsid w:val="00A3077D"/>
    <w:rsid w:val="00AB6B69"/>
    <w:rsid w:val="00B66338"/>
    <w:rsid w:val="00B80525"/>
    <w:rsid w:val="00B87B9D"/>
    <w:rsid w:val="00BC2B01"/>
    <w:rsid w:val="00BD07D6"/>
    <w:rsid w:val="00C16DF0"/>
    <w:rsid w:val="00C21AD2"/>
    <w:rsid w:val="00C4002A"/>
    <w:rsid w:val="00C44AFB"/>
    <w:rsid w:val="00C463E4"/>
    <w:rsid w:val="00C46446"/>
    <w:rsid w:val="00C506DA"/>
    <w:rsid w:val="00C60288"/>
    <w:rsid w:val="00CA2BB5"/>
    <w:rsid w:val="00CB5E79"/>
    <w:rsid w:val="00CD3C62"/>
    <w:rsid w:val="00D22B6E"/>
    <w:rsid w:val="00DD7C46"/>
    <w:rsid w:val="00E37682"/>
    <w:rsid w:val="00E60654"/>
    <w:rsid w:val="00E707B6"/>
    <w:rsid w:val="00E77C9D"/>
    <w:rsid w:val="00E97B4A"/>
    <w:rsid w:val="00EA54E7"/>
    <w:rsid w:val="00EA6060"/>
    <w:rsid w:val="00EF34EA"/>
    <w:rsid w:val="00F256D2"/>
    <w:rsid w:val="00FC5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EA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ine1\Desktop\antet%20DAS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DASTM</Template>
  <TotalTime>173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Engine1</dc:creator>
  <cp:keywords/>
  <cp:lastModifiedBy>Ciprian E</cp:lastModifiedBy>
  <cp:revision>34</cp:revision>
  <cp:lastPrinted>2017-10-13T11:55:00Z</cp:lastPrinted>
  <dcterms:created xsi:type="dcterms:W3CDTF">2017-09-11T10:56:00Z</dcterms:created>
  <dcterms:modified xsi:type="dcterms:W3CDTF">2018-11-26T06:50:00Z</dcterms:modified>
</cp:coreProperties>
</file>