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711EF1" w:rsidP="00662A7D">
      <w:pPr>
        <w:rPr>
          <w:rFonts w:ascii="Ebrima" w:hAnsi="Ebrima"/>
          <w:b/>
          <w:sz w:val="20"/>
          <w:szCs w:val="20"/>
        </w:rPr>
      </w:pPr>
      <w:r>
        <w:rPr>
          <w:rFonts w:ascii="Ebrima" w:hAnsi="Ebrima"/>
          <w:b/>
          <w:noProof/>
          <w:sz w:val="20"/>
          <w:szCs w:val="20"/>
        </w:rPr>
        <w:drawing>
          <wp:anchor distT="0" distB="0" distL="114300" distR="114300" simplePos="0" relativeHeight="251659264" behindDoc="1" locked="0" layoutInCell="1" allowOverlap="1">
            <wp:simplePos x="0" y="0"/>
            <wp:positionH relativeFrom="column">
              <wp:posOffset>-327025</wp:posOffset>
            </wp:positionH>
            <wp:positionV relativeFrom="paragraph">
              <wp:posOffset>130175</wp:posOffset>
            </wp:positionV>
            <wp:extent cx="748665" cy="10693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8665" cy="1069340"/>
                    </a:xfrm>
                    <a:prstGeom prst="rect">
                      <a:avLst/>
                    </a:prstGeom>
                    <a:noFill/>
                    <a:ln w="9525">
                      <a:noFill/>
                      <a:miter lim="800000"/>
                      <a:headEnd/>
                      <a:tailEnd/>
                    </a:ln>
                  </pic:spPr>
                </pic:pic>
              </a:graphicData>
            </a:graphic>
          </wp:anchor>
        </w:drawing>
      </w:r>
    </w:p>
    <w:p w:rsidR="00AD2976" w:rsidRPr="006F328B" w:rsidRDefault="00AD2976" w:rsidP="00AD2976">
      <w:pPr>
        <w:jc w:val="both"/>
        <w:rPr>
          <w:sz w:val="24"/>
          <w:szCs w:val="24"/>
        </w:rPr>
      </w:pPr>
      <w:r w:rsidRPr="006C52C4">
        <w:t xml:space="preserve"> </w:t>
      </w:r>
      <w:r w:rsidRPr="006F328B">
        <w:rPr>
          <w:sz w:val="24"/>
          <w:szCs w:val="24"/>
        </w:rPr>
        <w:t>ROMÂNIA</w:t>
      </w:r>
    </w:p>
    <w:p w:rsidR="00AD2976" w:rsidRPr="006F328B" w:rsidRDefault="00AD2976" w:rsidP="00AD2976">
      <w:pPr>
        <w:jc w:val="both"/>
        <w:rPr>
          <w:sz w:val="24"/>
          <w:szCs w:val="24"/>
        </w:rPr>
      </w:pPr>
      <w:r w:rsidRPr="006F328B">
        <w:rPr>
          <w:sz w:val="24"/>
          <w:szCs w:val="24"/>
        </w:rPr>
        <w:t xml:space="preserve"> JUDEŢUL TIMIŞ</w:t>
      </w:r>
    </w:p>
    <w:p w:rsidR="00AD2976" w:rsidRPr="006F328B" w:rsidRDefault="00AD2976" w:rsidP="00AD2976">
      <w:pPr>
        <w:jc w:val="both"/>
        <w:rPr>
          <w:sz w:val="24"/>
          <w:szCs w:val="24"/>
        </w:rPr>
      </w:pPr>
      <w:r w:rsidRPr="006F328B">
        <w:rPr>
          <w:sz w:val="24"/>
          <w:szCs w:val="24"/>
        </w:rPr>
        <w:t xml:space="preserve"> MUNICIPIUL TIMIŞOARA</w:t>
      </w:r>
    </w:p>
    <w:p w:rsidR="00AD2976" w:rsidRPr="006F328B" w:rsidRDefault="00AD2976" w:rsidP="00AD2976">
      <w:pPr>
        <w:jc w:val="both"/>
        <w:rPr>
          <w:sz w:val="24"/>
          <w:szCs w:val="24"/>
        </w:rPr>
      </w:pPr>
      <w:r w:rsidRPr="006F328B">
        <w:rPr>
          <w:sz w:val="24"/>
          <w:szCs w:val="24"/>
        </w:rPr>
        <w:t xml:space="preserve"> DIRECŢIA CLĂDIRI TERENURI ŞI DOTĂRI DIVERSE I EST</w:t>
      </w:r>
    </w:p>
    <w:p w:rsidR="00AD2976" w:rsidRPr="006F328B" w:rsidRDefault="00AD2976" w:rsidP="00AD2976">
      <w:pPr>
        <w:jc w:val="both"/>
        <w:rPr>
          <w:sz w:val="24"/>
          <w:szCs w:val="24"/>
        </w:rPr>
      </w:pPr>
      <w:r w:rsidRPr="006F328B">
        <w:rPr>
          <w:sz w:val="24"/>
          <w:szCs w:val="24"/>
        </w:rPr>
        <w:t xml:space="preserve"> BIROUL CLĂDIRI TERENURI I EST </w:t>
      </w:r>
    </w:p>
    <w:p w:rsidR="00AD2976" w:rsidRPr="006F328B" w:rsidRDefault="00AD2976" w:rsidP="00AD2976">
      <w:pPr>
        <w:jc w:val="both"/>
        <w:rPr>
          <w:sz w:val="24"/>
          <w:szCs w:val="24"/>
        </w:rPr>
      </w:pPr>
      <w:r w:rsidRPr="006F328B">
        <w:rPr>
          <w:sz w:val="24"/>
          <w:szCs w:val="24"/>
        </w:rPr>
        <w:t xml:space="preserve"> NR.</w:t>
      </w:r>
      <w:r w:rsidR="005732E9">
        <w:rPr>
          <w:sz w:val="24"/>
          <w:szCs w:val="24"/>
        </w:rPr>
        <w:t>CT</w:t>
      </w:r>
      <w:r w:rsidRPr="006F328B">
        <w:rPr>
          <w:sz w:val="24"/>
          <w:szCs w:val="24"/>
        </w:rPr>
        <w:t>20</w:t>
      </w:r>
      <w:r w:rsidR="00E91D31">
        <w:rPr>
          <w:sz w:val="24"/>
          <w:szCs w:val="24"/>
        </w:rPr>
        <w:t>2</w:t>
      </w:r>
      <w:r w:rsidR="00F06E62">
        <w:rPr>
          <w:sz w:val="24"/>
          <w:szCs w:val="24"/>
        </w:rPr>
        <w:t>1</w:t>
      </w:r>
      <w:r w:rsidR="00217A0F" w:rsidRPr="006F328B">
        <w:rPr>
          <w:sz w:val="24"/>
          <w:szCs w:val="24"/>
        </w:rPr>
        <w:t>-00</w:t>
      </w:r>
      <w:r w:rsidR="005732E9">
        <w:rPr>
          <w:sz w:val="24"/>
          <w:szCs w:val="24"/>
        </w:rPr>
        <w:t>6144</w:t>
      </w:r>
      <w:r w:rsidR="00217A0F" w:rsidRPr="006F328B">
        <w:rPr>
          <w:sz w:val="24"/>
          <w:szCs w:val="24"/>
        </w:rPr>
        <w:t>/</w:t>
      </w:r>
      <w:r w:rsidR="005732E9">
        <w:rPr>
          <w:sz w:val="24"/>
          <w:szCs w:val="24"/>
        </w:rPr>
        <w:t>07</w:t>
      </w:r>
      <w:r w:rsidR="00686F47" w:rsidRPr="006F328B">
        <w:rPr>
          <w:sz w:val="24"/>
          <w:szCs w:val="24"/>
        </w:rPr>
        <w:t>.</w:t>
      </w:r>
      <w:r w:rsidR="00F06E62">
        <w:rPr>
          <w:sz w:val="24"/>
          <w:szCs w:val="24"/>
        </w:rPr>
        <w:t>1</w:t>
      </w:r>
      <w:r w:rsidR="005732E9">
        <w:rPr>
          <w:sz w:val="24"/>
          <w:szCs w:val="24"/>
        </w:rPr>
        <w:t>2</w:t>
      </w:r>
      <w:r w:rsidR="00686F47" w:rsidRPr="006F328B">
        <w:rPr>
          <w:sz w:val="24"/>
          <w:szCs w:val="24"/>
        </w:rPr>
        <w:t>.</w:t>
      </w:r>
      <w:r w:rsidR="00217A0F" w:rsidRPr="006F328B">
        <w:rPr>
          <w:sz w:val="24"/>
          <w:szCs w:val="24"/>
        </w:rPr>
        <w:t>20</w:t>
      </w:r>
      <w:r w:rsidR="00E91D31">
        <w:rPr>
          <w:sz w:val="24"/>
          <w:szCs w:val="24"/>
        </w:rPr>
        <w:t>2</w:t>
      </w:r>
      <w:r w:rsidR="00F06E62">
        <w:rPr>
          <w:sz w:val="24"/>
          <w:szCs w:val="24"/>
        </w:rPr>
        <w:t>1</w:t>
      </w:r>
      <w:r w:rsidR="00850951" w:rsidRPr="006F328B">
        <w:rPr>
          <w:sz w:val="24"/>
          <w:szCs w:val="24"/>
        </w:rPr>
        <w:t xml:space="preserve"> </w:t>
      </w:r>
    </w:p>
    <w:p w:rsidR="00AD2976" w:rsidRPr="005C52E4" w:rsidRDefault="00AD2976" w:rsidP="00AD2976">
      <w:pPr>
        <w:rPr>
          <w:sz w:val="26"/>
          <w:szCs w:val="26"/>
          <w:lang w:val="it-IT"/>
        </w:rPr>
      </w:pPr>
    </w:p>
    <w:p w:rsidR="00662A7D" w:rsidRPr="00405BA2" w:rsidRDefault="00662A7D" w:rsidP="00662A7D">
      <w:pPr>
        <w:rPr>
          <w:rFonts w:ascii="Times New Roman" w:hAnsi="Times New Roman" w:cs="Times New Roman"/>
          <w:b/>
          <w:sz w:val="20"/>
          <w:szCs w:val="20"/>
          <w:lang w:val="ro-RO"/>
        </w:rPr>
      </w:pPr>
    </w:p>
    <w:p w:rsidR="004E728C" w:rsidRDefault="004E728C" w:rsidP="00662A7D">
      <w:pPr>
        <w:jc w:val="center"/>
        <w:rPr>
          <w:rFonts w:ascii="Times New Roman" w:hAnsi="Times New Roman" w:cs="Times New Roman"/>
          <w:sz w:val="28"/>
          <w:szCs w:val="28"/>
          <w:lang w:val="ro-RO"/>
        </w:rPr>
      </w:pPr>
    </w:p>
    <w:p w:rsidR="00662A7D" w:rsidRPr="003F2571" w:rsidRDefault="00E47562" w:rsidP="00662A7D">
      <w:pPr>
        <w:jc w:val="center"/>
        <w:rPr>
          <w:rFonts w:ascii="Times New Roman" w:hAnsi="Times New Roman" w:cs="Times New Roman"/>
          <w:sz w:val="28"/>
          <w:szCs w:val="28"/>
          <w:lang w:val="ro-RO"/>
        </w:rPr>
      </w:pPr>
      <w:r>
        <w:rPr>
          <w:rFonts w:ascii="Times New Roman" w:hAnsi="Times New Roman" w:cs="Times New Roman"/>
          <w:sz w:val="28"/>
          <w:szCs w:val="28"/>
          <w:lang w:val="ro-RO"/>
        </w:rPr>
        <w:t>R</w:t>
      </w:r>
      <w:r w:rsidR="002D5C6E">
        <w:rPr>
          <w:rFonts w:ascii="Times New Roman" w:hAnsi="Times New Roman" w:cs="Times New Roman"/>
          <w:sz w:val="28"/>
          <w:szCs w:val="28"/>
          <w:lang w:val="ro-RO"/>
        </w:rPr>
        <w:t>EFERAT</w:t>
      </w:r>
      <w:r>
        <w:rPr>
          <w:rFonts w:ascii="Times New Roman" w:hAnsi="Times New Roman" w:cs="Times New Roman"/>
          <w:sz w:val="28"/>
          <w:szCs w:val="28"/>
          <w:lang w:val="ro-RO"/>
        </w:rPr>
        <w:t xml:space="preserve"> DE APROBARE </w:t>
      </w:r>
      <w:r w:rsidR="00662A7D" w:rsidRPr="003F2571">
        <w:rPr>
          <w:rFonts w:ascii="Times New Roman" w:hAnsi="Times New Roman" w:cs="Times New Roman"/>
          <w:sz w:val="28"/>
          <w:szCs w:val="28"/>
          <w:lang w:val="ro-RO"/>
        </w:rPr>
        <w:t>A PROIECTULUI DE HOTĂRÂRE</w:t>
      </w:r>
    </w:p>
    <w:p w:rsidR="004A259C" w:rsidRPr="001669EB" w:rsidRDefault="004A259C" w:rsidP="00662A7D">
      <w:pPr>
        <w:jc w:val="center"/>
        <w:rPr>
          <w:rFonts w:ascii="Times New Roman" w:hAnsi="Times New Roman" w:cs="Times New Roman"/>
          <w:color w:val="000000" w:themeColor="text1"/>
          <w:sz w:val="20"/>
          <w:szCs w:val="20"/>
          <w:lang w:val="ro-RO"/>
        </w:rPr>
      </w:pPr>
    </w:p>
    <w:p w:rsidR="00F06E62" w:rsidRPr="001669EB" w:rsidRDefault="00F06E62" w:rsidP="00F06E62">
      <w:pPr>
        <w:rPr>
          <w:rFonts w:ascii="Times New Roman" w:hAnsi="Times New Roman" w:cs="Times New Roman"/>
          <w:b/>
          <w:color w:val="000000" w:themeColor="text1"/>
          <w:sz w:val="18"/>
          <w:szCs w:val="18"/>
          <w:u w:val="single"/>
          <w:lang w:val="ro-RO"/>
        </w:rPr>
      </w:pPr>
    </w:p>
    <w:p w:rsidR="00B44CE3" w:rsidRPr="00E42740" w:rsidRDefault="00F06E62" w:rsidP="00380E14">
      <w:pPr>
        <w:spacing w:after="240"/>
        <w:ind w:right="87"/>
        <w:jc w:val="center"/>
        <w:rPr>
          <w:rFonts w:ascii="Times New Roman" w:hAnsi="Times New Roman" w:cs="Times New Roman"/>
          <w:color w:val="000000" w:themeColor="text1"/>
          <w:sz w:val="26"/>
          <w:szCs w:val="26"/>
        </w:rPr>
      </w:pPr>
      <w:proofErr w:type="spellStart"/>
      <w:proofErr w:type="gramStart"/>
      <w:r w:rsidRPr="00E42740">
        <w:rPr>
          <w:rFonts w:ascii="Times New Roman" w:hAnsi="Times New Roman" w:cs="Times New Roman"/>
          <w:color w:val="000000" w:themeColor="text1"/>
          <w:sz w:val="26"/>
          <w:szCs w:val="26"/>
        </w:rPr>
        <w:t>privind</w:t>
      </w:r>
      <w:proofErr w:type="spellEnd"/>
      <w:proofErr w:type="gramEnd"/>
      <w:r w:rsidRPr="00E42740">
        <w:rPr>
          <w:rFonts w:ascii="Times New Roman" w:hAnsi="Times New Roman" w:cs="Times New Roman"/>
          <w:color w:val="000000" w:themeColor="text1"/>
          <w:sz w:val="26"/>
          <w:szCs w:val="26"/>
        </w:rPr>
        <w:t xml:space="preserve"> </w:t>
      </w:r>
      <w:proofErr w:type="spellStart"/>
      <w:r w:rsidR="00E67F8F" w:rsidRPr="00E42740">
        <w:rPr>
          <w:rFonts w:ascii="Times New Roman" w:hAnsi="Times New Roman" w:cs="Times New Roman"/>
          <w:color w:val="000000" w:themeColor="text1"/>
          <w:sz w:val="26"/>
          <w:szCs w:val="26"/>
        </w:rPr>
        <w:t>darea</w:t>
      </w:r>
      <w:proofErr w:type="spellEnd"/>
      <w:r w:rsidR="00093C24" w:rsidRPr="00E42740">
        <w:rPr>
          <w:rFonts w:ascii="Times New Roman" w:hAnsi="Times New Roman" w:cs="Times New Roman"/>
          <w:color w:val="000000" w:themeColor="text1"/>
          <w:sz w:val="26"/>
          <w:szCs w:val="26"/>
        </w:rPr>
        <w:t xml:space="preserve"> </w:t>
      </w:r>
      <w:proofErr w:type="spellStart"/>
      <w:r w:rsidR="00093C24" w:rsidRPr="00E42740">
        <w:rPr>
          <w:rFonts w:ascii="Times New Roman" w:hAnsi="Times New Roman" w:cs="Times New Roman"/>
          <w:color w:val="000000" w:themeColor="text1"/>
          <w:sz w:val="26"/>
          <w:szCs w:val="26"/>
        </w:rPr>
        <w:t>în</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folosință</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gratuită</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cãtre</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Universitatea</w:t>
      </w:r>
      <w:proofErr w:type="spellEnd"/>
      <w:r w:rsidRPr="00E42740">
        <w:rPr>
          <w:rFonts w:ascii="Times New Roman" w:hAnsi="Times New Roman" w:cs="Times New Roman"/>
          <w:color w:val="000000" w:themeColor="text1"/>
          <w:sz w:val="26"/>
          <w:szCs w:val="26"/>
        </w:rPr>
        <w:t xml:space="preserve"> de </w:t>
      </w:r>
      <w:proofErr w:type="spellStart"/>
      <w:r w:rsidRPr="00E42740">
        <w:rPr>
          <w:rFonts w:ascii="Times New Roman" w:hAnsi="Times New Roman" w:cs="Times New Roman"/>
          <w:color w:val="000000" w:themeColor="text1"/>
          <w:sz w:val="26"/>
          <w:szCs w:val="26"/>
        </w:rPr>
        <w:t>Științe</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Agricole</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și</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Medicină</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Veterinară</w:t>
      </w:r>
      <w:proofErr w:type="spellEnd"/>
      <w:r w:rsidRPr="00E42740">
        <w:rPr>
          <w:rFonts w:ascii="Times New Roman" w:hAnsi="Times New Roman" w:cs="Times New Roman"/>
          <w:color w:val="000000" w:themeColor="text1"/>
          <w:sz w:val="26"/>
          <w:szCs w:val="26"/>
        </w:rPr>
        <w:t xml:space="preserve"> a </w:t>
      </w:r>
      <w:proofErr w:type="spellStart"/>
      <w:r w:rsidRPr="00E42740">
        <w:rPr>
          <w:rFonts w:ascii="Times New Roman" w:hAnsi="Times New Roman" w:cs="Times New Roman"/>
          <w:color w:val="000000" w:themeColor="text1"/>
          <w:sz w:val="26"/>
          <w:szCs w:val="26"/>
        </w:rPr>
        <w:t>Banatului</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Regele</w:t>
      </w:r>
      <w:proofErr w:type="spellEnd"/>
      <w:r w:rsidRPr="00E42740">
        <w:rPr>
          <w:rFonts w:ascii="Times New Roman" w:hAnsi="Times New Roman" w:cs="Times New Roman"/>
          <w:color w:val="000000" w:themeColor="text1"/>
          <w:sz w:val="26"/>
          <w:szCs w:val="26"/>
        </w:rPr>
        <w:t xml:space="preserve"> </w:t>
      </w:r>
      <w:proofErr w:type="spellStart"/>
      <w:r w:rsidRPr="00E42740">
        <w:rPr>
          <w:rFonts w:ascii="Times New Roman" w:hAnsi="Times New Roman" w:cs="Times New Roman"/>
          <w:color w:val="000000" w:themeColor="text1"/>
          <w:sz w:val="26"/>
          <w:szCs w:val="26"/>
        </w:rPr>
        <w:t>Mihai</w:t>
      </w:r>
      <w:proofErr w:type="spellEnd"/>
      <w:r w:rsidRPr="00E42740">
        <w:rPr>
          <w:rFonts w:ascii="Times New Roman" w:hAnsi="Times New Roman" w:cs="Times New Roman"/>
          <w:color w:val="000000" w:themeColor="text1"/>
          <w:sz w:val="26"/>
          <w:szCs w:val="26"/>
        </w:rPr>
        <w:t xml:space="preserve"> I al </w:t>
      </w:r>
      <w:proofErr w:type="spellStart"/>
      <w:r w:rsidRPr="00E42740">
        <w:rPr>
          <w:rFonts w:ascii="Times New Roman" w:hAnsi="Times New Roman" w:cs="Times New Roman"/>
          <w:color w:val="000000" w:themeColor="text1"/>
          <w:sz w:val="26"/>
          <w:szCs w:val="26"/>
        </w:rPr>
        <w:t>României</w:t>
      </w:r>
      <w:proofErr w:type="spellEnd"/>
      <w:r w:rsidRPr="00E42740">
        <w:rPr>
          <w:rFonts w:ascii="Times New Roman" w:hAnsi="Times New Roman" w:cs="Times New Roman"/>
          <w:color w:val="000000" w:themeColor="text1"/>
          <w:sz w:val="26"/>
          <w:szCs w:val="26"/>
        </w:rPr>
        <w:t xml:space="preserve">” din </w:t>
      </w:r>
      <w:proofErr w:type="spellStart"/>
      <w:r w:rsidRPr="00E42740">
        <w:rPr>
          <w:rFonts w:ascii="Times New Roman" w:hAnsi="Times New Roman" w:cs="Times New Roman"/>
          <w:color w:val="000000" w:themeColor="text1"/>
          <w:sz w:val="26"/>
          <w:szCs w:val="26"/>
        </w:rPr>
        <w:t>Timișoara</w:t>
      </w:r>
      <w:proofErr w:type="spellEnd"/>
      <w:r w:rsidRPr="00E42740">
        <w:rPr>
          <w:rFonts w:ascii="Times New Roman" w:hAnsi="Times New Roman" w:cs="Times New Roman"/>
          <w:color w:val="000000" w:themeColor="text1"/>
          <w:sz w:val="26"/>
          <w:szCs w:val="26"/>
        </w:rPr>
        <w:t xml:space="preserve">, a </w:t>
      </w:r>
      <w:proofErr w:type="spellStart"/>
      <w:r w:rsidRPr="00E42740">
        <w:rPr>
          <w:rFonts w:ascii="Times New Roman" w:hAnsi="Times New Roman" w:cs="Times New Roman"/>
          <w:color w:val="000000" w:themeColor="text1"/>
          <w:sz w:val="26"/>
          <w:szCs w:val="26"/>
        </w:rPr>
        <w:t>terenurilor</w:t>
      </w:r>
      <w:proofErr w:type="spellEnd"/>
      <w:r w:rsidRPr="00E42740">
        <w:rPr>
          <w:rFonts w:ascii="Times New Roman" w:hAnsi="Times New Roman" w:cs="Times New Roman"/>
          <w:color w:val="000000" w:themeColor="text1"/>
          <w:sz w:val="26"/>
          <w:szCs w:val="26"/>
        </w:rPr>
        <w:t xml:space="preserve"> din </w:t>
      </w:r>
      <w:proofErr w:type="spellStart"/>
      <w:r w:rsidRPr="00E42740">
        <w:rPr>
          <w:rFonts w:ascii="Times New Roman" w:hAnsi="Times New Roman" w:cs="Times New Roman"/>
          <w:color w:val="000000" w:themeColor="text1"/>
          <w:sz w:val="26"/>
          <w:szCs w:val="26"/>
        </w:rPr>
        <w:t>Anex</w:t>
      </w:r>
      <w:r w:rsidR="00E42740" w:rsidRPr="00E42740">
        <w:rPr>
          <w:rFonts w:ascii="Times New Roman" w:hAnsi="Times New Roman" w:cs="Times New Roman"/>
          <w:color w:val="000000" w:themeColor="text1"/>
          <w:sz w:val="26"/>
          <w:szCs w:val="26"/>
        </w:rPr>
        <w:t>a</w:t>
      </w:r>
      <w:proofErr w:type="spellEnd"/>
      <w:r w:rsidR="00E42740" w:rsidRPr="00E42740">
        <w:rPr>
          <w:rFonts w:ascii="Times New Roman" w:hAnsi="Times New Roman" w:cs="Times New Roman"/>
          <w:color w:val="000000" w:themeColor="text1"/>
          <w:sz w:val="26"/>
          <w:szCs w:val="26"/>
        </w:rPr>
        <w:t xml:space="preserve"> 1</w:t>
      </w:r>
    </w:p>
    <w:p w:rsidR="00C6072B" w:rsidRPr="00380E14" w:rsidRDefault="00C6072B" w:rsidP="00380E14">
      <w:pPr>
        <w:spacing w:after="240"/>
        <w:ind w:right="87"/>
        <w:jc w:val="center"/>
        <w:rPr>
          <w:rFonts w:ascii="Times New Roman" w:hAnsi="Times New Roman" w:cs="Times New Roman"/>
          <w:color w:val="000000" w:themeColor="text1"/>
          <w:sz w:val="28"/>
          <w:szCs w:val="28"/>
        </w:rPr>
      </w:pPr>
    </w:p>
    <w:p w:rsidR="00CF6CAF" w:rsidRPr="002A4A85" w:rsidRDefault="00CF6CAF" w:rsidP="00B4728D">
      <w:pPr>
        <w:spacing w:after="240" w:line="276" w:lineRule="auto"/>
        <w:ind w:right="87"/>
        <w:jc w:val="center"/>
        <w:rPr>
          <w:rFonts w:ascii="Times New Roman" w:hAnsi="Times New Roman" w:cs="Times New Roman"/>
          <w:b/>
          <w:color w:val="000000"/>
          <w:spacing w:val="-5"/>
          <w:sz w:val="26"/>
          <w:szCs w:val="26"/>
        </w:rPr>
      </w:pPr>
      <w:proofErr w:type="spellStart"/>
      <w:r w:rsidRPr="002A4A85">
        <w:rPr>
          <w:rFonts w:ascii="Times New Roman" w:hAnsi="Times New Roman" w:cs="Times New Roman"/>
          <w:b/>
          <w:color w:val="000000"/>
          <w:spacing w:val="-5"/>
          <w:sz w:val="26"/>
          <w:szCs w:val="26"/>
        </w:rPr>
        <w:t>Descrierea</w:t>
      </w:r>
      <w:proofErr w:type="spellEnd"/>
      <w:r w:rsidRPr="002A4A85">
        <w:rPr>
          <w:rFonts w:ascii="Times New Roman" w:hAnsi="Times New Roman" w:cs="Times New Roman"/>
          <w:b/>
          <w:color w:val="000000"/>
          <w:spacing w:val="-5"/>
          <w:sz w:val="26"/>
          <w:szCs w:val="26"/>
        </w:rPr>
        <w:t xml:space="preserve"> </w:t>
      </w:r>
      <w:proofErr w:type="spellStart"/>
      <w:r w:rsidRPr="002A4A85">
        <w:rPr>
          <w:rFonts w:ascii="Times New Roman" w:hAnsi="Times New Roman" w:cs="Times New Roman"/>
          <w:b/>
          <w:color w:val="000000"/>
          <w:spacing w:val="-5"/>
          <w:sz w:val="26"/>
          <w:szCs w:val="26"/>
        </w:rPr>
        <w:t>situa</w:t>
      </w:r>
      <w:r w:rsidR="00ED4C48" w:rsidRPr="002A4A85">
        <w:rPr>
          <w:rFonts w:ascii="Times New Roman" w:hAnsi="Times New Roman" w:cs="Times New Roman"/>
          <w:b/>
          <w:color w:val="000000"/>
          <w:spacing w:val="-5"/>
          <w:sz w:val="26"/>
          <w:szCs w:val="26"/>
        </w:rPr>
        <w:t>ţ</w:t>
      </w:r>
      <w:r w:rsidRPr="002A4A85">
        <w:rPr>
          <w:rFonts w:ascii="Times New Roman" w:hAnsi="Times New Roman" w:cs="Times New Roman"/>
          <w:b/>
          <w:color w:val="000000"/>
          <w:spacing w:val="-5"/>
          <w:sz w:val="26"/>
          <w:szCs w:val="26"/>
        </w:rPr>
        <w:t>iei</w:t>
      </w:r>
      <w:proofErr w:type="spellEnd"/>
      <w:r w:rsidRPr="002A4A85">
        <w:rPr>
          <w:rFonts w:ascii="Times New Roman" w:hAnsi="Times New Roman" w:cs="Times New Roman"/>
          <w:b/>
          <w:color w:val="000000"/>
          <w:spacing w:val="-5"/>
          <w:sz w:val="26"/>
          <w:szCs w:val="26"/>
        </w:rPr>
        <w:t xml:space="preserve"> </w:t>
      </w:r>
      <w:proofErr w:type="spellStart"/>
      <w:proofErr w:type="gramStart"/>
      <w:r w:rsidRPr="002A4A85">
        <w:rPr>
          <w:rFonts w:ascii="Times New Roman" w:hAnsi="Times New Roman" w:cs="Times New Roman"/>
          <w:b/>
          <w:color w:val="000000"/>
          <w:spacing w:val="-5"/>
          <w:sz w:val="26"/>
          <w:szCs w:val="26"/>
        </w:rPr>
        <w:t>actuale</w:t>
      </w:r>
      <w:proofErr w:type="spellEnd"/>
      <w:r w:rsidRPr="002A4A85">
        <w:rPr>
          <w:rFonts w:ascii="Times New Roman" w:hAnsi="Times New Roman" w:cs="Times New Roman"/>
          <w:b/>
          <w:color w:val="000000"/>
          <w:spacing w:val="-5"/>
          <w:sz w:val="26"/>
          <w:szCs w:val="26"/>
        </w:rPr>
        <w:t xml:space="preserve"> :</w:t>
      </w:r>
      <w:proofErr w:type="gramEnd"/>
    </w:p>
    <w:p w:rsidR="00F06E62" w:rsidRDefault="007B4689" w:rsidP="00F06E62">
      <w:pPr>
        <w:spacing w:line="276" w:lineRule="auto"/>
        <w:jc w:val="both"/>
        <w:rPr>
          <w:rFonts w:ascii="Times New Roman" w:hAnsi="Times New Roman" w:cs="Times New Roman"/>
          <w:color w:val="000000" w:themeColor="text1"/>
          <w:sz w:val="26"/>
          <w:szCs w:val="26"/>
          <w:lang w:val="ro-RO"/>
        </w:rPr>
      </w:pPr>
      <w:r>
        <w:rPr>
          <w:rFonts w:ascii="Times New Roman" w:hAnsi="Times New Roman" w:cs="Times New Roman"/>
          <w:sz w:val="26"/>
          <w:szCs w:val="26"/>
          <w:lang w:val="ro-RO"/>
        </w:rPr>
        <w:t xml:space="preserve">          </w:t>
      </w:r>
      <w:r w:rsidR="00F06E62" w:rsidRPr="001669EB">
        <w:rPr>
          <w:rFonts w:ascii="Times New Roman" w:hAnsi="Times New Roman" w:cs="Times New Roman"/>
          <w:color w:val="000000" w:themeColor="text1"/>
          <w:sz w:val="26"/>
          <w:szCs w:val="26"/>
          <w:lang w:val="ro-RO"/>
        </w:rPr>
        <w:t xml:space="preserve">Prin adresa nr. </w:t>
      </w:r>
      <w:r w:rsidR="005732E9">
        <w:rPr>
          <w:rFonts w:ascii="Times New Roman" w:hAnsi="Times New Roman" w:cs="Times New Roman"/>
          <w:color w:val="000000" w:themeColor="text1"/>
          <w:sz w:val="26"/>
          <w:szCs w:val="26"/>
          <w:lang w:val="ro-RO"/>
        </w:rPr>
        <w:t>CT</w:t>
      </w:r>
      <w:r w:rsidR="00F06E62" w:rsidRPr="001669EB">
        <w:rPr>
          <w:rFonts w:ascii="Times New Roman" w:hAnsi="Times New Roman" w:cs="Times New Roman"/>
          <w:color w:val="000000" w:themeColor="text1"/>
          <w:sz w:val="26"/>
          <w:szCs w:val="26"/>
          <w:lang w:val="ro-RO"/>
        </w:rPr>
        <w:t>2021-00</w:t>
      </w:r>
      <w:r w:rsidR="005732E9">
        <w:rPr>
          <w:rFonts w:ascii="Times New Roman" w:hAnsi="Times New Roman" w:cs="Times New Roman"/>
          <w:color w:val="000000" w:themeColor="text1"/>
          <w:sz w:val="26"/>
          <w:szCs w:val="26"/>
          <w:lang w:val="ro-RO"/>
        </w:rPr>
        <w:t>6144/18</w:t>
      </w:r>
      <w:r w:rsidR="00F06E62" w:rsidRPr="001669EB">
        <w:rPr>
          <w:rFonts w:ascii="Times New Roman" w:hAnsi="Times New Roman" w:cs="Times New Roman"/>
          <w:color w:val="000000" w:themeColor="text1"/>
          <w:sz w:val="26"/>
          <w:szCs w:val="26"/>
          <w:lang w:val="ro-RO"/>
        </w:rPr>
        <w:t>.</w:t>
      </w:r>
      <w:r w:rsidR="005732E9">
        <w:rPr>
          <w:rFonts w:ascii="Times New Roman" w:hAnsi="Times New Roman" w:cs="Times New Roman"/>
          <w:color w:val="000000" w:themeColor="text1"/>
          <w:sz w:val="26"/>
          <w:szCs w:val="26"/>
          <w:lang w:val="ro-RO"/>
        </w:rPr>
        <w:t xml:space="preserve">11.2021 înregistrată  </w:t>
      </w:r>
      <w:r w:rsidR="00F06E62" w:rsidRPr="001669EB">
        <w:rPr>
          <w:rFonts w:ascii="Times New Roman" w:hAnsi="Times New Roman" w:cs="Times New Roman"/>
          <w:color w:val="000000" w:themeColor="text1"/>
          <w:sz w:val="26"/>
          <w:szCs w:val="26"/>
          <w:lang w:val="ro-RO"/>
        </w:rPr>
        <w:t>la Municipiul Timişoara, Universitatea de Științe Agricole și Medicină Veterinară a Banatului “Regele Mihai I al României” din Timișoara, solicită acordarea unui drept de folosință gratuită pentru imobilele- teren din Anex</w:t>
      </w:r>
      <w:r w:rsidR="00E42740">
        <w:rPr>
          <w:rFonts w:ascii="Times New Roman" w:hAnsi="Times New Roman" w:cs="Times New Roman"/>
          <w:color w:val="000000" w:themeColor="text1"/>
          <w:sz w:val="26"/>
          <w:szCs w:val="26"/>
          <w:lang w:val="ro-RO"/>
        </w:rPr>
        <w:t>a 1</w:t>
      </w:r>
      <w:r w:rsidR="00F06E62" w:rsidRPr="001669EB">
        <w:rPr>
          <w:rFonts w:ascii="Times New Roman" w:hAnsi="Times New Roman" w:cs="Times New Roman"/>
          <w:color w:val="000000" w:themeColor="text1"/>
          <w:sz w:val="26"/>
          <w:szCs w:val="26"/>
          <w:lang w:val="ro-RO"/>
        </w:rPr>
        <w:t>,</w:t>
      </w:r>
      <w:r w:rsidR="006D7921">
        <w:rPr>
          <w:rFonts w:ascii="Times New Roman" w:hAnsi="Times New Roman" w:cs="Times New Roman"/>
          <w:color w:val="000000" w:themeColor="text1"/>
          <w:sz w:val="26"/>
          <w:szCs w:val="26"/>
          <w:lang w:val="ro-RO"/>
        </w:rPr>
        <w:t xml:space="preserve"> pe o perioadă de 20 de ani,</w:t>
      </w:r>
      <w:r w:rsidR="00F06E62" w:rsidRPr="001669EB">
        <w:rPr>
          <w:rFonts w:ascii="Times New Roman" w:hAnsi="Times New Roman" w:cs="Times New Roman"/>
          <w:color w:val="000000" w:themeColor="text1"/>
          <w:sz w:val="26"/>
          <w:szCs w:val="26"/>
          <w:lang w:val="ro-RO"/>
        </w:rPr>
        <w:t xml:space="preserve"> în vederea atragerii de fonduri pentru finanțarea unor proiecte de construire a unor facilități, respectiv pentru reabilitarea/extinderea sau dotarea cu aparatură a clădirilor existente pe această bază de cercetare experimentală</w:t>
      </w:r>
      <w:r w:rsidR="006D7921">
        <w:rPr>
          <w:rFonts w:ascii="Times New Roman" w:hAnsi="Times New Roman" w:cs="Times New Roman"/>
          <w:color w:val="000000" w:themeColor="text1"/>
          <w:sz w:val="26"/>
          <w:szCs w:val="26"/>
          <w:lang w:val="ro-RO"/>
        </w:rPr>
        <w:t xml:space="preserve">, investiții suportate de </w:t>
      </w:r>
      <w:r w:rsidR="006D7921" w:rsidRPr="001669EB">
        <w:rPr>
          <w:rFonts w:ascii="Times New Roman" w:hAnsi="Times New Roman" w:cs="Times New Roman"/>
          <w:color w:val="000000" w:themeColor="text1"/>
          <w:sz w:val="26"/>
          <w:szCs w:val="26"/>
          <w:lang w:val="ro-RO"/>
        </w:rPr>
        <w:t>Universitatea de Științe Agricole și Medicină Veterinară a Banatului “Regele Mihai I al României”</w:t>
      </w:r>
      <w:r w:rsidR="00F06E62" w:rsidRPr="001669EB">
        <w:rPr>
          <w:rFonts w:ascii="Times New Roman" w:hAnsi="Times New Roman" w:cs="Times New Roman"/>
          <w:color w:val="000000" w:themeColor="text1"/>
          <w:sz w:val="26"/>
          <w:szCs w:val="26"/>
          <w:lang w:val="ro-RO"/>
        </w:rPr>
        <w:t>.</w:t>
      </w:r>
    </w:p>
    <w:p w:rsidR="00F30B6C" w:rsidRPr="001669EB" w:rsidRDefault="00F30B6C" w:rsidP="00F06E62">
      <w:pPr>
        <w:spacing w:line="276" w:lineRule="auto"/>
        <w:jc w:val="both"/>
        <w:rPr>
          <w:rFonts w:ascii="Times New Roman" w:hAnsi="Times New Roman" w:cs="Times New Roman"/>
          <w:color w:val="000000" w:themeColor="text1"/>
          <w:sz w:val="26"/>
          <w:szCs w:val="26"/>
          <w:lang w:val="ro-RO"/>
        </w:rPr>
      </w:pPr>
    </w:p>
    <w:p w:rsidR="005F0BFA" w:rsidRDefault="00F06E62" w:rsidP="00F06E62">
      <w:pPr>
        <w:spacing w:line="276" w:lineRule="auto"/>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w:t>
      </w:r>
      <w:r w:rsidR="005F0BFA" w:rsidRPr="001669EB">
        <w:rPr>
          <w:rFonts w:ascii="Times New Roman" w:hAnsi="Times New Roman" w:cs="Times New Roman"/>
          <w:color w:val="000000" w:themeColor="text1"/>
          <w:sz w:val="26"/>
          <w:szCs w:val="26"/>
          <w:lang w:val="ro-RO"/>
        </w:rPr>
        <w:t xml:space="preserve"> </w:t>
      </w:r>
      <w:r w:rsidRPr="001669EB">
        <w:rPr>
          <w:rFonts w:ascii="Times New Roman" w:hAnsi="Times New Roman" w:cs="Times New Roman"/>
          <w:color w:val="000000" w:themeColor="text1"/>
          <w:sz w:val="26"/>
          <w:szCs w:val="26"/>
          <w:lang w:val="ro-RO"/>
        </w:rPr>
        <w:t>Prin Deciziunea nr. 795/14.11.1955 a Sfatului Popular al Regiunii Timișoara – Comitetul Executiv s- a transferat de la Sfatul Popular al orașului Timișoara în folosința Stațiunii Experimentale Republicane a Tinerilor Naturaliști din Timișoara, terenurile și construcțiile aferente din str. Rozelor, respectiv: nr. top 4269 în suprafață de 13898 mp, nr. top 4271 în suprafață de 12059 mp, nr. top 4272 în suprafață de 1244 mp și nr. top 2473 în suprafață de 18786 mp.</w:t>
      </w:r>
    </w:p>
    <w:p w:rsidR="00F30B6C" w:rsidRPr="001669EB" w:rsidRDefault="00F30B6C" w:rsidP="00F06E62">
      <w:pPr>
        <w:spacing w:line="276" w:lineRule="auto"/>
        <w:jc w:val="both"/>
        <w:rPr>
          <w:rFonts w:ascii="Times New Roman" w:hAnsi="Times New Roman" w:cs="Times New Roman"/>
          <w:color w:val="000000" w:themeColor="text1"/>
          <w:sz w:val="26"/>
          <w:szCs w:val="26"/>
          <w:lang w:val="ro-RO"/>
        </w:rPr>
      </w:pPr>
    </w:p>
    <w:p w:rsidR="007B4689" w:rsidRDefault="005F0BFA" w:rsidP="007B4689">
      <w:pPr>
        <w:spacing w:line="276" w:lineRule="auto"/>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w:t>
      </w:r>
      <w:r w:rsidR="00E16399" w:rsidRPr="001669EB">
        <w:rPr>
          <w:rFonts w:ascii="Times New Roman" w:hAnsi="Times New Roman" w:cs="Times New Roman"/>
          <w:color w:val="000000" w:themeColor="text1"/>
          <w:sz w:val="26"/>
          <w:szCs w:val="26"/>
          <w:lang w:val="ro-RO"/>
        </w:rPr>
        <w:t>Prin adresa nr. 11219/10.12.1955 a Sfatului Popular al Raionului Timișoara, se înștiința Stațiunea Republicană a Tinerilor Naturaliști Timișoara cu privire la aprobarea terenului solicitat în suprafață de 5,40 ha-teren liber, pe lângă cel care îl deținea în suprafață de 4,50 ha- suprafață totală atribuită fiind de 10,20 ha.</w:t>
      </w:r>
    </w:p>
    <w:p w:rsidR="00F30B6C" w:rsidRPr="001669EB" w:rsidRDefault="00F30B6C" w:rsidP="007B4689">
      <w:pPr>
        <w:spacing w:line="276" w:lineRule="auto"/>
        <w:jc w:val="both"/>
        <w:rPr>
          <w:rFonts w:ascii="Times New Roman" w:hAnsi="Times New Roman" w:cs="Times New Roman"/>
          <w:color w:val="000000" w:themeColor="text1"/>
          <w:sz w:val="26"/>
          <w:szCs w:val="26"/>
        </w:rPr>
      </w:pPr>
    </w:p>
    <w:p w:rsidR="005F0BFA" w:rsidRDefault="00E16399" w:rsidP="007B4689">
      <w:pPr>
        <w:spacing w:line="276" w:lineRule="auto"/>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Imobilele identificate cu nr. top 4269, nr. top 4271, nr. top 4272 și respectiv nr. top 2473, în suprafață totală de 4,50 ha au fost înscrise ca atare în cartea funciară nr. 40652 Timișoara, în urma încheierii nr. 5617/19.09.1979, proprietar Statul Român, în administrarea operativă a Stațiunii Experimentale Republicane a Tinerilor Naturaliști din Timișoara.</w:t>
      </w:r>
    </w:p>
    <w:p w:rsidR="00F30B6C" w:rsidRPr="001669EB" w:rsidRDefault="00F30B6C" w:rsidP="007B4689">
      <w:pPr>
        <w:spacing w:line="276" w:lineRule="auto"/>
        <w:jc w:val="both"/>
        <w:rPr>
          <w:rFonts w:ascii="Times New Roman" w:hAnsi="Times New Roman" w:cs="Times New Roman"/>
          <w:color w:val="000000" w:themeColor="text1"/>
          <w:sz w:val="26"/>
          <w:szCs w:val="26"/>
          <w:lang w:val="ro-RO"/>
        </w:rPr>
      </w:pPr>
    </w:p>
    <w:p w:rsidR="007B4689" w:rsidRPr="001669EB" w:rsidRDefault="00975CAE" w:rsidP="008F58FF">
      <w:pPr>
        <w:spacing w:line="276" w:lineRule="auto"/>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w:t>
      </w:r>
      <w:r w:rsidR="007E0A11" w:rsidRPr="001669EB">
        <w:rPr>
          <w:rFonts w:ascii="Times New Roman" w:hAnsi="Times New Roman" w:cs="Times New Roman"/>
          <w:color w:val="000000" w:themeColor="text1"/>
          <w:sz w:val="26"/>
          <w:szCs w:val="26"/>
          <w:lang w:val="ro-RO"/>
        </w:rPr>
        <w:t>Prin Ordinul Ministrului Educației și Învățământului nr. 6147/14.02.1986 activitatea care a făcut obiectul Stațiunii Tinerilor Naturaliști din Timișoara a fost preluată începând cu 01.04.1986 de către Institutul Agronomic din Timișoara.</w:t>
      </w:r>
    </w:p>
    <w:p w:rsidR="00B1384D" w:rsidRDefault="00B1384D" w:rsidP="008F58FF">
      <w:pPr>
        <w:spacing w:line="276" w:lineRule="auto"/>
        <w:jc w:val="both"/>
        <w:rPr>
          <w:rFonts w:ascii="Times New Roman" w:hAnsi="Times New Roman" w:cs="Times New Roman"/>
          <w:color w:val="FF0000"/>
          <w:sz w:val="26"/>
          <w:szCs w:val="26"/>
          <w:lang w:val="ro-RO"/>
        </w:rPr>
      </w:pPr>
    </w:p>
    <w:p w:rsidR="00B1384D" w:rsidRDefault="00B1384D" w:rsidP="008F58FF">
      <w:pPr>
        <w:spacing w:line="276" w:lineRule="auto"/>
        <w:jc w:val="both"/>
        <w:rPr>
          <w:rFonts w:ascii="Times New Roman" w:hAnsi="Times New Roman" w:cs="Times New Roman"/>
          <w:color w:val="FF0000"/>
          <w:sz w:val="26"/>
          <w:szCs w:val="26"/>
          <w:lang w:val="ro-RO"/>
        </w:rPr>
      </w:pPr>
    </w:p>
    <w:p w:rsidR="00B1384D" w:rsidRPr="001669EB" w:rsidRDefault="00B1384D" w:rsidP="008F58FF">
      <w:pPr>
        <w:spacing w:line="276" w:lineRule="auto"/>
        <w:jc w:val="both"/>
        <w:rPr>
          <w:rFonts w:ascii="Times New Roman" w:hAnsi="Times New Roman" w:cs="Times New Roman"/>
          <w:color w:val="000000" w:themeColor="text1"/>
          <w:sz w:val="26"/>
          <w:szCs w:val="26"/>
          <w:lang w:val="ro-RO"/>
        </w:rPr>
      </w:pPr>
    </w:p>
    <w:p w:rsidR="005732E9" w:rsidRDefault="007E0A11" w:rsidP="00B1384D">
      <w:pPr>
        <w:spacing w:line="276" w:lineRule="auto"/>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w:t>
      </w:r>
    </w:p>
    <w:p w:rsidR="00B1384D" w:rsidRDefault="005732E9" w:rsidP="00B1384D">
      <w:pPr>
        <w:spacing w:line="276" w:lineRule="auto"/>
        <w:jc w:val="both"/>
        <w:rPr>
          <w:rFonts w:ascii="Times New Roman" w:hAnsi="Times New Roman" w:cs="Times New Roman"/>
          <w:color w:val="000000" w:themeColor="text1"/>
          <w:sz w:val="26"/>
          <w:szCs w:val="26"/>
          <w:lang w:val="ro-RO"/>
        </w:rPr>
      </w:pPr>
      <w:r>
        <w:rPr>
          <w:rFonts w:ascii="Times New Roman" w:hAnsi="Times New Roman" w:cs="Times New Roman"/>
          <w:color w:val="000000" w:themeColor="text1"/>
          <w:sz w:val="26"/>
          <w:szCs w:val="26"/>
          <w:lang w:val="ro-RO"/>
        </w:rPr>
        <w:t xml:space="preserve">        </w:t>
      </w:r>
      <w:r w:rsidR="007E0A11" w:rsidRPr="001669EB">
        <w:rPr>
          <w:rFonts w:ascii="Times New Roman" w:hAnsi="Times New Roman" w:cs="Times New Roman"/>
          <w:color w:val="000000" w:themeColor="text1"/>
          <w:sz w:val="26"/>
          <w:szCs w:val="26"/>
          <w:lang w:val="ro-RO"/>
        </w:rPr>
        <w:t xml:space="preserve"> Existența Universității de Științe Agricole și Medicină Veterinară a Banatului “Regele Mihai I al României” din Timișoara este legată de înființarea Facultății de Agronomie, în cadrul Institutului Politehnic din Timișoara, la data de 30 iulie 1945, prin Decretul 2394 al Regelui Mihai I al României și Legea nr. 617, publicată în Monitorul Oficial al României din data de 1 august 1945.</w:t>
      </w:r>
    </w:p>
    <w:p w:rsidR="00F30B6C" w:rsidRPr="001669EB" w:rsidRDefault="00F30B6C" w:rsidP="00B1384D">
      <w:pPr>
        <w:spacing w:line="276" w:lineRule="auto"/>
        <w:jc w:val="both"/>
        <w:rPr>
          <w:rFonts w:ascii="Times New Roman" w:hAnsi="Times New Roman" w:cs="Times New Roman"/>
          <w:color w:val="000000" w:themeColor="text1"/>
          <w:sz w:val="26"/>
          <w:szCs w:val="26"/>
          <w:lang w:val="ro-RO"/>
        </w:rPr>
      </w:pPr>
    </w:p>
    <w:p w:rsidR="00380E14" w:rsidRPr="00B5785F" w:rsidRDefault="00B1384D" w:rsidP="00380E14">
      <w:pPr>
        <w:spacing w:line="276" w:lineRule="auto"/>
        <w:jc w:val="both"/>
        <w:rPr>
          <w:rFonts w:ascii="Times New Roman" w:hAnsi="Times New Roman" w:cs="Times New Roman"/>
          <w:sz w:val="26"/>
          <w:szCs w:val="26"/>
          <w:lang w:val="ro-RO"/>
        </w:rPr>
      </w:pPr>
      <w:r w:rsidRPr="00F27043">
        <w:rPr>
          <w:rFonts w:ascii="Times New Roman" w:hAnsi="Times New Roman" w:cs="Times New Roman"/>
          <w:sz w:val="26"/>
          <w:szCs w:val="26"/>
          <w:lang w:val="ro-RO"/>
        </w:rPr>
        <w:t xml:space="preserve">        </w:t>
      </w:r>
      <w:r w:rsidR="005732E9">
        <w:rPr>
          <w:rFonts w:ascii="Times New Roman" w:hAnsi="Times New Roman" w:cs="Times New Roman"/>
          <w:color w:val="000000" w:themeColor="text1"/>
          <w:sz w:val="26"/>
          <w:szCs w:val="26"/>
          <w:lang w:val="ro-RO"/>
        </w:rPr>
        <w:t xml:space="preserve">  </w:t>
      </w:r>
      <w:r w:rsidR="00380E14" w:rsidRPr="009B2A51">
        <w:rPr>
          <w:rFonts w:ascii="Times New Roman" w:hAnsi="Times New Roman" w:cs="Times New Roman"/>
          <w:color w:val="000000" w:themeColor="text1"/>
          <w:sz w:val="26"/>
          <w:szCs w:val="26"/>
          <w:lang w:val="ro-RO"/>
        </w:rPr>
        <w:t xml:space="preserve"> Actualmente, </w:t>
      </w:r>
      <w:r w:rsidR="00380E14" w:rsidRPr="00B5785F">
        <w:rPr>
          <w:rFonts w:ascii="Times New Roman" w:hAnsi="Times New Roman" w:cs="Times New Roman"/>
          <w:sz w:val="26"/>
          <w:szCs w:val="26"/>
          <w:lang w:val="ro-RO"/>
        </w:rPr>
        <w:t>aceste imobile sunt înscrise în</w:t>
      </w:r>
      <w:r w:rsidR="00380E14">
        <w:rPr>
          <w:rFonts w:ascii="Times New Roman" w:hAnsi="Times New Roman" w:cs="Times New Roman"/>
          <w:sz w:val="26"/>
          <w:szCs w:val="26"/>
          <w:lang w:val="ro-RO"/>
        </w:rPr>
        <w:t>:</w:t>
      </w:r>
      <w:r w:rsidR="00380E14" w:rsidRPr="00B5785F">
        <w:rPr>
          <w:rFonts w:ascii="Times New Roman" w:hAnsi="Times New Roman" w:cs="Times New Roman"/>
          <w:sz w:val="26"/>
          <w:szCs w:val="26"/>
          <w:lang w:val="ro-RO"/>
        </w:rPr>
        <w:t xml:space="preserve"> CF nr. </w:t>
      </w:r>
      <w:r w:rsidR="00380E14" w:rsidRPr="00B5785F">
        <w:rPr>
          <w:rFonts w:ascii="Times New Roman" w:hAnsi="Times New Roman"/>
          <w:sz w:val="26"/>
          <w:szCs w:val="26"/>
          <w:lang w:val="ro-RO"/>
        </w:rPr>
        <w:t>424811 având nr. de inventar 100925.001</w:t>
      </w:r>
      <w:r w:rsidR="00380E14" w:rsidRPr="00B5785F">
        <w:rPr>
          <w:rFonts w:ascii="Times New Roman" w:hAnsi="Times New Roman" w:cs="Times New Roman"/>
          <w:sz w:val="26"/>
          <w:szCs w:val="26"/>
          <w:lang w:val="ro-RO"/>
        </w:rPr>
        <w:t xml:space="preserve">, CF nr. </w:t>
      </w:r>
      <w:r w:rsidR="00380E14" w:rsidRPr="00B5785F">
        <w:rPr>
          <w:rFonts w:ascii="Times New Roman" w:hAnsi="Times New Roman"/>
          <w:sz w:val="26"/>
          <w:szCs w:val="26"/>
          <w:lang w:val="ro-RO"/>
        </w:rPr>
        <w:t xml:space="preserve">428194 având nr. de inventar 100925.002 </w:t>
      </w:r>
      <w:r w:rsidR="00380E14" w:rsidRPr="00B5785F">
        <w:rPr>
          <w:rFonts w:ascii="Times New Roman" w:hAnsi="Times New Roman" w:cs="Times New Roman"/>
          <w:sz w:val="26"/>
          <w:szCs w:val="26"/>
          <w:lang w:val="ro-RO"/>
        </w:rPr>
        <w:t xml:space="preserve">, CF nr. </w:t>
      </w:r>
      <w:r w:rsidR="00380E14" w:rsidRPr="00B5785F">
        <w:rPr>
          <w:rFonts w:ascii="Times New Roman" w:hAnsi="Times New Roman"/>
          <w:sz w:val="26"/>
          <w:szCs w:val="26"/>
          <w:lang w:val="ro-RO"/>
        </w:rPr>
        <w:t xml:space="preserve">433459 având nr. de inventar 100925.003 </w:t>
      </w:r>
      <w:r w:rsidR="00380E14" w:rsidRPr="00B5785F">
        <w:rPr>
          <w:rFonts w:ascii="Times New Roman" w:hAnsi="Times New Roman" w:cs="Times New Roman"/>
          <w:sz w:val="26"/>
          <w:szCs w:val="26"/>
          <w:lang w:val="ro-RO"/>
        </w:rPr>
        <w:t xml:space="preserve">, CF nr. </w:t>
      </w:r>
      <w:r w:rsidR="00380E14" w:rsidRPr="00B5785F">
        <w:rPr>
          <w:rFonts w:ascii="Times New Roman" w:hAnsi="Times New Roman"/>
          <w:sz w:val="26"/>
          <w:szCs w:val="26"/>
          <w:lang w:val="ro-RO"/>
        </w:rPr>
        <w:t>433460  având nr. de inventar  100925.004</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428188 având nr. de inventar100925.005, CF nr. 413267 având nr. de inventar100925.006, CF nr. 413271 având nr. de inventar 100925.007</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428189 având nr. de inventar 100925.008, CF nr. 433462 având nr. de inventar 100925.009, CF nr. 433461 având nr. de inventar 100925.010</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413273 având nr. de inventar 100925.012</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413274 având nr. de inventar 100925.013, CF nr. 428191 având nr. de inventar 100925.014, CF nr. 433463 având nr. de inventar 100925.015</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428192 având nr. de inventar 100925.016</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413278 având nr. de inventar 100925.017</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CF nr. 413279 având nr. de inventar 100925.018,  CF nr. 428193 având nr. de inventar 100925.019</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 xml:space="preserve">CF nr. 418738 având nr. de inventar 100925.020, </w:t>
      </w:r>
      <w:r w:rsidR="00380E14" w:rsidRPr="00B5785F">
        <w:rPr>
          <w:rFonts w:ascii="Times New Roman" w:hAnsi="Times New Roman" w:cs="Times New Roman"/>
          <w:sz w:val="26"/>
          <w:szCs w:val="26"/>
          <w:lang w:val="ro-RO"/>
        </w:rPr>
        <w:t xml:space="preserve"> </w:t>
      </w:r>
      <w:r w:rsidR="00380E14" w:rsidRPr="00B5785F">
        <w:rPr>
          <w:rFonts w:ascii="Times New Roman" w:hAnsi="Times New Roman"/>
          <w:sz w:val="26"/>
          <w:szCs w:val="26"/>
          <w:lang w:val="ro-RO"/>
        </w:rPr>
        <w:t xml:space="preserve">CF nr. 428190 având nr. de inventar 100925.011, </w:t>
      </w:r>
      <w:r w:rsidR="00380E14" w:rsidRPr="00B5785F">
        <w:rPr>
          <w:rFonts w:ascii="Times New Roman" w:hAnsi="Times New Roman" w:cs="Times New Roman"/>
          <w:sz w:val="26"/>
          <w:szCs w:val="26"/>
          <w:lang w:val="ro-RO"/>
        </w:rPr>
        <w:t xml:space="preserve"> proprietar Municipiul Timișoara.</w:t>
      </w:r>
    </w:p>
    <w:p w:rsidR="00F27043" w:rsidRPr="00F27043" w:rsidRDefault="00F27043" w:rsidP="00B1384D">
      <w:pPr>
        <w:spacing w:line="276" w:lineRule="auto"/>
        <w:jc w:val="both"/>
        <w:rPr>
          <w:rFonts w:ascii="Times New Roman" w:hAnsi="Times New Roman" w:cs="Times New Roman"/>
          <w:sz w:val="26"/>
          <w:szCs w:val="26"/>
          <w:lang w:val="ro-RO"/>
        </w:rPr>
      </w:pPr>
    </w:p>
    <w:p w:rsidR="00043AA8" w:rsidRPr="001669EB" w:rsidRDefault="00043AA8" w:rsidP="00043AA8">
      <w:pPr>
        <w:spacing w:after="240"/>
        <w:ind w:right="87"/>
        <w:jc w:val="both"/>
        <w:rPr>
          <w:rFonts w:ascii="Times New Roman" w:hAnsi="Times New Roman" w:cs="Times New Roman"/>
          <w:color w:val="000000" w:themeColor="text1"/>
          <w:sz w:val="26"/>
          <w:szCs w:val="26"/>
        </w:rPr>
      </w:pPr>
      <w:r w:rsidRPr="001669EB">
        <w:rPr>
          <w:rFonts w:ascii="Times New Roman" w:hAnsi="Times New Roman" w:cs="Times New Roman"/>
          <w:color w:val="000000" w:themeColor="text1"/>
          <w:sz w:val="26"/>
          <w:szCs w:val="26"/>
          <w:lang w:val="ro-RO"/>
        </w:rPr>
        <w:t xml:space="preserve">       Supunem Comisiilor din cadrul Consiliului Local al Municipiului Timișoara analizarea și aprobarea documentației </w:t>
      </w:r>
      <w:proofErr w:type="spellStart"/>
      <w:r w:rsidRPr="001669EB">
        <w:rPr>
          <w:rFonts w:ascii="Times New Roman" w:hAnsi="Times New Roman" w:cs="Times New Roman"/>
          <w:color w:val="000000" w:themeColor="text1"/>
          <w:sz w:val="26"/>
          <w:szCs w:val="26"/>
        </w:rPr>
        <w:t>privind</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acordarea</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unui</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drept</w:t>
      </w:r>
      <w:proofErr w:type="spellEnd"/>
      <w:r w:rsidRPr="001669EB">
        <w:rPr>
          <w:rFonts w:ascii="Times New Roman" w:hAnsi="Times New Roman" w:cs="Times New Roman"/>
          <w:color w:val="000000" w:themeColor="text1"/>
          <w:sz w:val="26"/>
          <w:szCs w:val="26"/>
        </w:rPr>
        <w:t xml:space="preserve"> de </w:t>
      </w:r>
      <w:proofErr w:type="spellStart"/>
      <w:r w:rsidRPr="001669EB">
        <w:rPr>
          <w:rFonts w:ascii="Times New Roman" w:hAnsi="Times New Roman" w:cs="Times New Roman"/>
          <w:color w:val="000000" w:themeColor="text1"/>
          <w:sz w:val="26"/>
          <w:szCs w:val="26"/>
        </w:rPr>
        <w:t>folosință</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gratuită</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cãtre</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Universitatea</w:t>
      </w:r>
      <w:proofErr w:type="spellEnd"/>
      <w:r w:rsidRPr="001669EB">
        <w:rPr>
          <w:rFonts w:ascii="Times New Roman" w:hAnsi="Times New Roman" w:cs="Times New Roman"/>
          <w:color w:val="000000" w:themeColor="text1"/>
          <w:sz w:val="26"/>
          <w:szCs w:val="26"/>
        </w:rPr>
        <w:t xml:space="preserve"> de </w:t>
      </w:r>
      <w:proofErr w:type="spellStart"/>
      <w:r w:rsidRPr="001669EB">
        <w:rPr>
          <w:rFonts w:ascii="Times New Roman" w:hAnsi="Times New Roman" w:cs="Times New Roman"/>
          <w:color w:val="000000" w:themeColor="text1"/>
          <w:sz w:val="26"/>
          <w:szCs w:val="26"/>
        </w:rPr>
        <w:t>Științe</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Agricole</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și</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Medicină</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Veterinară</w:t>
      </w:r>
      <w:proofErr w:type="spellEnd"/>
      <w:r w:rsidRPr="001669EB">
        <w:rPr>
          <w:rFonts w:ascii="Times New Roman" w:hAnsi="Times New Roman" w:cs="Times New Roman"/>
          <w:color w:val="000000" w:themeColor="text1"/>
          <w:sz w:val="26"/>
          <w:szCs w:val="26"/>
        </w:rPr>
        <w:t xml:space="preserve"> a </w:t>
      </w:r>
      <w:proofErr w:type="spellStart"/>
      <w:r w:rsidRPr="001669EB">
        <w:rPr>
          <w:rFonts w:ascii="Times New Roman" w:hAnsi="Times New Roman" w:cs="Times New Roman"/>
          <w:color w:val="000000" w:themeColor="text1"/>
          <w:sz w:val="26"/>
          <w:szCs w:val="26"/>
        </w:rPr>
        <w:t>Banatului</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Regele</w:t>
      </w:r>
      <w:proofErr w:type="spellEnd"/>
      <w:r w:rsidRPr="001669EB">
        <w:rPr>
          <w:rFonts w:ascii="Times New Roman" w:hAnsi="Times New Roman" w:cs="Times New Roman"/>
          <w:color w:val="000000" w:themeColor="text1"/>
          <w:sz w:val="26"/>
          <w:szCs w:val="26"/>
        </w:rPr>
        <w:t xml:space="preserve"> </w:t>
      </w:r>
      <w:proofErr w:type="spellStart"/>
      <w:r w:rsidRPr="001669EB">
        <w:rPr>
          <w:rFonts w:ascii="Times New Roman" w:hAnsi="Times New Roman" w:cs="Times New Roman"/>
          <w:color w:val="000000" w:themeColor="text1"/>
          <w:sz w:val="26"/>
          <w:szCs w:val="26"/>
        </w:rPr>
        <w:t>Mihai</w:t>
      </w:r>
      <w:proofErr w:type="spellEnd"/>
      <w:r w:rsidRPr="001669EB">
        <w:rPr>
          <w:rFonts w:ascii="Times New Roman" w:hAnsi="Times New Roman" w:cs="Times New Roman"/>
          <w:color w:val="000000" w:themeColor="text1"/>
          <w:sz w:val="26"/>
          <w:szCs w:val="26"/>
        </w:rPr>
        <w:t xml:space="preserve"> I al </w:t>
      </w:r>
      <w:proofErr w:type="spellStart"/>
      <w:r w:rsidRPr="001669EB">
        <w:rPr>
          <w:rFonts w:ascii="Times New Roman" w:hAnsi="Times New Roman" w:cs="Times New Roman"/>
          <w:color w:val="000000" w:themeColor="text1"/>
          <w:sz w:val="26"/>
          <w:szCs w:val="26"/>
        </w:rPr>
        <w:t>României</w:t>
      </w:r>
      <w:proofErr w:type="spellEnd"/>
      <w:r w:rsidRPr="001669EB">
        <w:rPr>
          <w:rFonts w:ascii="Times New Roman" w:hAnsi="Times New Roman" w:cs="Times New Roman"/>
          <w:color w:val="000000" w:themeColor="text1"/>
          <w:sz w:val="26"/>
          <w:szCs w:val="26"/>
        </w:rPr>
        <w:t xml:space="preserve">” din </w:t>
      </w:r>
      <w:proofErr w:type="spellStart"/>
      <w:r w:rsidRPr="001669EB">
        <w:rPr>
          <w:rFonts w:ascii="Times New Roman" w:hAnsi="Times New Roman" w:cs="Times New Roman"/>
          <w:color w:val="000000" w:themeColor="text1"/>
          <w:sz w:val="26"/>
          <w:szCs w:val="26"/>
        </w:rPr>
        <w:t>Timișoara</w:t>
      </w:r>
      <w:proofErr w:type="spellEnd"/>
      <w:r w:rsidRPr="001669EB">
        <w:rPr>
          <w:rFonts w:ascii="Times New Roman" w:hAnsi="Times New Roman" w:cs="Times New Roman"/>
          <w:color w:val="000000" w:themeColor="text1"/>
          <w:sz w:val="26"/>
          <w:szCs w:val="26"/>
        </w:rPr>
        <w:t xml:space="preserve">, a </w:t>
      </w:r>
      <w:proofErr w:type="spellStart"/>
      <w:r w:rsidRPr="001669EB">
        <w:rPr>
          <w:rFonts w:ascii="Times New Roman" w:hAnsi="Times New Roman" w:cs="Times New Roman"/>
          <w:color w:val="000000" w:themeColor="text1"/>
          <w:sz w:val="26"/>
          <w:szCs w:val="26"/>
        </w:rPr>
        <w:t>terenurilor</w:t>
      </w:r>
      <w:proofErr w:type="spellEnd"/>
      <w:r w:rsidRPr="001669EB">
        <w:rPr>
          <w:rFonts w:ascii="Times New Roman" w:hAnsi="Times New Roman" w:cs="Times New Roman"/>
          <w:color w:val="000000" w:themeColor="text1"/>
          <w:sz w:val="26"/>
          <w:szCs w:val="26"/>
        </w:rPr>
        <w:t xml:space="preserve"> din </w:t>
      </w:r>
      <w:proofErr w:type="spellStart"/>
      <w:r w:rsidRPr="001669EB">
        <w:rPr>
          <w:rFonts w:ascii="Times New Roman" w:hAnsi="Times New Roman" w:cs="Times New Roman"/>
          <w:color w:val="000000" w:themeColor="text1"/>
          <w:sz w:val="26"/>
          <w:szCs w:val="26"/>
        </w:rPr>
        <w:t>Anex</w:t>
      </w:r>
      <w:r w:rsidR="00E42740">
        <w:rPr>
          <w:rFonts w:ascii="Times New Roman" w:hAnsi="Times New Roman" w:cs="Times New Roman"/>
          <w:color w:val="000000" w:themeColor="text1"/>
          <w:sz w:val="26"/>
          <w:szCs w:val="26"/>
        </w:rPr>
        <w:t>a</w:t>
      </w:r>
      <w:proofErr w:type="spellEnd"/>
      <w:r w:rsidR="00E42740">
        <w:rPr>
          <w:rFonts w:ascii="Times New Roman" w:hAnsi="Times New Roman" w:cs="Times New Roman"/>
          <w:color w:val="000000" w:themeColor="text1"/>
          <w:sz w:val="26"/>
          <w:szCs w:val="26"/>
        </w:rPr>
        <w:t xml:space="preserve"> 1</w:t>
      </w:r>
      <w:r w:rsidRPr="001669EB">
        <w:rPr>
          <w:rFonts w:ascii="Times New Roman" w:hAnsi="Times New Roman" w:cs="Times New Roman"/>
          <w:color w:val="000000" w:themeColor="text1"/>
          <w:sz w:val="26"/>
          <w:szCs w:val="26"/>
        </w:rPr>
        <w:t>.</w:t>
      </w:r>
    </w:p>
    <w:p w:rsidR="005F0BFA" w:rsidRPr="00380E14" w:rsidRDefault="00043AA8" w:rsidP="00043AA8">
      <w:pPr>
        <w:shd w:val="clear" w:color="auto" w:fill="FFFFFF"/>
        <w:tabs>
          <w:tab w:val="left" w:pos="3882"/>
        </w:tabs>
        <w:jc w:val="both"/>
        <w:rPr>
          <w:rFonts w:ascii="Times New Roman" w:hAnsi="Times New Roman" w:cs="Times New Roman"/>
          <w:b/>
          <w:color w:val="000000" w:themeColor="text1"/>
          <w:sz w:val="26"/>
          <w:szCs w:val="26"/>
          <w:lang w:val="ro-RO"/>
        </w:rPr>
      </w:pPr>
      <w:r w:rsidRPr="001669EB">
        <w:rPr>
          <w:rFonts w:ascii="Times New Roman" w:hAnsi="Times New Roman" w:cs="Times New Roman"/>
          <w:color w:val="000000" w:themeColor="text1"/>
          <w:sz w:val="26"/>
          <w:szCs w:val="26"/>
          <w:lang w:val="ro-RO"/>
        </w:rPr>
        <w:tab/>
      </w:r>
      <w:r w:rsidR="00380E14" w:rsidRPr="00380E14">
        <w:rPr>
          <w:rFonts w:ascii="Times New Roman" w:hAnsi="Times New Roman" w:cs="Times New Roman"/>
          <w:b/>
          <w:color w:val="000000" w:themeColor="text1"/>
          <w:sz w:val="26"/>
          <w:szCs w:val="26"/>
          <w:lang w:val="ro-RO"/>
        </w:rPr>
        <w:t>Propunem</w:t>
      </w:r>
    </w:p>
    <w:p w:rsidR="009A766C" w:rsidRPr="001669EB" w:rsidRDefault="00FF0F0B" w:rsidP="00FF0F0B">
      <w:pPr>
        <w:shd w:val="clear" w:color="auto" w:fill="FFFFFF"/>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w:t>
      </w:r>
      <w:r w:rsidR="001A3DBD" w:rsidRPr="001669EB">
        <w:rPr>
          <w:rFonts w:ascii="Times New Roman" w:hAnsi="Times New Roman" w:cs="Times New Roman"/>
          <w:color w:val="000000" w:themeColor="text1"/>
          <w:sz w:val="26"/>
          <w:szCs w:val="26"/>
          <w:lang w:val="ro-RO"/>
        </w:rPr>
        <w:t xml:space="preserve">        </w:t>
      </w:r>
    </w:p>
    <w:p w:rsidR="00043AA8" w:rsidRPr="001669EB" w:rsidRDefault="009A766C" w:rsidP="00043AA8">
      <w:pPr>
        <w:spacing w:after="240"/>
        <w:ind w:right="87"/>
        <w:jc w:val="both"/>
        <w:rPr>
          <w:rFonts w:ascii="Times New Roman" w:hAnsi="Times New Roman" w:cs="Times New Roman"/>
          <w:color w:val="000000" w:themeColor="text1"/>
          <w:sz w:val="26"/>
          <w:szCs w:val="26"/>
          <w:lang w:val="ro-RO"/>
        </w:rPr>
      </w:pPr>
      <w:r w:rsidRPr="001669EB">
        <w:rPr>
          <w:rFonts w:ascii="Times New Roman" w:hAnsi="Times New Roman" w:cs="Times New Roman"/>
          <w:color w:val="000000" w:themeColor="text1"/>
          <w:sz w:val="26"/>
          <w:szCs w:val="26"/>
          <w:lang w:val="ro-RO"/>
        </w:rPr>
        <w:t xml:space="preserve">           </w:t>
      </w:r>
      <w:r w:rsidR="001A3DBD" w:rsidRPr="001669EB">
        <w:rPr>
          <w:rFonts w:ascii="Times New Roman" w:hAnsi="Times New Roman" w:cs="Times New Roman"/>
          <w:color w:val="000000" w:themeColor="text1"/>
          <w:sz w:val="26"/>
          <w:szCs w:val="26"/>
          <w:lang w:val="ro-RO"/>
        </w:rPr>
        <w:t xml:space="preserve">Având în vedere cele menţionate mai sus, considerăm oportun, iniţierea unui proiect de hotărâre, </w:t>
      </w:r>
      <w:r w:rsidR="00B44CE3" w:rsidRPr="001669EB">
        <w:rPr>
          <w:rFonts w:ascii="Times New Roman" w:hAnsi="Times New Roman" w:cs="Times New Roman"/>
          <w:color w:val="000000" w:themeColor="text1"/>
          <w:sz w:val="26"/>
          <w:szCs w:val="26"/>
          <w:lang w:val="ro-RO"/>
        </w:rPr>
        <w:t xml:space="preserve">privind </w:t>
      </w:r>
      <w:r w:rsidR="00E67F8F">
        <w:rPr>
          <w:rFonts w:ascii="Times New Roman" w:hAnsi="Times New Roman" w:cs="Times New Roman"/>
          <w:color w:val="000000" w:themeColor="text1"/>
          <w:sz w:val="26"/>
          <w:szCs w:val="26"/>
          <w:lang w:val="ro-RO"/>
        </w:rPr>
        <w:t>darea</w:t>
      </w:r>
      <w:r w:rsidR="00093C24">
        <w:rPr>
          <w:rFonts w:ascii="Times New Roman" w:hAnsi="Times New Roman" w:cs="Times New Roman"/>
          <w:color w:val="000000" w:themeColor="text1"/>
          <w:sz w:val="26"/>
          <w:szCs w:val="26"/>
          <w:lang w:val="ro-RO"/>
        </w:rPr>
        <w:t xml:space="preserve"> în</w:t>
      </w:r>
      <w:r w:rsidR="00043AA8" w:rsidRPr="001669EB">
        <w:rPr>
          <w:rFonts w:ascii="Times New Roman" w:hAnsi="Times New Roman" w:cs="Times New Roman"/>
          <w:color w:val="000000" w:themeColor="text1"/>
          <w:sz w:val="26"/>
          <w:szCs w:val="26"/>
          <w:lang w:val="ro-RO"/>
        </w:rPr>
        <w:t xml:space="preserve"> folosință gratuită cãtre Universitatea de Științe Agricole și Medicină Veterinară a Banatului “Regele Mihai I al României” din Timișoara, a terenurilor din Anex</w:t>
      </w:r>
      <w:r w:rsidR="00E42740">
        <w:rPr>
          <w:rFonts w:ascii="Times New Roman" w:hAnsi="Times New Roman" w:cs="Times New Roman"/>
          <w:color w:val="000000" w:themeColor="text1"/>
          <w:sz w:val="26"/>
          <w:szCs w:val="26"/>
          <w:lang w:val="ro-RO"/>
        </w:rPr>
        <w:t>a 1</w:t>
      </w:r>
      <w:r w:rsidR="00043AA8" w:rsidRPr="001669EB">
        <w:rPr>
          <w:rFonts w:ascii="Times New Roman" w:hAnsi="Times New Roman" w:cs="Times New Roman"/>
          <w:color w:val="000000" w:themeColor="text1"/>
          <w:sz w:val="26"/>
          <w:szCs w:val="26"/>
          <w:lang w:val="ro-RO"/>
        </w:rPr>
        <w:t>.</w:t>
      </w:r>
    </w:p>
    <w:p w:rsidR="006F328B" w:rsidRDefault="006F328B" w:rsidP="008F58FF">
      <w:pPr>
        <w:spacing w:line="276" w:lineRule="auto"/>
        <w:jc w:val="both"/>
        <w:rPr>
          <w:rFonts w:ascii="Times New Roman" w:hAnsi="Times New Roman" w:cs="Times New Roman"/>
          <w:sz w:val="24"/>
          <w:szCs w:val="24"/>
          <w:lang w:val="ro-RO"/>
        </w:rPr>
      </w:pPr>
    </w:p>
    <w:p w:rsidR="006F328B" w:rsidRPr="00900877" w:rsidRDefault="00900877" w:rsidP="00900877">
      <w:pPr>
        <w:rPr>
          <w:b/>
          <w:sz w:val="24"/>
          <w:szCs w:val="24"/>
        </w:rPr>
      </w:pPr>
      <w:r>
        <w:rPr>
          <w:rFonts w:ascii="Times New Roman" w:hAnsi="Times New Roman" w:cs="Times New Roman"/>
          <w:b/>
          <w:sz w:val="24"/>
          <w:szCs w:val="24"/>
        </w:rPr>
        <w:t xml:space="preserve"> </w:t>
      </w:r>
      <w:r w:rsidR="006F328B" w:rsidRPr="0090087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F328B" w:rsidRPr="00900877">
        <w:rPr>
          <w:rFonts w:ascii="Times New Roman" w:hAnsi="Times New Roman" w:cs="Times New Roman"/>
          <w:b/>
          <w:sz w:val="24"/>
          <w:szCs w:val="24"/>
        </w:rPr>
        <w:t>PRIMAR                                                                                                VICEPRIMAR</w:t>
      </w:r>
      <w:r w:rsidR="00380E14">
        <w:rPr>
          <w:b/>
          <w:sz w:val="24"/>
          <w:szCs w:val="24"/>
        </w:rPr>
        <w:tab/>
      </w:r>
      <w:r w:rsidR="00380E14">
        <w:rPr>
          <w:b/>
          <w:sz w:val="24"/>
          <w:szCs w:val="24"/>
        </w:rPr>
        <w:tab/>
        <w:t xml:space="preserve">              </w:t>
      </w:r>
      <w:r w:rsidR="006F328B" w:rsidRPr="00900877">
        <w:rPr>
          <w:b/>
          <w:sz w:val="24"/>
          <w:szCs w:val="24"/>
        </w:rPr>
        <w:t xml:space="preserve">                                    </w:t>
      </w:r>
    </w:p>
    <w:p w:rsidR="006F328B" w:rsidRPr="00900877" w:rsidRDefault="006F328B" w:rsidP="006F328B">
      <w:pPr>
        <w:spacing w:line="276" w:lineRule="auto"/>
        <w:jc w:val="both"/>
        <w:rPr>
          <w:rFonts w:ascii="Times New Roman" w:hAnsi="Times New Roman" w:cs="Times New Roman"/>
          <w:sz w:val="24"/>
          <w:szCs w:val="24"/>
          <w:lang w:val="ro-RO"/>
        </w:rPr>
      </w:pPr>
      <w:r w:rsidRPr="00900877">
        <w:rPr>
          <w:rFonts w:ascii="Times New Roman" w:hAnsi="Times New Roman" w:cs="Times New Roman"/>
          <w:b/>
          <w:sz w:val="24"/>
          <w:szCs w:val="24"/>
        </w:rPr>
        <w:t xml:space="preserve">        </w:t>
      </w:r>
      <w:r w:rsidR="00FF0F0B">
        <w:rPr>
          <w:rFonts w:ascii="Times New Roman" w:hAnsi="Times New Roman" w:cs="Times New Roman"/>
          <w:b/>
          <w:sz w:val="24"/>
          <w:szCs w:val="24"/>
        </w:rPr>
        <w:t>DOMINIC FRITZ</w:t>
      </w:r>
      <w:r w:rsidRPr="00900877">
        <w:rPr>
          <w:rFonts w:ascii="Times New Roman" w:hAnsi="Times New Roman" w:cs="Times New Roman"/>
          <w:b/>
          <w:sz w:val="24"/>
          <w:szCs w:val="24"/>
        </w:rPr>
        <w:t xml:space="preserve">                                             </w:t>
      </w:r>
      <w:r w:rsidR="005F57EC">
        <w:rPr>
          <w:rFonts w:ascii="Times New Roman" w:hAnsi="Times New Roman" w:cs="Times New Roman"/>
          <w:b/>
          <w:sz w:val="24"/>
          <w:szCs w:val="24"/>
        </w:rPr>
        <w:t xml:space="preserve">                       </w:t>
      </w:r>
      <w:r w:rsidR="00145A23">
        <w:rPr>
          <w:rFonts w:ascii="Times New Roman" w:hAnsi="Times New Roman" w:cs="Times New Roman"/>
          <w:b/>
          <w:sz w:val="24"/>
          <w:szCs w:val="24"/>
        </w:rPr>
        <w:t xml:space="preserve"> </w:t>
      </w:r>
      <w:r w:rsidR="005F57EC">
        <w:rPr>
          <w:rFonts w:ascii="Times New Roman" w:hAnsi="Times New Roman" w:cs="Times New Roman"/>
          <w:b/>
          <w:sz w:val="24"/>
          <w:szCs w:val="24"/>
        </w:rPr>
        <w:t xml:space="preserve">  </w:t>
      </w:r>
      <w:r w:rsidR="00D616CC">
        <w:rPr>
          <w:rFonts w:ascii="Times New Roman" w:hAnsi="Times New Roman" w:cs="Times New Roman"/>
          <w:b/>
          <w:sz w:val="24"/>
          <w:szCs w:val="24"/>
        </w:rPr>
        <w:t xml:space="preserve">    </w:t>
      </w:r>
      <w:r w:rsidR="005F57EC">
        <w:rPr>
          <w:rFonts w:ascii="Times New Roman" w:hAnsi="Times New Roman" w:cs="Times New Roman"/>
          <w:b/>
          <w:sz w:val="24"/>
          <w:szCs w:val="24"/>
        </w:rPr>
        <w:t xml:space="preserve">  </w:t>
      </w:r>
      <w:r w:rsidRPr="00900877">
        <w:rPr>
          <w:rFonts w:ascii="Times New Roman" w:hAnsi="Times New Roman" w:cs="Times New Roman"/>
          <w:b/>
          <w:sz w:val="24"/>
          <w:szCs w:val="24"/>
        </w:rPr>
        <w:t xml:space="preserve"> </w:t>
      </w:r>
      <w:r w:rsidR="00FF0F0B">
        <w:rPr>
          <w:rFonts w:ascii="Times New Roman" w:hAnsi="Times New Roman" w:cs="Times New Roman"/>
          <w:b/>
          <w:sz w:val="24"/>
          <w:szCs w:val="24"/>
        </w:rPr>
        <w:t>COSMIN TABĂRĂ</w:t>
      </w:r>
    </w:p>
    <w:p w:rsidR="006F328B" w:rsidRPr="00900877" w:rsidRDefault="006F328B" w:rsidP="008F58FF">
      <w:pPr>
        <w:spacing w:line="276" w:lineRule="auto"/>
        <w:jc w:val="both"/>
        <w:rPr>
          <w:rFonts w:ascii="Times New Roman" w:hAnsi="Times New Roman" w:cs="Times New Roman"/>
          <w:sz w:val="24"/>
          <w:szCs w:val="24"/>
          <w:lang w:val="ro-RO"/>
        </w:rPr>
      </w:pPr>
    </w:p>
    <w:p w:rsidR="006F328B" w:rsidRPr="00900877" w:rsidRDefault="006F328B" w:rsidP="008F58FF">
      <w:pPr>
        <w:spacing w:line="276" w:lineRule="auto"/>
        <w:jc w:val="both"/>
        <w:rPr>
          <w:rFonts w:ascii="Times New Roman" w:hAnsi="Times New Roman" w:cs="Times New Roman"/>
          <w:sz w:val="24"/>
          <w:szCs w:val="24"/>
          <w:lang w:val="ro-RO"/>
        </w:rPr>
      </w:pPr>
    </w:p>
    <w:p w:rsidR="006F328B" w:rsidRPr="00900877" w:rsidRDefault="006F328B" w:rsidP="008F58FF">
      <w:pPr>
        <w:spacing w:line="276" w:lineRule="auto"/>
        <w:jc w:val="both"/>
        <w:rPr>
          <w:rFonts w:ascii="Times New Roman" w:hAnsi="Times New Roman" w:cs="Times New Roman"/>
          <w:sz w:val="24"/>
          <w:szCs w:val="24"/>
          <w:lang w:val="ro-RO"/>
        </w:rPr>
      </w:pPr>
    </w:p>
    <w:p w:rsidR="006F328B" w:rsidRPr="00900877" w:rsidRDefault="006F328B" w:rsidP="008F58FF">
      <w:pPr>
        <w:spacing w:line="276" w:lineRule="auto"/>
        <w:jc w:val="both"/>
        <w:rPr>
          <w:rFonts w:ascii="Times New Roman" w:hAnsi="Times New Roman" w:cs="Times New Roman"/>
          <w:sz w:val="24"/>
          <w:szCs w:val="24"/>
          <w:lang w:val="ro-RO"/>
        </w:rPr>
      </w:pPr>
    </w:p>
    <w:p w:rsidR="00900877" w:rsidRPr="00380E14" w:rsidRDefault="006F328B" w:rsidP="006F328B">
      <w:pPr>
        <w:tabs>
          <w:tab w:val="left" w:pos="6780"/>
        </w:tabs>
        <w:rPr>
          <w:rFonts w:ascii="Times New Roman" w:hAnsi="Times New Roman" w:cs="Times New Roman"/>
          <w:b/>
          <w:sz w:val="24"/>
          <w:szCs w:val="24"/>
        </w:rPr>
      </w:pPr>
      <w:r w:rsidRPr="00900877">
        <w:rPr>
          <w:b/>
          <w:sz w:val="24"/>
          <w:szCs w:val="24"/>
        </w:rPr>
        <w:t xml:space="preserve">                                                                                                                                 </w:t>
      </w:r>
      <w:r w:rsidR="00900877">
        <w:rPr>
          <w:b/>
          <w:sz w:val="24"/>
          <w:szCs w:val="24"/>
        </w:rPr>
        <w:t xml:space="preserve">         </w:t>
      </w:r>
      <w:r w:rsidRPr="00900877">
        <w:rPr>
          <w:b/>
          <w:sz w:val="24"/>
          <w:szCs w:val="24"/>
        </w:rPr>
        <w:t xml:space="preserve">  </w:t>
      </w:r>
      <w:r w:rsidR="00C6072B">
        <w:rPr>
          <w:b/>
          <w:sz w:val="24"/>
          <w:szCs w:val="24"/>
        </w:rPr>
        <w:t xml:space="preserve"> </w:t>
      </w:r>
      <w:r w:rsidRPr="00900877">
        <w:rPr>
          <w:rFonts w:ascii="Times New Roman" w:hAnsi="Times New Roman" w:cs="Times New Roman"/>
          <w:b/>
          <w:sz w:val="24"/>
          <w:szCs w:val="24"/>
        </w:rPr>
        <w:t>DIRECTOR</w:t>
      </w:r>
    </w:p>
    <w:p w:rsidR="006F328B" w:rsidRPr="00900877" w:rsidRDefault="006F328B" w:rsidP="006F328B">
      <w:pPr>
        <w:tabs>
          <w:tab w:val="left" w:pos="6780"/>
        </w:tabs>
        <w:jc w:val="both"/>
        <w:rPr>
          <w:sz w:val="24"/>
          <w:szCs w:val="24"/>
          <w:lang w:val="ro-RO"/>
        </w:rPr>
      </w:pPr>
      <w:r w:rsidRPr="00900877">
        <w:rPr>
          <w:sz w:val="24"/>
          <w:szCs w:val="24"/>
          <w:lang w:val="ro-RO"/>
        </w:rPr>
        <w:t xml:space="preserve">                                                                                                                     </w:t>
      </w:r>
      <w:r w:rsidR="00711EF1">
        <w:rPr>
          <w:sz w:val="24"/>
          <w:szCs w:val="24"/>
          <w:lang w:val="ro-RO"/>
        </w:rPr>
        <w:t xml:space="preserve">  </w:t>
      </w:r>
      <w:r w:rsidRPr="00900877">
        <w:rPr>
          <w:sz w:val="24"/>
          <w:szCs w:val="24"/>
          <w:lang w:val="ro-RO"/>
        </w:rPr>
        <w:t xml:space="preserve">   </w:t>
      </w:r>
      <w:r w:rsidR="005F57EC">
        <w:rPr>
          <w:sz w:val="24"/>
          <w:szCs w:val="24"/>
          <w:lang w:val="ro-RO"/>
        </w:rPr>
        <w:t xml:space="preserve">  </w:t>
      </w:r>
      <w:r w:rsidR="00D616CC">
        <w:rPr>
          <w:sz w:val="24"/>
          <w:szCs w:val="24"/>
          <w:lang w:val="ro-RO"/>
        </w:rPr>
        <w:t xml:space="preserve">        </w:t>
      </w:r>
      <w:r w:rsidR="00FF0F0B">
        <w:rPr>
          <w:sz w:val="24"/>
          <w:szCs w:val="24"/>
          <w:lang w:val="ro-RO"/>
        </w:rPr>
        <w:t xml:space="preserve"> </w:t>
      </w:r>
      <w:r w:rsidR="00C6072B">
        <w:rPr>
          <w:sz w:val="24"/>
          <w:szCs w:val="24"/>
          <w:lang w:val="ro-RO"/>
        </w:rPr>
        <w:t xml:space="preserve"> </w:t>
      </w:r>
      <w:r w:rsidR="00FF0F0B">
        <w:rPr>
          <w:sz w:val="24"/>
          <w:szCs w:val="24"/>
          <w:lang w:val="ro-RO"/>
        </w:rPr>
        <w:t xml:space="preserve"> </w:t>
      </w:r>
      <w:r w:rsidR="005F57EC">
        <w:rPr>
          <w:sz w:val="24"/>
          <w:szCs w:val="24"/>
          <w:lang w:val="ro-RO"/>
        </w:rPr>
        <w:t xml:space="preserve">  </w:t>
      </w:r>
      <w:r w:rsidR="00FF0F0B">
        <w:rPr>
          <w:rFonts w:ascii="Times New Roman" w:hAnsi="Times New Roman" w:cs="Times New Roman"/>
          <w:b/>
          <w:sz w:val="24"/>
          <w:szCs w:val="24"/>
        </w:rPr>
        <w:t>MIHAI BONCEA</w:t>
      </w:r>
    </w:p>
    <w:p w:rsidR="006F328B" w:rsidRDefault="00C6072B" w:rsidP="008F58FF">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6F328B" w:rsidRDefault="006F328B" w:rsidP="008F58FF">
      <w:pPr>
        <w:spacing w:line="276" w:lineRule="auto"/>
        <w:jc w:val="both"/>
        <w:rPr>
          <w:rFonts w:ascii="Times New Roman" w:hAnsi="Times New Roman" w:cs="Times New Roman"/>
          <w:sz w:val="24"/>
          <w:szCs w:val="24"/>
          <w:lang w:val="ro-RO"/>
        </w:rPr>
      </w:pPr>
    </w:p>
    <w:p w:rsidR="00B44CE3" w:rsidRDefault="006F328B" w:rsidP="006F328B">
      <w:pPr>
        <w:jc w:val="both"/>
        <w:rPr>
          <w:lang w:val="ro-RO"/>
        </w:rPr>
      </w:pPr>
      <w:r>
        <w:rPr>
          <w:lang w:val="ro-RO"/>
        </w:rPr>
        <w:t xml:space="preserve">                                                                                                                                                       </w:t>
      </w:r>
    </w:p>
    <w:p w:rsidR="00B44CE3" w:rsidRDefault="00B44CE3" w:rsidP="006F328B">
      <w:pPr>
        <w:jc w:val="both"/>
        <w:rPr>
          <w:lang w:val="ro-RO"/>
        </w:rPr>
      </w:pPr>
    </w:p>
    <w:p w:rsidR="00B44CE3" w:rsidRDefault="00B44CE3" w:rsidP="006F328B">
      <w:pPr>
        <w:jc w:val="both"/>
        <w:rPr>
          <w:lang w:val="ro-RO"/>
        </w:rPr>
      </w:pPr>
    </w:p>
    <w:p w:rsidR="006F328B" w:rsidRPr="000D21D6" w:rsidRDefault="006F328B" w:rsidP="006F328B">
      <w:pPr>
        <w:jc w:val="both"/>
        <w:rPr>
          <w:sz w:val="24"/>
          <w:szCs w:val="24"/>
        </w:rPr>
      </w:pPr>
      <w:r>
        <w:rPr>
          <w:lang w:val="ro-RO"/>
        </w:rPr>
        <w:t xml:space="preserve">   </w:t>
      </w:r>
      <w:r w:rsidRPr="000D21D6">
        <w:rPr>
          <w:sz w:val="24"/>
          <w:szCs w:val="24"/>
          <w:lang w:val="ro-RO"/>
        </w:rPr>
        <w:t>Cod FO53-03,Ver.2</w:t>
      </w:r>
    </w:p>
    <w:p w:rsidR="00D81BE2" w:rsidRPr="00781980" w:rsidRDefault="00D81BE2" w:rsidP="00781980">
      <w:pPr>
        <w:rPr>
          <w:b/>
          <w:sz w:val="24"/>
          <w:szCs w:val="24"/>
        </w:rPr>
      </w:pPr>
    </w:p>
    <w:sectPr w:rsidR="00D81BE2" w:rsidRPr="00781980" w:rsidSect="00D829F9">
      <w:pgSz w:w="12240" w:h="15840"/>
      <w:pgMar w:top="284" w:right="63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2589"/>
    <w:rsid w:val="00014BA6"/>
    <w:rsid w:val="00020269"/>
    <w:rsid w:val="00020708"/>
    <w:rsid w:val="0002201A"/>
    <w:rsid w:val="00023782"/>
    <w:rsid w:val="00023EDA"/>
    <w:rsid w:val="0002740D"/>
    <w:rsid w:val="00040FAB"/>
    <w:rsid w:val="00043AA8"/>
    <w:rsid w:val="00061DFA"/>
    <w:rsid w:val="000643D9"/>
    <w:rsid w:val="00065E1C"/>
    <w:rsid w:val="000728D2"/>
    <w:rsid w:val="00084229"/>
    <w:rsid w:val="00093C24"/>
    <w:rsid w:val="000947BE"/>
    <w:rsid w:val="000953CB"/>
    <w:rsid w:val="000C5E10"/>
    <w:rsid w:val="000C610C"/>
    <w:rsid w:val="000C7C6B"/>
    <w:rsid w:val="000D21D6"/>
    <w:rsid w:val="000E5222"/>
    <w:rsid w:val="000F7982"/>
    <w:rsid w:val="001129EB"/>
    <w:rsid w:val="00114625"/>
    <w:rsid w:val="00122EB5"/>
    <w:rsid w:val="00126BE6"/>
    <w:rsid w:val="0013329F"/>
    <w:rsid w:val="001408A3"/>
    <w:rsid w:val="001419AE"/>
    <w:rsid w:val="00145A23"/>
    <w:rsid w:val="001476D8"/>
    <w:rsid w:val="00162D6F"/>
    <w:rsid w:val="001669EB"/>
    <w:rsid w:val="00170854"/>
    <w:rsid w:val="00183CA9"/>
    <w:rsid w:val="00186DA8"/>
    <w:rsid w:val="001A3DBD"/>
    <w:rsid w:val="001A443E"/>
    <w:rsid w:val="001B4384"/>
    <w:rsid w:val="001B48EE"/>
    <w:rsid w:val="001D22F9"/>
    <w:rsid w:val="001D4B15"/>
    <w:rsid w:val="001E1614"/>
    <w:rsid w:val="001E3843"/>
    <w:rsid w:val="00200103"/>
    <w:rsid w:val="00201976"/>
    <w:rsid w:val="0020404E"/>
    <w:rsid w:val="00211240"/>
    <w:rsid w:val="0021241B"/>
    <w:rsid w:val="00214C31"/>
    <w:rsid w:val="00217A0F"/>
    <w:rsid w:val="00221FE0"/>
    <w:rsid w:val="002344A4"/>
    <w:rsid w:val="0024368D"/>
    <w:rsid w:val="00247971"/>
    <w:rsid w:val="0025324A"/>
    <w:rsid w:val="0026308F"/>
    <w:rsid w:val="00271EF2"/>
    <w:rsid w:val="00271F1E"/>
    <w:rsid w:val="00296021"/>
    <w:rsid w:val="002A0A02"/>
    <w:rsid w:val="002A4A85"/>
    <w:rsid w:val="002B3C73"/>
    <w:rsid w:val="002C5D35"/>
    <w:rsid w:val="002D2608"/>
    <w:rsid w:val="002D5C6E"/>
    <w:rsid w:val="002E51E3"/>
    <w:rsid w:val="002F483F"/>
    <w:rsid w:val="0030352D"/>
    <w:rsid w:val="00303D18"/>
    <w:rsid w:val="0031300C"/>
    <w:rsid w:val="003134F0"/>
    <w:rsid w:val="00313A79"/>
    <w:rsid w:val="00325BA4"/>
    <w:rsid w:val="00327012"/>
    <w:rsid w:val="003325B7"/>
    <w:rsid w:val="003369B8"/>
    <w:rsid w:val="003569B2"/>
    <w:rsid w:val="0036456E"/>
    <w:rsid w:val="00367D4B"/>
    <w:rsid w:val="00376343"/>
    <w:rsid w:val="00380E14"/>
    <w:rsid w:val="00387C1A"/>
    <w:rsid w:val="0039079C"/>
    <w:rsid w:val="003B20E7"/>
    <w:rsid w:val="003B5A0B"/>
    <w:rsid w:val="003C15B3"/>
    <w:rsid w:val="003D72E9"/>
    <w:rsid w:val="003F1355"/>
    <w:rsid w:val="003F2571"/>
    <w:rsid w:val="00405BA2"/>
    <w:rsid w:val="00410659"/>
    <w:rsid w:val="00412347"/>
    <w:rsid w:val="00412504"/>
    <w:rsid w:val="0041302E"/>
    <w:rsid w:val="004149AF"/>
    <w:rsid w:val="00420B49"/>
    <w:rsid w:val="00421BE7"/>
    <w:rsid w:val="00432848"/>
    <w:rsid w:val="004418C8"/>
    <w:rsid w:val="004431AA"/>
    <w:rsid w:val="00472619"/>
    <w:rsid w:val="004852A1"/>
    <w:rsid w:val="00491B6C"/>
    <w:rsid w:val="004A259C"/>
    <w:rsid w:val="004A2B5D"/>
    <w:rsid w:val="004A3915"/>
    <w:rsid w:val="004B76A4"/>
    <w:rsid w:val="004C100C"/>
    <w:rsid w:val="004C2F82"/>
    <w:rsid w:val="004C7B9E"/>
    <w:rsid w:val="004D0679"/>
    <w:rsid w:val="004D0963"/>
    <w:rsid w:val="004E4D90"/>
    <w:rsid w:val="004E728C"/>
    <w:rsid w:val="004F31F8"/>
    <w:rsid w:val="00502C39"/>
    <w:rsid w:val="0050387B"/>
    <w:rsid w:val="005110B5"/>
    <w:rsid w:val="0054302B"/>
    <w:rsid w:val="00547C90"/>
    <w:rsid w:val="0055338A"/>
    <w:rsid w:val="005564F9"/>
    <w:rsid w:val="005648DA"/>
    <w:rsid w:val="005732E9"/>
    <w:rsid w:val="00577F61"/>
    <w:rsid w:val="00591B41"/>
    <w:rsid w:val="005B121C"/>
    <w:rsid w:val="005B36C4"/>
    <w:rsid w:val="005C7530"/>
    <w:rsid w:val="005D03BE"/>
    <w:rsid w:val="005D5BBB"/>
    <w:rsid w:val="005F0BFA"/>
    <w:rsid w:val="005F57EC"/>
    <w:rsid w:val="006002C4"/>
    <w:rsid w:val="0063505C"/>
    <w:rsid w:val="00640AFC"/>
    <w:rsid w:val="0064360A"/>
    <w:rsid w:val="00644337"/>
    <w:rsid w:val="006467F7"/>
    <w:rsid w:val="0066097B"/>
    <w:rsid w:val="00662A7D"/>
    <w:rsid w:val="006755AC"/>
    <w:rsid w:val="0068518B"/>
    <w:rsid w:val="00686F47"/>
    <w:rsid w:val="006A2097"/>
    <w:rsid w:val="006A65DA"/>
    <w:rsid w:val="006B064A"/>
    <w:rsid w:val="006B4E99"/>
    <w:rsid w:val="006C453B"/>
    <w:rsid w:val="006C464B"/>
    <w:rsid w:val="006C52C4"/>
    <w:rsid w:val="006D7520"/>
    <w:rsid w:val="006D7921"/>
    <w:rsid w:val="006E2699"/>
    <w:rsid w:val="006F1A44"/>
    <w:rsid w:val="006F328B"/>
    <w:rsid w:val="007002CE"/>
    <w:rsid w:val="00711EF1"/>
    <w:rsid w:val="00732D98"/>
    <w:rsid w:val="007470FA"/>
    <w:rsid w:val="00754DA7"/>
    <w:rsid w:val="00755609"/>
    <w:rsid w:val="00772559"/>
    <w:rsid w:val="00777C44"/>
    <w:rsid w:val="00781980"/>
    <w:rsid w:val="00787EFB"/>
    <w:rsid w:val="00795D1D"/>
    <w:rsid w:val="007A1D3A"/>
    <w:rsid w:val="007A5220"/>
    <w:rsid w:val="007B4689"/>
    <w:rsid w:val="007C3C38"/>
    <w:rsid w:val="007C637B"/>
    <w:rsid w:val="007E0A11"/>
    <w:rsid w:val="007E2F44"/>
    <w:rsid w:val="007E6AD6"/>
    <w:rsid w:val="007E6F65"/>
    <w:rsid w:val="007F0811"/>
    <w:rsid w:val="00802C00"/>
    <w:rsid w:val="008032B3"/>
    <w:rsid w:val="008040BE"/>
    <w:rsid w:val="008221BB"/>
    <w:rsid w:val="0082562C"/>
    <w:rsid w:val="0083077C"/>
    <w:rsid w:val="008352E8"/>
    <w:rsid w:val="008401BD"/>
    <w:rsid w:val="00842CBD"/>
    <w:rsid w:val="008474CC"/>
    <w:rsid w:val="00850951"/>
    <w:rsid w:val="00854EBE"/>
    <w:rsid w:val="00856C42"/>
    <w:rsid w:val="00862440"/>
    <w:rsid w:val="00877B35"/>
    <w:rsid w:val="00885415"/>
    <w:rsid w:val="0089294D"/>
    <w:rsid w:val="008A18C2"/>
    <w:rsid w:val="008A22C9"/>
    <w:rsid w:val="008A7ED4"/>
    <w:rsid w:val="008B2EC8"/>
    <w:rsid w:val="008D055B"/>
    <w:rsid w:val="008E141C"/>
    <w:rsid w:val="008E1422"/>
    <w:rsid w:val="008E1829"/>
    <w:rsid w:val="008F58FF"/>
    <w:rsid w:val="00900877"/>
    <w:rsid w:val="009062D0"/>
    <w:rsid w:val="00910725"/>
    <w:rsid w:val="0092786D"/>
    <w:rsid w:val="00942192"/>
    <w:rsid w:val="00966DF4"/>
    <w:rsid w:val="00972B25"/>
    <w:rsid w:val="00974078"/>
    <w:rsid w:val="00975CAE"/>
    <w:rsid w:val="00993E93"/>
    <w:rsid w:val="009A766C"/>
    <w:rsid w:val="009B31CD"/>
    <w:rsid w:val="009C2A56"/>
    <w:rsid w:val="009C5C3E"/>
    <w:rsid w:val="009C7538"/>
    <w:rsid w:val="009D2DA8"/>
    <w:rsid w:val="009E1220"/>
    <w:rsid w:val="009E1D3F"/>
    <w:rsid w:val="009E3551"/>
    <w:rsid w:val="009F022E"/>
    <w:rsid w:val="00A013F2"/>
    <w:rsid w:val="00A13BC4"/>
    <w:rsid w:val="00A277E8"/>
    <w:rsid w:val="00A311FD"/>
    <w:rsid w:val="00A33074"/>
    <w:rsid w:val="00A333EE"/>
    <w:rsid w:val="00A357FE"/>
    <w:rsid w:val="00A532BB"/>
    <w:rsid w:val="00A61190"/>
    <w:rsid w:val="00A76C17"/>
    <w:rsid w:val="00A77516"/>
    <w:rsid w:val="00A81D47"/>
    <w:rsid w:val="00AA0032"/>
    <w:rsid w:val="00AA7DFD"/>
    <w:rsid w:val="00AC637F"/>
    <w:rsid w:val="00AC7B2A"/>
    <w:rsid w:val="00AD2976"/>
    <w:rsid w:val="00AD328D"/>
    <w:rsid w:val="00AD338C"/>
    <w:rsid w:val="00AD55B2"/>
    <w:rsid w:val="00AD636E"/>
    <w:rsid w:val="00AE1CEA"/>
    <w:rsid w:val="00AE26C1"/>
    <w:rsid w:val="00AE29A7"/>
    <w:rsid w:val="00AF2CDE"/>
    <w:rsid w:val="00B1157E"/>
    <w:rsid w:val="00B12962"/>
    <w:rsid w:val="00B1384D"/>
    <w:rsid w:val="00B144DA"/>
    <w:rsid w:val="00B166A9"/>
    <w:rsid w:val="00B16B8B"/>
    <w:rsid w:val="00B213BC"/>
    <w:rsid w:val="00B24EA6"/>
    <w:rsid w:val="00B333C1"/>
    <w:rsid w:val="00B44CE3"/>
    <w:rsid w:val="00B4728D"/>
    <w:rsid w:val="00B569C4"/>
    <w:rsid w:val="00B77627"/>
    <w:rsid w:val="00B83527"/>
    <w:rsid w:val="00B92366"/>
    <w:rsid w:val="00B974F9"/>
    <w:rsid w:val="00BA37FB"/>
    <w:rsid w:val="00BA3DC3"/>
    <w:rsid w:val="00BA4DED"/>
    <w:rsid w:val="00BA510D"/>
    <w:rsid w:val="00BA6764"/>
    <w:rsid w:val="00BB7ABA"/>
    <w:rsid w:val="00BE3115"/>
    <w:rsid w:val="00BF0934"/>
    <w:rsid w:val="00BF64B9"/>
    <w:rsid w:val="00C002FB"/>
    <w:rsid w:val="00C068C0"/>
    <w:rsid w:val="00C12830"/>
    <w:rsid w:val="00C14018"/>
    <w:rsid w:val="00C14849"/>
    <w:rsid w:val="00C1762A"/>
    <w:rsid w:val="00C22B45"/>
    <w:rsid w:val="00C356DF"/>
    <w:rsid w:val="00C53DD6"/>
    <w:rsid w:val="00C541AC"/>
    <w:rsid w:val="00C54332"/>
    <w:rsid w:val="00C6072B"/>
    <w:rsid w:val="00C631B2"/>
    <w:rsid w:val="00C77FB1"/>
    <w:rsid w:val="00C858BC"/>
    <w:rsid w:val="00C86D9B"/>
    <w:rsid w:val="00C92537"/>
    <w:rsid w:val="00C92805"/>
    <w:rsid w:val="00C95B1E"/>
    <w:rsid w:val="00CB77C9"/>
    <w:rsid w:val="00CC6078"/>
    <w:rsid w:val="00CD796D"/>
    <w:rsid w:val="00CF6CAF"/>
    <w:rsid w:val="00D00C44"/>
    <w:rsid w:val="00D04F37"/>
    <w:rsid w:val="00D10305"/>
    <w:rsid w:val="00D14073"/>
    <w:rsid w:val="00D27031"/>
    <w:rsid w:val="00D37FA2"/>
    <w:rsid w:val="00D616CC"/>
    <w:rsid w:val="00D7587E"/>
    <w:rsid w:val="00D75CBC"/>
    <w:rsid w:val="00D7797D"/>
    <w:rsid w:val="00D77F7C"/>
    <w:rsid w:val="00D81BE2"/>
    <w:rsid w:val="00D829F9"/>
    <w:rsid w:val="00D8351C"/>
    <w:rsid w:val="00D95C0D"/>
    <w:rsid w:val="00DB2971"/>
    <w:rsid w:val="00DB3027"/>
    <w:rsid w:val="00DC08C1"/>
    <w:rsid w:val="00DC0BE9"/>
    <w:rsid w:val="00DE4F54"/>
    <w:rsid w:val="00DF32F1"/>
    <w:rsid w:val="00DF4951"/>
    <w:rsid w:val="00E16399"/>
    <w:rsid w:val="00E23EBC"/>
    <w:rsid w:val="00E42740"/>
    <w:rsid w:val="00E47562"/>
    <w:rsid w:val="00E57930"/>
    <w:rsid w:val="00E665F9"/>
    <w:rsid w:val="00E67F8F"/>
    <w:rsid w:val="00E87CF2"/>
    <w:rsid w:val="00E91D31"/>
    <w:rsid w:val="00E95DF1"/>
    <w:rsid w:val="00ED4C48"/>
    <w:rsid w:val="00EE0A72"/>
    <w:rsid w:val="00EE1F12"/>
    <w:rsid w:val="00EE2B4D"/>
    <w:rsid w:val="00EF3AD2"/>
    <w:rsid w:val="00F06E62"/>
    <w:rsid w:val="00F22879"/>
    <w:rsid w:val="00F27043"/>
    <w:rsid w:val="00F30B6C"/>
    <w:rsid w:val="00F31523"/>
    <w:rsid w:val="00F46DBF"/>
    <w:rsid w:val="00F51B70"/>
    <w:rsid w:val="00F53B1B"/>
    <w:rsid w:val="00F65C38"/>
    <w:rsid w:val="00F81148"/>
    <w:rsid w:val="00F82EF1"/>
    <w:rsid w:val="00F90D3F"/>
    <w:rsid w:val="00FA13F8"/>
    <w:rsid w:val="00FA5430"/>
    <w:rsid w:val="00FA59B7"/>
    <w:rsid w:val="00FA6214"/>
    <w:rsid w:val="00FB04FB"/>
    <w:rsid w:val="00FB17A0"/>
    <w:rsid w:val="00FB593F"/>
    <w:rsid w:val="00FB7549"/>
    <w:rsid w:val="00FC185D"/>
    <w:rsid w:val="00FC2D04"/>
    <w:rsid w:val="00FC3A92"/>
    <w:rsid w:val="00FD62AA"/>
    <w:rsid w:val="00FD66B8"/>
    <w:rsid w:val="00FE0CF2"/>
    <w:rsid w:val="00FE1AF9"/>
    <w:rsid w:val="00FF0F0B"/>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character" w:customStyle="1" w:styleId="slitbdy">
    <w:name w:val="s_lit_bdy"/>
    <w:basedOn w:val="DefaultParagraphFont"/>
    <w:rsid w:val="0024368D"/>
    <w:rPr>
      <w:rFonts w:ascii="Verdana" w:hAnsi="Verdana" w:hint="default"/>
      <w:b w:val="0"/>
      <w:bCs w:val="0"/>
      <w:color w:val="000000"/>
      <w:sz w:val="20"/>
      <w:szCs w:val="20"/>
      <w:shd w:val="clear" w:color="auto" w:fill="FFFFFF"/>
    </w:rPr>
  </w:style>
  <w:style w:type="paragraph" w:styleId="NormalWeb">
    <w:name w:val="Normal (Web)"/>
    <w:basedOn w:val="Normal"/>
    <w:uiPriority w:val="99"/>
    <w:semiHidden/>
    <w:unhideWhenUsed/>
    <w:rsid w:val="0024368D"/>
    <w:pPr>
      <w:shd w:val="clear" w:color="auto" w:fill="FFFFFF"/>
      <w:jc w:val="both"/>
    </w:pPr>
    <w:rPr>
      <w:rFonts w:ascii="Verdana" w:eastAsia="Times New Roman" w:hAnsi="Verdana" w:cs="Times New Roman"/>
      <w:color w:val="000000"/>
      <w:sz w:val="20"/>
      <w:szCs w:val="20"/>
    </w:rPr>
  </w:style>
  <w:style w:type="character" w:customStyle="1" w:styleId="salnbdy">
    <w:name w:val="s_aln_bdy"/>
    <w:basedOn w:val="DefaultParagraphFont"/>
    <w:rsid w:val="00D27031"/>
    <w:rPr>
      <w:rFonts w:ascii="Verdana" w:hAnsi="Verdana" w:hint="default"/>
      <w:b w:val="0"/>
      <w:bCs w:val="0"/>
      <w:color w:val="000000"/>
      <w:sz w:val="20"/>
      <w:szCs w:val="20"/>
      <w:shd w:val="clear" w:color="auto" w:fill="FFFFFF"/>
    </w:rPr>
  </w:style>
  <w:style w:type="character" w:styleId="Hyperlink">
    <w:name w:val="Hyperlink"/>
    <w:basedOn w:val="DefaultParagraphFont"/>
    <w:uiPriority w:val="99"/>
    <w:semiHidden/>
    <w:unhideWhenUsed/>
    <w:rsid w:val="00D27031"/>
    <w:rPr>
      <w:color w:val="0000FF"/>
      <w:u w:val="single"/>
    </w:rPr>
  </w:style>
  <w:style w:type="paragraph" w:customStyle="1" w:styleId="spar">
    <w:name w:val="s_par"/>
    <w:basedOn w:val="Normal"/>
    <w:rsid w:val="00AD636E"/>
    <w:pPr>
      <w:shd w:val="clear" w:color="auto" w:fill="FFFFFF"/>
      <w:ind w:left="188"/>
      <w:jc w:val="both"/>
    </w:pPr>
    <w:rPr>
      <w:rFonts w:ascii="Verdana" w:eastAsia="Times New Roman" w:hAnsi="Verdana" w:cs="Times New Roman"/>
      <w:color w:val="000000"/>
      <w:sz w:val="16"/>
      <w:szCs w:val="16"/>
    </w:rPr>
  </w:style>
</w:styles>
</file>

<file path=word/webSettings.xml><?xml version="1.0" encoding="utf-8"?>
<w:webSettings xmlns:r="http://schemas.openxmlformats.org/officeDocument/2006/relationships" xmlns:w="http://schemas.openxmlformats.org/wordprocessingml/2006/main">
  <w:divs>
    <w:div w:id="504369425">
      <w:bodyDiv w:val="1"/>
      <w:marLeft w:val="0"/>
      <w:marRight w:val="0"/>
      <w:marTop w:val="0"/>
      <w:marBottom w:val="0"/>
      <w:divBdr>
        <w:top w:val="none" w:sz="0" w:space="0" w:color="auto"/>
        <w:left w:val="none" w:sz="0" w:space="0" w:color="auto"/>
        <w:bottom w:val="none" w:sz="0" w:space="0" w:color="auto"/>
        <w:right w:val="none" w:sz="0" w:space="0" w:color="auto"/>
      </w:divBdr>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887380181">
      <w:bodyDiv w:val="1"/>
      <w:marLeft w:val="0"/>
      <w:marRight w:val="0"/>
      <w:marTop w:val="0"/>
      <w:marBottom w:val="0"/>
      <w:divBdr>
        <w:top w:val="none" w:sz="0" w:space="0" w:color="auto"/>
        <w:left w:val="none" w:sz="0" w:space="0" w:color="auto"/>
        <w:bottom w:val="none" w:sz="0" w:space="0" w:color="auto"/>
        <w:right w:val="none" w:sz="0" w:space="0" w:color="auto"/>
      </w:divBdr>
    </w:div>
    <w:div w:id="932586257">
      <w:bodyDiv w:val="1"/>
      <w:marLeft w:val="0"/>
      <w:marRight w:val="0"/>
      <w:marTop w:val="0"/>
      <w:marBottom w:val="0"/>
      <w:divBdr>
        <w:top w:val="none" w:sz="0" w:space="0" w:color="auto"/>
        <w:left w:val="none" w:sz="0" w:space="0" w:color="auto"/>
        <w:bottom w:val="none" w:sz="0" w:space="0" w:color="auto"/>
        <w:right w:val="none" w:sz="0" w:space="0" w:color="auto"/>
      </w:divBdr>
    </w:div>
    <w:div w:id="1181898403">
      <w:bodyDiv w:val="1"/>
      <w:marLeft w:val="0"/>
      <w:marRight w:val="0"/>
      <w:marTop w:val="0"/>
      <w:marBottom w:val="0"/>
      <w:divBdr>
        <w:top w:val="none" w:sz="0" w:space="0" w:color="auto"/>
        <w:left w:val="none" w:sz="0" w:space="0" w:color="auto"/>
        <w:bottom w:val="none" w:sz="0" w:space="0" w:color="auto"/>
        <w:right w:val="none" w:sz="0" w:space="0" w:color="auto"/>
      </w:divBdr>
    </w:div>
    <w:div w:id="1345788577">
      <w:bodyDiv w:val="1"/>
      <w:marLeft w:val="0"/>
      <w:marRight w:val="0"/>
      <w:marTop w:val="0"/>
      <w:marBottom w:val="0"/>
      <w:divBdr>
        <w:top w:val="none" w:sz="0" w:space="0" w:color="auto"/>
        <w:left w:val="none" w:sz="0" w:space="0" w:color="auto"/>
        <w:bottom w:val="none" w:sz="0" w:space="0" w:color="auto"/>
        <w:right w:val="none" w:sz="0" w:space="0" w:color="auto"/>
      </w:divBdr>
    </w:div>
    <w:div w:id="1707103188">
      <w:bodyDiv w:val="1"/>
      <w:marLeft w:val="0"/>
      <w:marRight w:val="0"/>
      <w:marTop w:val="0"/>
      <w:marBottom w:val="0"/>
      <w:divBdr>
        <w:top w:val="none" w:sz="0" w:space="0" w:color="auto"/>
        <w:left w:val="none" w:sz="0" w:space="0" w:color="auto"/>
        <w:bottom w:val="none" w:sz="0" w:space="0" w:color="auto"/>
        <w:right w:val="none" w:sz="0" w:space="0" w:color="auto"/>
      </w:divBdr>
    </w:div>
    <w:div w:id="1892961982">
      <w:bodyDiv w:val="1"/>
      <w:marLeft w:val="0"/>
      <w:marRight w:val="0"/>
      <w:marTop w:val="0"/>
      <w:marBottom w:val="0"/>
      <w:divBdr>
        <w:top w:val="none" w:sz="0" w:space="0" w:color="auto"/>
        <w:left w:val="none" w:sz="0" w:space="0" w:color="auto"/>
        <w:bottom w:val="none" w:sz="0" w:space="0" w:color="auto"/>
        <w:right w:val="none" w:sz="0" w:space="0" w:color="auto"/>
      </w:divBdr>
    </w:div>
    <w:div w:id="2007200702">
      <w:bodyDiv w:val="1"/>
      <w:marLeft w:val="0"/>
      <w:marRight w:val="0"/>
      <w:marTop w:val="0"/>
      <w:marBottom w:val="0"/>
      <w:divBdr>
        <w:top w:val="none" w:sz="0" w:space="0" w:color="auto"/>
        <w:left w:val="none" w:sz="0" w:space="0" w:color="auto"/>
        <w:bottom w:val="none" w:sz="0" w:space="0" w:color="auto"/>
        <w:right w:val="none" w:sz="0" w:space="0" w:color="auto"/>
      </w:divBdr>
    </w:div>
    <w:div w:id="202520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1456</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176</cp:revision>
  <cp:lastPrinted>2020-06-23T12:53:00Z</cp:lastPrinted>
  <dcterms:created xsi:type="dcterms:W3CDTF">2019-05-15T13:08:00Z</dcterms:created>
  <dcterms:modified xsi:type="dcterms:W3CDTF">2021-12-08T09:02:00Z</dcterms:modified>
</cp:coreProperties>
</file>