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A2B4F" w:rsidRDefault="00000000">
      <w:pPr>
        <w:pBdr>
          <w:bottom w:val="single" w:sz="12" w:space="1" w:color="000000"/>
        </w:pBdr>
        <w:rPr>
          <w:b/>
        </w:rPr>
      </w:pPr>
      <w:r>
        <w:rPr>
          <w:b/>
        </w:rPr>
        <w:t>ROMÂNIA</w:t>
      </w:r>
    </w:p>
    <w:p w14:paraId="00000002" w14:textId="77777777" w:rsidR="004A2B4F" w:rsidRDefault="00000000">
      <w:pPr>
        <w:pBdr>
          <w:bottom w:val="single" w:sz="12" w:space="1" w:color="000000"/>
        </w:pBdr>
        <w:rPr>
          <w:b/>
        </w:rPr>
      </w:pPr>
      <w:r>
        <w:rPr>
          <w:b/>
        </w:rPr>
        <w:t xml:space="preserve">JUDETUL TIMIŞ                                                                        </w:t>
      </w:r>
      <w:r>
        <w:rPr>
          <w:b/>
        </w:rPr>
        <w:tab/>
      </w:r>
    </w:p>
    <w:p w14:paraId="00000003" w14:textId="77777777" w:rsidR="004A2B4F" w:rsidRDefault="00000000">
      <w:pPr>
        <w:pBdr>
          <w:bottom w:val="single" w:sz="12" w:space="1" w:color="000000"/>
        </w:pBdr>
        <w:rPr>
          <w:b/>
        </w:rPr>
      </w:pPr>
      <w:r>
        <w:rPr>
          <w:b/>
        </w:rPr>
        <w:t>MUNICIPIUL TIMIȘOARA</w:t>
      </w:r>
    </w:p>
    <w:p w14:paraId="00000004" w14:textId="77777777" w:rsidR="004A2B4F" w:rsidRDefault="00000000">
      <w:pPr>
        <w:pBdr>
          <w:bottom w:val="single" w:sz="12" w:space="1" w:color="000000"/>
        </w:pBdr>
        <w:rPr>
          <w:b/>
        </w:rPr>
      </w:pPr>
      <w:r>
        <w:rPr>
          <w:b/>
        </w:rPr>
        <w:t>PRIMAR</w:t>
      </w:r>
    </w:p>
    <w:p w14:paraId="00000005" w14:textId="1A255557" w:rsidR="004A2B4F" w:rsidRDefault="00000000">
      <w:pPr>
        <w:pBdr>
          <w:bottom w:val="single" w:sz="12" w:space="1" w:color="000000"/>
        </w:pBdr>
        <w:rPr>
          <w:b/>
        </w:rPr>
      </w:pPr>
      <w:r>
        <w:rPr>
          <w:b/>
        </w:rPr>
        <w:t>TMI2023-</w:t>
      </w:r>
      <w:r w:rsidR="00F70AB0">
        <w:rPr>
          <w:b/>
        </w:rPr>
        <w:t>011156/27.10.2023</w:t>
      </w:r>
    </w:p>
    <w:p w14:paraId="00000006" w14:textId="77777777" w:rsidR="004A2B4F" w:rsidRDefault="004A2B4F">
      <w:pPr>
        <w:rPr>
          <w:color w:val="000000"/>
          <w:sz w:val="22"/>
          <w:szCs w:val="22"/>
        </w:rPr>
      </w:pPr>
    </w:p>
    <w:p w14:paraId="00000007" w14:textId="77777777" w:rsidR="004A2B4F" w:rsidRDefault="004A2B4F">
      <w:pPr>
        <w:ind w:left="2880" w:firstLine="720"/>
        <w:rPr>
          <w:b/>
          <w:color w:val="000000"/>
          <w:sz w:val="24"/>
          <w:szCs w:val="24"/>
        </w:rPr>
      </w:pPr>
    </w:p>
    <w:p w14:paraId="00000008" w14:textId="77777777" w:rsidR="004A2B4F" w:rsidRDefault="004A2B4F">
      <w:pPr>
        <w:ind w:left="2880" w:firstLine="720"/>
        <w:rPr>
          <w:b/>
          <w:sz w:val="24"/>
          <w:szCs w:val="24"/>
        </w:rPr>
      </w:pPr>
    </w:p>
    <w:p w14:paraId="00000009" w14:textId="77777777" w:rsidR="004A2B4F" w:rsidRDefault="00000000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REFERAT DE APROBARE A PROIECTULUI DE HOTĂRÂRE</w:t>
      </w:r>
    </w:p>
    <w:p w14:paraId="4EF7A22C" w14:textId="575135D5" w:rsidR="00AF553C" w:rsidRPr="00AF553C" w:rsidRDefault="00000000" w:rsidP="00AF553C">
      <w:pPr>
        <w:jc w:val="center"/>
        <w:rPr>
          <w:b/>
          <w:sz w:val="24"/>
          <w:szCs w:val="24"/>
        </w:rPr>
      </w:pPr>
      <w:bookmarkStart w:id="0" w:name="_Hlk149041550"/>
      <w:r>
        <w:rPr>
          <w:b/>
          <w:sz w:val="24"/>
          <w:szCs w:val="24"/>
        </w:rPr>
        <w:t xml:space="preserve">privind </w:t>
      </w:r>
      <w:r w:rsidR="00AF553C" w:rsidRPr="00AF553C">
        <w:rPr>
          <w:b/>
          <w:sz w:val="24"/>
          <w:szCs w:val="24"/>
        </w:rPr>
        <w:t xml:space="preserve">stabilirea modalității de plată a  cotizației </w:t>
      </w:r>
      <w:r w:rsidR="005376A5">
        <w:rPr>
          <w:b/>
          <w:sz w:val="24"/>
          <w:szCs w:val="24"/>
        </w:rPr>
        <w:t xml:space="preserve">anuale </w:t>
      </w:r>
      <w:r w:rsidR="00AF553C" w:rsidRPr="00AF553C">
        <w:rPr>
          <w:b/>
          <w:sz w:val="24"/>
          <w:szCs w:val="24"/>
        </w:rPr>
        <w:t>pe care Municipiul Timișoara</w:t>
      </w:r>
    </w:p>
    <w:p w14:paraId="42080F18" w14:textId="77777777" w:rsidR="00AF553C" w:rsidRDefault="00AF553C" w:rsidP="00AF553C">
      <w:pPr>
        <w:jc w:val="center"/>
        <w:rPr>
          <w:b/>
          <w:sz w:val="24"/>
          <w:szCs w:val="24"/>
        </w:rPr>
      </w:pPr>
      <w:r w:rsidRPr="00AF553C">
        <w:rPr>
          <w:b/>
          <w:sz w:val="24"/>
          <w:szCs w:val="24"/>
        </w:rPr>
        <w:t>o plătește, în calitate de membru fondator, la Organizația de Management</w:t>
      </w:r>
    </w:p>
    <w:p w14:paraId="0000000D" w14:textId="6A695220" w:rsidR="004A2B4F" w:rsidRDefault="00AF553C" w:rsidP="00AF553C">
      <w:pPr>
        <w:jc w:val="center"/>
        <w:rPr>
          <w:b/>
          <w:sz w:val="24"/>
          <w:szCs w:val="24"/>
        </w:rPr>
      </w:pPr>
      <w:r w:rsidRPr="00AF553C">
        <w:rPr>
          <w:b/>
          <w:sz w:val="24"/>
          <w:szCs w:val="24"/>
        </w:rPr>
        <w:t>al Destinației Timișoara</w:t>
      </w:r>
    </w:p>
    <w:p w14:paraId="65808D0F" w14:textId="37947EAE" w:rsidR="0038451A" w:rsidRDefault="0038451A" w:rsidP="00AF553C">
      <w:pPr>
        <w:jc w:val="center"/>
        <w:rPr>
          <w:b/>
          <w:sz w:val="24"/>
          <w:szCs w:val="24"/>
        </w:rPr>
      </w:pPr>
    </w:p>
    <w:p w14:paraId="56CCA616" w14:textId="77777777" w:rsidR="0038451A" w:rsidRDefault="0038451A" w:rsidP="00AF553C">
      <w:pPr>
        <w:jc w:val="center"/>
        <w:rPr>
          <w:sz w:val="24"/>
          <w:szCs w:val="24"/>
        </w:rPr>
      </w:pPr>
    </w:p>
    <w:bookmarkEnd w:id="0"/>
    <w:p w14:paraId="0000000E" w14:textId="77777777" w:rsidR="004A2B4F" w:rsidRDefault="0000000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Descrierea </w:t>
      </w:r>
      <w:proofErr w:type="spellStart"/>
      <w:r>
        <w:rPr>
          <w:b/>
          <w:sz w:val="24"/>
          <w:szCs w:val="24"/>
        </w:rPr>
        <w:t>situaţiei</w:t>
      </w:r>
      <w:proofErr w:type="spellEnd"/>
      <w:r>
        <w:rPr>
          <w:b/>
          <w:sz w:val="24"/>
          <w:szCs w:val="24"/>
        </w:rPr>
        <w:t xml:space="preserve"> actuale</w:t>
      </w:r>
    </w:p>
    <w:p w14:paraId="0000000F" w14:textId="77777777" w:rsidR="004A2B4F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Constituirea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pentru Promovarea </w:t>
      </w:r>
      <w:proofErr w:type="spellStart"/>
      <w:r>
        <w:rPr>
          <w:sz w:val="24"/>
          <w:szCs w:val="24"/>
        </w:rPr>
        <w:t>Timişoarei</w:t>
      </w:r>
      <w:proofErr w:type="spellEnd"/>
      <w:r>
        <w:rPr>
          <w:sz w:val="24"/>
          <w:szCs w:val="24"/>
        </w:rPr>
        <w:t xml:space="preserve">, în baza </w:t>
      </w:r>
      <w:proofErr w:type="spellStart"/>
      <w:r>
        <w:rPr>
          <w:sz w:val="24"/>
          <w:szCs w:val="24"/>
        </w:rPr>
        <w:t>Ordonanţei</w:t>
      </w:r>
      <w:proofErr w:type="spellEnd"/>
      <w:r>
        <w:rPr>
          <w:sz w:val="24"/>
          <w:szCs w:val="24"/>
        </w:rPr>
        <w:t xml:space="preserve"> de Guvern nr. 26/2000 cu privire la </w:t>
      </w:r>
      <w:proofErr w:type="spellStart"/>
      <w:r>
        <w:rPr>
          <w:sz w:val="24"/>
          <w:szCs w:val="24"/>
        </w:rPr>
        <w:t>asociaţii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fundaţii</w:t>
      </w:r>
      <w:proofErr w:type="spellEnd"/>
      <w:r>
        <w:rPr>
          <w:sz w:val="24"/>
          <w:szCs w:val="24"/>
        </w:rPr>
        <w:t xml:space="preserve">, a fost aprobată prin Hotărârea Consiliului Local al Municipiului Timișoara nr. 285/27.07.2021. În luna noiembrie 2021 a fost aprobată HCL nr. 442/23.11.2021 pentru modificarea  HCL nr. 285/27.07.2021 privind constituirea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 xml:space="preserve"> pentru Promovarea Timișoarei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aprobarea statutului </w:t>
      </w:r>
      <w:proofErr w:type="spellStart"/>
      <w:r>
        <w:rPr>
          <w:sz w:val="24"/>
          <w:szCs w:val="24"/>
        </w:rPr>
        <w:t>asociaţiei</w:t>
      </w:r>
      <w:proofErr w:type="spellEnd"/>
      <w:r>
        <w:rPr>
          <w:sz w:val="24"/>
          <w:szCs w:val="24"/>
        </w:rPr>
        <w:t>.</w:t>
      </w:r>
    </w:p>
    <w:p w14:paraId="00000010" w14:textId="77777777" w:rsidR="004A2B4F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Membrii fondatori ai asociației sunt Municipiul Timișoara, </w:t>
      </w:r>
      <w:proofErr w:type="spellStart"/>
      <w:r>
        <w:rPr>
          <w:sz w:val="24"/>
          <w:szCs w:val="24"/>
        </w:rPr>
        <w:t>Attrius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Developments</w:t>
      </w:r>
      <w:proofErr w:type="spellEnd"/>
      <w:r>
        <w:rPr>
          <w:sz w:val="24"/>
          <w:szCs w:val="24"/>
        </w:rPr>
        <w:t xml:space="preserve"> SRL (Iulius Town), Organizația Patronală HO-RE (Hoteluri și restaurante) Timișoara și Asociația Breasla Ghizilor.  Asociația a dobândit personalitate juridică prin Încheierea civilă nr. 967/25.01.2022 a Judecătoriei Timișoara și este înregistrată în Registrul Special – Asociații aflat la grefa Judecătoriei Timișoara, la  nr.12/ 02.02.2022.</w:t>
      </w:r>
    </w:p>
    <w:p w14:paraId="291500F3" w14:textId="4F5C4618" w:rsidR="00AF553C" w:rsidRPr="00D33431" w:rsidRDefault="00000000" w:rsidP="00D3343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Asociația a devenit operațională începând cu luna aprilie 2022. </w:t>
      </w:r>
      <w:r w:rsidR="00AF553C">
        <w:rPr>
          <w:color w:val="000000"/>
          <w:sz w:val="24"/>
          <w:szCs w:val="24"/>
        </w:rPr>
        <w:t>Prin</w:t>
      </w:r>
      <w:r w:rsidR="00AF553C" w:rsidRPr="00AD4A9E">
        <w:rPr>
          <w:color w:val="000000"/>
          <w:sz w:val="24"/>
          <w:szCs w:val="24"/>
        </w:rPr>
        <w:t xml:space="preserve"> Hotărârea Consiliului Local</w:t>
      </w:r>
      <w:r w:rsidR="00AF553C">
        <w:rPr>
          <w:color w:val="000000"/>
          <w:sz w:val="24"/>
          <w:szCs w:val="24"/>
        </w:rPr>
        <w:t xml:space="preserve"> al Municipiului Timișoara</w:t>
      </w:r>
      <w:r w:rsidR="00AF553C" w:rsidRPr="00AD4A9E">
        <w:rPr>
          <w:color w:val="000000"/>
          <w:sz w:val="24"/>
          <w:szCs w:val="24"/>
        </w:rPr>
        <w:t xml:space="preserve"> nr. 311/25.07/2023 </w:t>
      </w:r>
      <w:r w:rsidR="00AF553C">
        <w:rPr>
          <w:color w:val="000000"/>
          <w:sz w:val="24"/>
          <w:szCs w:val="24"/>
        </w:rPr>
        <w:t xml:space="preserve">s-a aprobat </w:t>
      </w:r>
      <w:r w:rsidR="00AF553C" w:rsidRPr="00AD4A9E">
        <w:rPr>
          <w:color w:val="000000"/>
          <w:sz w:val="24"/>
          <w:szCs w:val="24"/>
        </w:rPr>
        <w:t xml:space="preserve"> modific</w:t>
      </w:r>
      <w:r w:rsidR="00AF553C">
        <w:rPr>
          <w:color w:val="000000"/>
          <w:sz w:val="24"/>
          <w:szCs w:val="24"/>
        </w:rPr>
        <w:t>area</w:t>
      </w:r>
      <w:r w:rsidR="00AF553C" w:rsidRPr="00AD4A9E">
        <w:rPr>
          <w:color w:val="000000"/>
          <w:sz w:val="24"/>
          <w:szCs w:val="24"/>
        </w:rPr>
        <w:t xml:space="preserve"> denumirii și a Statutului Asociației pentru Promovarea Timișoarei, precum și </w:t>
      </w:r>
      <w:r w:rsidR="00AF553C">
        <w:rPr>
          <w:color w:val="000000"/>
          <w:sz w:val="24"/>
          <w:szCs w:val="24"/>
        </w:rPr>
        <w:t xml:space="preserve">depunerea </w:t>
      </w:r>
      <w:r w:rsidR="00AF553C" w:rsidRPr="00AD4A9E">
        <w:rPr>
          <w:color w:val="000000"/>
          <w:sz w:val="24"/>
          <w:szCs w:val="24"/>
        </w:rPr>
        <w:t xml:space="preserve"> dosarului de avizare ca Organizație de Management al Destinației Timișoar</w:t>
      </w:r>
      <w:r w:rsidR="00AF553C">
        <w:rPr>
          <w:color w:val="000000"/>
          <w:sz w:val="24"/>
          <w:szCs w:val="24"/>
        </w:rPr>
        <w:t>a.</w:t>
      </w:r>
      <w:r w:rsidR="00040094">
        <w:rPr>
          <w:color w:val="000000"/>
          <w:sz w:val="24"/>
          <w:szCs w:val="24"/>
        </w:rPr>
        <w:t xml:space="preserve"> </w:t>
      </w:r>
      <w:r w:rsidR="00AF553C">
        <w:rPr>
          <w:color w:val="000000"/>
          <w:sz w:val="24"/>
          <w:szCs w:val="24"/>
        </w:rPr>
        <w:t xml:space="preserve">În baza documentației depuse, Ministerul Economiei, </w:t>
      </w:r>
      <w:proofErr w:type="spellStart"/>
      <w:r w:rsidR="00AF553C">
        <w:rPr>
          <w:color w:val="000000"/>
          <w:sz w:val="24"/>
          <w:szCs w:val="24"/>
        </w:rPr>
        <w:t>Antreprenoriatului</w:t>
      </w:r>
      <w:proofErr w:type="spellEnd"/>
      <w:r w:rsidR="00AF553C">
        <w:rPr>
          <w:color w:val="000000"/>
          <w:sz w:val="24"/>
          <w:szCs w:val="24"/>
        </w:rPr>
        <w:t xml:space="preserve"> și Turismului a emis Avizul nr. 16/02.08.2023 Organizației de Management al Destinației Timișoara (OMD local). </w:t>
      </w:r>
      <w:r w:rsidR="00D33431">
        <w:rPr>
          <w:color w:val="000000"/>
          <w:sz w:val="24"/>
          <w:szCs w:val="24"/>
        </w:rPr>
        <w:t xml:space="preserve"> </w:t>
      </w:r>
      <w:r w:rsidR="00AF553C">
        <w:rPr>
          <w:color w:val="000000"/>
          <w:sz w:val="24"/>
          <w:szCs w:val="24"/>
        </w:rPr>
        <w:t>Prin</w:t>
      </w:r>
      <w:r w:rsidR="00AF553C" w:rsidRPr="00AD4A9E">
        <w:rPr>
          <w:color w:val="000000"/>
          <w:sz w:val="24"/>
          <w:szCs w:val="24"/>
        </w:rPr>
        <w:t xml:space="preserve"> Încheierea civilă nr.</w:t>
      </w:r>
      <w:r w:rsidR="00F137A8">
        <w:rPr>
          <w:color w:val="000000"/>
          <w:sz w:val="24"/>
          <w:szCs w:val="24"/>
        </w:rPr>
        <w:t xml:space="preserve"> 22955/1710.2023</w:t>
      </w:r>
      <w:r w:rsidR="00AF553C" w:rsidRPr="00AD4A9E">
        <w:rPr>
          <w:color w:val="000000"/>
          <w:sz w:val="24"/>
          <w:szCs w:val="24"/>
        </w:rPr>
        <w:t xml:space="preserve"> a Judecătoriei Timișoara, pronunțată în dosarul </w:t>
      </w:r>
      <w:r w:rsidR="00B327A2">
        <w:rPr>
          <w:color w:val="000000"/>
          <w:sz w:val="24"/>
          <w:szCs w:val="24"/>
        </w:rPr>
        <w:t>nr. 26929/325/2023</w:t>
      </w:r>
      <w:r w:rsidR="00AF553C">
        <w:rPr>
          <w:color w:val="000000"/>
          <w:sz w:val="24"/>
          <w:szCs w:val="24"/>
        </w:rPr>
        <w:t xml:space="preserve"> s-a încuviințat modificarea actelor constitutive ale asociației, cu privire la modificarea denumirii asociației, a statutului, a transformării asociației în organizație de management al destinației, precum și a componenței Consiliului Director și s-a dispus înscrierea modificărilor survenite în Registrul Special – Asociații aflat la grefa Judecătoriei Timișoara. </w:t>
      </w:r>
      <w:r w:rsidR="00D33431">
        <w:rPr>
          <w:color w:val="000000"/>
          <w:sz w:val="24"/>
          <w:szCs w:val="24"/>
        </w:rPr>
        <w:t xml:space="preserve"> </w:t>
      </w:r>
    </w:p>
    <w:p w14:paraId="00000014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00000015" w14:textId="77777777" w:rsidR="004A2B4F" w:rsidRDefault="00000000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Schimbări preconizate </w:t>
      </w:r>
      <w:proofErr w:type="spellStart"/>
      <w:r>
        <w:rPr>
          <w:b/>
          <w:sz w:val="24"/>
          <w:szCs w:val="24"/>
        </w:rPr>
        <w:t>şi</w:t>
      </w:r>
      <w:proofErr w:type="spellEnd"/>
      <w:r>
        <w:rPr>
          <w:b/>
          <w:sz w:val="24"/>
          <w:szCs w:val="24"/>
        </w:rPr>
        <w:t xml:space="preserve"> rezultate </w:t>
      </w:r>
      <w:proofErr w:type="spellStart"/>
      <w:r>
        <w:rPr>
          <w:b/>
          <w:sz w:val="24"/>
          <w:szCs w:val="24"/>
        </w:rPr>
        <w:t>aşteptate</w:t>
      </w:r>
      <w:proofErr w:type="spellEnd"/>
    </w:p>
    <w:p w14:paraId="00000016" w14:textId="547FCE0B" w:rsidR="004A2B4F" w:rsidRDefault="00000000">
      <w:pPr>
        <w:ind w:firstLine="708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Organizaţiile</w:t>
      </w:r>
      <w:proofErr w:type="spellEnd"/>
      <w:r>
        <w:rPr>
          <w:sz w:val="24"/>
          <w:szCs w:val="24"/>
        </w:rPr>
        <w:t xml:space="preserve"> de Management al </w:t>
      </w:r>
      <w:proofErr w:type="spellStart"/>
      <w:r>
        <w:rPr>
          <w:sz w:val="24"/>
          <w:szCs w:val="24"/>
        </w:rPr>
        <w:t>Destinaţiei</w:t>
      </w:r>
      <w:proofErr w:type="spellEnd"/>
      <w:r>
        <w:rPr>
          <w:sz w:val="24"/>
          <w:szCs w:val="24"/>
        </w:rPr>
        <w:t xml:space="preserve"> (O.M.D.) reprezintă o nouă formă de gestionare a </w:t>
      </w:r>
      <w:proofErr w:type="spellStart"/>
      <w:r>
        <w:rPr>
          <w:sz w:val="24"/>
          <w:szCs w:val="24"/>
        </w:rPr>
        <w:t>destinaţiilor</w:t>
      </w:r>
      <w:proofErr w:type="spellEnd"/>
      <w:r>
        <w:rPr>
          <w:sz w:val="24"/>
          <w:szCs w:val="24"/>
        </w:rPr>
        <w:t xml:space="preserve"> turistice, care </w:t>
      </w:r>
      <w:r w:rsidR="006E0EC2">
        <w:rPr>
          <w:sz w:val="24"/>
          <w:szCs w:val="24"/>
        </w:rPr>
        <w:t xml:space="preserve">contribuie la </w:t>
      </w:r>
      <w:r>
        <w:rPr>
          <w:sz w:val="24"/>
          <w:szCs w:val="24"/>
        </w:rPr>
        <w:t xml:space="preserve">dezvoltarea turismului, cu </w:t>
      </w:r>
      <w:proofErr w:type="spellStart"/>
      <w:r>
        <w:rPr>
          <w:sz w:val="24"/>
          <w:szCs w:val="24"/>
        </w:rPr>
        <w:t>implicaţii</w:t>
      </w:r>
      <w:proofErr w:type="spellEnd"/>
      <w:r>
        <w:rPr>
          <w:sz w:val="24"/>
          <w:szCs w:val="24"/>
        </w:rPr>
        <w:t xml:space="preserve"> directe în </w:t>
      </w:r>
      <w:proofErr w:type="spellStart"/>
      <w:r>
        <w:rPr>
          <w:sz w:val="24"/>
          <w:szCs w:val="24"/>
        </w:rPr>
        <w:t>creşterea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circulaţiei</w:t>
      </w:r>
      <w:proofErr w:type="spellEnd"/>
      <w:r>
        <w:rPr>
          <w:sz w:val="24"/>
          <w:szCs w:val="24"/>
        </w:rPr>
        <w:t xml:space="preserve"> turistice și a volumului de încasări din turism.</w:t>
      </w:r>
    </w:p>
    <w:p w14:paraId="46104CD8" w14:textId="686983E8" w:rsidR="006E0EC2" w:rsidRDefault="006E0EC2" w:rsidP="00E8386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Organizația de Man</w:t>
      </w:r>
      <w:r w:rsidR="00463A6D">
        <w:rPr>
          <w:sz w:val="24"/>
          <w:szCs w:val="24"/>
        </w:rPr>
        <w:t>a</w:t>
      </w:r>
      <w:r>
        <w:rPr>
          <w:sz w:val="24"/>
          <w:szCs w:val="24"/>
        </w:rPr>
        <w:t>gement al Destinației Timișoara va beneficia de o finanțare adecvată și pre</w:t>
      </w:r>
      <w:r w:rsidR="00463A6D">
        <w:rPr>
          <w:sz w:val="24"/>
          <w:szCs w:val="24"/>
        </w:rPr>
        <w:t>vizibilă, prin stabilirea cu claritate a modalității de plată a cotizației anuale, respectiv a sumelor</w:t>
      </w:r>
      <w:r w:rsidR="0038451A" w:rsidRPr="00277674">
        <w:rPr>
          <w:sz w:val="24"/>
          <w:szCs w:val="24"/>
        </w:rPr>
        <w:t xml:space="preserve"> colectate din taxa </w:t>
      </w:r>
      <w:r w:rsidR="0038451A" w:rsidRPr="00F137A8">
        <w:rPr>
          <w:sz w:val="24"/>
          <w:szCs w:val="24"/>
        </w:rPr>
        <w:t xml:space="preserve">specială </w:t>
      </w:r>
      <w:r w:rsidR="0044648D" w:rsidRPr="00F137A8">
        <w:rPr>
          <w:sz w:val="24"/>
          <w:szCs w:val="24"/>
        </w:rPr>
        <w:t>pentru</w:t>
      </w:r>
      <w:r w:rsidR="0038451A" w:rsidRPr="00277674">
        <w:rPr>
          <w:sz w:val="24"/>
          <w:szCs w:val="24"/>
        </w:rPr>
        <w:t xml:space="preserve"> promovare turistică a Municipiului Timișoara</w:t>
      </w:r>
      <w:r w:rsidR="0038451A">
        <w:rPr>
          <w:sz w:val="24"/>
          <w:szCs w:val="24"/>
        </w:rPr>
        <w:t xml:space="preserve">. </w:t>
      </w:r>
    </w:p>
    <w:p w14:paraId="0000001C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64B5C124" w14:textId="75A1241C" w:rsidR="0038451A" w:rsidRPr="0038451A" w:rsidRDefault="00000000">
      <w:pPr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38451A">
        <w:rPr>
          <w:b/>
          <w:sz w:val="24"/>
          <w:szCs w:val="24"/>
        </w:rPr>
        <w:t xml:space="preserve">Alte informații </w:t>
      </w:r>
      <w:r w:rsidR="0038451A" w:rsidRPr="0038451A">
        <w:rPr>
          <w:bCs/>
          <w:sz w:val="24"/>
          <w:szCs w:val="24"/>
        </w:rPr>
        <w:t>s</w:t>
      </w:r>
      <w:r w:rsidR="0038451A">
        <w:rPr>
          <w:bCs/>
          <w:sz w:val="24"/>
          <w:szCs w:val="24"/>
        </w:rPr>
        <w:t xml:space="preserve">e regăsesc </w:t>
      </w:r>
      <w:r w:rsidR="0038451A" w:rsidRPr="0038451A">
        <w:rPr>
          <w:bCs/>
          <w:sz w:val="24"/>
          <w:szCs w:val="24"/>
        </w:rPr>
        <w:t>în Raportul de specialitate al comparti</w:t>
      </w:r>
      <w:r w:rsidR="0038451A">
        <w:rPr>
          <w:bCs/>
          <w:sz w:val="24"/>
          <w:szCs w:val="24"/>
        </w:rPr>
        <w:t>me</w:t>
      </w:r>
      <w:r w:rsidR="0038451A" w:rsidRPr="0038451A">
        <w:rPr>
          <w:bCs/>
          <w:sz w:val="24"/>
          <w:szCs w:val="24"/>
        </w:rPr>
        <w:t xml:space="preserve">ntului de resort. </w:t>
      </w:r>
    </w:p>
    <w:p w14:paraId="7B5DF5E6" w14:textId="69E95AFF" w:rsidR="0038451A" w:rsidRDefault="0038451A" w:rsidP="0038451A">
      <w:pPr>
        <w:jc w:val="both"/>
        <w:rPr>
          <w:b/>
          <w:sz w:val="24"/>
          <w:szCs w:val="24"/>
        </w:rPr>
      </w:pPr>
    </w:p>
    <w:p w14:paraId="3854DA14" w14:textId="2A3F0B42" w:rsidR="0038451A" w:rsidRDefault="0038451A" w:rsidP="0038451A">
      <w:pPr>
        <w:jc w:val="both"/>
        <w:rPr>
          <w:b/>
          <w:sz w:val="24"/>
          <w:szCs w:val="24"/>
        </w:rPr>
      </w:pPr>
    </w:p>
    <w:p w14:paraId="4F9F9C39" w14:textId="393907DB" w:rsidR="0038451A" w:rsidRDefault="0038451A" w:rsidP="0038451A">
      <w:pPr>
        <w:jc w:val="both"/>
        <w:rPr>
          <w:b/>
          <w:sz w:val="24"/>
          <w:szCs w:val="24"/>
        </w:rPr>
      </w:pPr>
    </w:p>
    <w:p w14:paraId="5BEF2B88" w14:textId="77777777" w:rsidR="0038451A" w:rsidRDefault="0038451A" w:rsidP="0038451A">
      <w:pPr>
        <w:jc w:val="both"/>
        <w:rPr>
          <w:b/>
          <w:sz w:val="24"/>
          <w:szCs w:val="24"/>
        </w:rPr>
      </w:pPr>
    </w:p>
    <w:p w14:paraId="0000001D" w14:textId="6511795A" w:rsidR="004A2B4F" w:rsidRDefault="0038451A" w:rsidP="0038451A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4. Concluzii</w:t>
      </w:r>
    </w:p>
    <w:p w14:paraId="0000001E" w14:textId="5200BD5A" w:rsidR="004A2B4F" w:rsidRDefault="00000000" w:rsidP="006E0EC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Având în vedere normele legislative în vigoare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cele expuse mai sus, considerăm necesară și oportună adoptarea proiectului de hotărâre privind </w:t>
      </w:r>
      <w:r w:rsidR="00D33431" w:rsidRPr="00D33431">
        <w:rPr>
          <w:sz w:val="24"/>
          <w:szCs w:val="24"/>
        </w:rPr>
        <w:t xml:space="preserve">stabilirea modalității de plată a cotizației </w:t>
      </w:r>
      <w:r w:rsidR="005376A5">
        <w:rPr>
          <w:sz w:val="24"/>
          <w:szCs w:val="24"/>
        </w:rPr>
        <w:t xml:space="preserve">anuale </w:t>
      </w:r>
      <w:r w:rsidR="00D33431" w:rsidRPr="00D33431">
        <w:rPr>
          <w:sz w:val="24"/>
          <w:szCs w:val="24"/>
        </w:rPr>
        <w:t>pe care Municipiul Timișoara</w:t>
      </w:r>
      <w:r w:rsidR="006E0EC2">
        <w:rPr>
          <w:sz w:val="24"/>
          <w:szCs w:val="24"/>
        </w:rPr>
        <w:t xml:space="preserve"> </w:t>
      </w:r>
      <w:r w:rsidR="00D33431" w:rsidRPr="00D33431">
        <w:rPr>
          <w:sz w:val="24"/>
          <w:szCs w:val="24"/>
        </w:rPr>
        <w:t>o plătește, în calitate de membru fondator, la Organizația de Management</w:t>
      </w:r>
      <w:r w:rsidR="006E0EC2">
        <w:rPr>
          <w:sz w:val="24"/>
          <w:szCs w:val="24"/>
        </w:rPr>
        <w:t xml:space="preserve"> </w:t>
      </w:r>
      <w:r w:rsidR="00D33431" w:rsidRPr="00D33431">
        <w:rPr>
          <w:sz w:val="24"/>
          <w:szCs w:val="24"/>
        </w:rPr>
        <w:t>al Destinației Timișoara</w:t>
      </w:r>
      <w:r w:rsidR="0038451A">
        <w:rPr>
          <w:sz w:val="24"/>
          <w:szCs w:val="24"/>
        </w:rPr>
        <w:t xml:space="preserve"> ș</w:t>
      </w:r>
      <w:r>
        <w:rPr>
          <w:sz w:val="24"/>
          <w:szCs w:val="24"/>
        </w:rPr>
        <w:t xml:space="preserve">i îl supunem dezbaterii și aprobării plenului Consiliului Local al Municipiului Timișoara. </w:t>
      </w:r>
    </w:p>
    <w:p w14:paraId="0000001F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00000020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00000021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49B69F98" w14:textId="77777777" w:rsidR="005B2C5F" w:rsidRDefault="00000000" w:rsidP="005B2C5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PRIMAR,</w:t>
      </w:r>
      <w:r>
        <w:rPr>
          <w:b/>
          <w:sz w:val="24"/>
          <w:szCs w:val="24"/>
        </w:rPr>
        <w:tab/>
        <w:t xml:space="preserve">                                                                  </w:t>
      </w:r>
      <w:r w:rsidR="005B2C5F">
        <w:rPr>
          <w:b/>
          <w:sz w:val="24"/>
          <w:szCs w:val="24"/>
        </w:rPr>
        <w:t xml:space="preserve">ȘEF SERVICIU CULTURĂ ȘI TURISM,                </w:t>
      </w:r>
    </w:p>
    <w:p w14:paraId="363B5C0A" w14:textId="77777777" w:rsidR="005B2C5F" w:rsidRDefault="00000000" w:rsidP="005B2C5F">
      <w:pPr>
        <w:rPr>
          <w:sz w:val="24"/>
          <w:szCs w:val="24"/>
        </w:rPr>
      </w:pPr>
      <w:r>
        <w:rPr>
          <w:sz w:val="24"/>
          <w:szCs w:val="24"/>
        </w:rPr>
        <w:t>DOMINIC FRITZ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</w:t>
      </w:r>
      <w:r w:rsidR="005B2C5F">
        <w:rPr>
          <w:sz w:val="24"/>
          <w:szCs w:val="24"/>
        </w:rPr>
        <w:t>MONICA SAVA</w:t>
      </w:r>
    </w:p>
    <w:p w14:paraId="00000023" w14:textId="1E46B2E4" w:rsidR="004A2B4F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ab/>
      </w:r>
    </w:p>
    <w:p w14:paraId="00000024" w14:textId="77777777" w:rsidR="004A2B4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0000027" w14:textId="77777777" w:rsidR="004A2B4F" w:rsidRDefault="00000000" w:rsidP="00256F5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37D661E2" w14:textId="21F9EFFF" w:rsidR="00256F53" w:rsidRDefault="00256F53">
      <w:pPr>
        <w:jc w:val="center"/>
        <w:rPr>
          <w:b/>
          <w:sz w:val="24"/>
          <w:szCs w:val="24"/>
        </w:rPr>
      </w:pPr>
    </w:p>
    <w:p w14:paraId="0C78C4FC" w14:textId="77777777" w:rsidR="00B327A2" w:rsidRDefault="00B327A2">
      <w:pPr>
        <w:jc w:val="center"/>
        <w:rPr>
          <w:b/>
          <w:sz w:val="24"/>
          <w:szCs w:val="24"/>
        </w:rPr>
      </w:pPr>
    </w:p>
    <w:p w14:paraId="00000028" w14:textId="25D357A7" w:rsidR="004A2B4F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</w:p>
    <w:p w14:paraId="0000002B" w14:textId="77777777" w:rsidR="004A2B4F" w:rsidRDefault="004A2B4F">
      <w:pPr>
        <w:jc w:val="center"/>
        <w:rPr>
          <w:b/>
          <w:sz w:val="24"/>
          <w:szCs w:val="24"/>
        </w:rPr>
      </w:pPr>
    </w:p>
    <w:p w14:paraId="0000002C" w14:textId="77777777" w:rsidR="004A2B4F" w:rsidRDefault="004A2B4F">
      <w:pPr>
        <w:jc w:val="center"/>
        <w:rPr>
          <w:b/>
          <w:sz w:val="24"/>
          <w:szCs w:val="24"/>
        </w:rPr>
      </w:pPr>
    </w:p>
    <w:p w14:paraId="0000002D" w14:textId="77777777" w:rsidR="004A2B4F" w:rsidRDefault="004A2B4F">
      <w:pPr>
        <w:ind w:firstLine="708"/>
        <w:jc w:val="both"/>
        <w:rPr>
          <w:sz w:val="24"/>
          <w:szCs w:val="24"/>
        </w:rPr>
      </w:pPr>
    </w:p>
    <w:p w14:paraId="0000002E" w14:textId="77777777" w:rsidR="004A2B4F" w:rsidRDefault="004A2B4F">
      <w:pPr>
        <w:jc w:val="both"/>
        <w:rPr>
          <w:sz w:val="24"/>
          <w:szCs w:val="24"/>
        </w:rPr>
      </w:pPr>
    </w:p>
    <w:p w14:paraId="0000002F" w14:textId="77777777" w:rsidR="004A2B4F" w:rsidRDefault="004A2B4F">
      <w:pPr>
        <w:rPr>
          <w:sz w:val="24"/>
          <w:szCs w:val="24"/>
        </w:rPr>
      </w:pPr>
    </w:p>
    <w:sectPr w:rsidR="004A2B4F">
      <w:footerReference w:type="default" r:id="rId7"/>
      <w:pgSz w:w="12240" w:h="15840"/>
      <w:pgMar w:top="1134" w:right="720" w:bottom="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8E86" w14:textId="77777777" w:rsidR="001268F3" w:rsidRDefault="001268F3">
      <w:r>
        <w:separator/>
      </w:r>
    </w:p>
  </w:endnote>
  <w:endnote w:type="continuationSeparator" w:id="0">
    <w:p w14:paraId="748C816B" w14:textId="77777777" w:rsidR="001268F3" w:rsidRDefault="0012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7777777" w:rsidR="004A2B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Cod FO53-01, Ver.2</w:t>
    </w:r>
  </w:p>
  <w:p w14:paraId="00000031" w14:textId="77777777" w:rsidR="004A2B4F" w:rsidRDefault="004A2B4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59C4C" w14:textId="77777777" w:rsidR="001268F3" w:rsidRDefault="001268F3">
      <w:r>
        <w:separator/>
      </w:r>
    </w:p>
  </w:footnote>
  <w:footnote w:type="continuationSeparator" w:id="0">
    <w:p w14:paraId="4D925A3A" w14:textId="77777777" w:rsidR="001268F3" w:rsidRDefault="00126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F"/>
    <w:rsid w:val="00040094"/>
    <w:rsid w:val="000646EA"/>
    <w:rsid w:val="001268F3"/>
    <w:rsid w:val="001A490F"/>
    <w:rsid w:val="0021342A"/>
    <w:rsid w:val="00256F53"/>
    <w:rsid w:val="0038451A"/>
    <w:rsid w:val="0044648D"/>
    <w:rsid w:val="00463A6D"/>
    <w:rsid w:val="004A2B4F"/>
    <w:rsid w:val="004B3F50"/>
    <w:rsid w:val="005376A5"/>
    <w:rsid w:val="005415B1"/>
    <w:rsid w:val="005B2C5F"/>
    <w:rsid w:val="005D38F2"/>
    <w:rsid w:val="005F5B51"/>
    <w:rsid w:val="00682E8E"/>
    <w:rsid w:val="006E0EC2"/>
    <w:rsid w:val="00872EBA"/>
    <w:rsid w:val="00906E61"/>
    <w:rsid w:val="0091751B"/>
    <w:rsid w:val="00945116"/>
    <w:rsid w:val="00AF553C"/>
    <w:rsid w:val="00B327A2"/>
    <w:rsid w:val="00D33431"/>
    <w:rsid w:val="00E8386B"/>
    <w:rsid w:val="00F137A8"/>
    <w:rsid w:val="00F70AB0"/>
    <w:rsid w:val="00F91C23"/>
    <w:rsid w:val="00FC7E53"/>
    <w:rsid w:val="00FD06D5"/>
    <w:rsid w:val="00FD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0DB4"/>
  <w15:docId w15:val="{A74CEE2D-8246-49DC-8A4E-48AD84B0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B8"/>
  </w:style>
  <w:style w:type="paragraph" w:styleId="Heading1">
    <w:name w:val="heading 1"/>
    <w:basedOn w:val="Normal"/>
    <w:next w:val="Normal"/>
    <w:link w:val="Heading1Char"/>
    <w:uiPriority w:val="9"/>
    <w:qFormat/>
    <w:rsid w:val="007824CE"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3B7AB8"/>
  </w:style>
  <w:style w:type="paragraph" w:styleId="Header">
    <w:name w:val="header"/>
    <w:basedOn w:val="Normal"/>
    <w:link w:val="HeaderChar"/>
    <w:unhideWhenUsed/>
    <w:rsid w:val="003B7AB8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B7AB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7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AB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B7A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/>
    </w:rPr>
  </w:style>
  <w:style w:type="character" w:customStyle="1" w:styleId="Bodytext2">
    <w:name w:val="Body text (2)_"/>
    <w:basedOn w:val="DefaultParagraphFont"/>
    <w:link w:val="Bodytext20"/>
    <w:rsid w:val="004C570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4C570C"/>
    <w:pPr>
      <w:widowControl w:val="0"/>
      <w:shd w:val="clear" w:color="auto" w:fill="FFFFFF"/>
      <w:spacing w:before="360" w:line="384" w:lineRule="exact"/>
      <w:ind w:hanging="680"/>
    </w:pPr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824CE"/>
    <w:rPr>
      <w:rFonts w:ascii="Times New Roman" w:eastAsia="Times New Roman" w:hAnsi="Times New Roman" w:cs="Times New Roman"/>
      <w:sz w:val="24"/>
      <w:szCs w:val="20"/>
    </w:rPr>
  </w:style>
  <w:style w:type="paragraph" w:customStyle="1" w:styleId="sartttl">
    <w:name w:val="s_art_ttl"/>
    <w:basedOn w:val="Normal"/>
    <w:rsid w:val="00147645"/>
    <w:rPr>
      <w:rFonts w:ascii="Verdana" w:eastAsiaTheme="minorEastAsia" w:hAnsi="Verdana"/>
      <w:b/>
      <w:bCs/>
      <w:color w:val="24689B"/>
      <w:sz w:val="15"/>
      <w:szCs w:val="15"/>
      <w:lang w:val="en-US"/>
    </w:rPr>
  </w:style>
  <w:style w:type="character" w:customStyle="1" w:styleId="slitttl1">
    <w:name w:val="s_lit_ttl1"/>
    <w:basedOn w:val="DefaultParagraphFont"/>
    <w:rsid w:val="00147645"/>
    <w:rPr>
      <w:rFonts w:ascii="Verdana" w:hAnsi="Verdana" w:hint="default"/>
      <w:b/>
      <w:bCs/>
      <w:vanish w:val="0"/>
      <w:webHidden w:val="0"/>
      <w:color w:val="8B0000"/>
      <w:sz w:val="15"/>
      <w:szCs w:val="15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147645"/>
    <w:rPr>
      <w:rFonts w:ascii="Verdana" w:hAnsi="Verdana" w:hint="default"/>
      <w:b w:val="0"/>
      <w:bCs w:val="0"/>
      <w:color w:val="000000"/>
      <w:sz w:val="15"/>
      <w:szCs w:val="15"/>
      <w:shd w:val="clear" w:color="auto" w:fill="FFFFFF"/>
    </w:rPr>
  </w:style>
  <w:style w:type="character" w:customStyle="1" w:styleId="salnttl1">
    <w:name w:val="s_aln_ttl1"/>
    <w:basedOn w:val="DefaultParagraphFont"/>
    <w:rsid w:val="00147645"/>
    <w:rPr>
      <w:rFonts w:ascii="Verdana" w:hAnsi="Verdana" w:hint="default"/>
      <w:b/>
      <w:bCs/>
      <w:vanish w:val="0"/>
      <w:webHidden w:val="0"/>
      <w:color w:val="8B0000"/>
      <w:sz w:val="15"/>
      <w:szCs w:val="15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147645"/>
    <w:rPr>
      <w:rFonts w:ascii="Verdana" w:hAnsi="Verdana" w:hint="default"/>
      <w:b w:val="0"/>
      <w:bCs w:val="0"/>
      <w:color w:val="000000"/>
      <w:sz w:val="15"/>
      <w:szCs w:val="15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ED0A7D"/>
    <w:pPr>
      <w:ind w:left="720"/>
      <w:contextualSpacing/>
    </w:pPr>
  </w:style>
  <w:style w:type="paragraph" w:customStyle="1" w:styleId="Normal1">
    <w:name w:val="Normal1"/>
    <w:rsid w:val="00B3271E"/>
    <w:rPr>
      <w:rFonts w:ascii="Calibri" w:eastAsia="Calibri" w:hAnsi="Calibri" w:cs="Calibri"/>
      <w:lang w:val="en-US"/>
    </w:rPr>
  </w:style>
  <w:style w:type="paragraph" w:styleId="BodyText21">
    <w:name w:val="Body Text 2"/>
    <w:basedOn w:val="Normal"/>
    <w:link w:val="BodyText2Char"/>
    <w:rsid w:val="00B3271E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1"/>
    <w:rsid w:val="00B3271E"/>
    <w:rPr>
      <w:rFonts w:ascii="Times New Roman" w:eastAsia="Times New Roman" w:hAnsi="Times New Roman" w:cs="Times New Roman"/>
      <w:sz w:val="24"/>
      <w:szCs w:val="24"/>
    </w:rPr>
  </w:style>
  <w:style w:type="character" w:customStyle="1" w:styleId="sden">
    <w:name w:val="s_den"/>
    <w:basedOn w:val="DefaultParagraphFont"/>
    <w:rsid w:val="006A5EAA"/>
  </w:style>
  <w:style w:type="character" w:customStyle="1" w:styleId="shdr">
    <w:name w:val="s_hdr"/>
    <w:basedOn w:val="DefaultParagraphFont"/>
    <w:rsid w:val="006A5EAA"/>
  </w:style>
  <w:style w:type="character" w:customStyle="1" w:styleId="semtttl">
    <w:name w:val="s_emt_ttl"/>
    <w:basedOn w:val="DefaultParagraphFont"/>
    <w:rsid w:val="006A5EAA"/>
  </w:style>
  <w:style w:type="character" w:customStyle="1" w:styleId="semtbdy">
    <w:name w:val="s_emt_bdy"/>
    <w:basedOn w:val="DefaultParagraphFont"/>
    <w:rsid w:val="006A5EAA"/>
  </w:style>
  <w:style w:type="character" w:customStyle="1" w:styleId="spubttl">
    <w:name w:val="s_pub_ttl"/>
    <w:basedOn w:val="DefaultParagraphFont"/>
    <w:rsid w:val="006A5EAA"/>
  </w:style>
  <w:style w:type="character" w:customStyle="1" w:styleId="spubbdy">
    <w:name w:val="s_pub_bdy"/>
    <w:basedOn w:val="DefaultParagraphFont"/>
    <w:rsid w:val="006A5EA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3PdCwUftu2Ouf05d7Y4SlIdZ8w==">CgMxLjA4AHIhMUdYZ1ZNR2lFY0NpQWdreTc4OF9CZU5Da0tMTmg0bnpj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528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Municipiului Timisoara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 Militaru</dc:creator>
  <cp:lastModifiedBy>Monica SAVA</cp:lastModifiedBy>
  <cp:revision>7</cp:revision>
  <cp:lastPrinted>2023-10-26T09:12:00Z</cp:lastPrinted>
  <dcterms:created xsi:type="dcterms:W3CDTF">2023-10-27T05:51:00Z</dcterms:created>
  <dcterms:modified xsi:type="dcterms:W3CDTF">2023-10-30T05:30:00Z</dcterms:modified>
</cp:coreProperties>
</file>