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D23" w:rsidRPr="002669A6" w:rsidRDefault="00200D23" w:rsidP="00200D23">
      <w:pPr>
        <w:jc w:val="both"/>
        <w:rPr>
          <w:b/>
        </w:rPr>
      </w:pPr>
      <w:r w:rsidRPr="002669A6">
        <w:rPr>
          <w:b/>
        </w:rPr>
        <w:t>ROMÂNIA</w:t>
      </w:r>
    </w:p>
    <w:p w:rsidR="00200D23" w:rsidRPr="002669A6" w:rsidRDefault="00200D23" w:rsidP="00200D23">
      <w:pPr>
        <w:jc w:val="both"/>
        <w:rPr>
          <w:b/>
        </w:rPr>
      </w:pPr>
      <w:r w:rsidRPr="002669A6">
        <w:rPr>
          <w:b/>
        </w:rPr>
        <w:t>JUDETUL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200D23" w:rsidRPr="002669A6" w:rsidRDefault="00200D23" w:rsidP="00200D23">
      <w:pPr>
        <w:jc w:val="both"/>
        <w:rPr>
          <w:b/>
        </w:rPr>
      </w:pPr>
      <w:r w:rsidRPr="002669A6">
        <w:rPr>
          <w:b/>
        </w:rPr>
        <w:t>MUNICIPIUL TIMISOARA</w:t>
      </w:r>
    </w:p>
    <w:p w:rsidR="00200D23" w:rsidRPr="002669A6" w:rsidRDefault="00200D23" w:rsidP="00200D23">
      <w:pPr>
        <w:jc w:val="both"/>
        <w:rPr>
          <w:b/>
        </w:rPr>
      </w:pPr>
      <w:r w:rsidRPr="002669A6">
        <w:rPr>
          <w:b/>
        </w:rPr>
        <w:t>PRIMAR</w:t>
      </w:r>
    </w:p>
    <w:p w:rsidR="00200D23" w:rsidRDefault="00200D23" w:rsidP="00200D23">
      <w:pPr>
        <w:rPr>
          <w:color w:val="FF0000"/>
        </w:rPr>
      </w:pPr>
    </w:p>
    <w:p w:rsidR="00200D23" w:rsidRDefault="00200D23" w:rsidP="00200D23">
      <w:pPr>
        <w:spacing w:after="180" w:line="206" w:lineRule="auto"/>
        <w:jc w:val="center"/>
        <w:rPr>
          <w:b/>
          <w:color w:val="000000"/>
          <w:sz w:val="28"/>
          <w:szCs w:val="28"/>
          <w:u w:val="single"/>
        </w:rPr>
      </w:pPr>
    </w:p>
    <w:p w:rsidR="00302743" w:rsidRDefault="00302743" w:rsidP="00200D23">
      <w:pPr>
        <w:spacing w:after="180" w:line="206" w:lineRule="auto"/>
        <w:jc w:val="center"/>
        <w:rPr>
          <w:b/>
          <w:color w:val="000000"/>
          <w:sz w:val="28"/>
          <w:szCs w:val="28"/>
          <w:u w:val="single"/>
        </w:rPr>
      </w:pPr>
    </w:p>
    <w:p w:rsidR="00200D23" w:rsidRPr="00E04C5C" w:rsidRDefault="00200D23" w:rsidP="00200D23">
      <w:pPr>
        <w:spacing w:after="180" w:line="206" w:lineRule="auto"/>
        <w:jc w:val="center"/>
        <w:rPr>
          <w:b/>
          <w:color w:val="000000"/>
          <w:sz w:val="28"/>
          <w:szCs w:val="28"/>
          <w:u w:val="single"/>
        </w:rPr>
      </w:pPr>
      <w:r>
        <w:rPr>
          <w:b/>
          <w:color w:val="000000"/>
          <w:sz w:val="28"/>
          <w:szCs w:val="28"/>
          <w:u w:val="single"/>
        </w:rPr>
        <w:t xml:space="preserve">REFERAT DE APROBARE </w:t>
      </w:r>
      <w:proofErr w:type="gramStart"/>
      <w:r>
        <w:rPr>
          <w:b/>
          <w:color w:val="000000"/>
          <w:sz w:val="28"/>
          <w:szCs w:val="28"/>
          <w:u w:val="single"/>
        </w:rPr>
        <w:t>A  PROIECTULUI</w:t>
      </w:r>
      <w:proofErr w:type="gramEnd"/>
      <w:r>
        <w:rPr>
          <w:b/>
          <w:color w:val="000000"/>
          <w:sz w:val="28"/>
          <w:szCs w:val="28"/>
          <w:u w:val="single"/>
        </w:rPr>
        <w:t xml:space="preserve"> DE HOTĂRÂRE</w:t>
      </w:r>
    </w:p>
    <w:p w:rsidR="00200D23" w:rsidRPr="00E04C5C" w:rsidRDefault="00200D23" w:rsidP="00200D23">
      <w:pPr>
        <w:spacing w:before="324" w:after="324"/>
        <w:jc w:val="center"/>
        <w:rPr>
          <w:b/>
          <w:i/>
          <w:color w:val="000000"/>
          <w:spacing w:val="-16"/>
          <w:w w:val="105"/>
        </w:rPr>
      </w:pPr>
      <w:proofErr w:type="spellStart"/>
      <w:r w:rsidRPr="00E04C5C">
        <w:rPr>
          <w:b/>
          <w:i/>
          <w:color w:val="000000"/>
          <w:spacing w:val="-16"/>
          <w:w w:val="105"/>
        </w:rPr>
        <w:t>Sectiunea</w:t>
      </w:r>
      <w:proofErr w:type="spellEnd"/>
      <w:r w:rsidRPr="00E04C5C">
        <w:rPr>
          <w:b/>
          <w:i/>
          <w:color w:val="000000"/>
          <w:spacing w:val="-16"/>
          <w:w w:val="105"/>
        </w:rPr>
        <w:t xml:space="preserve"> 1 </w:t>
      </w:r>
      <w:r w:rsidRPr="00E04C5C">
        <w:rPr>
          <w:b/>
          <w:i/>
          <w:color w:val="000000"/>
          <w:spacing w:val="-16"/>
          <w:w w:val="105"/>
        </w:rPr>
        <w:br/>
      </w:r>
      <w:proofErr w:type="spellStart"/>
      <w:r w:rsidRPr="00E04C5C">
        <w:rPr>
          <w:b/>
          <w:i/>
          <w:color w:val="000000"/>
          <w:spacing w:val="-8"/>
          <w:w w:val="105"/>
        </w:rPr>
        <w:t>Titlul</w:t>
      </w:r>
      <w:proofErr w:type="spellEnd"/>
      <w:r w:rsidRPr="00E04C5C">
        <w:rPr>
          <w:b/>
          <w:i/>
          <w:color w:val="000000"/>
          <w:spacing w:val="-8"/>
          <w:w w:val="105"/>
        </w:rPr>
        <w:t xml:space="preserve"> </w:t>
      </w:r>
      <w:proofErr w:type="spellStart"/>
      <w:r w:rsidRPr="00E04C5C">
        <w:rPr>
          <w:b/>
          <w:i/>
          <w:color w:val="000000"/>
          <w:spacing w:val="-8"/>
          <w:w w:val="105"/>
        </w:rPr>
        <w:t>proiectului</w:t>
      </w:r>
      <w:proofErr w:type="spellEnd"/>
      <w:r w:rsidRPr="00E04C5C">
        <w:rPr>
          <w:b/>
          <w:i/>
          <w:color w:val="000000"/>
          <w:spacing w:val="-8"/>
          <w:w w:val="105"/>
        </w:rPr>
        <w:t xml:space="preserve"> de </w:t>
      </w:r>
      <w:proofErr w:type="spellStart"/>
      <w:r w:rsidRPr="00E04C5C">
        <w:rPr>
          <w:b/>
          <w:i/>
          <w:color w:val="000000"/>
          <w:spacing w:val="-8"/>
          <w:w w:val="105"/>
        </w:rPr>
        <w:t>hotărâre</w:t>
      </w:r>
      <w:proofErr w:type="spellEnd"/>
    </w:p>
    <w:p w:rsidR="00200D23" w:rsidRPr="00E04C5C" w:rsidRDefault="00200D23" w:rsidP="00200D23">
      <w:pPr>
        <w:jc w:val="center"/>
        <w:rPr>
          <w:b/>
          <w:color w:val="000000"/>
          <w:spacing w:val="-2"/>
        </w:rPr>
      </w:pPr>
      <w:proofErr w:type="spellStart"/>
      <w:r w:rsidRPr="00E04C5C">
        <w:rPr>
          <w:b/>
          <w:color w:val="000000"/>
          <w:spacing w:val="-6"/>
        </w:rPr>
        <w:t>Proiect</w:t>
      </w:r>
      <w:proofErr w:type="spellEnd"/>
      <w:r w:rsidRPr="00E04C5C">
        <w:rPr>
          <w:b/>
          <w:color w:val="000000"/>
          <w:spacing w:val="-6"/>
        </w:rPr>
        <w:t xml:space="preserve"> de </w:t>
      </w:r>
      <w:proofErr w:type="spellStart"/>
      <w:r w:rsidRPr="00E04C5C">
        <w:rPr>
          <w:b/>
          <w:color w:val="000000"/>
          <w:spacing w:val="-6"/>
        </w:rPr>
        <w:t>hotărâre</w:t>
      </w:r>
      <w:proofErr w:type="spellEnd"/>
      <w:r w:rsidRPr="00E04C5C">
        <w:rPr>
          <w:b/>
          <w:color w:val="000000"/>
          <w:spacing w:val="-6"/>
        </w:rPr>
        <w:t xml:space="preserve"> </w:t>
      </w:r>
      <w:proofErr w:type="spellStart"/>
      <w:r>
        <w:rPr>
          <w:b/>
          <w:color w:val="000000"/>
          <w:spacing w:val="-2"/>
        </w:rPr>
        <w:t>privind</w:t>
      </w:r>
      <w:proofErr w:type="spellEnd"/>
      <w:r>
        <w:rPr>
          <w:b/>
          <w:color w:val="000000"/>
          <w:spacing w:val="-2"/>
        </w:rPr>
        <w:t xml:space="preserve"> </w:t>
      </w:r>
    </w:p>
    <w:p w:rsidR="00302743" w:rsidRPr="00DF6E84" w:rsidRDefault="00302743" w:rsidP="00302743">
      <w:pPr>
        <w:jc w:val="center"/>
        <w:rPr>
          <w:b/>
          <w:i/>
          <w:color w:val="000000"/>
          <w:spacing w:val="-20"/>
          <w:w w:val="105"/>
          <w:lang w:val="ro-RO"/>
        </w:rPr>
      </w:pPr>
      <w:proofErr w:type="spellStart"/>
      <w:proofErr w:type="gramStart"/>
      <w:r w:rsidRPr="00DF6E84">
        <w:rPr>
          <w:b/>
          <w:bCs/>
          <w:i/>
        </w:rPr>
        <w:t>aprobarea</w:t>
      </w:r>
      <w:proofErr w:type="spellEnd"/>
      <w:proofErr w:type="gramEnd"/>
      <w:r w:rsidRPr="00DF6E84">
        <w:rPr>
          <w:b/>
          <w:bCs/>
          <w:i/>
        </w:rPr>
        <w:t xml:space="preserve"> </w:t>
      </w:r>
      <w:proofErr w:type="spellStart"/>
      <w:r w:rsidRPr="00DF6E84">
        <w:rPr>
          <w:b/>
          <w:bCs/>
          <w:i/>
        </w:rPr>
        <w:t>reactualizării</w:t>
      </w:r>
      <w:proofErr w:type="spellEnd"/>
      <w:r w:rsidRPr="00DF6E84">
        <w:rPr>
          <w:b/>
          <w:bCs/>
          <w:i/>
        </w:rPr>
        <w:t xml:space="preserve"> </w:t>
      </w:r>
      <w:proofErr w:type="spellStart"/>
      <w:r w:rsidRPr="00DF6E84">
        <w:rPr>
          <w:b/>
          <w:bCs/>
          <w:i/>
        </w:rPr>
        <w:t>Devizului</w:t>
      </w:r>
      <w:proofErr w:type="spellEnd"/>
      <w:r w:rsidRPr="00DF6E84">
        <w:rPr>
          <w:b/>
          <w:bCs/>
          <w:i/>
        </w:rPr>
        <w:t xml:space="preserve"> General </w:t>
      </w:r>
      <w:proofErr w:type="spellStart"/>
      <w:r w:rsidRPr="00DF6E84">
        <w:rPr>
          <w:b/>
          <w:bCs/>
          <w:i/>
        </w:rPr>
        <w:t>pentru</w:t>
      </w:r>
      <w:proofErr w:type="spellEnd"/>
      <w:r w:rsidRPr="00DF6E84">
        <w:rPr>
          <w:b/>
          <w:bCs/>
          <w:i/>
        </w:rPr>
        <w:t xml:space="preserve"> </w:t>
      </w:r>
      <w:proofErr w:type="spellStart"/>
      <w:r w:rsidRPr="00DF6E84">
        <w:rPr>
          <w:b/>
          <w:bCs/>
          <w:i/>
        </w:rPr>
        <w:t>proiectului</w:t>
      </w:r>
      <w:proofErr w:type="spellEnd"/>
      <w:r w:rsidRPr="00DF6E84">
        <w:rPr>
          <w:b/>
          <w:bCs/>
          <w:i/>
        </w:rPr>
        <w:t xml:space="preserve"> </w:t>
      </w:r>
      <w:r w:rsidRPr="00DF6E84">
        <w:rPr>
          <w:b/>
          <w:i/>
          <w:lang w:val="ro-RO" w:eastAsia="ar-SA"/>
        </w:rPr>
        <w:t xml:space="preserve"> „</w:t>
      </w:r>
      <w:r w:rsidRPr="00DF6E84">
        <w:rPr>
          <w:b/>
          <w:i/>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Pr="00DF6E84">
        <w:rPr>
          <w:b/>
          <w:lang w:val="ro-RO"/>
        </w:rPr>
        <w:t xml:space="preserve"> cod SMIS 2014+127006,</w:t>
      </w:r>
      <w:r w:rsidRPr="00DF6E84">
        <w:rPr>
          <w:b/>
          <w:bCs/>
          <w:i/>
        </w:rPr>
        <w:t xml:space="preserve"> </w:t>
      </w:r>
      <w:proofErr w:type="spellStart"/>
      <w:r w:rsidRPr="00DF6E84">
        <w:rPr>
          <w:b/>
          <w:bCs/>
          <w:i/>
        </w:rPr>
        <w:t>actualizat</w:t>
      </w:r>
      <w:proofErr w:type="spellEnd"/>
      <w:r w:rsidRPr="00DF6E84">
        <w:rPr>
          <w:b/>
          <w:bCs/>
          <w:i/>
        </w:rPr>
        <w:t xml:space="preserve"> </w:t>
      </w:r>
      <w:proofErr w:type="spellStart"/>
      <w:r w:rsidRPr="00DF6E84">
        <w:rPr>
          <w:b/>
          <w:bCs/>
          <w:i/>
        </w:rPr>
        <w:t>prin</w:t>
      </w:r>
      <w:proofErr w:type="spellEnd"/>
      <w:r w:rsidRPr="00DF6E84">
        <w:rPr>
          <w:b/>
          <w:bCs/>
          <w:i/>
        </w:rPr>
        <w:t xml:space="preserve"> HCL 202/25.05.2021</w:t>
      </w:r>
    </w:p>
    <w:p w:rsidR="00200D23" w:rsidRDefault="00200D23" w:rsidP="00200D23">
      <w:pPr>
        <w:spacing w:before="388" w:after="324"/>
        <w:jc w:val="center"/>
        <w:rPr>
          <w:b/>
          <w:i/>
          <w:color w:val="000000"/>
          <w:spacing w:val="-7"/>
          <w:w w:val="105"/>
        </w:rPr>
      </w:pPr>
      <w:proofErr w:type="spellStart"/>
      <w:r w:rsidRPr="00E04C5C">
        <w:rPr>
          <w:b/>
          <w:i/>
          <w:color w:val="000000"/>
          <w:spacing w:val="-20"/>
          <w:w w:val="105"/>
        </w:rPr>
        <w:t>Sectiunea</w:t>
      </w:r>
      <w:proofErr w:type="spellEnd"/>
      <w:r w:rsidRPr="00E04C5C">
        <w:rPr>
          <w:b/>
          <w:i/>
          <w:color w:val="000000"/>
          <w:spacing w:val="-20"/>
          <w:w w:val="105"/>
        </w:rPr>
        <w:t xml:space="preserve"> a 2 - a </w:t>
      </w:r>
      <w:r w:rsidRPr="00E04C5C">
        <w:rPr>
          <w:b/>
          <w:i/>
          <w:color w:val="000000"/>
          <w:spacing w:val="-20"/>
          <w:w w:val="105"/>
        </w:rPr>
        <w:br/>
      </w:r>
      <w:proofErr w:type="spellStart"/>
      <w:r w:rsidRPr="00E04C5C">
        <w:rPr>
          <w:b/>
          <w:i/>
          <w:color w:val="000000"/>
          <w:spacing w:val="-7"/>
          <w:w w:val="105"/>
        </w:rPr>
        <w:t>Motivul</w:t>
      </w:r>
      <w:proofErr w:type="spellEnd"/>
      <w:r w:rsidRPr="00E04C5C">
        <w:rPr>
          <w:b/>
          <w:i/>
          <w:color w:val="000000"/>
          <w:spacing w:val="-7"/>
          <w:w w:val="105"/>
        </w:rPr>
        <w:t xml:space="preserve"> </w:t>
      </w:r>
      <w:proofErr w:type="spellStart"/>
      <w:r w:rsidRPr="00E04C5C">
        <w:rPr>
          <w:b/>
          <w:i/>
          <w:color w:val="000000"/>
          <w:spacing w:val="-7"/>
          <w:w w:val="105"/>
        </w:rPr>
        <w:t>emiterii</w:t>
      </w:r>
      <w:proofErr w:type="spellEnd"/>
      <w:r w:rsidRPr="00E04C5C">
        <w:rPr>
          <w:b/>
          <w:i/>
          <w:color w:val="000000"/>
          <w:spacing w:val="-7"/>
          <w:w w:val="105"/>
        </w:rPr>
        <w:t xml:space="preserve"> </w:t>
      </w:r>
      <w:proofErr w:type="spellStart"/>
      <w:r w:rsidRPr="00E04C5C">
        <w:rPr>
          <w:b/>
          <w:i/>
          <w:color w:val="000000"/>
          <w:spacing w:val="-7"/>
          <w:w w:val="105"/>
        </w:rPr>
        <w:t>proiectului</w:t>
      </w:r>
      <w:proofErr w:type="spellEnd"/>
      <w:r w:rsidRPr="00E04C5C">
        <w:rPr>
          <w:b/>
          <w:i/>
          <w:color w:val="000000"/>
          <w:spacing w:val="-7"/>
          <w:w w:val="105"/>
        </w:rPr>
        <w:t xml:space="preserve"> de </w:t>
      </w:r>
      <w:proofErr w:type="spellStart"/>
      <w:r w:rsidRPr="00E04C5C">
        <w:rPr>
          <w:b/>
          <w:i/>
          <w:color w:val="000000"/>
          <w:spacing w:val="-7"/>
          <w:w w:val="105"/>
        </w:rPr>
        <w:t>hotărâre</w:t>
      </w:r>
      <w:proofErr w:type="spellEnd"/>
    </w:p>
    <w:p w:rsidR="00200D23" w:rsidRPr="00E04C5C" w:rsidRDefault="00200D23" w:rsidP="00381033">
      <w:pPr>
        <w:pStyle w:val="ListParagraph"/>
        <w:tabs>
          <w:tab w:val="decimal" w:pos="360"/>
          <w:tab w:val="decimal" w:pos="432"/>
        </w:tabs>
        <w:spacing w:after="0" w:line="240" w:lineRule="auto"/>
        <w:jc w:val="both"/>
        <w:rPr>
          <w:rFonts w:ascii="Times New Roman" w:hAnsi="Times New Roman"/>
          <w:b/>
          <w:color w:val="000000"/>
          <w:spacing w:val="-5"/>
          <w:sz w:val="24"/>
          <w:szCs w:val="24"/>
        </w:rPr>
      </w:pPr>
      <w:r w:rsidRPr="00E04C5C">
        <w:rPr>
          <w:rFonts w:ascii="Times New Roman" w:hAnsi="Times New Roman"/>
          <w:b/>
          <w:color w:val="000000"/>
          <w:spacing w:val="-5"/>
          <w:sz w:val="24"/>
          <w:szCs w:val="24"/>
        </w:rPr>
        <w:t>Descrierea situatiei actuale</w:t>
      </w:r>
    </w:p>
    <w:p w:rsidR="00302743" w:rsidRPr="00DF6E84" w:rsidRDefault="00302743" w:rsidP="00302743">
      <w:pPr>
        <w:ind w:firstLine="720"/>
        <w:jc w:val="both"/>
        <w:rPr>
          <w:lang w:val="ro-RO"/>
        </w:rPr>
      </w:pPr>
      <w:r w:rsidRPr="00DF6E84">
        <w:rPr>
          <w:lang w:val="ro-RO"/>
        </w:rPr>
        <w:t xml:space="preserve">Prin contractul de finanţare nr. 247/09.05.2019 a fost aprobat proiectul </w:t>
      </w:r>
      <w:r w:rsidRPr="00DF6E84">
        <w:rPr>
          <w:i/>
          <w:lang w:val="ro-RO"/>
        </w:rPr>
        <w:t>“Retehnologizarea sistemului centralizat de termoficare din municipiul Timişoara în vederea conformării la normele de protecţia mediului privind emisiile poluante în aer şi pentru creşterea eficienţei în alimentarea cu căldură urbană Etapa II”</w:t>
      </w:r>
      <w:r w:rsidRPr="00DF6E84">
        <w:rPr>
          <w:lang w:val="ro-RO"/>
        </w:rPr>
        <w:t xml:space="preserve"> c</w:t>
      </w:r>
      <w:r w:rsidRPr="00DF6E84">
        <w:rPr>
          <w:bCs/>
          <w:color w:val="000000"/>
          <w:lang w:val="ro-RO"/>
        </w:rPr>
        <w:t xml:space="preserve">od SMIS 2014+127006, a cărui </w:t>
      </w:r>
      <w:r w:rsidRPr="00DF6E84">
        <w:rPr>
          <w:lang w:val="ro-RO"/>
        </w:rPr>
        <w:t>durată de implementare este până la data de 31.12.2023.</w:t>
      </w:r>
    </w:p>
    <w:p w:rsidR="00302743" w:rsidRPr="00DF6E84" w:rsidRDefault="00302743" w:rsidP="00302743">
      <w:pPr>
        <w:pStyle w:val="ListParagraph"/>
        <w:spacing w:after="0" w:line="240" w:lineRule="auto"/>
        <w:ind w:left="0" w:firstLine="720"/>
        <w:jc w:val="both"/>
        <w:rPr>
          <w:rFonts w:ascii="Times New Roman" w:hAnsi="Times New Roman"/>
          <w:color w:val="FF0000"/>
          <w:sz w:val="24"/>
          <w:szCs w:val="24"/>
        </w:rPr>
      </w:pPr>
      <w:r w:rsidRPr="00DF6E84">
        <w:rPr>
          <w:rFonts w:ascii="Times New Roman" w:hAnsi="Times New Roman"/>
          <w:sz w:val="24"/>
          <w:szCs w:val="24"/>
          <w:lang w:eastAsia="ar-SA"/>
        </w:rPr>
        <w:t xml:space="preserve">Proiectul </w:t>
      </w:r>
      <w:r w:rsidRPr="00DF6E84">
        <w:rPr>
          <w:rFonts w:ascii="Times New Roman" w:hAnsi="Times New Roman"/>
          <w:i/>
          <w:sz w:val="24"/>
          <w:szCs w:val="24"/>
          <w:lang w:eastAsia="ar-SA"/>
        </w:rPr>
        <w:t>„</w:t>
      </w:r>
      <w:r w:rsidRPr="00DF6E84">
        <w:rPr>
          <w:rFonts w:ascii="Times New Roman" w:hAnsi="Times New Roman"/>
          <w:i/>
          <w:sz w:val="24"/>
          <w:szCs w:val="24"/>
        </w:rPr>
        <w:t xml:space="preserve">Retehnologizarea sistemului centralizat de termoficare din municipiul Timişoara în vederea conformării la normele de protecţia mediului privind emisiile poluante în aer şi pentru creşterea eficienţei în alimentarea cu căldură urbană - Etapa II” </w:t>
      </w:r>
      <w:r w:rsidRPr="00DF6E84">
        <w:rPr>
          <w:rFonts w:ascii="Times New Roman" w:hAnsi="Times New Roman"/>
          <w:sz w:val="24"/>
          <w:szCs w:val="24"/>
        </w:rPr>
        <w:t>cod SMIS 2014+127006</w:t>
      </w:r>
      <w:r w:rsidRPr="00DF6E84">
        <w:rPr>
          <w:rFonts w:ascii="Times New Roman" w:hAnsi="Times New Roman"/>
          <w:b/>
          <w:sz w:val="24"/>
          <w:szCs w:val="24"/>
        </w:rPr>
        <w:t xml:space="preserve"> </w:t>
      </w:r>
      <w:r w:rsidRPr="00DF6E84">
        <w:rPr>
          <w:rFonts w:ascii="Times New Roman" w:hAnsi="Times New Roman"/>
          <w:bCs/>
          <w:spacing w:val="-1"/>
          <w:sz w:val="24"/>
          <w:szCs w:val="24"/>
        </w:rPr>
        <w:t xml:space="preserve">este finanţat prin Programul Operaţional Infrastructură Mare (POIM) 2014-2020 </w:t>
      </w:r>
      <w:r w:rsidRPr="00DF6E84">
        <w:rPr>
          <w:rFonts w:ascii="Times New Roman" w:hAnsi="Times New Roman"/>
          <w:bCs/>
          <w:color w:val="000000"/>
          <w:spacing w:val="-1"/>
          <w:sz w:val="24"/>
          <w:szCs w:val="24"/>
        </w:rPr>
        <w:t xml:space="preserve"> axa prioritară 7</w:t>
      </w:r>
      <w:r w:rsidRPr="00DF6E84">
        <w:rPr>
          <w:rFonts w:ascii="Times New Roman" w:hAnsi="Times New Roman"/>
          <w:bCs/>
          <w:spacing w:val="-1"/>
          <w:sz w:val="24"/>
          <w:szCs w:val="24"/>
        </w:rPr>
        <w:t>,</w:t>
      </w:r>
      <w:r w:rsidRPr="00DF6E84">
        <w:rPr>
          <w:rFonts w:ascii="Times New Roman" w:hAnsi="Times New Roman"/>
          <w:bCs/>
          <w:color w:val="000000"/>
          <w:spacing w:val="-1"/>
          <w:sz w:val="24"/>
          <w:szCs w:val="24"/>
        </w:rPr>
        <w:t xml:space="preserve"> în valoare totală de </w:t>
      </w:r>
      <w:r w:rsidRPr="00DF6E84">
        <w:rPr>
          <w:rFonts w:ascii="Times New Roman" w:hAnsi="Times New Roman"/>
          <w:sz w:val="24"/>
          <w:szCs w:val="24"/>
        </w:rPr>
        <w:t>148.118.419,84 lei, inclusiv TVA</w:t>
      </w:r>
      <w:r>
        <w:rPr>
          <w:rFonts w:ascii="Times New Roman" w:hAnsi="Times New Roman"/>
          <w:sz w:val="24"/>
          <w:szCs w:val="24"/>
        </w:rPr>
        <w:t>.</w:t>
      </w:r>
    </w:p>
    <w:p w:rsidR="00302743" w:rsidRPr="00DF6E84" w:rsidRDefault="00302743" w:rsidP="00302743">
      <w:pPr>
        <w:ind w:firstLine="720"/>
        <w:jc w:val="both"/>
        <w:rPr>
          <w:color w:val="000000"/>
          <w:lang w:val="ro-RO"/>
        </w:rPr>
      </w:pPr>
      <w:r w:rsidRPr="00DF6E84">
        <w:rPr>
          <w:lang w:val="ro-RO"/>
        </w:rPr>
        <w:t>Prin  HCL nr. 489/19.10.2018 au fost aprobate Studiul de fezabilitate, Analiza cost-beneficiu şi indicatorii tehnico-economici pentru Proiectul “</w:t>
      </w:r>
      <w:r w:rsidRPr="00DF6E84">
        <w:rPr>
          <w:i/>
          <w:lang w:val="ro-RO"/>
        </w:rPr>
        <w:t>Retehnologizarea sistemului centralizat de termoficare din Municipiul Timişoara în vederea conformării la normele de protecţia mediului privind emisiile poluante în aer şi pentru creşterea eficienţei in alimentarea cu căldură urbană - Etapa a II-a”,</w:t>
      </w:r>
      <w:r w:rsidRPr="00DF6E84">
        <w:rPr>
          <w:lang w:val="ro-RO"/>
        </w:rPr>
        <w:t xml:space="preserve"> completată prin</w:t>
      </w:r>
      <w:r w:rsidRPr="00DF6E84">
        <w:rPr>
          <w:color w:val="000000"/>
          <w:lang w:val="ro-RO"/>
        </w:rPr>
        <w:t xml:space="preserve"> Hotarârea Consiliului Local al Municipiului Timisoara nr. 110/19.03.2019.</w:t>
      </w:r>
    </w:p>
    <w:p w:rsidR="00302743" w:rsidRDefault="00302743" w:rsidP="00302743">
      <w:pPr>
        <w:autoSpaceDE w:val="0"/>
        <w:autoSpaceDN w:val="0"/>
        <w:adjustRightInd w:val="0"/>
        <w:ind w:left="720"/>
        <w:jc w:val="both"/>
      </w:pPr>
      <w:r w:rsidRPr="00DF6E84">
        <w:t xml:space="preserve">Ulterior, ca </w:t>
      </w:r>
      <w:proofErr w:type="spellStart"/>
      <w:r w:rsidRPr="00DF6E84">
        <w:t>urmare</w:t>
      </w:r>
      <w:proofErr w:type="spellEnd"/>
      <w:r w:rsidRPr="00DF6E84">
        <w:t xml:space="preserve"> a </w:t>
      </w:r>
      <w:proofErr w:type="spellStart"/>
      <w:r w:rsidRPr="00DF6E84">
        <w:t>finalizării</w:t>
      </w:r>
      <w:proofErr w:type="spellEnd"/>
      <w:r w:rsidRPr="00DF6E84">
        <w:t xml:space="preserve"> </w:t>
      </w:r>
      <w:proofErr w:type="spellStart"/>
      <w:r w:rsidRPr="00DF6E84">
        <w:t>etapei</w:t>
      </w:r>
      <w:proofErr w:type="spellEnd"/>
      <w:r w:rsidRPr="00DF6E84">
        <w:t xml:space="preserve"> de </w:t>
      </w:r>
      <w:proofErr w:type="spellStart"/>
      <w:r w:rsidRPr="00DF6E84">
        <w:t>proiectare</w:t>
      </w:r>
      <w:proofErr w:type="spellEnd"/>
      <w:r w:rsidRPr="00DF6E84">
        <w:t xml:space="preserve"> </w:t>
      </w:r>
      <w:proofErr w:type="spellStart"/>
      <w:r w:rsidRPr="00DF6E84">
        <w:t>și</w:t>
      </w:r>
      <w:proofErr w:type="spellEnd"/>
      <w:r w:rsidRPr="00DF6E84">
        <w:t xml:space="preserve"> a </w:t>
      </w:r>
      <w:proofErr w:type="spellStart"/>
      <w:r w:rsidRPr="00DF6E84">
        <w:t>necesi</w:t>
      </w:r>
      <w:r w:rsidR="0019677E">
        <w:t>t</w:t>
      </w:r>
      <w:r w:rsidRPr="00DF6E84">
        <w:t>ății</w:t>
      </w:r>
      <w:proofErr w:type="spellEnd"/>
      <w:r w:rsidRPr="00DF6E84">
        <w:rPr>
          <w:color w:val="FF0000"/>
        </w:rPr>
        <w:t xml:space="preserve"> </w:t>
      </w:r>
      <w:proofErr w:type="spellStart"/>
      <w:r w:rsidRPr="00DF6E84">
        <w:t>asigurării</w:t>
      </w:r>
      <w:proofErr w:type="spellEnd"/>
      <w:r>
        <w:t xml:space="preserve"> </w:t>
      </w:r>
      <w:proofErr w:type="spellStart"/>
      <w:r>
        <w:t>echivalenței</w:t>
      </w:r>
      <w:proofErr w:type="spellEnd"/>
    </w:p>
    <w:p w:rsidR="00302743" w:rsidRPr="00DF6E84" w:rsidRDefault="00302743" w:rsidP="00302743">
      <w:pPr>
        <w:autoSpaceDE w:val="0"/>
        <w:autoSpaceDN w:val="0"/>
        <w:adjustRightInd w:val="0"/>
        <w:jc w:val="both"/>
      </w:pPr>
      <w:proofErr w:type="spellStart"/>
      <w:proofErr w:type="gramStart"/>
      <w:r w:rsidRPr="00DF6E84">
        <w:t>liniilor</w:t>
      </w:r>
      <w:proofErr w:type="spellEnd"/>
      <w:proofErr w:type="gramEnd"/>
      <w:r w:rsidRPr="00DF6E84">
        <w:t xml:space="preserve"> din </w:t>
      </w:r>
      <w:proofErr w:type="spellStart"/>
      <w:r w:rsidRPr="00DF6E84">
        <w:t>Devizul</w:t>
      </w:r>
      <w:proofErr w:type="spellEnd"/>
      <w:r w:rsidRPr="00DF6E84">
        <w:t xml:space="preserve"> general cu </w:t>
      </w:r>
      <w:proofErr w:type="spellStart"/>
      <w:r w:rsidRPr="00DF6E84">
        <w:t>categoriile</w:t>
      </w:r>
      <w:proofErr w:type="spellEnd"/>
      <w:r w:rsidRPr="00DF6E84">
        <w:t xml:space="preserve"> </w:t>
      </w:r>
      <w:proofErr w:type="spellStart"/>
      <w:r w:rsidRPr="00DF6E84">
        <w:t>și</w:t>
      </w:r>
      <w:proofErr w:type="spellEnd"/>
      <w:r w:rsidRPr="00DF6E84">
        <w:t xml:space="preserve"> </w:t>
      </w:r>
      <w:proofErr w:type="spellStart"/>
      <w:r w:rsidRPr="00DF6E84">
        <w:t>subcategoriile</w:t>
      </w:r>
      <w:proofErr w:type="spellEnd"/>
      <w:r w:rsidRPr="00DF6E84">
        <w:t xml:space="preserve"> de </w:t>
      </w:r>
      <w:proofErr w:type="spellStart"/>
      <w:r w:rsidRPr="00DF6E84">
        <w:t>cheltuieli</w:t>
      </w:r>
      <w:proofErr w:type="spellEnd"/>
      <w:r w:rsidRPr="00DF6E84">
        <w:t xml:space="preserve"> </w:t>
      </w:r>
      <w:proofErr w:type="spellStart"/>
      <w:r w:rsidRPr="00DF6E84">
        <w:t>eligibile</w:t>
      </w:r>
      <w:proofErr w:type="spellEnd"/>
      <w:r w:rsidRPr="00DF6E84">
        <w:t xml:space="preserve"> </w:t>
      </w:r>
      <w:proofErr w:type="spellStart"/>
      <w:r w:rsidRPr="00DF6E84">
        <w:t>introduse</w:t>
      </w:r>
      <w:proofErr w:type="spellEnd"/>
      <w:r w:rsidRPr="00DF6E84">
        <w:t xml:space="preserve"> </w:t>
      </w:r>
      <w:r w:rsidRPr="00DF6E84">
        <w:rPr>
          <w:lang w:val="ro-RO"/>
        </w:rPr>
        <w:t>î</w:t>
      </w:r>
      <w:r w:rsidRPr="00DF6E84">
        <w:t xml:space="preserve">n </w:t>
      </w:r>
      <w:proofErr w:type="spellStart"/>
      <w:r w:rsidRPr="00DF6E84">
        <w:t>modulul</w:t>
      </w:r>
      <w:proofErr w:type="spellEnd"/>
      <w:r w:rsidRPr="00DF6E84">
        <w:t xml:space="preserve"> My SMIS, a </w:t>
      </w:r>
      <w:proofErr w:type="spellStart"/>
      <w:r w:rsidRPr="00DF6E84">
        <w:t>fost</w:t>
      </w:r>
      <w:proofErr w:type="spellEnd"/>
      <w:r w:rsidRPr="00DF6E84">
        <w:t xml:space="preserve"> </w:t>
      </w:r>
      <w:proofErr w:type="spellStart"/>
      <w:r w:rsidRPr="00DF6E84">
        <w:t>aprobat</w:t>
      </w:r>
      <w:proofErr w:type="spellEnd"/>
      <w:r w:rsidRPr="00DF6E84">
        <w:t xml:space="preserve"> </w:t>
      </w:r>
      <w:proofErr w:type="spellStart"/>
      <w:r w:rsidRPr="00DF6E84">
        <w:t>prin</w:t>
      </w:r>
      <w:proofErr w:type="spellEnd"/>
      <w:r w:rsidRPr="00DF6E84">
        <w:t xml:space="preserve"> </w:t>
      </w:r>
      <w:r w:rsidRPr="00DF6E84">
        <w:rPr>
          <w:bCs/>
          <w:color w:val="000000"/>
        </w:rPr>
        <w:t xml:space="preserve">HCL nr. 202/25.05.2021 </w:t>
      </w:r>
      <w:proofErr w:type="spellStart"/>
      <w:r w:rsidRPr="00DF6E84">
        <w:rPr>
          <w:bCs/>
          <w:color w:val="000000"/>
        </w:rPr>
        <w:t>Devizul</w:t>
      </w:r>
      <w:proofErr w:type="spellEnd"/>
      <w:r w:rsidRPr="00DF6E84">
        <w:rPr>
          <w:bCs/>
          <w:color w:val="000000"/>
        </w:rPr>
        <w:t xml:space="preserve"> General </w:t>
      </w:r>
      <w:proofErr w:type="spellStart"/>
      <w:r w:rsidRPr="00DF6E84">
        <w:rPr>
          <w:bCs/>
          <w:color w:val="000000"/>
        </w:rPr>
        <w:t>actualizat</w:t>
      </w:r>
      <w:proofErr w:type="spellEnd"/>
      <w:r w:rsidRPr="00DF6E84">
        <w:rPr>
          <w:bCs/>
          <w:color w:val="000000"/>
        </w:rPr>
        <w:t xml:space="preserve"> </w:t>
      </w:r>
      <w:proofErr w:type="spellStart"/>
      <w:r w:rsidRPr="00DF6E84">
        <w:rPr>
          <w:bCs/>
          <w:color w:val="000000"/>
        </w:rPr>
        <w:t>pentru</w:t>
      </w:r>
      <w:proofErr w:type="spellEnd"/>
      <w:r w:rsidRPr="00DF6E84">
        <w:rPr>
          <w:bCs/>
          <w:color w:val="000000"/>
        </w:rPr>
        <w:t xml:space="preserve"> </w:t>
      </w:r>
      <w:proofErr w:type="spellStart"/>
      <w:proofErr w:type="gramStart"/>
      <w:r w:rsidRPr="00DF6E84">
        <w:rPr>
          <w:bCs/>
          <w:color w:val="000000"/>
        </w:rPr>
        <w:t>proiectul</w:t>
      </w:r>
      <w:proofErr w:type="spellEnd"/>
      <w:r w:rsidRPr="00DF6E84">
        <w:rPr>
          <w:bCs/>
          <w:color w:val="000000"/>
        </w:rPr>
        <w:t xml:space="preserve">  „</w:t>
      </w:r>
      <w:proofErr w:type="spellStart"/>
      <w:proofErr w:type="gramEnd"/>
      <w:r w:rsidRPr="00DF6E84">
        <w:rPr>
          <w:bCs/>
          <w:color w:val="000000"/>
        </w:rPr>
        <w:t>Retehnologizarea</w:t>
      </w:r>
      <w:proofErr w:type="spellEnd"/>
      <w:r w:rsidRPr="00DF6E84">
        <w:rPr>
          <w:bCs/>
          <w:color w:val="000000"/>
        </w:rPr>
        <w:t xml:space="preserve"> </w:t>
      </w:r>
      <w:proofErr w:type="spellStart"/>
      <w:r w:rsidRPr="00DF6E84">
        <w:rPr>
          <w:bCs/>
          <w:color w:val="000000"/>
        </w:rPr>
        <w:t>sistemului</w:t>
      </w:r>
      <w:proofErr w:type="spellEnd"/>
      <w:r w:rsidRPr="00DF6E84">
        <w:rPr>
          <w:bCs/>
          <w:color w:val="000000"/>
        </w:rPr>
        <w:t xml:space="preserve"> </w:t>
      </w:r>
      <w:proofErr w:type="spellStart"/>
      <w:r w:rsidRPr="00DF6E84">
        <w:rPr>
          <w:bCs/>
          <w:color w:val="000000"/>
        </w:rPr>
        <w:t>centralizat</w:t>
      </w:r>
      <w:proofErr w:type="spellEnd"/>
      <w:r w:rsidRPr="00DF6E84">
        <w:rPr>
          <w:bCs/>
          <w:color w:val="000000"/>
        </w:rPr>
        <w:t xml:space="preserve"> de </w:t>
      </w:r>
      <w:proofErr w:type="spellStart"/>
      <w:r w:rsidRPr="00DF6E84">
        <w:rPr>
          <w:bCs/>
          <w:color w:val="000000"/>
        </w:rPr>
        <w:t>termoficare</w:t>
      </w:r>
      <w:proofErr w:type="spellEnd"/>
      <w:r w:rsidRPr="00DF6E84">
        <w:rPr>
          <w:bCs/>
          <w:color w:val="000000"/>
        </w:rPr>
        <w:t xml:space="preserve"> din </w:t>
      </w:r>
      <w:proofErr w:type="spellStart"/>
      <w:r w:rsidRPr="00DF6E84">
        <w:rPr>
          <w:bCs/>
          <w:color w:val="000000"/>
        </w:rPr>
        <w:t>municipiul</w:t>
      </w:r>
      <w:proofErr w:type="spellEnd"/>
      <w:r w:rsidRPr="00DF6E84">
        <w:rPr>
          <w:bCs/>
          <w:color w:val="000000"/>
        </w:rPr>
        <w:t xml:space="preserve"> </w:t>
      </w:r>
      <w:proofErr w:type="spellStart"/>
      <w:r w:rsidRPr="00DF6E84">
        <w:rPr>
          <w:bCs/>
          <w:color w:val="000000"/>
        </w:rPr>
        <w:t>Timişoara</w:t>
      </w:r>
      <w:proofErr w:type="spellEnd"/>
      <w:r w:rsidRPr="00DF6E84">
        <w:rPr>
          <w:bCs/>
          <w:color w:val="000000"/>
        </w:rPr>
        <w:t xml:space="preserve"> </w:t>
      </w:r>
      <w:proofErr w:type="spellStart"/>
      <w:r w:rsidRPr="00DF6E84">
        <w:rPr>
          <w:bCs/>
          <w:color w:val="000000"/>
        </w:rPr>
        <w:t>în</w:t>
      </w:r>
      <w:proofErr w:type="spellEnd"/>
      <w:r w:rsidRPr="00DF6E84">
        <w:rPr>
          <w:bCs/>
          <w:color w:val="000000"/>
        </w:rPr>
        <w:t xml:space="preserve"> </w:t>
      </w:r>
      <w:proofErr w:type="spellStart"/>
      <w:r w:rsidRPr="00DF6E84">
        <w:rPr>
          <w:bCs/>
          <w:color w:val="000000"/>
        </w:rPr>
        <w:t>vederea</w:t>
      </w:r>
      <w:proofErr w:type="spellEnd"/>
      <w:r w:rsidRPr="00DF6E84">
        <w:rPr>
          <w:bCs/>
          <w:color w:val="000000"/>
        </w:rPr>
        <w:t xml:space="preserve"> </w:t>
      </w:r>
      <w:proofErr w:type="spellStart"/>
      <w:r w:rsidRPr="00DF6E84">
        <w:rPr>
          <w:bCs/>
          <w:color w:val="000000"/>
        </w:rPr>
        <w:t>conformării</w:t>
      </w:r>
      <w:proofErr w:type="spellEnd"/>
      <w:r w:rsidRPr="00DF6E84">
        <w:rPr>
          <w:bCs/>
          <w:color w:val="000000"/>
        </w:rPr>
        <w:t xml:space="preserve"> la </w:t>
      </w:r>
      <w:proofErr w:type="spellStart"/>
      <w:r w:rsidRPr="00DF6E84">
        <w:rPr>
          <w:bCs/>
          <w:color w:val="000000"/>
        </w:rPr>
        <w:t>normele</w:t>
      </w:r>
      <w:proofErr w:type="spellEnd"/>
      <w:r w:rsidRPr="00DF6E84">
        <w:rPr>
          <w:bCs/>
          <w:color w:val="000000"/>
        </w:rPr>
        <w:t xml:space="preserve"> de </w:t>
      </w:r>
      <w:proofErr w:type="spellStart"/>
      <w:r w:rsidRPr="00DF6E84">
        <w:rPr>
          <w:bCs/>
          <w:color w:val="000000"/>
        </w:rPr>
        <w:t>protecţia</w:t>
      </w:r>
      <w:proofErr w:type="spellEnd"/>
      <w:r w:rsidRPr="00DF6E84">
        <w:rPr>
          <w:bCs/>
          <w:color w:val="000000"/>
        </w:rPr>
        <w:t xml:space="preserve"> </w:t>
      </w:r>
      <w:proofErr w:type="spellStart"/>
      <w:r w:rsidRPr="00DF6E84">
        <w:rPr>
          <w:bCs/>
          <w:color w:val="000000"/>
        </w:rPr>
        <w:t>mediului</w:t>
      </w:r>
      <w:proofErr w:type="spellEnd"/>
      <w:r w:rsidRPr="00DF6E84">
        <w:rPr>
          <w:bCs/>
          <w:color w:val="000000"/>
        </w:rPr>
        <w:t xml:space="preserve"> </w:t>
      </w:r>
      <w:proofErr w:type="spellStart"/>
      <w:r w:rsidRPr="00DF6E84">
        <w:rPr>
          <w:bCs/>
          <w:color w:val="000000"/>
        </w:rPr>
        <w:t>privind</w:t>
      </w:r>
      <w:proofErr w:type="spellEnd"/>
      <w:r w:rsidRPr="00DF6E84">
        <w:rPr>
          <w:bCs/>
          <w:color w:val="000000"/>
        </w:rPr>
        <w:t xml:space="preserve"> </w:t>
      </w:r>
      <w:proofErr w:type="spellStart"/>
      <w:r w:rsidRPr="00DF6E84">
        <w:rPr>
          <w:bCs/>
          <w:color w:val="000000"/>
        </w:rPr>
        <w:t>emisiile</w:t>
      </w:r>
      <w:proofErr w:type="spellEnd"/>
      <w:r w:rsidRPr="00DF6E84">
        <w:rPr>
          <w:bCs/>
          <w:color w:val="000000"/>
        </w:rPr>
        <w:t xml:space="preserve"> </w:t>
      </w:r>
      <w:proofErr w:type="spellStart"/>
      <w:r w:rsidRPr="00DF6E84">
        <w:rPr>
          <w:bCs/>
          <w:color w:val="000000"/>
        </w:rPr>
        <w:t>poluante</w:t>
      </w:r>
      <w:proofErr w:type="spellEnd"/>
      <w:r w:rsidRPr="00DF6E84">
        <w:rPr>
          <w:bCs/>
          <w:color w:val="000000"/>
        </w:rPr>
        <w:t xml:space="preserve"> </w:t>
      </w:r>
      <w:proofErr w:type="spellStart"/>
      <w:r w:rsidRPr="00DF6E84">
        <w:rPr>
          <w:bCs/>
          <w:color w:val="000000"/>
        </w:rPr>
        <w:t>în</w:t>
      </w:r>
      <w:proofErr w:type="spellEnd"/>
      <w:r w:rsidRPr="00DF6E84">
        <w:rPr>
          <w:bCs/>
          <w:color w:val="000000"/>
        </w:rPr>
        <w:t xml:space="preserve"> </w:t>
      </w:r>
      <w:proofErr w:type="spellStart"/>
      <w:r w:rsidRPr="00DF6E84">
        <w:rPr>
          <w:bCs/>
          <w:color w:val="000000"/>
        </w:rPr>
        <w:t>aer</w:t>
      </w:r>
      <w:proofErr w:type="spellEnd"/>
      <w:r w:rsidRPr="00DF6E84">
        <w:rPr>
          <w:bCs/>
          <w:color w:val="000000"/>
        </w:rPr>
        <w:t xml:space="preserve"> </w:t>
      </w:r>
      <w:proofErr w:type="spellStart"/>
      <w:r w:rsidRPr="00DF6E84">
        <w:rPr>
          <w:bCs/>
          <w:color w:val="000000"/>
        </w:rPr>
        <w:t>şi</w:t>
      </w:r>
      <w:proofErr w:type="spellEnd"/>
      <w:r w:rsidRPr="00DF6E84">
        <w:rPr>
          <w:bCs/>
          <w:color w:val="000000"/>
        </w:rPr>
        <w:t xml:space="preserve"> </w:t>
      </w:r>
      <w:proofErr w:type="spellStart"/>
      <w:r w:rsidRPr="00DF6E84">
        <w:rPr>
          <w:bCs/>
          <w:color w:val="000000"/>
        </w:rPr>
        <w:t>pentru</w:t>
      </w:r>
      <w:proofErr w:type="spellEnd"/>
      <w:r w:rsidRPr="00DF6E84">
        <w:rPr>
          <w:bCs/>
          <w:color w:val="000000"/>
        </w:rPr>
        <w:t xml:space="preserve"> </w:t>
      </w:r>
      <w:proofErr w:type="spellStart"/>
      <w:r w:rsidRPr="00DF6E84">
        <w:rPr>
          <w:bCs/>
          <w:color w:val="000000"/>
        </w:rPr>
        <w:t>creşterea</w:t>
      </w:r>
      <w:proofErr w:type="spellEnd"/>
      <w:r w:rsidRPr="00DF6E84">
        <w:rPr>
          <w:bCs/>
          <w:color w:val="000000"/>
        </w:rPr>
        <w:t xml:space="preserve"> </w:t>
      </w:r>
      <w:proofErr w:type="spellStart"/>
      <w:r w:rsidRPr="00DF6E84">
        <w:rPr>
          <w:bCs/>
          <w:color w:val="000000"/>
        </w:rPr>
        <w:t>eficienţei</w:t>
      </w:r>
      <w:proofErr w:type="spellEnd"/>
      <w:r w:rsidRPr="00DF6E84">
        <w:rPr>
          <w:bCs/>
          <w:color w:val="000000"/>
        </w:rPr>
        <w:t xml:space="preserve"> </w:t>
      </w:r>
      <w:proofErr w:type="spellStart"/>
      <w:r w:rsidRPr="00DF6E84">
        <w:rPr>
          <w:bCs/>
          <w:color w:val="000000"/>
        </w:rPr>
        <w:t>în</w:t>
      </w:r>
      <w:proofErr w:type="spellEnd"/>
      <w:r w:rsidRPr="00DF6E84">
        <w:rPr>
          <w:bCs/>
          <w:color w:val="000000"/>
        </w:rPr>
        <w:t xml:space="preserve"> </w:t>
      </w:r>
      <w:proofErr w:type="spellStart"/>
      <w:r w:rsidRPr="00DF6E84">
        <w:rPr>
          <w:bCs/>
          <w:color w:val="000000"/>
        </w:rPr>
        <w:t>alimentarea</w:t>
      </w:r>
      <w:proofErr w:type="spellEnd"/>
      <w:r w:rsidRPr="00DF6E84">
        <w:rPr>
          <w:bCs/>
          <w:color w:val="000000"/>
        </w:rPr>
        <w:t xml:space="preserve"> cu </w:t>
      </w:r>
      <w:proofErr w:type="spellStart"/>
      <w:r w:rsidRPr="00DF6E84">
        <w:rPr>
          <w:bCs/>
          <w:color w:val="000000"/>
        </w:rPr>
        <w:t>căldură</w:t>
      </w:r>
      <w:proofErr w:type="spellEnd"/>
      <w:r w:rsidRPr="00DF6E84">
        <w:rPr>
          <w:bCs/>
          <w:color w:val="000000"/>
        </w:rPr>
        <w:t xml:space="preserve"> </w:t>
      </w:r>
      <w:proofErr w:type="spellStart"/>
      <w:r w:rsidRPr="00DF6E84">
        <w:rPr>
          <w:bCs/>
          <w:color w:val="000000"/>
        </w:rPr>
        <w:t>urbană</w:t>
      </w:r>
      <w:proofErr w:type="spellEnd"/>
      <w:r w:rsidRPr="00DF6E84">
        <w:rPr>
          <w:bCs/>
          <w:color w:val="000000"/>
        </w:rPr>
        <w:t xml:space="preserve"> - </w:t>
      </w:r>
      <w:proofErr w:type="spellStart"/>
      <w:r w:rsidRPr="00DF6E84">
        <w:rPr>
          <w:bCs/>
          <w:color w:val="000000"/>
        </w:rPr>
        <w:t>Etapa</w:t>
      </w:r>
      <w:proofErr w:type="spellEnd"/>
      <w:r w:rsidRPr="00DF6E84">
        <w:rPr>
          <w:bCs/>
          <w:color w:val="000000"/>
        </w:rPr>
        <w:t xml:space="preserve"> II” cod SMIS 2014+127006</w:t>
      </w:r>
      <w:r>
        <w:rPr>
          <w:bCs/>
          <w:color w:val="000000"/>
        </w:rPr>
        <w:t>.</w:t>
      </w:r>
    </w:p>
    <w:p w:rsidR="007C2220" w:rsidRPr="00B25C61" w:rsidRDefault="007C2220" w:rsidP="007C2220">
      <w:pPr>
        <w:ind w:firstLine="720"/>
        <w:jc w:val="both"/>
        <w:rPr>
          <w:rStyle w:val="Strong"/>
          <w:b w:val="0"/>
          <w:color w:val="000000" w:themeColor="text1"/>
          <w:lang w:val="ro-RO"/>
        </w:rPr>
      </w:pPr>
    </w:p>
    <w:p w:rsidR="00200D23" w:rsidRDefault="00200D23" w:rsidP="00381033">
      <w:pPr>
        <w:pStyle w:val="ListParagraph"/>
        <w:tabs>
          <w:tab w:val="decimal" w:pos="360"/>
        </w:tabs>
        <w:spacing w:before="64" w:after="0" w:line="240" w:lineRule="auto"/>
        <w:jc w:val="both"/>
        <w:rPr>
          <w:rFonts w:ascii="Times New Roman" w:hAnsi="Times New Roman"/>
          <w:b/>
          <w:color w:val="000000"/>
          <w:spacing w:val="-5"/>
          <w:sz w:val="24"/>
          <w:szCs w:val="24"/>
        </w:rPr>
      </w:pPr>
      <w:r w:rsidRPr="00E04C5C">
        <w:rPr>
          <w:rFonts w:ascii="Times New Roman" w:hAnsi="Times New Roman"/>
          <w:b/>
          <w:color w:val="000000"/>
          <w:spacing w:val="-5"/>
          <w:sz w:val="24"/>
          <w:szCs w:val="24"/>
        </w:rPr>
        <w:t>Schimbari preconizate și rezultate așteptate</w:t>
      </w:r>
      <w:r w:rsidR="001D3E69">
        <w:rPr>
          <w:rFonts w:ascii="Times New Roman" w:hAnsi="Times New Roman"/>
          <w:b/>
          <w:color w:val="000000"/>
          <w:spacing w:val="-5"/>
          <w:sz w:val="24"/>
          <w:szCs w:val="24"/>
        </w:rPr>
        <w:t>:</w:t>
      </w:r>
    </w:p>
    <w:p w:rsidR="00302743" w:rsidRPr="00DF6E84" w:rsidRDefault="00302743" w:rsidP="00302743">
      <w:pPr>
        <w:ind w:firstLine="720"/>
        <w:jc w:val="both"/>
      </w:pPr>
      <w:proofErr w:type="spellStart"/>
      <w:proofErr w:type="gramStart"/>
      <w:r w:rsidRPr="00DF6E84">
        <w:t>Potrivit</w:t>
      </w:r>
      <w:proofErr w:type="spellEnd"/>
      <w:r w:rsidRPr="00DF6E84">
        <w:t xml:space="preserve"> </w:t>
      </w:r>
      <w:proofErr w:type="spellStart"/>
      <w:r w:rsidRPr="00DF6E84">
        <w:t>prevederilor</w:t>
      </w:r>
      <w:proofErr w:type="spellEnd"/>
      <w:r w:rsidRPr="00DF6E84">
        <w:t xml:space="preserve"> </w:t>
      </w:r>
      <w:r w:rsidR="005E4CC8" w:rsidRPr="005E4CC8">
        <w:t>art.</w:t>
      </w:r>
      <w:proofErr w:type="gramEnd"/>
      <w:r w:rsidR="005E4CC8" w:rsidRPr="005E4CC8">
        <w:t xml:space="preserve"> 10, </w:t>
      </w:r>
      <w:proofErr w:type="spellStart"/>
      <w:r w:rsidRPr="005E4CC8">
        <w:t>alin</w:t>
      </w:r>
      <w:proofErr w:type="spellEnd"/>
      <w:r w:rsidRPr="005E4CC8">
        <w:t xml:space="preserve"> </w:t>
      </w:r>
      <w:r w:rsidR="0012212D">
        <w:t>4</w:t>
      </w:r>
      <w:r w:rsidRPr="00DF6E84">
        <w:t xml:space="preserve"> din HG 907/2016: </w:t>
      </w:r>
      <w:r w:rsidRPr="00DF6E84">
        <w:rPr>
          <w:i/>
        </w:rPr>
        <w:t>“</w:t>
      </w:r>
      <w:proofErr w:type="spellStart"/>
      <w:r w:rsidR="000151A0" w:rsidRPr="000151A0">
        <w:rPr>
          <w:rStyle w:val="salnbdy"/>
          <w:i/>
          <w:noProof/>
        </w:rPr>
        <w:t>Devizul</w:t>
      </w:r>
      <w:proofErr w:type="spellEnd"/>
      <w:r w:rsidR="000151A0" w:rsidRPr="000151A0">
        <w:rPr>
          <w:rStyle w:val="salnbdy"/>
          <w:i/>
          <w:noProof/>
        </w:rPr>
        <w:t xml:space="preserve"> general întocmit la faza de proiectare studiu de fezabilitate în cazul obiectivului nou/mixt de investiţii şi, respectiv, la faza documentaţie de avizare a lucrărilor de intervenţii în cazul intervenţiei la construcţie existentă se actualizează prin grija beneficiarului investiţiei/investitorului, ori de câte ori este necesar</w:t>
      </w:r>
      <w:r w:rsidRPr="00DF6E84">
        <w:rPr>
          <w:i/>
          <w:color w:val="000000"/>
          <w:shd w:val="clear" w:color="auto" w:fill="FFFFFF"/>
        </w:rPr>
        <w:t xml:space="preserve">”, </w:t>
      </w:r>
      <w:proofErr w:type="spellStart"/>
      <w:r w:rsidRPr="00DF6E84">
        <w:t>justificâdu</w:t>
      </w:r>
      <w:proofErr w:type="spellEnd"/>
      <w:r w:rsidRPr="00DF6E84">
        <w:t xml:space="preserve">-se </w:t>
      </w:r>
      <w:proofErr w:type="spellStart"/>
      <w:r w:rsidRPr="00DF6E84">
        <w:t>astfel</w:t>
      </w:r>
      <w:proofErr w:type="spellEnd"/>
      <w:r w:rsidRPr="00DF6E84">
        <w:t xml:space="preserve"> </w:t>
      </w:r>
      <w:proofErr w:type="spellStart"/>
      <w:r w:rsidRPr="00DF6E84">
        <w:t>necesitatea</w:t>
      </w:r>
      <w:proofErr w:type="spellEnd"/>
      <w:r w:rsidRPr="00DF6E84">
        <w:t xml:space="preserve"> </w:t>
      </w:r>
      <w:proofErr w:type="spellStart"/>
      <w:r w:rsidRPr="00DF6E84">
        <w:t>actualizării</w:t>
      </w:r>
      <w:proofErr w:type="spellEnd"/>
      <w:r w:rsidRPr="00DF6E84">
        <w:t xml:space="preserve"> </w:t>
      </w:r>
      <w:proofErr w:type="spellStart"/>
      <w:r w:rsidRPr="00DF6E84">
        <w:t>devizului</w:t>
      </w:r>
      <w:proofErr w:type="spellEnd"/>
      <w:r w:rsidRPr="00DF6E84">
        <w:t xml:space="preserve"> general al</w:t>
      </w:r>
      <w:r w:rsidR="001D3E69">
        <w:t xml:space="preserve"> </w:t>
      </w:r>
      <w:proofErr w:type="spellStart"/>
      <w:r w:rsidR="001D3E69">
        <w:t>proiectului</w:t>
      </w:r>
      <w:proofErr w:type="spellEnd"/>
      <w:r w:rsidRPr="00DF6E84">
        <w:t>.</w:t>
      </w:r>
      <w:r w:rsidRPr="00DF6E84">
        <w:tab/>
      </w:r>
    </w:p>
    <w:p w:rsidR="00302743" w:rsidRPr="00DF6E84" w:rsidRDefault="00302743" w:rsidP="00302743">
      <w:pPr>
        <w:ind w:firstLine="720"/>
        <w:jc w:val="both"/>
        <w:rPr>
          <w:color w:val="000000"/>
        </w:rPr>
      </w:pPr>
      <w:proofErr w:type="spellStart"/>
      <w:proofErr w:type="gramStart"/>
      <w:r w:rsidRPr="00DF6E84">
        <w:rPr>
          <w:color w:val="000000"/>
        </w:rPr>
        <w:t>În</w:t>
      </w:r>
      <w:proofErr w:type="spellEnd"/>
      <w:r w:rsidRPr="00DF6E84">
        <w:rPr>
          <w:color w:val="000000"/>
        </w:rPr>
        <w:t xml:space="preserve"> </w:t>
      </w:r>
      <w:proofErr w:type="spellStart"/>
      <w:r w:rsidRPr="00DF6E84">
        <w:rPr>
          <w:color w:val="000000"/>
        </w:rPr>
        <w:t>cadrul</w:t>
      </w:r>
      <w:proofErr w:type="spellEnd"/>
      <w:r w:rsidRPr="00DF6E84">
        <w:rPr>
          <w:color w:val="000000"/>
        </w:rPr>
        <w:t xml:space="preserve"> </w:t>
      </w:r>
      <w:proofErr w:type="spellStart"/>
      <w:r w:rsidRPr="00DF6E84">
        <w:rPr>
          <w:color w:val="000000"/>
        </w:rPr>
        <w:t>proiectului</w:t>
      </w:r>
      <w:proofErr w:type="spellEnd"/>
      <w:r w:rsidRPr="00DF6E84">
        <w:rPr>
          <w:color w:val="000000"/>
        </w:rPr>
        <w:t xml:space="preserve"> s-au </w:t>
      </w:r>
      <w:proofErr w:type="spellStart"/>
      <w:r w:rsidRPr="00DF6E84">
        <w:rPr>
          <w:color w:val="000000"/>
        </w:rPr>
        <w:t>încheiat</w:t>
      </w:r>
      <w:proofErr w:type="spellEnd"/>
      <w:r w:rsidRPr="00DF6E84">
        <w:rPr>
          <w:color w:val="000000"/>
        </w:rPr>
        <w:t xml:space="preserve"> </w:t>
      </w:r>
      <w:proofErr w:type="spellStart"/>
      <w:r w:rsidRPr="00DF6E84">
        <w:rPr>
          <w:lang w:bidi="en-US"/>
        </w:rPr>
        <w:t>Acordul</w:t>
      </w:r>
      <w:proofErr w:type="spellEnd"/>
      <w:r w:rsidRPr="00DF6E84">
        <w:rPr>
          <w:lang w:bidi="en-US"/>
        </w:rPr>
        <w:t xml:space="preserve"> </w:t>
      </w:r>
      <w:r w:rsidRPr="00DF6E84">
        <w:rPr>
          <w:lang w:eastAsia="en-GB"/>
        </w:rPr>
        <w:t xml:space="preserve">Contractual </w:t>
      </w:r>
      <w:r w:rsidRPr="00DF6E84">
        <w:rPr>
          <w:color w:val="000000"/>
        </w:rPr>
        <w:t>nr.</w:t>
      </w:r>
      <w:proofErr w:type="gramEnd"/>
      <w:r w:rsidRPr="00DF6E84">
        <w:rPr>
          <w:color w:val="000000"/>
        </w:rPr>
        <w:t xml:space="preserve"> 141/10.07.2020 - Contract de </w:t>
      </w:r>
      <w:proofErr w:type="spellStart"/>
      <w:r w:rsidRPr="00DF6E84">
        <w:rPr>
          <w:color w:val="000000"/>
        </w:rPr>
        <w:t>proiectare</w:t>
      </w:r>
      <w:proofErr w:type="spellEnd"/>
      <w:r w:rsidRPr="00DF6E84">
        <w:rPr>
          <w:color w:val="000000"/>
        </w:rPr>
        <w:t xml:space="preserve"> </w:t>
      </w:r>
      <w:proofErr w:type="spellStart"/>
      <w:r w:rsidRPr="00DF6E84">
        <w:rPr>
          <w:color w:val="000000"/>
        </w:rPr>
        <w:t>și</w:t>
      </w:r>
      <w:proofErr w:type="spellEnd"/>
      <w:r w:rsidRPr="00DF6E84">
        <w:rPr>
          <w:color w:val="000000"/>
        </w:rPr>
        <w:t xml:space="preserve"> </w:t>
      </w:r>
      <w:proofErr w:type="spellStart"/>
      <w:r w:rsidRPr="00DF6E84">
        <w:rPr>
          <w:color w:val="000000"/>
        </w:rPr>
        <w:t>execuție</w:t>
      </w:r>
      <w:proofErr w:type="spellEnd"/>
      <w:r w:rsidRPr="00DF6E84">
        <w:rPr>
          <w:color w:val="000000"/>
        </w:rPr>
        <w:t xml:space="preserve"> de </w:t>
      </w:r>
      <w:proofErr w:type="spellStart"/>
      <w:r w:rsidRPr="00DF6E84">
        <w:rPr>
          <w:color w:val="000000"/>
        </w:rPr>
        <w:t>lucrări</w:t>
      </w:r>
      <w:proofErr w:type="spellEnd"/>
      <w:r w:rsidRPr="00DF6E84">
        <w:rPr>
          <w:color w:val="000000"/>
        </w:rPr>
        <w:t xml:space="preserve"> </w:t>
      </w:r>
      <w:proofErr w:type="spellStart"/>
      <w:r w:rsidRPr="00DF6E84">
        <w:rPr>
          <w:color w:val="000000"/>
        </w:rPr>
        <w:t>pentru</w:t>
      </w:r>
      <w:proofErr w:type="spellEnd"/>
      <w:r w:rsidRPr="00DF6E84">
        <w:rPr>
          <w:color w:val="000000"/>
        </w:rPr>
        <w:t xml:space="preserve"> Lot 1- </w:t>
      </w:r>
      <w:proofErr w:type="spellStart"/>
      <w:r w:rsidRPr="00DF6E84">
        <w:rPr>
          <w:color w:val="000000"/>
        </w:rPr>
        <w:t>Rețele</w:t>
      </w:r>
      <w:proofErr w:type="spellEnd"/>
      <w:r w:rsidRPr="00DF6E84">
        <w:rPr>
          <w:color w:val="000000"/>
        </w:rPr>
        <w:t xml:space="preserve"> </w:t>
      </w:r>
      <w:proofErr w:type="spellStart"/>
      <w:r w:rsidRPr="00DF6E84">
        <w:rPr>
          <w:color w:val="000000"/>
        </w:rPr>
        <w:t>termice</w:t>
      </w:r>
      <w:proofErr w:type="spellEnd"/>
      <w:r w:rsidRPr="00DF6E84">
        <w:rPr>
          <w:color w:val="000000"/>
        </w:rPr>
        <w:t xml:space="preserve"> </w:t>
      </w:r>
      <w:proofErr w:type="spellStart"/>
      <w:r w:rsidRPr="00DF6E84">
        <w:rPr>
          <w:color w:val="000000"/>
        </w:rPr>
        <w:t>primare</w:t>
      </w:r>
      <w:proofErr w:type="spellEnd"/>
      <w:r w:rsidRPr="00DF6E84">
        <w:rPr>
          <w:color w:val="000000"/>
        </w:rPr>
        <w:t xml:space="preserve">, </w:t>
      </w:r>
      <w:proofErr w:type="spellStart"/>
      <w:r w:rsidRPr="00DF6E84">
        <w:rPr>
          <w:color w:val="000000"/>
        </w:rPr>
        <w:t>respectiv</w:t>
      </w:r>
      <w:proofErr w:type="spellEnd"/>
      <w:r w:rsidRPr="00DF6E84">
        <w:rPr>
          <w:color w:val="000000"/>
        </w:rPr>
        <w:t xml:space="preserve"> </w:t>
      </w:r>
      <w:proofErr w:type="spellStart"/>
      <w:r w:rsidRPr="00DF6E84">
        <w:rPr>
          <w:lang w:bidi="en-US"/>
        </w:rPr>
        <w:t>Acordul</w:t>
      </w:r>
      <w:proofErr w:type="spellEnd"/>
      <w:r w:rsidRPr="00DF6E84">
        <w:rPr>
          <w:lang w:bidi="en-US"/>
        </w:rPr>
        <w:t xml:space="preserve"> </w:t>
      </w:r>
      <w:r w:rsidRPr="00DF6E84">
        <w:rPr>
          <w:lang w:eastAsia="en-GB"/>
        </w:rPr>
        <w:t xml:space="preserve">Contractual </w:t>
      </w:r>
      <w:r w:rsidRPr="00DF6E84">
        <w:rPr>
          <w:color w:val="000000"/>
        </w:rPr>
        <w:t xml:space="preserve">nr. 142/10.07.2020 - Contract de </w:t>
      </w:r>
      <w:proofErr w:type="spellStart"/>
      <w:r w:rsidRPr="00DF6E84">
        <w:rPr>
          <w:color w:val="000000"/>
        </w:rPr>
        <w:t>proiectare</w:t>
      </w:r>
      <w:proofErr w:type="spellEnd"/>
      <w:r w:rsidRPr="00DF6E84">
        <w:rPr>
          <w:color w:val="000000"/>
        </w:rPr>
        <w:t xml:space="preserve"> </w:t>
      </w:r>
      <w:proofErr w:type="spellStart"/>
      <w:r w:rsidRPr="00DF6E84">
        <w:rPr>
          <w:color w:val="000000"/>
        </w:rPr>
        <w:t>și</w:t>
      </w:r>
      <w:proofErr w:type="spellEnd"/>
      <w:r w:rsidRPr="00DF6E84">
        <w:rPr>
          <w:color w:val="000000"/>
        </w:rPr>
        <w:t xml:space="preserve"> </w:t>
      </w:r>
      <w:proofErr w:type="spellStart"/>
      <w:r w:rsidRPr="00DF6E84">
        <w:rPr>
          <w:color w:val="000000"/>
        </w:rPr>
        <w:t>execuție</w:t>
      </w:r>
      <w:proofErr w:type="spellEnd"/>
      <w:r w:rsidRPr="00DF6E84">
        <w:rPr>
          <w:color w:val="000000"/>
        </w:rPr>
        <w:t xml:space="preserve"> de </w:t>
      </w:r>
      <w:proofErr w:type="spellStart"/>
      <w:r w:rsidRPr="00DF6E84">
        <w:rPr>
          <w:color w:val="000000"/>
        </w:rPr>
        <w:t>lucrări</w:t>
      </w:r>
      <w:proofErr w:type="spellEnd"/>
      <w:r w:rsidRPr="00DF6E84">
        <w:rPr>
          <w:color w:val="000000"/>
        </w:rPr>
        <w:t xml:space="preserve"> </w:t>
      </w:r>
      <w:proofErr w:type="spellStart"/>
      <w:r w:rsidRPr="00DF6E84">
        <w:rPr>
          <w:color w:val="000000"/>
        </w:rPr>
        <w:t>pentru</w:t>
      </w:r>
      <w:proofErr w:type="spellEnd"/>
      <w:r w:rsidRPr="00DF6E84">
        <w:rPr>
          <w:color w:val="000000"/>
        </w:rPr>
        <w:t xml:space="preserve"> Lot 2- </w:t>
      </w:r>
      <w:proofErr w:type="spellStart"/>
      <w:r w:rsidRPr="00DF6E84">
        <w:rPr>
          <w:color w:val="000000"/>
        </w:rPr>
        <w:t>Rețele</w:t>
      </w:r>
      <w:proofErr w:type="spellEnd"/>
      <w:r w:rsidRPr="00DF6E84">
        <w:rPr>
          <w:color w:val="000000"/>
        </w:rPr>
        <w:t xml:space="preserve"> </w:t>
      </w:r>
      <w:proofErr w:type="spellStart"/>
      <w:r w:rsidRPr="00DF6E84">
        <w:rPr>
          <w:color w:val="000000"/>
        </w:rPr>
        <w:t>termice</w:t>
      </w:r>
      <w:proofErr w:type="spellEnd"/>
      <w:r w:rsidRPr="00DF6E84">
        <w:rPr>
          <w:color w:val="000000"/>
        </w:rPr>
        <w:t xml:space="preserve"> </w:t>
      </w:r>
      <w:proofErr w:type="spellStart"/>
      <w:r w:rsidRPr="00DF6E84">
        <w:rPr>
          <w:color w:val="000000"/>
        </w:rPr>
        <w:t>secundare</w:t>
      </w:r>
      <w:proofErr w:type="spellEnd"/>
      <w:r w:rsidRPr="00DF6E84">
        <w:rPr>
          <w:color w:val="000000"/>
        </w:rPr>
        <w:t xml:space="preserve">. </w:t>
      </w:r>
      <w:proofErr w:type="spellStart"/>
      <w:r w:rsidRPr="00DF6E84">
        <w:rPr>
          <w:color w:val="000000"/>
        </w:rPr>
        <w:t>Acestea</w:t>
      </w:r>
      <w:proofErr w:type="spellEnd"/>
      <w:r w:rsidRPr="00DF6E84">
        <w:rPr>
          <w:color w:val="000000"/>
        </w:rPr>
        <w:t xml:space="preserve"> se </w:t>
      </w:r>
      <w:proofErr w:type="spellStart"/>
      <w:r w:rsidRPr="00DF6E84">
        <w:rPr>
          <w:color w:val="000000"/>
        </w:rPr>
        <w:t>află</w:t>
      </w:r>
      <w:proofErr w:type="spellEnd"/>
      <w:r w:rsidRPr="00DF6E84">
        <w:rPr>
          <w:color w:val="000000"/>
        </w:rPr>
        <w:t xml:space="preserve"> sub </w:t>
      </w:r>
      <w:proofErr w:type="spellStart"/>
      <w:r w:rsidRPr="00DF6E84">
        <w:rPr>
          <w:color w:val="000000"/>
        </w:rPr>
        <w:t>incidența</w:t>
      </w:r>
      <w:proofErr w:type="spellEnd"/>
      <w:r w:rsidRPr="00DF6E84">
        <w:rPr>
          <w:color w:val="000000"/>
        </w:rPr>
        <w:t xml:space="preserve"> HG nr. 1/2018 care </w:t>
      </w:r>
      <w:proofErr w:type="spellStart"/>
      <w:r w:rsidRPr="00DF6E84">
        <w:rPr>
          <w:color w:val="000000"/>
        </w:rPr>
        <w:t>prevede</w:t>
      </w:r>
      <w:proofErr w:type="spellEnd"/>
      <w:r w:rsidRPr="00DF6E84">
        <w:rPr>
          <w:color w:val="000000"/>
        </w:rPr>
        <w:t xml:space="preserve"> </w:t>
      </w:r>
      <w:proofErr w:type="spellStart"/>
      <w:r w:rsidRPr="00DF6E84">
        <w:rPr>
          <w:color w:val="000000"/>
        </w:rPr>
        <w:t>clauze</w:t>
      </w:r>
      <w:proofErr w:type="spellEnd"/>
      <w:r w:rsidRPr="00DF6E84">
        <w:rPr>
          <w:color w:val="000000"/>
        </w:rPr>
        <w:t xml:space="preserve"> de </w:t>
      </w:r>
      <w:proofErr w:type="spellStart"/>
      <w:r w:rsidRPr="00DF6E84">
        <w:rPr>
          <w:color w:val="000000"/>
        </w:rPr>
        <w:t>ajustare</w:t>
      </w:r>
      <w:proofErr w:type="spellEnd"/>
      <w:r w:rsidRPr="00DF6E84">
        <w:rPr>
          <w:color w:val="000000"/>
        </w:rPr>
        <w:t xml:space="preserve">, </w:t>
      </w:r>
      <w:proofErr w:type="spellStart"/>
      <w:r w:rsidRPr="00DF6E84">
        <w:rPr>
          <w:color w:val="000000"/>
        </w:rPr>
        <w:t>folosindu</w:t>
      </w:r>
      <w:proofErr w:type="spellEnd"/>
      <w:r w:rsidRPr="00DF6E84">
        <w:rPr>
          <w:color w:val="000000"/>
        </w:rPr>
        <w:t xml:space="preserve">-se </w:t>
      </w:r>
      <w:proofErr w:type="spellStart"/>
      <w:r w:rsidRPr="00DF6E84">
        <w:rPr>
          <w:color w:val="000000"/>
        </w:rPr>
        <w:t>pentru</w:t>
      </w:r>
      <w:proofErr w:type="spellEnd"/>
      <w:r w:rsidRPr="00DF6E84">
        <w:rPr>
          <w:color w:val="000000"/>
        </w:rPr>
        <w:t xml:space="preserve"> </w:t>
      </w:r>
      <w:proofErr w:type="spellStart"/>
      <w:r w:rsidRPr="00DF6E84">
        <w:rPr>
          <w:color w:val="000000"/>
        </w:rPr>
        <w:t>aceasta</w:t>
      </w:r>
      <w:proofErr w:type="spellEnd"/>
      <w:r w:rsidRPr="00DF6E84">
        <w:rPr>
          <w:color w:val="000000"/>
        </w:rPr>
        <w:t xml:space="preserve"> </w:t>
      </w:r>
      <w:proofErr w:type="spellStart"/>
      <w:r w:rsidRPr="00DF6E84">
        <w:rPr>
          <w:color w:val="000000"/>
        </w:rPr>
        <w:t>una</w:t>
      </w:r>
      <w:proofErr w:type="spellEnd"/>
      <w:r w:rsidRPr="00DF6E84">
        <w:rPr>
          <w:color w:val="000000"/>
        </w:rPr>
        <w:t xml:space="preserve"> </w:t>
      </w:r>
      <w:proofErr w:type="spellStart"/>
      <w:r w:rsidRPr="00DF6E84">
        <w:rPr>
          <w:color w:val="000000"/>
        </w:rPr>
        <w:t>dintre</w:t>
      </w:r>
      <w:proofErr w:type="spellEnd"/>
      <w:r w:rsidRPr="00DF6E84">
        <w:rPr>
          <w:color w:val="000000"/>
        </w:rPr>
        <w:t xml:space="preserve"> </w:t>
      </w:r>
      <w:proofErr w:type="spellStart"/>
      <w:r w:rsidRPr="00DF6E84">
        <w:rPr>
          <w:color w:val="000000"/>
        </w:rPr>
        <w:t>formulele</w:t>
      </w:r>
      <w:proofErr w:type="spellEnd"/>
      <w:r w:rsidRPr="00DF6E84">
        <w:rPr>
          <w:color w:val="000000"/>
        </w:rPr>
        <w:t xml:space="preserve"> </w:t>
      </w:r>
      <w:proofErr w:type="spellStart"/>
      <w:r w:rsidRPr="00DF6E84">
        <w:rPr>
          <w:color w:val="000000"/>
        </w:rPr>
        <w:t>prevăzute</w:t>
      </w:r>
      <w:proofErr w:type="spellEnd"/>
      <w:r w:rsidRPr="00DF6E84">
        <w:rPr>
          <w:color w:val="000000"/>
        </w:rPr>
        <w:t xml:space="preserve"> </w:t>
      </w:r>
      <w:proofErr w:type="spellStart"/>
      <w:r w:rsidRPr="00DF6E84">
        <w:rPr>
          <w:color w:val="000000"/>
        </w:rPr>
        <w:t>în</w:t>
      </w:r>
      <w:proofErr w:type="spellEnd"/>
      <w:r w:rsidRPr="00DF6E84">
        <w:rPr>
          <w:color w:val="000000"/>
        </w:rPr>
        <w:t xml:space="preserve"> </w:t>
      </w:r>
      <w:proofErr w:type="spellStart"/>
      <w:r w:rsidRPr="00DF6E84">
        <w:rPr>
          <w:color w:val="000000"/>
        </w:rPr>
        <w:t>acest</w:t>
      </w:r>
      <w:proofErr w:type="spellEnd"/>
      <w:r w:rsidRPr="00DF6E84">
        <w:rPr>
          <w:color w:val="000000"/>
        </w:rPr>
        <w:t xml:space="preserve"> act </w:t>
      </w:r>
      <w:proofErr w:type="spellStart"/>
      <w:r w:rsidRPr="00DF6E84">
        <w:rPr>
          <w:color w:val="000000"/>
        </w:rPr>
        <w:t>normativ</w:t>
      </w:r>
      <w:proofErr w:type="spellEnd"/>
      <w:r w:rsidRPr="00DF6E84">
        <w:rPr>
          <w:color w:val="000000"/>
        </w:rPr>
        <w:t xml:space="preserve">. </w:t>
      </w:r>
    </w:p>
    <w:p w:rsidR="00302743" w:rsidRDefault="00302743" w:rsidP="00302743">
      <w:pPr>
        <w:ind w:firstLine="720"/>
        <w:jc w:val="both"/>
        <w:rPr>
          <w:color w:val="000000"/>
        </w:rPr>
      </w:pPr>
      <w:proofErr w:type="spellStart"/>
      <w:proofErr w:type="gramStart"/>
      <w:r w:rsidRPr="00DF6E84">
        <w:rPr>
          <w:bCs/>
        </w:rPr>
        <w:t>În</w:t>
      </w:r>
      <w:proofErr w:type="spellEnd"/>
      <w:r w:rsidRPr="00DF6E84">
        <w:rPr>
          <w:bCs/>
        </w:rPr>
        <w:t xml:space="preserve"> </w:t>
      </w:r>
      <w:proofErr w:type="spellStart"/>
      <w:r w:rsidRPr="00DF6E84">
        <w:rPr>
          <w:bCs/>
        </w:rPr>
        <w:t>c</w:t>
      </w:r>
      <w:r w:rsidRPr="00DF6E84">
        <w:rPr>
          <w:color w:val="000000"/>
        </w:rPr>
        <w:t>onformitate</w:t>
      </w:r>
      <w:proofErr w:type="spellEnd"/>
      <w:r w:rsidRPr="00DF6E84">
        <w:rPr>
          <w:color w:val="000000"/>
        </w:rPr>
        <w:t xml:space="preserve"> cu </w:t>
      </w:r>
      <w:proofErr w:type="spellStart"/>
      <w:r w:rsidRPr="00DF6E84">
        <w:rPr>
          <w:color w:val="000000"/>
        </w:rPr>
        <w:t>prevederile</w:t>
      </w:r>
      <w:proofErr w:type="spellEnd"/>
      <w:r w:rsidRPr="00DF6E84">
        <w:rPr>
          <w:color w:val="000000"/>
        </w:rPr>
        <w:t xml:space="preserve"> </w:t>
      </w:r>
      <w:proofErr w:type="spellStart"/>
      <w:r w:rsidRPr="00DF6E84">
        <w:rPr>
          <w:color w:val="000000"/>
        </w:rPr>
        <w:t>clauzei</w:t>
      </w:r>
      <w:proofErr w:type="spellEnd"/>
      <w:r w:rsidRPr="00DF6E84">
        <w:rPr>
          <w:color w:val="000000"/>
        </w:rPr>
        <w:t xml:space="preserve"> 48 din </w:t>
      </w:r>
      <w:proofErr w:type="spellStart"/>
      <w:r w:rsidRPr="00DF6E84">
        <w:rPr>
          <w:color w:val="000000"/>
        </w:rPr>
        <w:t>contractele</w:t>
      </w:r>
      <w:proofErr w:type="spellEnd"/>
      <w:r w:rsidRPr="00DF6E84">
        <w:rPr>
          <w:color w:val="000000"/>
        </w:rPr>
        <w:t xml:space="preserve"> nr.</w:t>
      </w:r>
      <w:proofErr w:type="gramEnd"/>
      <w:r w:rsidRPr="00DF6E84">
        <w:rPr>
          <w:color w:val="000000"/>
        </w:rPr>
        <w:t xml:space="preserve"> 141/10.07.202</w:t>
      </w:r>
      <w:r w:rsidR="001D3E69">
        <w:rPr>
          <w:color w:val="000000"/>
        </w:rPr>
        <w:t>0</w:t>
      </w:r>
      <w:r w:rsidRPr="00DF6E84">
        <w:rPr>
          <w:color w:val="000000"/>
        </w:rPr>
        <w:t xml:space="preserve"> </w:t>
      </w:r>
      <w:r w:rsidR="001D3E69">
        <w:rPr>
          <w:color w:val="000000"/>
          <w:lang w:val="ro-RO"/>
        </w:rPr>
        <w:t>ș</w:t>
      </w:r>
      <w:proofErr w:type="spellStart"/>
      <w:r w:rsidRPr="00DF6E84">
        <w:rPr>
          <w:color w:val="000000"/>
        </w:rPr>
        <w:t>i</w:t>
      </w:r>
      <w:proofErr w:type="spellEnd"/>
      <w:r w:rsidRPr="00DF6E84">
        <w:rPr>
          <w:color w:val="000000"/>
        </w:rPr>
        <w:t xml:space="preserve"> 142/10.07.202</w:t>
      </w:r>
      <w:r w:rsidR="001D3E69">
        <w:rPr>
          <w:color w:val="000000"/>
        </w:rPr>
        <w:t>0</w:t>
      </w:r>
      <w:r w:rsidRPr="00DF6E84">
        <w:rPr>
          <w:color w:val="000000"/>
        </w:rPr>
        <w:t xml:space="preserve">– </w:t>
      </w:r>
      <w:proofErr w:type="spellStart"/>
      <w:r w:rsidRPr="00DF6E84">
        <w:rPr>
          <w:i/>
          <w:color w:val="000000"/>
        </w:rPr>
        <w:t>Ajustarea</w:t>
      </w:r>
      <w:proofErr w:type="spellEnd"/>
      <w:r w:rsidRPr="00DF6E84">
        <w:rPr>
          <w:i/>
          <w:color w:val="000000"/>
        </w:rPr>
        <w:t xml:space="preserve"> </w:t>
      </w:r>
      <w:proofErr w:type="spellStart"/>
      <w:r w:rsidRPr="00DF6E84">
        <w:rPr>
          <w:i/>
          <w:color w:val="000000"/>
        </w:rPr>
        <w:t>prețurilor</w:t>
      </w:r>
      <w:proofErr w:type="spellEnd"/>
      <w:r w:rsidRPr="00DF6E84">
        <w:rPr>
          <w:color w:val="000000"/>
        </w:rPr>
        <w:t xml:space="preserve">, </w:t>
      </w:r>
      <w:proofErr w:type="spellStart"/>
      <w:r w:rsidRPr="00DF6E84">
        <w:rPr>
          <w:color w:val="000000"/>
        </w:rPr>
        <w:t>dacă</w:t>
      </w:r>
      <w:proofErr w:type="spellEnd"/>
      <w:r w:rsidRPr="00DF6E84">
        <w:rPr>
          <w:color w:val="000000"/>
        </w:rPr>
        <w:t xml:space="preserve"> </w:t>
      </w:r>
      <w:proofErr w:type="spellStart"/>
      <w:r w:rsidRPr="00DF6E84">
        <w:rPr>
          <w:color w:val="000000"/>
        </w:rPr>
        <w:t>durata</w:t>
      </w:r>
      <w:proofErr w:type="spellEnd"/>
      <w:r w:rsidRPr="00DF6E84">
        <w:rPr>
          <w:color w:val="000000"/>
        </w:rPr>
        <w:t xml:space="preserve"> de </w:t>
      </w:r>
      <w:proofErr w:type="spellStart"/>
      <w:r w:rsidRPr="00DF6E84">
        <w:rPr>
          <w:color w:val="000000"/>
        </w:rPr>
        <w:t>execuție</w:t>
      </w:r>
      <w:proofErr w:type="spellEnd"/>
      <w:r w:rsidRPr="00DF6E84">
        <w:rPr>
          <w:color w:val="000000"/>
        </w:rPr>
        <w:t xml:space="preserve"> la </w:t>
      </w:r>
      <w:proofErr w:type="spellStart"/>
      <w:r w:rsidRPr="00DF6E84">
        <w:rPr>
          <w:color w:val="000000"/>
        </w:rPr>
        <w:t>semnarea</w:t>
      </w:r>
      <w:proofErr w:type="spellEnd"/>
      <w:r w:rsidRPr="00DF6E84">
        <w:rPr>
          <w:color w:val="000000"/>
        </w:rPr>
        <w:t xml:space="preserve"> </w:t>
      </w:r>
      <w:proofErr w:type="spellStart"/>
      <w:r w:rsidRPr="00DF6E84">
        <w:rPr>
          <w:color w:val="000000"/>
        </w:rPr>
        <w:t>contractului</w:t>
      </w:r>
      <w:proofErr w:type="spellEnd"/>
      <w:r w:rsidRPr="00DF6E84">
        <w:rPr>
          <w:color w:val="000000"/>
        </w:rPr>
        <w:t xml:space="preserve"> </w:t>
      </w:r>
      <w:proofErr w:type="spellStart"/>
      <w:r w:rsidRPr="00DF6E84">
        <w:rPr>
          <w:color w:val="000000"/>
        </w:rPr>
        <w:t>este</w:t>
      </w:r>
      <w:proofErr w:type="spellEnd"/>
      <w:r w:rsidRPr="00DF6E84">
        <w:rPr>
          <w:color w:val="000000"/>
        </w:rPr>
        <w:t xml:space="preserve"> </w:t>
      </w:r>
      <w:proofErr w:type="spellStart"/>
      <w:r w:rsidRPr="00DF6E84">
        <w:rPr>
          <w:color w:val="000000"/>
        </w:rPr>
        <w:t>mai</w:t>
      </w:r>
      <w:proofErr w:type="spellEnd"/>
      <w:r w:rsidRPr="00DF6E84">
        <w:rPr>
          <w:color w:val="000000"/>
        </w:rPr>
        <w:t xml:space="preserve"> mare de 365 de </w:t>
      </w:r>
      <w:proofErr w:type="spellStart"/>
      <w:r w:rsidRPr="00DF6E84">
        <w:rPr>
          <w:color w:val="000000"/>
        </w:rPr>
        <w:t>zile</w:t>
      </w:r>
      <w:proofErr w:type="spellEnd"/>
      <w:r w:rsidRPr="00DF6E84">
        <w:rPr>
          <w:color w:val="000000"/>
        </w:rPr>
        <w:t xml:space="preserve">, se </w:t>
      </w:r>
      <w:proofErr w:type="spellStart"/>
      <w:r w:rsidRPr="00DF6E84">
        <w:rPr>
          <w:color w:val="000000"/>
        </w:rPr>
        <w:t>va</w:t>
      </w:r>
      <w:proofErr w:type="spellEnd"/>
      <w:r w:rsidRPr="00DF6E84">
        <w:rPr>
          <w:color w:val="000000"/>
        </w:rPr>
        <w:t xml:space="preserve"> </w:t>
      </w:r>
      <w:proofErr w:type="spellStart"/>
      <w:r w:rsidRPr="00DF6E84">
        <w:rPr>
          <w:color w:val="000000"/>
        </w:rPr>
        <w:t>considera</w:t>
      </w:r>
      <w:proofErr w:type="spellEnd"/>
      <w:r w:rsidRPr="00DF6E84">
        <w:rPr>
          <w:color w:val="000000"/>
        </w:rPr>
        <w:t xml:space="preserve"> </w:t>
      </w:r>
      <w:proofErr w:type="spellStart"/>
      <w:r w:rsidRPr="00DF6E84">
        <w:rPr>
          <w:color w:val="000000"/>
        </w:rPr>
        <w:t>că</w:t>
      </w:r>
      <w:proofErr w:type="spellEnd"/>
      <w:r w:rsidRPr="00DF6E84">
        <w:rPr>
          <w:color w:val="000000"/>
        </w:rPr>
        <w:t xml:space="preserve"> </w:t>
      </w:r>
      <w:proofErr w:type="spellStart"/>
      <w:r w:rsidRPr="00DF6E84">
        <w:rPr>
          <w:color w:val="000000"/>
        </w:rPr>
        <w:t>prețurile</w:t>
      </w:r>
      <w:proofErr w:type="spellEnd"/>
      <w:r w:rsidRPr="00DF6E84">
        <w:rPr>
          <w:color w:val="000000"/>
        </w:rPr>
        <w:t xml:space="preserve"> din </w:t>
      </w:r>
      <w:proofErr w:type="spellStart"/>
      <w:r w:rsidRPr="00DF6E84">
        <w:rPr>
          <w:color w:val="000000"/>
        </w:rPr>
        <w:t>oferta</w:t>
      </w:r>
      <w:proofErr w:type="spellEnd"/>
      <w:r w:rsidRPr="00DF6E84">
        <w:rPr>
          <w:color w:val="000000"/>
        </w:rPr>
        <w:t xml:space="preserve"> </w:t>
      </w:r>
      <w:proofErr w:type="spellStart"/>
      <w:r w:rsidRPr="00DF6E84">
        <w:rPr>
          <w:color w:val="000000"/>
        </w:rPr>
        <w:t>antreprenorului</w:t>
      </w:r>
      <w:proofErr w:type="spellEnd"/>
      <w:r w:rsidRPr="00DF6E84">
        <w:rPr>
          <w:color w:val="000000"/>
        </w:rPr>
        <w:t xml:space="preserve"> au </w:t>
      </w:r>
      <w:proofErr w:type="spellStart"/>
      <w:r w:rsidRPr="00DF6E84">
        <w:rPr>
          <w:color w:val="000000"/>
        </w:rPr>
        <w:t>fost</w:t>
      </w:r>
      <w:proofErr w:type="spellEnd"/>
      <w:r w:rsidRPr="00DF6E84">
        <w:rPr>
          <w:color w:val="000000"/>
        </w:rPr>
        <w:t xml:space="preserve"> </w:t>
      </w:r>
      <w:proofErr w:type="spellStart"/>
      <w:r w:rsidRPr="00DF6E84">
        <w:rPr>
          <w:color w:val="000000"/>
        </w:rPr>
        <w:t>stabilite</w:t>
      </w:r>
      <w:proofErr w:type="spellEnd"/>
      <w:r w:rsidRPr="00DF6E84">
        <w:rPr>
          <w:color w:val="000000"/>
        </w:rPr>
        <w:t xml:space="preserve"> </w:t>
      </w:r>
      <w:proofErr w:type="spellStart"/>
      <w:r w:rsidRPr="00DF6E84">
        <w:rPr>
          <w:color w:val="000000"/>
        </w:rPr>
        <w:t>în</w:t>
      </w:r>
      <w:proofErr w:type="spellEnd"/>
      <w:r w:rsidRPr="00DF6E84">
        <w:rPr>
          <w:color w:val="000000"/>
        </w:rPr>
        <w:t xml:space="preserve"> </w:t>
      </w:r>
      <w:proofErr w:type="spellStart"/>
      <w:r w:rsidRPr="00DF6E84">
        <w:rPr>
          <w:color w:val="000000"/>
        </w:rPr>
        <w:t>baza</w:t>
      </w:r>
      <w:proofErr w:type="spellEnd"/>
      <w:r w:rsidRPr="00DF6E84">
        <w:rPr>
          <w:color w:val="000000"/>
        </w:rPr>
        <w:t xml:space="preserve"> </w:t>
      </w:r>
      <w:proofErr w:type="spellStart"/>
      <w:r w:rsidRPr="00DF6E84">
        <w:rPr>
          <w:color w:val="000000"/>
        </w:rPr>
        <w:t>condițiilor</w:t>
      </w:r>
      <w:proofErr w:type="spellEnd"/>
      <w:r w:rsidRPr="00DF6E84">
        <w:rPr>
          <w:color w:val="000000"/>
        </w:rPr>
        <w:t xml:space="preserve"> de </w:t>
      </w:r>
      <w:proofErr w:type="spellStart"/>
      <w:r w:rsidRPr="00DF6E84">
        <w:rPr>
          <w:color w:val="000000"/>
        </w:rPr>
        <w:t>prețuri</w:t>
      </w:r>
      <w:proofErr w:type="spellEnd"/>
      <w:r w:rsidRPr="00DF6E84">
        <w:rPr>
          <w:color w:val="000000"/>
        </w:rPr>
        <w:t xml:space="preserve"> </w:t>
      </w:r>
      <w:proofErr w:type="spellStart"/>
      <w:r w:rsidRPr="00DF6E84">
        <w:rPr>
          <w:color w:val="000000"/>
        </w:rPr>
        <w:t>și</w:t>
      </w:r>
      <w:proofErr w:type="spellEnd"/>
      <w:r w:rsidRPr="00DF6E84">
        <w:rPr>
          <w:color w:val="000000"/>
        </w:rPr>
        <w:t xml:space="preserve"> </w:t>
      </w:r>
      <w:proofErr w:type="spellStart"/>
      <w:r w:rsidRPr="00DF6E84">
        <w:rPr>
          <w:color w:val="000000"/>
        </w:rPr>
        <w:t>piață</w:t>
      </w:r>
      <w:proofErr w:type="spellEnd"/>
      <w:r w:rsidRPr="00DF6E84">
        <w:rPr>
          <w:color w:val="000000"/>
        </w:rPr>
        <w:t xml:space="preserve"> </w:t>
      </w:r>
      <w:proofErr w:type="spellStart"/>
      <w:r w:rsidRPr="00DF6E84">
        <w:rPr>
          <w:color w:val="000000"/>
        </w:rPr>
        <w:t>în</w:t>
      </w:r>
      <w:proofErr w:type="spellEnd"/>
      <w:r w:rsidRPr="00DF6E84">
        <w:rPr>
          <w:color w:val="000000"/>
        </w:rPr>
        <w:t xml:space="preserve"> </w:t>
      </w:r>
      <w:proofErr w:type="spellStart"/>
      <w:r w:rsidRPr="00DF6E84">
        <w:rPr>
          <w:color w:val="000000"/>
        </w:rPr>
        <w:t>vigoare</w:t>
      </w:r>
      <w:proofErr w:type="spellEnd"/>
      <w:r w:rsidRPr="00DF6E84">
        <w:rPr>
          <w:color w:val="000000"/>
        </w:rPr>
        <w:t xml:space="preserve"> la data de </w:t>
      </w:r>
      <w:proofErr w:type="spellStart"/>
      <w:r w:rsidRPr="00DF6E84">
        <w:rPr>
          <w:color w:val="000000"/>
        </w:rPr>
        <w:t>Referință</w:t>
      </w:r>
      <w:proofErr w:type="spellEnd"/>
      <w:r w:rsidRPr="00DF6E84">
        <w:rPr>
          <w:color w:val="000000"/>
        </w:rPr>
        <w:t xml:space="preserve"> </w:t>
      </w:r>
      <w:proofErr w:type="spellStart"/>
      <w:r w:rsidRPr="00DF6E84">
        <w:rPr>
          <w:color w:val="000000"/>
        </w:rPr>
        <w:t>și</w:t>
      </w:r>
      <w:proofErr w:type="spellEnd"/>
      <w:r w:rsidRPr="00DF6E84">
        <w:rPr>
          <w:color w:val="000000"/>
        </w:rPr>
        <w:t xml:space="preserve"> </w:t>
      </w:r>
      <w:proofErr w:type="spellStart"/>
      <w:r w:rsidRPr="00DF6E84">
        <w:rPr>
          <w:color w:val="000000"/>
        </w:rPr>
        <w:t>sumele</w:t>
      </w:r>
      <w:proofErr w:type="spellEnd"/>
      <w:r w:rsidRPr="00DF6E84">
        <w:rPr>
          <w:color w:val="000000"/>
        </w:rPr>
        <w:t xml:space="preserve"> </w:t>
      </w:r>
      <w:proofErr w:type="spellStart"/>
      <w:r w:rsidRPr="00DF6E84">
        <w:rPr>
          <w:color w:val="000000"/>
        </w:rPr>
        <w:t>plătibile</w:t>
      </w:r>
      <w:proofErr w:type="spellEnd"/>
      <w:r w:rsidRPr="00DF6E84">
        <w:rPr>
          <w:color w:val="000000"/>
        </w:rPr>
        <w:t xml:space="preserve"> </w:t>
      </w:r>
      <w:proofErr w:type="spellStart"/>
      <w:r w:rsidRPr="00DF6E84">
        <w:rPr>
          <w:color w:val="000000"/>
        </w:rPr>
        <w:t>Antreprenorului</w:t>
      </w:r>
      <w:proofErr w:type="spellEnd"/>
      <w:r w:rsidRPr="00DF6E84">
        <w:rPr>
          <w:color w:val="000000"/>
        </w:rPr>
        <w:t xml:space="preserve"> </w:t>
      </w:r>
      <w:proofErr w:type="spellStart"/>
      <w:r w:rsidRPr="00DF6E84">
        <w:rPr>
          <w:color w:val="000000"/>
        </w:rPr>
        <w:t>vor</w:t>
      </w:r>
      <w:proofErr w:type="spellEnd"/>
      <w:r w:rsidRPr="00DF6E84">
        <w:rPr>
          <w:color w:val="000000"/>
        </w:rPr>
        <w:t xml:space="preserve"> </w:t>
      </w:r>
      <w:proofErr w:type="spellStart"/>
      <w:r w:rsidRPr="00DF6E84">
        <w:rPr>
          <w:color w:val="000000"/>
        </w:rPr>
        <w:t>fi</w:t>
      </w:r>
      <w:proofErr w:type="spellEnd"/>
      <w:r w:rsidRPr="00DF6E84">
        <w:rPr>
          <w:color w:val="000000"/>
        </w:rPr>
        <w:t xml:space="preserve"> </w:t>
      </w:r>
      <w:proofErr w:type="spellStart"/>
      <w:r w:rsidRPr="00DF6E84">
        <w:rPr>
          <w:color w:val="000000"/>
        </w:rPr>
        <w:t>ajustate</w:t>
      </w:r>
      <w:proofErr w:type="spellEnd"/>
      <w:r w:rsidRPr="00DF6E84">
        <w:rPr>
          <w:color w:val="000000"/>
        </w:rPr>
        <w:t xml:space="preserve"> </w:t>
      </w:r>
      <w:proofErr w:type="spellStart"/>
      <w:r w:rsidRPr="00DF6E84">
        <w:rPr>
          <w:color w:val="000000"/>
        </w:rPr>
        <w:t>pentru</w:t>
      </w:r>
      <w:proofErr w:type="spellEnd"/>
      <w:r w:rsidRPr="00DF6E84">
        <w:rPr>
          <w:color w:val="000000"/>
        </w:rPr>
        <w:t xml:space="preserve"> </w:t>
      </w:r>
      <w:proofErr w:type="spellStart"/>
      <w:r w:rsidRPr="00DF6E84">
        <w:rPr>
          <w:color w:val="000000"/>
        </w:rPr>
        <w:t>creșterea</w:t>
      </w:r>
      <w:proofErr w:type="spellEnd"/>
      <w:r w:rsidRPr="00DF6E84">
        <w:rPr>
          <w:color w:val="000000"/>
        </w:rPr>
        <w:t>/</w:t>
      </w:r>
      <w:proofErr w:type="spellStart"/>
      <w:r w:rsidRPr="00DF6E84">
        <w:rPr>
          <w:color w:val="000000"/>
        </w:rPr>
        <w:t>diminuarea</w:t>
      </w:r>
      <w:proofErr w:type="spellEnd"/>
      <w:r w:rsidRPr="00DF6E84">
        <w:rPr>
          <w:color w:val="000000"/>
        </w:rPr>
        <w:t xml:space="preserve"> </w:t>
      </w:r>
      <w:proofErr w:type="spellStart"/>
      <w:r w:rsidRPr="00DF6E84">
        <w:rPr>
          <w:color w:val="000000"/>
        </w:rPr>
        <w:t>indicilor</w:t>
      </w:r>
      <w:proofErr w:type="spellEnd"/>
      <w:r w:rsidRPr="00DF6E84">
        <w:rPr>
          <w:color w:val="000000"/>
        </w:rPr>
        <w:t xml:space="preserve"> de </w:t>
      </w:r>
      <w:proofErr w:type="spellStart"/>
      <w:r w:rsidRPr="00DF6E84">
        <w:rPr>
          <w:color w:val="000000"/>
        </w:rPr>
        <w:t>preț</w:t>
      </w:r>
      <w:proofErr w:type="spellEnd"/>
      <w:r w:rsidRPr="00DF6E84">
        <w:rPr>
          <w:color w:val="000000"/>
        </w:rPr>
        <w:t xml:space="preserve"> </w:t>
      </w:r>
      <w:proofErr w:type="spellStart"/>
      <w:r w:rsidRPr="00DF6E84">
        <w:rPr>
          <w:color w:val="000000"/>
        </w:rPr>
        <w:t>pentru</w:t>
      </w:r>
      <w:proofErr w:type="spellEnd"/>
      <w:r w:rsidRPr="00DF6E84">
        <w:rPr>
          <w:color w:val="000000"/>
        </w:rPr>
        <w:t xml:space="preserve"> </w:t>
      </w:r>
      <w:proofErr w:type="spellStart"/>
      <w:r w:rsidRPr="00DF6E84">
        <w:rPr>
          <w:color w:val="000000"/>
        </w:rPr>
        <w:t>elementele</w:t>
      </w:r>
      <w:proofErr w:type="spellEnd"/>
      <w:r w:rsidRPr="00DF6E84">
        <w:rPr>
          <w:color w:val="000000"/>
        </w:rPr>
        <w:t xml:space="preserve"> constitutive ale </w:t>
      </w:r>
      <w:proofErr w:type="spellStart"/>
      <w:r w:rsidRPr="00DF6E84">
        <w:rPr>
          <w:color w:val="000000"/>
        </w:rPr>
        <w:t>Ofertei</w:t>
      </w:r>
      <w:proofErr w:type="spellEnd"/>
      <w:r w:rsidRPr="00DF6E84">
        <w:rPr>
          <w:color w:val="000000"/>
        </w:rPr>
        <w:t xml:space="preserve">, al </w:t>
      </w:r>
      <w:proofErr w:type="spellStart"/>
      <w:r w:rsidRPr="00DF6E84">
        <w:rPr>
          <w:color w:val="000000"/>
        </w:rPr>
        <w:t>cărui</w:t>
      </w:r>
      <w:proofErr w:type="spellEnd"/>
      <w:r w:rsidRPr="00DF6E84">
        <w:rPr>
          <w:color w:val="000000"/>
        </w:rPr>
        <w:t xml:space="preserve"> </w:t>
      </w:r>
      <w:proofErr w:type="spellStart"/>
      <w:r w:rsidRPr="00DF6E84">
        <w:rPr>
          <w:color w:val="000000"/>
        </w:rPr>
        <w:t>efect</w:t>
      </w:r>
      <w:proofErr w:type="spellEnd"/>
      <w:r w:rsidRPr="00DF6E84">
        <w:rPr>
          <w:color w:val="000000"/>
        </w:rPr>
        <w:t xml:space="preserve"> se </w:t>
      </w:r>
      <w:proofErr w:type="spellStart"/>
      <w:r w:rsidRPr="00DF6E84">
        <w:rPr>
          <w:color w:val="000000"/>
        </w:rPr>
        <w:t>reflectă</w:t>
      </w:r>
      <w:proofErr w:type="spellEnd"/>
      <w:r w:rsidRPr="00DF6E84">
        <w:rPr>
          <w:color w:val="000000"/>
        </w:rPr>
        <w:t xml:space="preserve"> </w:t>
      </w:r>
      <w:proofErr w:type="spellStart"/>
      <w:r w:rsidRPr="00DF6E84">
        <w:rPr>
          <w:color w:val="000000"/>
        </w:rPr>
        <w:t>în</w:t>
      </w:r>
      <w:proofErr w:type="spellEnd"/>
      <w:r w:rsidRPr="00DF6E84">
        <w:rPr>
          <w:color w:val="000000"/>
        </w:rPr>
        <w:t xml:space="preserve"> </w:t>
      </w:r>
      <w:proofErr w:type="spellStart"/>
      <w:r w:rsidRPr="00DF6E84">
        <w:rPr>
          <w:color w:val="000000"/>
        </w:rPr>
        <w:t>creșterea</w:t>
      </w:r>
      <w:proofErr w:type="spellEnd"/>
      <w:r w:rsidRPr="00DF6E84">
        <w:rPr>
          <w:color w:val="000000"/>
        </w:rPr>
        <w:t>/</w:t>
      </w:r>
      <w:proofErr w:type="spellStart"/>
      <w:r w:rsidRPr="00DF6E84">
        <w:rPr>
          <w:color w:val="000000"/>
        </w:rPr>
        <w:t>diminuarea</w:t>
      </w:r>
      <w:proofErr w:type="spellEnd"/>
      <w:r w:rsidRPr="00DF6E84">
        <w:rPr>
          <w:color w:val="000000"/>
        </w:rPr>
        <w:t xml:space="preserve"> </w:t>
      </w:r>
      <w:proofErr w:type="spellStart"/>
      <w:r w:rsidRPr="00DF6E84">
        <w:rPr>
          <w:color w:val="000000"/>
        </w:rPr>
        <w:t>costurilor</w:t>
      </w:r>
      <w:proofErr w:type="spellEnd"/>
      <w:r w:rsidRPr="00DF6E84">
        <w:rPr>
          <w:color w:val="000000"/>
        </w:rPr>
        <w:t xml:space="preserve"> </w:t>
      </w:r>
      <w:proofErr w:type="spellStart"/>
      <w:r w:rsidRPr="00DF6E84">
        <w:rPr>
          <w:color w:val="000000"/>
        </w:rPr>
        <w:t>pe</w:t>
      </w:r>
      <w:proofErr w:type="spellEnd"/>
      <w:r w:rsidRPr="00DF6E84">
        <w:rPr>
          <w:color w:val="000000"/>
        </w:rPr>
        <w:t xml:space="preserve"> </w:t>
      </w:r>
      <w:proofErr w:type="spellStart"/>
      <w:r w:rsidRPr="00DF6E84">
        <w:rPr>
          <w:color w:val="000000"/>
        </w:rPr>
        <w:t>baza</w:t>
      </w:r>
      <w:proofErr w:type="spellEnd"/>
      <w:r w:rsidRPr="00DF6E84">
        <w:rPr>
          <w:color w:val="000000"/>
        </w:rPr>
        <w:t xml:space="preserve"> </w:t>
      </w:r>
      <w:proofErr w:type="spellStart"/>
      <w:r w:rsidRPr="00DF6E84">
        <w:rPr>
          <w:color w:val="000000"/>
        </w:rPr>
        <w:t>cărora</w:t>
      </w:r>
      <w:proofErr w:type="spellEnd"/>
      <w:r w:rsidRPr="00DF6E84">
        <w:rPr>
          <w:color w:val="000000"/>
        </w:rPr>
        <w:t xml:space="preserve"> s-a </w:t>
      </w:r>
      <w:proofErr w:type="spellStart"/>
      <w:r w:rsidRPr="00DF6E84">
        <w:rPr>
          <w:color w:val="000000"/>
        </w:rPr>
        <w:t>fundamentat</w:t>
      </w:r>
      <w:proofErr w:type="spellEnd"/>
      <w:r w:rsidRPr="00DF6E84">
        <w:rPr>
          <w:color w:val="000000"/>
        </w:rPr>
        <w:t xml:space="preserve"> </w:t>
      </w:r>
      <w:proofErr w:type="spellStart"/>
      <w:r w:rsidRPr="00DF6E84">
        <w:rPr>
          <w:color w:val="000000"/>
        </w:rPr>
        <w:t>Prețul</w:t>
      </w:r>
      <w:proofErr w:type="spellEnd"/>
      <w:r w:rsidRPr="00DF6E84">
        <w:rPr>
          <w:color w:val="000000"/>
        </w:rPr>
        <w:t xml:space="preserve"> </w:t>
      </w:r>
      <w:proofErr w:type="spellStart"/>
      <w:r w:rsidRPr="00DF6E84">
        <w:rPr>
          <w:color w:val="000000"/>
        </w:rPr>
        <w:t>Contractului</w:t>
      </w:r>
      <w:proofErr w:type="spellEnd"/>
      <w:r w:rsidRPr="00DF6E84">
        <w:rPr>
          <w:color w:val="000000"/>
        </w:rPr>
        <w:t xml:space="preserve">. </w:t>
      </w:r>
    </w:p>
    <w:p w:rsidR="00302743" w:rsidRPr="008808B5" w:rsidRDefault="00302743" w:rsidP="00302743">
      <w:pPr>
        <w:ind w:firstLine="720"/>
        <w:jc w:val="both"/>
      </w:pPr>
      <w:proofErr w:type="spellStart"/>
      <w:r>
        <w:t>Ținând</w:t>
      </w:r>
      <w:proofErr w:type="spellEnd"/>
      <w:r>
        <w:t xml:space="preserve"> cont de </w:t>
      </w:r>
      <w:proofErr w:type="spellStart"/>
      <w:r>
        <w:t>cele</w:t>
      </w:r>
      <w:proofErr w:type="spellEnd"/>
      <w:r>
        <w:t xml:space="preserve"> </w:t>
      </w:r>
      <w:proofErr w:type="spellStart"/>
      <w:r>
        <w:t>menționate</w:t>
      </w:r>
      <w:proofErr w:type="spellEnd"/>
      <w:r>
        <w:t xml:space="preserve"> </w:t>
      </w:r>
      <w:proofErr w:type="spellStart"/>
      <w:r>
        <w:t>mai</w:t>
      </w:r>
      <w:proofErr w:type="spellEnd"/>
      <w:r>
        <w:t xml:space="preserve"> </w:t>
      </w:r>
      <w:proofErr w:type="spellStart"/>
      <w:r>
        <w:t>sus</w:t>
      </w:r>
      <w:proofErr w:type="spellEnd"/>
      <w:r>
        <w:t xml:space="preserve">, </w:t>
      </w:r>
      <w:proofErr w:type="spellStart"/>
      <w:r>
        <w:t>e</w:t>
      </w:r>
      <w:r w:rsidRPr="008808B5">
        <w:t>ste</w:t>
      </w:r>
      <w:proofErr w:type="spellEnd"/>
      <w:r w:rsidRPr="008808B5">
        <w:t xml:space="preserve"> </w:t>
      </w:r>
      <w:proofErr w:type="spellStart"/>
      <w:r w:rsidRPr="008808B5">
        <w:t>necesară</w:t>
      </w:r>
      <w:proofErr w:type="spellEnd"/>
      <w:r w:rsidRPr="008808B5">
        <w:t xml:space="preserve"> </w:t>
      </w:r>
      <w:proofErr w:type="spellStart"/>
      <w:r>
        <w:t>reactualizarea</w:t>
      </w:r>
      <w:proofErr w:type="spellEnd"/>
      <w:r w:rsidRPr="008808B5">
        <w:t xml:space="preserve"> </w:t>
      </w:r>
      <w:proofErr w:type="spellStart"/>
      <w:r w:rsidRPr="008808B5">
        <w:t>devizului</w:t>
      </w:r>
      <w:proofErr w:type="spellEnd"/>
      <w:r w:rsidRPr="008808B5">
        <w:t xml:space="preserve"> general conform </w:t>
      </w:r>
      <w:proofErr w:type="spellStart"/>
      <w:r w:rsidRPr="008808B5">
        <w:t>prevederilor</w:t>
      </w:r>
      <w:proofErr w:type="spellEnd"/>
      <w:r w:rsidRPr="008808B5">
        <w:t xml:space="preserve"> </w:t>
      </w:r>
      <w:proofErr w:type="spellStart"/>
      <w:r w:rsidRPr="008808B5">
        <w:t>legale</w:t>
      </w:r>
      <w:proofErr w:type="spellEnd"/>
      <w:r w:rsidRPr="008808B5">
        <w:t xml:space="preserve"> </w:t>
      </w:r>
      <w:proofErr w:type="spellStart"/>
      <w:r w:rsidRPr="008808B5">
        <w:t>în</w:t>
      </w:r>
      <w:proofErr w:type="spellEnd"/>
      <w:r w:rsidRPr="008808B5">
        <w:t xml:space="preserve"> </w:t>
      </w:r>
      <w:proofErr w:type="spellStart"/>
      <w:r w:rsidRPr="008808B5">
        <w:t>vigoare</w:t>
      </w:r>
      <w:proofErr w:type="spellEnd"/>
      <w:r w:rsidRPr="008808B5">
        <w:t xml:space="preserve">, </w:t>
      </w:r>
      <w:proofErr w:type="spellStart"/>
      <w:r w:rsidR="0019677E">
        <w:t>prin</w:t>
      </w:r>
      <w:proofErr w:type="spellEnd"/>
      <w:r w:rsidR="0019677E">
        <w:t xml:space="preserve"> </w:t>
      </w:r>
      <w:proofErr w:type="spellStart"/>
      <w:r w:rsidR="0019677E">
        <w:t>redistribuirea</w:t>
      </w:r>
      <w:proofErr w:type="spellEnd"/>
      <w:r w:rsidR="0019677E">
        <w:t xml:space="preserve"> </w:t>
      </w:r>
      <w:proofErr w:type="spellStart"/>
      <w:r w:rsidR="0019677E">
        <w:t>economiilor</w:t>
      </w:r>
      <w:proofErr w:type="spellEnd"/>
      <w:r w:rsidR="0019677E">
        <w:t xml:space="preserve"> la </w:t>
      </w:r>
      <w:proofErr w:type="spellStart"/>
      <w:r w:rsidR="0019677E">
        <w:t>bugetul</w:t>
      </w:r>
      <w:proofErr w:type="spellEnd"/>
      <w:r w:rsidR="0019677E">
        <w:t xml:space="preserve"> </w:t>
      </w:r>
      <w:proofErr w:type="spellStart"/>
      <w:r w:rsidR="0019677E">
        <w:t>proiectului</w:t>
      </w:r>
      <w:proofErr w:type="spellEnd"/>
      <w:r w:rsidR="0019677E">
        <w:t xml:space="preserve"> </w:t>
      </w:r>
      <w:proofErr w:type="spellStart"/>
      <w:r w:rsidR="0019677E">
        <w:t>rezultate</w:t>
      </w:r>
      <w:proofErr w:type="spellEnd"/>
      <w:r w:rsidR="0019677E">
        <w:t xml:space="preserve"> </w:t>
      </w:r>
      <w:proofErr w:type="spellStart"/>
      <w:r w:rsidR="0019677E">
        <w:t>în</w:t>
      </w:r>
      <w:proofErr w:type="spellEnd"/>
      <w:r w:rsidR="0019677E">
        <w:t xml:space="preserve"> </w:t>
      </w:r>
      <w:proofErr w:type="spellStart"/>
      <w:r w:rsidR="0019677E">
        <w:t>urma</w:t>
      </w:r>
      <w:proofErr w:type="spellEnd"/>
      <w:r w:rsidR="0019677E">
        <w:t xml:space="preserve"> </w:t>
      </w:r>
      <w:proofErr w:type="spellStart"/>
      <w:r w:rsidR="0019677E">
        <w:t>procedurilor</w:t>
      </w:r>
      <w:proofErr w:type="spellEnd"/>
      <w:r w:rsidR="0019677E">
        <w:t xml:space="preserve"> de </w:t>
      </w:r>
      <w:proofErr w:type="spellStart"/>
      <w:r w:rsidR="0019677E">
        <w:t>achiziție</w:t>
      </w:r>
      <w:proofErr w:type="spellEnd"/>
      <w:r w:rsidR="0019677E">
        <w:t xml:space="preserve">, </w:t>
      </w:r>
      <w:proofErr w:type="spellStart"/>
      <w:r w:rsidRPr="008808B5">
        <w:t>în</w:t>
      </w:r>
      <w:proofErr w:type="spellEnd"/>
      <w:r w:rsidRPr="008808B5">
        <w:t xml:space="preserve"> </w:t>
      </w:r>
      <w:proofErr w:type="spellStart"/>
      <w:r w:rsidRPr="008808B5">
        <w:t>vederea</w:t>
      </w:r>
      <w:proofErr w:type="spellEnd"/>
      <w:r w:rsidRPr="008808B5">
        <w:t xml:space="preserve"> </w:t>
      </w:r>
      <w:proofErr w:type="spellStart"/>
      <w:r w:rsidR="0019677E">
        <w:t>decontării</w:t>
      </w:r>
      <w:proofErr w:type="spellEnd"/>
      <w:r w:rsidR="0019677E">
        <w:t xml:space="preserve"> </w:t>
      </w:r>
      <w:proofErr w:type="spellStart"/>
      <w:r w:rsidR="0019677E">
        <w:t>sumelor</w:t>
      </w:r>
      <w:proofErr w:type="spellEnd"/>
      <w:r w:rsidR="0019677E">
        <w:t xml:space="preserve"> </w:t>
      </w:r>
      <w:proofErr w:type="spellStart"/>
      <w:r w:rsidR="0019677E">
        <w:t>rezultate</w:t>
      </w:r>
      <w:proofErr w:type="spellEnd"/>
      <w:r w:rsidR="0019677E">
        <w:t xml:space="preserve"> din </w:t>
      </w:r>
      <w:proofErr w:type="spellStart"/>
      <w:r w:rsidR="0019677E">
        <w:t>ajustarea</w:t>
      </w:r>
      <w:proofErr w:type="spellEnd"/>
      <w:r w:rsidR="0019677E">
        <w:t xml:space="preserve"> </w:t>
      </w:r>
      <w:proofErr w:type="spellStart"/>
      <w:r w:rsidR="0019677E">
        <w:t>prețului</w:t>
      </w:r>
      <w:proofErr w:type="spellEnd"/>
      <w:r w:rsidR="0019677E">
        <w:t xml:space="preserve"> conform </w:t>
      </w:r>
      <w:proofErr w:type="spellStart"/>
      <w:r w:rsidR="0019677E">
        <w:t>clauzelor</w:t>
      </w:r>
      <w:proofErr w:type="spellEnd"/>
      <w:r w:rsidR="0019677E">
        <w:t xml:space="preserve"> </w:t>
      </w:r>
      <w:proofErr w:type="spellStart"/>
      <w:r w:rsidR="0019677E">
        <w:t>contractuale</w:t>
      </w:r>
      <w:proofErr w:type="spellEnd"/>
      <w:r w:rsidR="0019677E">
        <w:t>,</w:t>
      </w:r>
      <w:r w:rsidR="001D3E69">
        <w:t xml:space="preserve"> </w:t>
      </w:r>
      <w:proofErr w:type="spellStart"/>
      <w:r w:rsidR="001D3E69">
        <w:t>precum</w:t>
      </w:r>
      <w:proofErr w:type="spellEnd"/>
      <w:r w:rsidR="0019677E">
        <w:t xml:space="preserve"> </w:t>
      </w:r>
      <w:proofErr w:type="spellStart"/>
      <w:r w:rsidRPr="008808B5">
        <w:t>şi</w:t>
      </w:r>
      <w:proofErr w:type="spellEnd"/>
      <w:r w:rsidR="001D3E69">
        <w:t xml:space="preserve"> </w:t>
      </w:r>
      <w:proofErr w:type="spellStart"/>
      <w:r w:rsidR="001D3E69">
        <w:t>pentru</w:t>
      </w:r>
      <w:proofErr w:type="spellEnd"/>
      <w:r w:rsidRPr="008808B5">
        <w:t xml:space="preserve"> </w:t>
      </w:r>
      <w:proofErr w:type="spellStart"/>
      <w:r w:rsidRPr="008808B5">
        <w:t>asigurarea</w:t>
      </w:r>
      <w:proofErr w:type="spellEnd"/>
      <w:r w:rsidRPr="008808B5">
        <w:t xml:space="preserve"> </w:t>
      </w:r>
      <w:proofErr w:type="spellStart"/>
      <w:r w:rsidRPr="008808B5">
        <w:t>echivalenței</w:t>
      </w:r>
      <w:proofErr w:type="spellEnd"/>
      <w:r w:rsidRPr="008808B5">
        <w:t xml:space="preserve"> </w:t>
      </w:r>
      <w:proofErr w:type="spellStart"/>
      <w:r w:rsidRPr="008808B5">
        <w:t>liniilor</w:t>
      </w:r>
      <w:proofErr w:type="spellEnd"/>
      <w:r w:rsidRPr="008808B5">
        <w:t xml:space="preserve"> din </w:t>
      </w:r>
      <w:proofErr w:type="spellStart"/>
      <w:r w:rsidRPr="008808B5">
        <w:t>Devizul</w:t>
      </w:r>
      <w:proofErr w:type="spellEnd"/>
      <w:r w:rsidRPr="008808B5">
        <w:t xml:space="preserve"> general cu </w:t>
      </w:r>
      <w:proofErr w:type="spellStart"/>
      <w:r w:rsidRPr="008808B5">
        <w:t>categoriile</w:t>
      </w:r>
      <w:proofErr w:type="spellEnd"/>
      <w:r w:rsidRPr="008808B5">
        <w:t xml:space="preserve"> </w:t>
      </w:r>
      <w:proofErr w:type="spellStart"/>
      <w:r w:rsidRPr="008808B5">
        <w:t>și</w:t>
      </w:r>
      <w:proofErr w:type="spellEnd"/>
      <w:r w:rsidRPr="008808B5">
        <w:t xml:space="preserve"> </w:t>
      </w:r>
      <w:proofErr w:type="spellStart"/>
      <w:r w:rsidRPr="008808B5">
        <w:t>subcategoriile</w:t>
      </w:r>
      <w:proofErr w:type="spellEnd"/>
      <w:r w:rsidRPr="008808B5">
        <w:t xml:space="preserve"> de </w:t>
      </w:r>
      <w:proofErr w:type="spellStart"/>
      <w:r w:rsidRPr="008808B5">
        <w:t>cheltuieli</w:t>
      </w:r>
      <w:proofErr w:type="spellEnd"/>
      <w:r w:rsidRPr="008808B5">
        <w:t xml:space="preserve"> </w:t>
      </w:r>
      <w:proofErr w:type="spellStart"/>
      <w:r w:rsidRPr="008808B5">
        <w:t>eligibile</w:t>
      </w:r>
      <w:proofErr w:type="spellEnd"/>
      <w:r w:rsidRPr="008808B5">
        <w:t xml:space="preserve"> </w:t>
      </w:r>
      <w:proofErr w:type="spellStart"/>
      <w:r w:rsidRPr="008808B5">
        <w:t>introduse</w:t>
      </w:r>
      <w:proofErr w:type="spellEnd"/>
      <w:r w:rsidRPr="008808B5">
        <w:t xml:space="preserve"> </w:t>
      </w:r>
      <w:proofErr w:type="spellStart"/>
      <w:r w:rsidRPr="008808B5">
        <w:t>în</w:t>
      </w:r>
      <w:proofErr w:type="spellEnd"/>
      <w:r w:rsidRPr="008808B5">
        <w:t xml:space="preserve"> </w:t>
      </w:r>
      <w:proofErr w:type="spellStart"/>
      <w:r w:rsidRPr="008808B5">
        <w:t>modulul</w:t>
      </w:r>
      <w:proofErr w:type="spellEnd"/>
      <w:r w:rsidRPr="008808B5">
        <w:t xml:space="preserve"> My SMIS, conform </w:t>
      </w:r>
      <w:proofErr w:type="spellStart"/>
      <w:r w:rsidRPr="008808B5">
        <w:t>bugetului</w:t>
      </w:r>
      <w:proofErr w:type="spellEnd"/>
      <w:r w:rsidRPr="008808B5">
        <w:t xml:space="preserve"> </w:t>
      </w:r>
      <w:proofErr w:type="spellStart"/>
      <w:r w:rsidRPr="008808B5">
        <w:t>proiectului</w:t>
      </w:r>
      <w:proofErr w:type="spellEnd"/>
      <w:r w:rsidRPr="008808B5">
        <w:t xml:space="preserve"> </w:t>
      </w:r>
      <w:proofErr w:type="spellStart"/>
      <w:r w:rsidRPr="008808B5">
        <w:t>aprobat</w:t>
      </w:r>
      <w:proofErr w:type="spellEnd"/>
      <w:r w:rsidRPr="008808B5">
        <w:t xml:space="preserve"> </w:t>
      </w:r>
      <w:proofErr w:type="spellStart"/>
      <w:r w:rsidRPr="008808B5">
        <w:t>în</w:t>
      </w:r>
      <w:proofErr w:type="spellEnd"/>
      <w:r w:rsidRPr="008808B5">
        <w:t xml:space="preserve"> </w:t>
      </w:r>
      <w:proofErr w:type="spellStart"/>
      <w:r w:rsidRPr="008808B5">
        <w:t>cadrul</w:t>
      </w:r>
      <w:proofErr w:type="spellEnd"/>
      <w:r w:rsidRPr="008808B5">
        <w:t xml:space="preserve"> </w:t>
      </w:r>
      <w:proofErr w:type="spellStart"/>
      <w:r w:rsidRPr="008808B5">
        <w:t>contractului</w:t>
      </w:r>
      <w:proofErr w:type="spellEnd"/>
      <w:r w:rsidRPr="008808B5">
        <w:t xml:space="preserve"> de </w:t>
      </w:r>
      <w:proofErr w:type="spellStart"/>
      <w:r w:rsidRPr="008808B5">
        <w:t>finanțare</w:t>
      </w:r>
      <w:proofErr w:type="spellEnd"/>
      <w:r w:rsidRPr="008808B5">
        <w:t xml:space="preserve">. </w:t>
      </w:r>
    </w:p>
    <w:p w:rsidR="00381033" w:rsidRPr="00FA68A0" w:rsidRDefault="00381033" w:rsidP="00381033">
      <w:pPr>
        <w:pStyle w:val="NormalWeb"/>
        <w:spacing w:before="0" w:beforeAutospacing="0" w:after="0" w:afterAutospacing="0"/>
        <w:ind w:firstLine="720"/>
        <w:jc w:val="both"/>
        <w:rPr>
          <w:color w:val="000000"/>
          <w:spacing w:val="-5"/>
        </w:rPr>
      </w:pPr>
    </w:p>
    <w:p w:rsidR="00200D23" w:rsidRPr="00E04C5C" w:rsidRDefault="00200D23" w:rsidP="00EE7883">
      <w:pPr>
        <w:pStyle w:val="ListParagraph"/>
        <w:spacing w:after="0" w:line="240" w:lineRule="auto"/>
        <w:jc w:val="both"/>
        <w:rPr>
          <w:rFonts w:ascii="Times New Roman" w:hAnsi="Times New Roman"/>
          <w:b/>
          <w:spacing w:val="-1"/>
          <w:sz w:val="24"/>
          <w:szCs w:val="24"/>
        </w:rPr>
      </w:pPr>
      <w:r w:rsidRPr="00E04C5C">
        <w:rPr>
          <w:rFonts w:ascii="Times New Roman" w:hAnsi="Times New Roman"/>
          <w:b/>
          <w:spacing w:val="-1"/>
          <w:sz w:val="24"/>
          <w:szCs w:val="24"/>
        </w:rPr>
        <w:t>Concluzii</w:t>
      </w:r>
    </w:p>
    <w:p w:rsidR="00302743" w:rsidRDefault="00381033" w:rsidP="0019677E">
      <w:pPr>
        <w:ind w:firstLine="720"/>
        <w:jc w:val="both"/>
        <w:rPr>
          <w:rStyle w:val="Strong"/>
          <w:b w:val="0"/>
          <w:lang w:val="ro-RO"/>
        </w:rPr>
      </w:pPr>
      <w:proofErr w:type="spellStart"/>
      <w:r w:rsidRPr="00302743">
        <w:t>C</w:t>
      </w:r>
      <w:r w:rsidRPr="00302743">
        <w:rPr>
          <w:lang w:eastAsia="ro-RO"/>
        </w:rPr>
        <w:t>onsider</w:t>
      </w:r>
      <w:r w:rsidR="00166232" w:rsidRPr="00302743">
        <w:rPr>
          <w:lang w:eastAsia="ro-RO"/>
        </w:rPr>
        <w:t>ăm</w:t>
      </w:r>
      <w:proofErr w:type="spellEnd"/>
      <w:r w:rsidRPr="00302743">
        <w:rPr>
          <w:lang w:eastAsia="ro-RO"/>
        </w:rPr>
        <w:t xml:space="preserve"> </w:t>
      </w:r>
      <w:proofErr w:type="spellStart"/>
      <w:r w:rsidRPr="00302743">
        <w:rPr>
          <w:lang w:eastAsia="ro-RO"/>
        </w:rPr>
        <w:t>necesar</w:t>
      </w:r>
      <w:r w:rsidR="00166232" w:rsidRPr="00302743">
        <w:rPr>
          <w:lang w:eastAsia="ro-RO"/>
        </w:rPr>
        <w:t>ă</w:t>
      </w:r>
      <w:proofErr w:type="spellEnd"/>
      <w:r w:rsidRPr="00302743">
        <w:rPr>
          <w:lang w:eastAsia="ro-RO"/>
        </w:rPr>
        <w:t xml:space="preserve"> </w:t>
      </w:r>
      <w:proofErr w:type="spellStart"/>
      <w:r w:rsidRPr="00302743">
        <w:rPr>
          <w:lang w:eastAsia="ro-RO"/>
        </w:rPr>
        <w:t>și</w:t>
      </w:r>
      <w:proofErr w:type="spellEnd"/>
      <w:r w:rsidRPr="00302743">
        <w:rPr>
          <w:lang w:eastAsia="ro-RO"/>
        </w:rPr>
        <w:t xml:space="preserve"> </w:t>
      </w:r>
      <w:proofErr w:type="spellStart"/>
      <w:r w:rsidRPr="00302743">
        <w:rPr>
          <w:lang w:eastAsia="ro-RO"/>
        </w:rPr>
        <w:t>oportun</w:t>
      </w:r>
      <w:r w:rsidR="00166232" w:rsidRPr="00302743">
        <w:rPr>
          <w:lang w:eastAsia="ro-RO"/>
        </w:rPr>
        <w:t>ă</w:t>
      </w:r>
      <w:proofErr w:type="spellEnd"/>
      <w:r w:rsidRPr="00302743">
        <w:rPr>
          <w:lang w:eastAsia="ro-RO"/>
        </w:rPr>
        <w:t xml:space="preserve"> </w:t>
      </w:r>
      <w:proofErr w:type="spellStart"/>
      <w:r w:rsidRPr="00302743">
        <w:rPr>
          <w:color w:val="000000"/>
          <w:spacing w:val="-2"/>
        </w:rPr>
        <w:t>aprobarea</w:t>
      </w:r>
      <w:proofErr w:type="spellEnd"/>
      <w:r w:rsidRPr="00302743">
        <w:t xml:space="preserve"> </w:t>
      </w:r>
      <w:proofErr w:type="spellStart"/>
      <w:r w:rsidRPr="00302743">
        <w:t>proiectului</w:t>
      </w:r>
      <w:proofErr w:type="spellEnd"/>
      <w:r w:rsidRPr="00302743">
        <w:t xml:space="preserve"> de </w:t>
      </w:r>
      <w:proofErr w:type="spellStart"/>
      <w:r w:rsidRPr="00302743">
        <w:t>hotărâre</w:t>
      </w:r>
      <w:proofErr w:type="spellEnd"/>
      <w:r w:rsidRPr="00302743">
        <w:t xml:space="preserve"> </w:t>
      </w:r>
      <w:proofErr w:type="spellStart"/>
      <w:r w:rsidRPr="00302743">
        <w:t>privind</w:t>
      </w:r>
      <w:proofErr w:type="spellEnd"/>
      <w:r w:rsidRPr="00302743">
        <w:rPr>
          <w:lang w:val="ro-RO"/>
        </w:rPr>
        <w:t xml:space="preserve"> </w:t>
      </w:r>
      <w:proofErr w:type="spellStart"/>
      <w:r w:rsidR="00302743" w:rsidRPr="00302743">
        <w:rPr>
          <w:bCs/>
          <w:i/>
        </w:rPr>
        <w:t>aprobarea</w:t>
      </w:r>
      <w:proofErr w:type="spellEnd"/>
      <w:r w:rsidR="00302743" w:rsidRPr="00302743">
        <w:rPr>
          <w:bCs/>
          <w:i/>
        </w:rPr>
        <w:t xml:space="preserve"> </w:t>
      </w:r>
      <w:proofErr w:type="spellStart"/>
      <w:r w:rsidR="00302743" w:rsidRPr="00302743">
        <w:rPr>
          <w:bCs/>
          <w:i/>
        </w:rPr>
        <w:t>reactualizării</w:t>
      </w:r>
      <w:proofErr w:type="spellEnd"/>
      <w:r w:rsidR="00302743" w:rsidRPr="00302743">
        <w:rPr>
          <w:bCs/>
          <w:i/>
        </w:rPr>
        <w:t xml:space="preserve"> </w:t>
      </w:r>
      <w:proofErr w:type="spellStart"/>
      <w:r w:rsidR="00302743" w:rsidRPr="00302743">
        <w:rPr>
          <w:bCs/>
          <w:i/>
        </w:rPr>
        <w:t>Devizului</w:t>
      </w:r>
      <w:proofErr w:type="spellEnd"/>
      <w:r w:rsidR="00302743" w:rsidRPr="00302743">
        <w:rPr>
          <w:bCs/>
          <w:i/>
        </w:rPr>
        <w:t xml:space="preserve"> General </w:t>
      </w:r>
      <w:proofErr w:type="spellStart"/>
      <w:r w:rsidR="00302743" w:rsidRPr="00302743">
        <w:rPr>
          <w:bCs/>
          <w:i/>
        </w:rPr>
        <w:t>pentru</w:t>
      </w:r>
      <w:proofErr w:type="spellEnd"/>
      <w:r w:rsidR="00302743" w:rsidRPr="00302743">
        <w:rPr>
          <w:bCs/>
          <w:i/>
        </w:rPr>
        <w:t xml:space="preserve"> </w:t>
      </w:r>
      <w:proofErr w:type="spellStart"/>
      <w:proofErr w:type="gramStart"/>
      <w:r w:rsidR="00302743" w:rsidRPr="00302743">
        <w:rPr>
          <w:bCs/>
          <w:i/>
        </w:rPr>
        <w:t>proiectul</w:t>
      </w:r>
      <w:proofErr w:type="spellEnd"/>
      <w:r w:rsidR="00302743" w:rsidRPr="00302743">
        <w:rPr>
          <w:bCs/>
          <w:i/>
        </w:rPr>
        <w:t xml:space="preserve"> </w:t>
      </w:r>
      <w:r w:rsidR="00302743" w:rsidRPr="00302743">
        <w:rPr>
          <w:i/>
          <w:lang w:val="ro-RO" w:eastAsia="ar-SA"/>
        </w:rPr>
        <w:t xml:space="preserve"> „</w:t>
      </w:r>
      <w:proofErr w:type="gramEnd"/>
      <w:r w:rsidR="00302743" w:rsidRPr="00302743">
        <w:rPr>
          <w:i/>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00302743" w:rsidRPr="00302743">
        <w:rPr>
          <w:lang w:val="ro-RO"/>
        </w:rPr>
        <w:t xml:space="preserve"> cod SMIS 2014+127006,</w:t>
      </w:r>
      <w:r w:rsidR="00302743" w:rsidRPr="00302743">
        <w:rPr>
          <w:bCs/>
          <w:i/>
        </w:rPr>
        <w:t xml:space="preserve"> </w:t>
      </w:r>
      <w:proofErr w:type="spellStart"/>
      <w:r w:rsidR="00302743" w:rsidRPr="00302743">
        <w:rPr>
          <w:bCs/>
          <w:i/>
        </w:rPr>
        <w:t>actualizat</w:t>
      </w:r>
      <w:proofErr w:type="spellEnd"/>
      <w:r w:rsidR="00302743" w:rsidRPr="00302743">
        <w:rPr>
          <w:bCs/>
          <w:i/>
        </w:rPr>
        <w:t xml:space="preserve"> </w:t>
      </w:r>
      <w:proofErr w:type="spellStart"/>
      <w:r w:rsidR="00302743" w:rsidRPr="00302743">
        <w:rPr>
          <w:bCs/>
          <w:i/>
        </w:rPr>
        <w:t>prin</w:t>
      </w:r>
      <w:proofErr w:type="spellEnd"/>
      <w:r w:rsidR="00302743" w:rsidRPr="00302743">
        <w:rPr>
          <w:bCs/>
          <w:i/>
        </w:rPr>
        <w:t xml:space="preserve"> HCL 202/25.05.202</w:t>
      </w:r>
      <w:r w:rsidR="00FF0574">
        <w:rPr>
          <w:bCs/>
          <w:i/>
        </w:rPr>
        <w:t>1</w:t>
      </w:r>
      <w:r w:rsidR="00302743" w:rsidRPr="00302743">
        <w:rPr>
          <w:bCs/>
          <w:i/>
        </w:rPr>
        <w:t>,</w:t>
      </w:r>
      <w:r w:rsidR="00C9557F" w:rsidRPr="00302743">
        <w:rPr>
          <w:rStyle w:val="Strong"/>
          <w:lang w:val="ro-RO"/>
        </w:rPr>
        <w:t xml:space="preserve"> </w:t>
      </w:r>
      <w:r w:rsidR="00C9557F" w:rsidRPr="00302743">
        <w:rPr>
          <w:rStyle w:val="Strong"/>
          <w:b w:val="0"/>
          <w:lang w:val="ro-RO"/>
        </w:rPr>
        <w:t>conform celor arătate mai sus</w:t>
      </w:r>
      <w:r w:rsidR="00EE7883" w:rsidRPr="00302743">
        <w:rPr>
          <w:rStyle w:val="Strong"/>
          <w:b w:val="0"/>
          <w:lang w:val="ro-RO"/>
        </w:rPr>
        <w:t>.</w:t>
      </w:r>
    </w:p>
    <w:p w:rsidR="00302743" w:rsidRPr="00302743" w:rsidRDefault="00302743" w:rsidP="00EE7883">
      <w:pPr>
        <w:ind w:firstLine="720"/>
        <w:jc w:val="both"/>
        <w:rPr>
          <w:rStyle w:val="Strong"/>
          <w:b w:val="0"/>
          <w:lang w:val="ro-RO"/>
        </w:rPr>
      </w:pPr>
    </w:p>
    <w:tbl>
      <w:tblPr>
        <w:tblW w:w="9530" w:type="dxa"/>
        <w:tblLook w:val="01E0"/>
      </w:tblPr>
      <w:tblGrid>
        <w:gridCol w:w="9530"/>
      </w:tblGrid>
      <w:tr w:rsidR="00302743" w:rsidRPr="00816638" w:rsidTr="00984E50">
        <w:tc>
          <w:tcPr>
            <w:tcW w:w="9530" w:type="dxa"/>
            <w:vAlign w:val="center"/>
          </w:tcPr>
          <w:p w:rsidR="00302743" w:rsidRPr="001D3E69" w:rsidRDefault="00302743" w:rsidP="00984E50">
            <w:pPr>
              <w:ind w:right="-22"/>
              <w:jc w:val="center"/>
            </w:pPr>
            <w:bookmarkStart w:id="0" w:name="_GoBack"/>
            <w:bookmarkEnd w:id="0"/>
            <w:r w:rsidRPr="001D3E69">
              <w:t>PRIMAR,</w:t>
            </w:r>
          </w:p>
        </w:tc>
      </w:tr>
      <w:tr w:rsidR="00302743" w:rsidRPr="00816638" w:rsidTr="00984E50">
        <w:tc>
          <w:tcPr>
            <w:tcW w:w="9530" w:type="dxa"/>
            <w:vAlign w:val="center"/>
          </w:tcPr>
          <w:p w:rsidR="00302743" w:rsidRPr="008E2EB6" w:rsidRDefault="00302743" w:rsidP="00984E50">
            <w:pPr>
              <w:ind w:right="-22"/>
              <w:jc w:val="center"/>
            </w:pPr>
            <w:r w:rsidRPr="008E2EB6">
              <w:t>DOMINIC FRITZ</w:t>
            </w:r>
          </w:p>
          <w:p w:rsidR="001D3E69" w:rsidRDefault="001D3E69" w:rsidP="00984E50">
            <w:pPr>
              <w:ind w:right="-22"/>
              <w:jc w:val="center"/>
              <w:rPr>
                <w:i/>
              </w:rPr>
            </w:pPr>
          </w:p>
          <w:p w:rsidR="009A7D08" w:rsidRDefault="009A7D08" w:rsidP="00984E50">
            <w:pPr>
              <w:ind w:right="-22"/>
              <w:jc w:val="center"/>
              <w:rPr>
                <w:i/>
              </w:rPr>
            </w:pPr>
          </w:p>
          <w:p w:rsidR="009A7D08" w:rsidRDefault="009A7D08" w:rsidP="00984E50">
            <w:pPr>
              <w:ind w:right="-22"/>
              <w:jc w:val="center"/>
              <w:rPr>
                <w:i/>
              </w:rPr>
            </w:pPr>
          </w:p>
          <w:p w:rsidR="001D3E69" w:rsidRDefault="00412072" w:rsidP="00984E50">
            <w:pPr>
              <w:ind w:right="-22"/>
              <w:jc w:val="center"/>
            </w:pPr>
            <w:r>
              <w:t>VICEPRIMAR,</w:t>
            </w:r>
          </w:p>
          <w:p w:rsidR="00412072" w:rsidRPr="00412072" w:rsidRDefault="00412072" w:rsidP="00984E50">
            <w:pPr>
              <w:ind w:right="-22"/>
              <w:jc w:val="center"/>
              <w:rPr>
                <w:lang w:val="ro-RO"/>
              </w:rPr>
            </w:pPr>
            <w:r>
              <w:t>RUBEN LAȚCĂU</w:t>
            </w:r>
          </w:p>
          <w:p w:rsidR="008E2EB6" w:rsidRPr="001D3E69" w:rsidRDefault="001D3E69" w:rsidP="008E2EB6">
            <w:pPr>
              <w:ind w:right="-22"/>
              <w:jc w:val="center"/>
            </w:pPr>
            <w:r>
              <w:t xml:space="preserve">  </w:t>
            </w:r>
          </w:p>
          <w:p w:rsidR="001D3E69" w:rsidRPr="001D3E69" w:rsidRDefault="001D3E69" w:rsidP="00984E50">
            <w:pPr>
              <w:ind w:right="-22"/>
              <w:jc w:val="center"/>
            </w:pPr>
          </w:p>
        </w:tc>
      </w:tr>
    </w:tbl>
    <w:p w:rsidR="00EE7883" w:rsidRPr="00381033" w:rsidRDefault="00EE7883" w:rsidP="001D3E69">
      <w:pPr>
        <w:jc w:val="both"/>
        <w:rPr>
          <w:color w:val="000000"/>
          <w:spacing w:val="-1"/>
        </w:rPr>
      </w:pPr>
    </w:p>
    <w:tbl>
      <w:tblPr>
        <w:tblW w:w="9530" w:type="dxa"/>
        <w:tblLook w:val="01E0"/>
      </w:tblPr>
      <w:tblGrid>
        <w:gridCol w:w="9530"/>
      </w:tblGrid>
      <w:tr w:rsidR="00614082" w:rsidRPr="00816638" w:rsidTr="002409C7">
        <w:tc>
          <w:tcPr>
            <w:tcW w:w="9530" w:type="dxa"/>
            <w:vAlign w:val="center"/>
          </w:tcPr>
          <w:p w:rsidR="00614082" w:rsidRPr="00816638" w:rsidRDefault="00614082" w:rsidP="001D3E69">
            <w:pPr>
              <w:ind w:right="-22"/>
              <w:rPr>
                <w:b/>
              </w:rPr>
            </w:pPr>
          </w:p>
        </w:tc>
      </w:tr>
      <w:tr w:rsidR="00614082" w:rsidRPr="00816638" w:rsidTr="00DA3D5D">
        <w:tc>
          <w:tcPr>
            <w:tcW w:w="9530" w:type="dxa"/>
            <w:vAlign w:val="center"/>
          </w:tcPr>
          <w:p w:rsidR="00614082" w:rsidRPr="00816638" w:rsidRDefault="00614082" w:rsidP="009A7D08">
            <w:pPr>
              <w:ind w:right="-22"/>
              <w:rPr>
                <w:i/>
              </w:rPr>
            </w:pPr>
          </w:p>
        </w:tc>
      </w:tr>
    </w:tbl>
    <w:p w:rsidR="001B5655" w:rsidRDefault="009A7D08" w:rsidP="00302743">
      <w:pPr>
        <w:jc w:val="both"/>
      </w:pPr>
      <w:r>
        <w:rPr>
          <w:lang w:val="ro-RO"/>
        </w:rPr>
        <w:t xml:space="preserve">             </w:t>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 xml:space="preserve"> </w:t>
      </w:r>
      <w:r w:rsidRPr="00614082">
        <w:rPr>
          <w:sz w:val="20"/>
          <w:szCs w:val="20"/>
          <w:lang w:val="ro-RO"/>
        </w:rPr>
        <w:t>Cod FO53-03,Ver.3</w:t>
      </w:r>
    </w:p>
    <w:sectPr w:rsidR="001B5655" w:rsidSect="001B5655">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90D" w:rsidRDefault="0085390D" w:rsidP="00D55BD9">
      <w:r>
        <w:separator/>
      </w:r>
    </w:p>
  </w:endnote>
  <w:endnote w:type="continuationSeparator" w:id="0">
    <w:p w:rsidR="0085390D" w:rsidRDefault="0085390D" w:rsidP="00D55B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90D" w:rsidRDefault="0085390D" w:rsidP="00D55BD9">
      <w:r>
        <w:separator/>
      </w:r>
    </w:p>
  </w:footnote>
  <w:footnote w:type="continuationSeparator" w:id="0">
    <w:p w:rsidR="0085390D" w:rsidRDefault="0085390D" w:rsidP="00D55B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choenherr Rechtsanwaelte">
    <w15:presenceInfo w15:providerId="None" w15:userId="Schoenherr Rechtsanwaelt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footnotePr>
    <w:footnote w:id="-1"/>
    <w:footnote w:id="0"/>
  </w:footnotePr>
  <w:endnotePr>
    <w:endnote w:id="-1"/>
    <w:endnote w:id="0"/>
  </w:endnotePr>
  <w:compat/>
  <w:rsids>
    <w:rsidRoot w:val="00200D23"/>
    <w:rsid w:val="00015166"/>
    <w:rsid w:val="000151A0"/>
    <w:rsid w:val="000254D4"/>
    <w:rsid w:val="0002731E"/>
    <w:rsid w:val="000355D5"/>
    <w:rsid w:val="00094576"/>
    <w:rsid w:val="000C41AF"/>
    <w:rsid w:val="0012212D"/>
    <w:rsid w:val="00124BC4"/>
    <w:rsid w:val="00166232"/>
    <w:rsid w:val="0019677E"/>
    <w:rsid w:val="001A78D6"/>
    <w:rsid w:val="001B5655"/>
    <w:rsid w:val="001D3686"/>
    <w:rsid w:val="001D3E69"/>
    <w:rsid w:val="00200D23"/>
    <w:rsid w:val="00215F69"/>
    <w:rsid w:val="00223E5A"/>
    <w:rsid w:val="00296D82"/>
    <w:rsid w:val="002B1E26"/>
    <w:rsid w:val="00302743"/>
    <w:rsid w:val="0038013B"/>
    <w:rsid w:val="00381033"/>
    <w:rsid w:val="00393A38"/>
    <w:rsid w:val="003F43C9"/>
    <w:rsid w:val="00412072"/>
    <w:rsid w:val="00477423"/>
    <w:rsid w:val="004D1862"/>
    <w:rsid w:val="00516921"/>
    <w:rsid w:val="00517FA0"/>
    <w:rsid w:val="00540348"/>
    <w:rsid w:val="005843F4"/>
    <w:rsid w:val="005E4CC8"/>
    <w:rsid w:val="00614082"/>
    <w:rsid w:val="00621B9A"/>
    <w:rsid w:val="007C2220"/>
    <w:rsid w:val="007C37C9"/>
    <w:rsid w:val="007D549D"/>
    <w:rsid w:val="00803FFD"/>
    <w:rsid w:val="00824C10"/>
    <w:rsid w:val="008469E8"/>
    <w:rsid w:val="0085390D"/>
    <w:rsid w:val="008873B5"/>
    <w:rsid w:val="008D2C1E"/>
    <w:rsid w:val="008E2EB6"/>
    <w:rsid w:val="00912DC4"/>
    <w:rsid w:val="0095481A"/>
    <w:rsid w:val="009A7D08"/>
    <w:rsid w:val="00A358E5"/>
    <w:rsid w:val="00AB7120"/>
    <w:rsid w:val="00AD1F33"/>
    <w:rsid w:val="00B71445"/>
    <w:rsid w:val="00BA45D4"/>
    <w:rsid w:val="00C1045D"/>
    <w:rsid w:val="00C20156"/>
    <w:rsid w:val="00C9557F"/>
    <w:rsid w:val="00CE637D"/>
    <w:rsid w:val="00D351B3"/>
    <w:rsid w:val="00D47BBA"/>
    <w:rsid w:val="00D55BD9"/>
    <w:rsid w:val="00DF29AE"/>
    <w:rsid w:val="00E11DEE"/>
    <w:rsid w:val="00E15740"/>
    <w:rsid w:val="00E80A3E"/>
    <w:rsid w:val="00E90606"/>
    <w:rsid w:val="00EE7883"/>
    <w:rsid w:val="00EE78D2"/>
    <w:rsid w:val="00F14D50"/>
    <w:rsid w:val="00F306F6"/>
    <w:rsid w:val="00FA68A0"/>
    <w:rsid w:val="00FC4D67"/>
    <w:rsid w:val="00FF05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D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D2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200D23"/>
    <w:pPr>
      <w:spacing w:after="0" w:line="240" w:lineRule="auto"/>
    </w:pPr>
    <w:rPr>
      <w:rFonts w:ascii="Calibri" w:eastAsia="Calibri" w:hAnsi="Calibri" w:cs="Times New Roman"/>
      <w:lang w:val="ro-RO"/>
    </w:rPr>
  </w:style>
  <w:style w:type="character" w:styleId="Strong">
    <w:name w:val="Strong"/>
    <w:basedOn w:val="DefaultParagraphFont"/>
    <w:qFormat/>
    <w:rsid w:val="00803FFD"/>
    <w:rPr>
      <w:b/>
      <w:bCs/>
    </w:rPr>
  </w:style>
  <w:style w:type="paragraph" w:styleId="BalloonText">
    <w:name w:val="Balloon Text"/>
    <w:basedOn w:val="Normal"/>
    <w:link w:val="BalloonTextChar"/>
    <w:uiPriority w:val="99"/>
    <w:semiHidden/>
    <w:unhideWhenUsed/>
    <w:rsid w:val="00803FFD"/>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803FFD"/>
    <w:rPr>
      <w:rFonts w:ascii="Tahoma" w:eastAsia="Times New Roman" w:hAnsi="Tahoma" w:cs="Tahoma"/>
      <w:sz w:val="16"/>
      <w:szCs w:val="16"/>
      <w:lang w:val="ro-RO"/>
    </w:rPr>
  </w:style>
  <w:style w:type="paragraph" w:styleId="NormalWeb">
    <w:name w:val="Normal (Web)"/>
    <w:basedOn w:val="Normal"/>
    <w:uiPriority w:val="99"/>
    <w:unhideWhenUsed/>
    <w:rsid w:val="00381033"/>
    <w:pPr>
      <w:spacing w:before="100" w:beforeAutospacing="1" w:after="100" w:afterAutospacing="1"/>
    </w:pPr>
  </w:style>
  <w:style w:type="table" w:styleId="TableGrid">
    <w:name w:val="Table Grid"/>
    <w:basedOn w:val="TableNormal"/>
    <w:uiPriority w:val="59"/>
    <w:rsid w:val="003810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55BD9"/>
    <w:pPr>
      <w:tabs>
        <w:tab w:val="center" w:pos="4513"/>
        <w:tab w:val="right" w:pos="9026"/>
      </w:tabs>
    </w:pPr>
  </w:style>
  <w:style w:type="character" w:customStyle="1" w:styleId="HeaderChar">
    <w:name w:val="Header Char"/>
    <w:basedOn w:val="DefaultParagraphFont"/>
    <w:link w:val="Header"/>
    <w:uiPriority w:val="99"/>
    <w:rsid w:val="00D55BD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5BD9"/>
    <w:pPr>
      <w:tabs>
        <w:tab w:val="center" w:pos="4513"/>
        <w:tab w:val="right" w:pos="9026"/>
      </w:tabs>
    </w:pPr>
  </w:style>
  <w:style w:type="character" w:customStyle="1" w:styleId="FooterChar">
    <w:name w:val="Footer Char"/>
    <w:basedOn w:val="DefaultParagraphFont"/>
    <w:link w:val="Footer"/>
    <w:uiPriority w:val="99"/>
    <w:rsid w:val="00D55BD9"/>
    <w:rPr>
      <w:rFonts w:ascii="Times New Roman" w:eastAsia="Times New Roman" w:hAnsi="Times New Roman" w:cs="Times New Roman"/>
      <w:sz w:val="24"/>
      <w:szCs w:val="24"/>
    </w:rPr>
  </w:style>
  <w:style w:type="character" w:customStyle="1" w:styleId="salnbdy">
    <w:name w:val="s_aln_bdy"/>
    <w:basedOn w:val="DefaultParagraphFont"/>
    <w:rsid w:val="000151A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2F94F-9279-4B22-B634-099F49C0B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cfrumosu</dc:creator>
  <cp:lastModifiedBy>cceausescu</cp:lastModifiedBy>
  <cp:revision>19</cp:revision>
  <cp:lastPrinted>2021-09-06T11:41:00Z</cp:lastPrinted>
  <dcterms:created xsi:type="dcterms:W3CDTF">2021-09-01T07:18:00Z</dcterms:created>
  <dcterms:modified xsi:type="dcterms:W3CDTF">2021-09-06T11:46:00Z</dcterms:modified>
</cp:coreProperties>
</file>