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3F88F" w14:textId="058F3BC2" w:rsidR="00AB1D1F" w:rsidRPr="00066E52" w:rsidRDefault="00750BCD" w:rsidP="00E572E4">
      <w:pPr>
        <w:pStyle w:val="NoSpacing"/>
        <w:jc w:val="right"/>
        <w:rPr>
          <w:rFonts w:ascii="Times New Roman" w:hAnsi="Times New Roman"/>
          <w:b/>
          <w:bCs/>
          <w:i/>
          <w:iCs/>
          <w:sz w:val="24"/>
          <w:szCs w:val="24"/>
          <w:lang w:val="ro-RO"/>
        </w:rPr>
      </w:pPr>
      <w:r w:rsidRPr="00066E52">
        <w:rPr>
          <w:rFonts w:ascii="Times New Roman" w:hAnsi="Times New Roman"/>
          <w:b/>
          <w:bCs/>
          <w:i/>
          <w:iCs/>
          <w:sz w:val="24"/>
          <w:szCs w:val="24"/>
          <w:lang w:val="ro-RO"/>
        </w:rPr>
        <w:t xml:space="preserve">Anexa nr. </w:t>
      </w:r>
      <w:r w:rsidR="007831AB" w:rsidRPr="00066E52">
        <w:rPr>
          <w:rFonts w:ascii="Times New Roman" w:hAnsi="Times New Roman"/>
          <w:b/>
          <w:bCs/>
          <w:i/>
          <w:iCs/>
          <w:sz w:val="24"/>
          <w:szCs w:val="24"/>
          <w:lang w:val="ro-RO"/>
        </w:rPr>
        <w:t xml:space="preserve">2  </w:t>
      </w:r>
      <w:r w:rsidRPr="00066E52">
        <w:rPr>
          <w:rFonts w:ascii="Times New Roman" w:hAnsi="Times New Roman"/>
          <w:b/>
          <w:bCs/>
          <w:i/>
          <w:iCs/>
          <w:sz w:val="24"/>
          <w:szCs w:val="24"/>
          <w:lang w:val="ro-RO"/>
        </w:rPr>
        <w:t xml:space="preserve">la </w:t>
      </w:r>
      <w:r w:rsidR="00E64BD3" w:rsidRPr="00066E52">
        <w:rPr>
          <w:rFonts w:ascii="Times New Roman" w:hAnsi="Times New Roman"/>
          <w:b/>
          <w:bCs/>
          <w:i/>
          <w:iCs/>
          <w:sz w:val="24"/>
          <w:szCs w:val="24"/>
          <w:lang w:val="ro-RO"/>
        </w:rPr>
        <w:t xml:space="preserve">H.C.L. nr. </w:t>
      </w:r>
      <w:r w:rsidR="00066E52">
        <w:rPr>
          <w:rFonts w:ascii="Times New Roman" w:hAnsi="Times New Roman"/>
          <w:b/>
          <w:bCs/>
          <w:i/>
          <w:iCs/>
          <w:sz w:val="24"/>
          <w:szCs w:val="24"/>
          <w:lang w:val="ro-RO"/>
        </w:rPr>
        <w:t>_________</w:t>
      </w:r>
    </w:p>
    <w:p w14:paraId="63E37358" w14:textId="56F53454" w:rsidR="00AB1D1F" w:rsidRPr="00066E52" w:rsidRDefault="000F2DF0" w:rsidP="00E572E4">
      <w:pPr>
        <w:pStyle w:val="Heading1"/>
        <w:spacing w:after="271"/>
        <w:ind w:left="250"/>
        <w:jc w:val="center"/>
        <w:rPr>
          <w:rFonts w:ascii="Times New Roman" w:hAnsi="Times New Roman" w:cs="Times New Roman"/>
          <w:b w:val="0"/>
          <w:color w:val="auto"/>
          <w:sz w:val="24"/>
          <w:szCs w:val="24"/>
        </w:rPr>
      </w:pPr>
      <w:r w:rsidRPr="00066E52">
        <w:rPr>
          <w:rFonts w:ascii="Times New Roman" w:hAnsi="Times New Roman" w:cs="Times New Roman"/>
          <w:color w:val="auto"/>
          <w:sz w:val="24"/>
          <w:szCs w:val="24"/>
        </w:rPr>
        <w:t>CONTRACT DE ACHIZIȚIE PUBLICĂ DE SERVICII</w:t>
      </w:r>
    </w:p>
    <w:p w14:paraId="27CCD84D" w14:textId="77777777" w:rsidR="002B7796" w:rsidRPr="00066E52" w:rsidRDefault="002B7796" w:rsidP="002609D7">
      <w:pPr>
        <w:pStyle w:val="NoSpacing"/>
        <w:jc w:val="center"/>
        <w:rPr>
          <w:rFonts w:ascii="Times New Roman" w:hAnsi="Times New Roman"/>
          <w:b/>
          <w:bCs/>
          <w:sz w:val="24"/>
          <w:szCs w:val="24"/>
          <w:lang w:val="ro-RO"/>
        </w:rPr>
      </w:pPr>
      <w:r w:rsidRPr="00066E52">
        <w:rPr>
          <w:rFonts w:ascii="Times New Roman" w:hAnsi="Times New Roman"/>
          <w:b/>
          <w:bCs/>
          <w:sz w:val="24"/>
          <w:szCs w:val="24"/>
          <w:lang w:val="ro-RO"/>
        </w:rPr>
        <w:t>CAPITOLUL  I</w:t>
      </w:r>
    </w:p>
    <w:p w14:paraId="7892D9EF" w14:textId="77777777" w:rsidR="00F649D4" w:rsidRPr="00066E52" w:rsidRDefault="002B7796" w:rsidP="002609D7">
      <w:pPr>
        <w:pStyle w:val="NoSpacing"/>
        <w:jc w:val="center"/>
        <w:rPr>
          <w:rFonts w:ascii="Times New Roman" w:hAnsi="Times New Roman"/>
          <w:b/>
          <w:bCs/>
          <w:sz w:val="24"/>
          <w:szCs w:val="24"/>
          <w:lang w:val="ro-RO"/>
        </w:rPr>
      </w:pPr>
      <w:r w:rsidRPr="00066E52">
        <w:rPr>
          <w:rFonts w:ascii="Times New Roman" w:hAnsi="Times New Roman"/>
          <w:b/>
          <w:bCs/>
          <w:sz w:val="24"/>
          <w:szCs w:val="24"/>
          <w:lang w:val="ro-RO"/>
        </w:rPr>
        <w:t>PĂRŢI</w:t>
      </w:r>
      <w:r w:rsidR="00D56587" w:rsidRPr="00066E52">
        <w:rPr>
          <w:rFonts w:ascii="Times New Roman" w:hAnsi="Times New Roman"/>
          <w:b/>
          <w:bCs/>
          <w:sz w:val="24"/>
          <w:szCs w:val="24"/>
          <w:lang w:val="ro-RO"/>
        </w:rPr>
        <w:t>LE</w:t>
      </w:r>
      <w:r w:rsidRPr="00066E52">
        <w:rPr>
          <w:rFonts w:ascii="Times New Roman" w:hAnsi="Times New Roman"/>
          <w:b/>
          <w:bCs/>
          <w:sz w:val="24"/>
          <w:szCs w:val="24"/>
          <w:lang w:val="ro-RO"/>
        </w:rPr>
        <w:t xml:space="preserve"> CONTRACTANTE</w:t>
      </w:r>
    </w:p>
    <w:p w14:paraId="34BFAF78" w14:textId="77777777" w:rsidR="00AC12D1" w:rsidRPr="00066E52" w:rsidRDefault="00AC12D1" w:rsidP="002609D7">
      <w:pPr>
        <w:pStyle w:val="NoSpacing"/>
        <w:jc w:val="both"/>
        <w:rPr>
          <w:rFonts w:ascii="Times New Roman" w:hAnsi="Times New Roman"/>
          <w:sz w:val="24"/>
          <w:szCs w:val="24"/>
          <w:lang w:val="ro-RO"/>
        </w:rPr>
      </w:pPr>
    </w:p>
    <w:p w14:paraId="38BB5BFF" w14:textId="77777777" w:rsidR="00B63E59" w:rsidRPr="00066E52" w:rsidRDefault="002B7796" w:rsidP="002609D7">
      <w:pPr>
        <w:pStyle w:val="NoSpacing"/>
        <w:jc w:val="both"/>
        <w:rPr>
          <w:rFonts w:ascii="Times New Roman" w:hAnsi="Times New Roman"/>
          <w:b/>
          <w:bCs/>
          <w:sz w:val="24"/>
          <w:szCs w:val="24"/>
          <w:lang w:val="ro-RO"/>
        </w:rPr>
      </w:pPr>
      <w:r w:rsidRPr="00066E52">
        <w:rPr>
          <w:rFonts w:ascii="Times New Roman" w:hAnsi="Times New Roman"/>
          <w:b/>
          <w:bCs/>
          <w:sz w:val="24"/>
          <w:szCs w:val="24"/>
          <w:lang w:val="ro-RO"/>
        </w:rPr>
        <w:t>MUNICIPIUL TIMIŞOARA</w:t>
      </w:r>
      <w:r w:rsidRPr="00066E52">
        <w:rPr>
          <w:rFonts w:ascii="Times New Roman" w:hAnsi="Times New Roman"/>
          <w:sz w:val="24"/>
          <w:szCs w:val="24"/>
          <w:lang w:val="ro-RO"/>
        </w:rPr>
        <w:t xml:space="preserve">, cu sediul in </w:t>
      </w:r>
      <w:r w:rsidR="002276D5" w:rsidRPr="00066E52">
        <w:rPr>
          <w:rFonts w:ascii="Times New Roman" w:hAnsi="Times New Roman"/>
          <w:sz w:val="24"/>
          <w:szCs w:val="24"/>
          <w:lang w:val="ro-RO"/>
        </w:rPr>
        <w:t>Timișoara</w:t>
      </w:r>
      <w:r w:rsidRPr="00066E52">
        <w:rPr>
          <w:rFonts w:ascii="Times New Roman" w:hAnsi="Times New Roman"/>
          <w:sz w:val="24"/>
          <w:szCs w:val="24"/>
          <w:lang w:val="ro-RO"/>
        </w:rPr>
        <w:t xml:space="preserve">,  Bv. C.D. Loga nr.1, judeţul Timiş cod fiscal 14756536, tel. 0256-408.300, fax. 0256-490.635,  reprezentat prin </w:t>
      </w:r>
      <w:r w:rsidR="00D74945" w:rsidRPr="00066E52">
        <w:rPr>
          <w:rFonts w:ascii="Times New Roman" w:hAnsi="Times New Roman"/>
          <w:sz w:val="24"/>
          <w:szCs w:val="24"/>
          <w:lang w:val="ro-RO"/>
        </w:rPr>
        <w:t>Dominic Fritz</w:t>
      </w:r>
      <w:r w:rsidRPr="00066E52">
        <w:rPr>
          <w:rFonts w:ascii="Times New Roman" w:hAnsi="Times New Roman"/>
          <w:sz w:val="24"/>
          <w:szCs w:val="24"/>
          <w:lang w:val="ro-RO"/>
        </w:rPr>
        <w:t xml:space="preserve"> - Primar, în calitate de </w:t>
      </w:r>
      <w:r w:rsidR="00223AD9" w:rsidRPr="00066E52">
        <w:rPr>
          <w:rFonts w:ascii="Times New Roman" w:hAnsi="Times New Roman"/>
          <w:b/>
          <w:bCs/>
          <w:sz w:val="24"/>
          <w:szCs w:val="24"/>
          <w:lang w:val="ro-RO"/>
        </w:rPr>
        <w:t>achizitor</w:t>
      </w:r>
    </w:p>
    <w:p w14:paraId="06C51178" w14:textId="77777777" w:rsidR="002B7796" w:rsidRPr="00066E52" w:rsidRDefault="002B7796" w:rsidP="002609D7">
      <w:pPr>
        <w:pStyle w:val="NoSpacing"/>
        <w:jc w:val="both"/>
        <w:rPr>
          <w:rFonts w:ascii="Times New Roman" w:hAnsi="Times New Roman"/>
          <w:sz w:val="24"/>
          <w:szCs w:val="24"/>
          <w:lang w:val="ro-RO"/>
        </w:rPr>
      </w:pPr>
      <w:r w:rsidRPr="00066E52">
        <w:rPr>
          <w:rFonts w:ascii="Times New Roman" w:hAnsi="Times New Roman"/>
          <w:sz w:val="24"/>
          <w:szCs w:val="24"/>
          <w:lang w:val="ro-RO"/>
        </w:rPr>
        <w:t>şi</w:t>
      </w:r>
    </w:p>
    <w:p w14:paraId="513BD52D" w14:textId="70F8C2FE" w:rsidR="00D44FEE" w:rsidRPr="00066E52" w:rsidRDefault="00066E52" w:rsidP="002609D7">
      <w:pPr>
        <w:pStyle w:val="NoSpacing"/>
        <w:jc w:val="both"/>
        <w:rPr>
          <w:rFonts w:ascii="Times New Roman" w:hAnsi="Times New Roman"/>
          <w:sz w:val="24"/>
          <w:szCs w:val="24"/>
          <w:lang w:val="ro-RO"/>
        </w:rPr>
      </w:pPr>
      <w:bookmarkStart w:id="0" w:name="_Hlk144981007"/>
      <w:r w:rsidRPr="00066E52">
        <w:rPr>
          <w:rFonts w:ascii="Times New Roman" w:hAnsi="Times New Roman"/>
          <w:b/>
          <w:bCs/>
          <w:sz w:val="24"/>
          <w:szCs w:val="24"/>
          <w:lang w:val="ro-RO"/>
        </w:rPr>
        <w:t>________________________</w:t>
      </w:r>
      <w:r w:rsidR="00331908" w:rsidRPr="00066E52">
        <w:rPr>
          <w:rFonts w:ascii="Times New Roman" w:hAnsi="Times New Roman"/>
          <w:b/>
          <w:bCs/>
          <w:sz w:val="24"/>
          <w:szCs w:val="24"/>
          <w:lang w:val="ro-RO"/>
        </w:rPr>
        <w:t>.</w:t>
      </w:r>
      <w:r w:rsidR="00331908" w:rsidRPr="00066E52">
        <w:rPr>
          <w:rFonts w:ascii="Times New Roman" w:hAnsi="Times New Roman"/>
          <w:sz w:val="24"/>
          <w:szCs w:val="24"/>
          <w:lang w:val="ro-RO"/>
        </w:rPr>
        <w:t xml:space="preserve">, </w:t>
      </w:r>
      <w:r w:rsidR="00D44FEE" w:rsidRPr="00066E52">
        <w:rPr>
          <w:rFonts w:ascii="Times New Roman" w:hAnsi="Times New Roman"/>
          <w:sz w:val="24"/>
          <w:szCs w:val="24"/>
          <w:lang w:val="ro-RO"/>
        </w:rPr>
        <w:t xml:space="preserve">cu sediul social în localitatea </w:t>
      </w:r>
      <w:r w:rsidRPr="00066E52">
        <w:rPr>
          <w:rFonts w:ascii="Times New Roman" w:hAnsi="Times New Roman"/>
          <w:sz w:val="24"/>
          <w:szCs w:val="24"/>
          <w:lang w:val="ro-RO"/>
        </w:rPr>
        <w:t>_____________</w:t>
      </w:r>
      <w:r w:rsidR="00331908" w:rsidRPr="00066E52">
        <w:rPr>
          <w:rFonts w:ascii="Times New Roman" w:hAnsi="Times New Roman"/>
          <w:sz w:val="24"/>
          <w:szCs w:val="24"/>
          <w:lang w:val="ro-RO"/>
        </w:rPr>
        <w:t xml:space="preserve">, str. </w:t>
      </w:r>
      <w:r w:rsidRPr="00066E52">
        <w:rPr>
          <w:rFonts w:ascii="Times New Roman" w:hAnsi="Times New Roman"/>
          <w:sz w:val="24"/>
          <w:szCs w:val="24"/>
          <w:lang w:val="ro-RO"/>
        </w:rPr>
        <w:t>______________</w:t>
      </w:r>
      <w:r w:rsidR="00331908" w:rsidRPr="00066E52">
        <w:rPr>
          <w:rFonts w:ascii="Times New Roman" w:hAnsi="Times New Roman"/>
          <w:sz w:val="24"/>
          <w:szCs w:val="24"/>
          <w:lang w:val="ro-RO"/>
        </w:rPr>
        <w:t xml:space="preserve">nr. </w:t>
      </w:r>
      <w:r w:rsidRPr="00066E52">
        <w:rPr>
          <w:rFonts w:ascii="Times New Roman" w:hAnsi="Times New Roman"/>
          <w:sz w:val="24"/>
          <w:szCs w:val="24"/>
          <w:lang w:val="ro-RO"/>
        </w:rPr>
        <w:t>________________</w:t>
      </w:r>
      <w:r w:rsidR="00331908" w:rsidRPr="00066E52">
        <w:rPr>
          <w:rFonts w:ascii="Times New Roman" w:hAnsi="Times New Roman"/>
          <w:sz w:val="24"/>
          <w:szCs w:val="24"/>
          <w:lang w:val="ro-RO"/>
        </w:rPr>
        <w:t xml:space="preserve"> etaj </w:t>
      </w:r>
      <w:r w:rsidRPr="00066E52">
        <w:rPr>
          <w:rFonts w:ascii="Times New Roman" w:hAnsi="Times New Roman"/>
          <w:sz w:val="24"/>
          <w:szCs w:val="24"/>
          <w:lang w:val="ro-RO"/>
        </w:rPr>
        <w:t xml:space="preserve">_____________ </w:t>
      </w:r>
      <w:r w:rsidR="00331908" w:rsidRPr="00066E52">
        <w:rPr>
          <w:rFonts w:ascii="Times New Roman" w:hAnsi="Times New Roman"/>
          <w:sz w:val="24"/>
          <w:szCs w:val="24"/>
          <w:lang w:val="ro-RO"/>
        </w:rPr>
        <w:t xml:space="preserve"> ap. </w:t>
      </w:r>
      <w:r w:rsidRPr="00066E52">
        <w:rPr>
          <w:rFonts w:ascii="Times New Roman" w:hAnsi="Times New Roman"/>
          <w:sz w:val="24"/>
          <w:szCs w:val="24"/>
          <w:lang w:val="ro-RO"/>
        </w:rPr>
        <w:t>__________</w:t>
      </w:r>
      <w:r w:rsidR="00331908" w:rsidRPr="00066E52">
        <w:rPr>
          <w:rFonts w:ascii="Times New Roman" w:hAnsi="Times New Roman"/>
          <w:sz w:val="24"/>
          <w:szCs w:val="24"/>
          <w:lang w:val="ro-RO"/>
        </w:rPr>
        <w:t>,</w:t>
      </w:r>
      <w:r w:rsidR="00D44FEE" w:rsidRPr="00066E52">
        <w:rPr>
          <w:rFonts w:ascii="Times New Roman" w:hAnsi="Times New Roman"/>
          <w:sz w:val="24"/>
          <w:szCs w:val="24"/>
          <w:lang w:val="ro-RO"/>
        </w:rPr>
        <w:t xml:space="preserve"> </w:t>
      </w:r>
      <w:r w:rsidR="002276D5" w:rsidRPr="00066E52">
        <w:rPr>
          <w:rFonts w:ascii="Times New Roman" w:hAnsi="Times New Roman"/>
          <w:sz w:val="24"/>
          <w:szCs w:val="24"/>
          <w:lang w:val="ro-RO"/>
        </w:rPr>
        <w:t>județul</w:t>
      </w:r>
      <w:r w:rsidR="00D44FEE" w:rsidRPr="00066E52">
        <w:rPr>
          <w:rFonts w:ascii="Times New Roman" w:hAnsi="Times New Roman"/>
          <w:sz w:val="24"/>
          <w:szCs w:val="24"/>
          <w:lang w:val="ro-RO"/>
        </w:rPr>
        <w:t xml:space="preserve"> </w:t>
      </w:r>
      <w:r w:rsidRPr="00066E52">
        <w:rPr>
          <w:rFonts w:ascii="Times New Roman" w:hAnsi="Times New Roman"/>
          <w:sz w:val="24"/>
          <w:szCs w:val="24"/>
          <w:lang w:val="ro-RO"/>
        </w:rPr>
        <w:t>___________</w:t>
      </w:r>
      <w:r w:rsidR="00331908" w:rsidRPr="00066E52">
        <w:rPr>
          <w:rFonts w:ascii="Times New Roman" w:hAnsi="Times New Roman"/>
          <w:sz w:val="24"/>
          <w:szCs w:val="24"/>
          <w:lang w:val="ro-RO"/>
        </w:rPr>
        <w:t xml:space="preserve">, </w:t>
      </w:r>
      <w:r w:rsidR="001B4A64" w:rsidRPr="00066E52">
        <w:rPr>
          <w:rFonts w:ascii="Times New Roman" w:hAnsi="Times New Roman"/>
          <w:sz w:val="24"/>
          <w:szCs w:val="24"/>
          <w:lang w:val="ro-RO"/>
        </w:rPr>
        <w:t xml:space="preserve"> adresa de mail: </w:t>
      </w:r>
      <w:r w:rsidRPr="007D3212">
        <w:rPr>
          <w:lang w:val="it-IT"/>
        </w:rPr>
        <w:t>_________________________</w:t>
      </w:r>
      <w:r w:rsidR="001B4A64" w:rsidRPr="00066E52">
        <w:rPr>
          <w:rFonts w:ascii="Times New Roman" w:hAnsi="Times New Roman"/>
          <w:sz w:val="24"/>
          <w:szCs w:val="24"/>
          <w:lang w:val="ro-RO"/>
        </w:rPr>
        <w:t xml:space="preserve"> , telefon </w:t>
      </w:r>
      <w:r w:rsidRPr="00066E52">
        <w:rPr>
          <w:rFonts w:ascii="Times New Roman" w:hAnsi="Times New Roman"/>
          <w:sz w:val="24"/>
          <w:szCs w:val="24"/>
          <w:lang w:val="ro-RO"/>
        </w:rPr>
        <w:t>______________</w:t>
      </w:r>
      <w:r w:rsidR="001B4A64" w:rsidRPr="00066E52">
        <w:rPr>
          <w:rFonts w:ascii="Times New Roman" w:hAnsi="Times New Roman"/>
          <w:sz w:val="24"/>
          <w:szCs w:val="24"/>
          <w:lang w:val="ro-RO"/>
        </w:rPr>
        <w:t xml:space="preserve">, </w:t>
      </w:r>
      <w:r w:rsidR="00D44FEE" w:rsidRPr="00066E52">
        <w:rPr>
          <w:rFonts w:ascii="Times New Roman" w:hAnsi="Times New Roman"/>
          <w:sz w:val="24"/>
          <w:szCs w:val="24"/>
          <w:lang w:val="ro-RO"/>
        </w:rPr>
        <w:t xml:space="preserve"> număr de ordine </w:t>
      </w:r>
      <w:r w:rsidR="00FB673D" w:rsidRPr="00066E52">
        <w:rPr>
          <w:rFonts w:ascii="Times New Roman" w:hAnsi="Times New Roman"/>
          <w:sz w:val="24"/>
          <w:szCs w:val="24"/>
          <w:lang w:val="ro-RO"/>
        </w:rPr>
        <w:t xml:space="preserve">in Registrul </w:t>
      </w:r>
      <w:r w:rsidR="002276D5" w:rsidRPr="00066E52">
        <w:rPr>
          <w:rFonts w:ascii="Times New Roman" w:hAnsi="Times New Roman"/>
          <w:sz w:val="24"/>
          <w:szCs w:val="24"/>
          <w:lang w:val="ro-RO"/>
        </w:rPr>
        <w:t>Comerțului</w:t>
      </w:r>
      <w:r w:rsidR="00D44FEE" w:rsidRPr="00066E52">
        <w:rPr>
          <w:rFonts w:ascii="Times New Roman" w:hAnsi="Times New Roman"/>
          <w:sz w:val="24"/>
          <w:szCs w:val="24"/>
          <w:lang w:val="ro-RO"/>
        </w:rPr>
        <w:t xml:space="preserve"> </w:t>
      </w:r>
      <w:r w:rsidRPr="00066E52">
        <w:rPr>
          <w:rFonts w:ascii="Times New Roman" w:hAnsi="Times New Roman"/>
          <w:sz w:val="24"/>
          <w:szCs w:val="24"/>
          <w:lang w:val="ro-RO"/>
        </w:rPr>
        <w:t>_____________</w:t>
      </w:r>
      <w:r w:rsidR="00D44FEE" w:rsidRPr="00066E52">
        <w:rPr>
          <w:rFonts w:ascii="Times New Roman" w:hAnsi="Times New Roman"/>
          <w:sz w:val="24"/>
          <w:szCs w:val="24"/>
          <w:lang w:val="ro-RO"/>
        </w:rPr>
        <w:t xml:space="preserve">, cod unic de înregistrare </w:t>
      </w:r>
      <w:r w:rsidRPr="00066E52">
        <w:rPr>
          <w:rFonts w:ascii="Times New Roman" w:hAnsi="Times New Roman"/>
          <w:sz w:val="24"/>
          <w:szCs w:val="24"/>
          <w:lang w:val="ro-RO"/>
        </w:rPr>
        <w:t>_______________,</w:t>
      </w:r>
      <w:r w:rsidR="00D44FEE" w:rsidRPr="00066E52">
        <w:rPr>
          <w:rFonts w:ascii="Times New Roman" w:hAnsi="Times New Roman"/>
          <w:sz w:val="24"/>
          <w:szCs w:val="24"/>
          <w:lang w:val="ro-RO"/>
        </w:rPr>
        <w:t xml:space="preserve"> cont nr. </w:t>
      </w:r>
      <w:r w:rsidRPr="00066E52">
        <w:rPr>
          <w:rFonts w:ascii="Times New Roman" w:hAnsi="Times New Roman"/>
          <w:sz w:val="24"/>
          <w:szCs w:val="24"/>
          <w:lang w:val="ro-RO"/>
        </w:rPr>
        <w:t>_____________________</w:t>
      </w:r>
      <w:r w:rsidR="00D44FEE" w:rsidRPr="00066E52">
        <w:rPr>
          <w:rFonts w:ascii="Times New Roman" w:hAnsi="Times New Roman"/>
          <w:sz w:val="24"/>
          <w:szCs w:val="24"/>
          <w:lang w:val="ro-RO"/>
        </w:rPr>
        <w:t xml:space="preserve"> deschis la </w:t>
      </w:r>
      <w:r w:rsidR="001B4A64" w:rsidRPr="00066E52">
        <w:rPr>
          <w:rFonts w:ascii="Times New Roman" w:hAnsi="Times New Roman"/>
          <w:sz w:val="24"/>
          <w:szCs w:val="24"/>
          <w:lang w:val="ro-RO"/>
        </w:rPr>
        <w:t xml:space="preserve">Trezoreria </w:t>
      </w:r>
      <w:r w:rsidRPr="00066E52">
        <w:rPr>
          <w:rFonts w:ascii="Times New Roman" w:hAnsi="Times New Roman"/>
          <w:sz w:val="24"/>
          <w:szCs w:val="24"/>
          <w:lang w:val="ro-RO"/>
        </w:rPr>
        <w:t>__________</w:t>
      </w:r>
      <w:r w:rsidR="001B4A64" w:rsidRPr="00066E52">
        <w:rPr>
          <w:rFonts w:ascii="Times New Roman" w:hAnsi="Times New Roman"/>
          <w:sz w:val="24"/>
          <w:szCs w:val="24"/>
          <w:lang w:val="ro-RO"/>
        </w:rPr>
        <w:t xml:space="preserve"> </w:t>
      </w:r>
      <w:r w:rsidRPr="00066E52">
        <w:rPr>
          <w:rFonts w:ascii="Times New Roman" w:hAnsi="Times New Roman"/>
          <w:sz w:val="24"/>
          <w:szCs w:val="24"/>
          <w:lang w:val="ro-RO"/>
        </w:rPr>
        <w:t>reprezentată  prin Director General</w:t>
      </w:r>
      <w:r w:rsidR="00331908" w:rsidRPr="00066E52">
        <w:rPr>
          <w:rFonts w:ascii="Times New Roman" w:hAnsi="Times New Roman"/>
          <w:sz w:val="24"/>
          <w:szCs w:val="24"/>
          <w:lang w:val="ro-RO"/>
        </w:rPr>
        <w:t xml:space="preserve">, </w:t>
      </w:r>
      <w:r w:rsidRPr="00066E52">
        <w:rPr>
          <w:rFonts w:ascii="Times New Roman" w:hAnsi="Times New Roman"/>
          <w:sz w:val="24"/>
          <w:szCs w:val="24"/>
          <w:lang w:val="ro-RO"/>
        </w:rPr>
        <w:t>______________</w:t>
      </w:r>
      <w:r w:rsidR="00331908" w:rsidRPr="00066E52">
        <w:rPr>
          <w:rFonts w:ascii="Times New Roman" w:hAnsi="Times New Roman"/>
          <w:sz w:val="24"/>
          <w:szCs w:val="24"/>
          <w:lang w:val="ro-RO"/>
        </w:rPr>
        <w:t>,</w:t>
      </w:r>
      <w:r w:rsidR="00D44FEE" w:rsidRPr="00066E52">
        <w:rPr>
          <w:rFonts w:ascii="Times New Roman" w:hAnsi="Times New Roman"/>
          <w:sz w:val="24"/>
          <w:szCs w:val="24"/>
          <w:lang w:val="ro-RO"/>
        </w:rPr>
        <w:t xml:space="preserve"> în calitate de </w:t>
      </w:r>
      <w:r w:rsidR="00223AD9" w:rsidRPr="00066E52">
        <w:rPr>
          <w:rFonts w:ascii="Times New Roman" w:hAnsi="Times New Roman"/>
          <w:sz w:val="24"/>
          <w:szCs w:val="24"/>
          <w:lang w:val="ro-RO"/>
        </w:rPr>
        <w:t>prestator</w:t>
      </w:r>
      <w:r w:rsidR="00D44FEE" w:rsidRPr="00066E52">
        <w:rPr>
          <w:rFonts w:ascii="Times New Roman" w:hAnsi="Times New Roman"/>
          <w:sz w:val="24"/>
          <w:szCs w:val="24"/>
          <w:lang w:val="ro-RO"/>
        </w:rPr>
        <w:t>,</w:t>
      </w:r>
    </w:p>
    <w:bookmarkEnd w:id="0"/>
    <w:p w14:paraId="7F6DFC1B" w14:textId="77777777" w:rsidR="00987BCD" w:rsidRPr="00066E52" w:rsidRDefault="00987BCD" w:rsidP="002609D7">
      <w:pPr>
        <w:pStyle w:val="NoSpacing"/>
        <w:jc w:val="both"/>
        <w:rPr>
          <w:rFonts w:ascii="Times New Roman" w:hAnsi="Times New Roman"/>
          <w:sz w:val="24"/>
          <w:szCs w:val="24"/>
          <w:lang w:val="ro-RO"/>
        </w:rPr>
      </w:pPr>
    </w:p>
    <w:p w14:paraId="71CEBB97" w14:textId="13FBFD1F" w:rsidR="00566454" w:rsidRPr="00A51745" w:rsidRDefault="002B7796" w:rsidP="00566454">
      <w:pPr>
        <w:spacing w:after="60"/>
        <w:jc w:val="both"/>
        <w:rPr>
          <w:u w:val="single"/>
        </w:rPr>
      </w:pPr>
      <w:r w:rsidRPr="00066E52">
        <w:t xml:space="preserve">Au încheiat prezentul contract în temeiul Hotărârii </w:t>
      </w:r>
      <w:r w:rsidR="00CE4B46" w:rsidRPr="00066E52">
        <w:t xml:space="preserve">Consiliului Local al Municipiului </w:t>
      </w:r>
      <w:r w:rsidR="002276D5" w:rsidRPr="00066E52">
        <w:t>Timișoara</w:t>
      </w:r>
      <w:r w:rsidR="00CE4B46" w:rsidRPr="00066E52">
        <w:t xml:space="preserve"> nr</w:t>
      </w:r>
      <w:r w:rsidR="00987BCD" w:rsidRPr="00066E52">
        <w:t>.</w:t>
      </w:r>
      <w:r w:rsidR="001B68C4" w:rsidRPr="00066E52">
        <w:t>_______</w:t>
      </w:r>
      <w:r w:rsidR="00616C13" w:rsidRPr="00066E52">
        <w:t xml:space="preserve"> </w:t>
      </w:r>
      <w:r w:rsidR="00987BCD" w:rsidRPr="00066E52">
        <w:t>pentru  aprobarea</w:t>
      </w:r>
      <w:r w:rsidR="00F52E5D" w:rsidRPr="00066E52">
        <w:t xml:space="preserve"> </w:t>
      </w:r>
      <w:r w:rsidR="00987BCD" w:rsidRPr="00066E52">
        <w:t xml:space="preserve"> </w:t>
      </w:r>
      <w:r w:rsidR="00795B0E" w:rsidRPr="00066E52">
        <w:t xml:space="preserve"> </w:t>
      </w:r>
      <w:r w:rsidR="002276D5" w:rsidRPr="00066E52">
        <w:t>asigurării</w:t>
      </w:r>
      <w:r w:rsidR="00795B0E" w:rsidRPr="00066E52">
        <w:t xml:space="preserve"> </w:t>
      </w:r>
      <w:r w:rsidR="002276D5" w:rsidRPr="00066E52">
        <w:t>continuității</w:t>
      </w:r>
      <w:r w:rsidR="00795B0E" w:rsidRPr="00066E52">
        <w:t xml:space="preserve"> </w:t>
      </w:r>
      <w:r w:rsidR="002276D5" w:rsidRPr="00066E52">
        <w:t>prestării</w:t>
      </w:r>
      <w:r w:rsidR="00795B0E" w:rsidRPr="00066E52">
        <w:t xml:space="preserve"> </w:t>
      </w:r>
      <w:r w:rsidR="00066E52" w:rsidRPr="00066E52">
        <w:rPr>
          <w:bCs/>
          <w:lang w:val="it-IT"/>
        </w:rPr>
        <w:t>serviciului pentru gestionarea câinilor fără stăpân din  Municipiul Timișoara</w:t>
      </w:r>
      <w:r w:rsidR="00066E52" w:rsidRPr="00066E52">
        <w:t xml:space="preserve"> </w:t>
      </w:r>
      <w:r w:rsidR="00987BCD" w:rsidRPr="00066E52">
        <w:t>Caietului de sarcini</w:t>
      </w:r>
      <w:r w:rsidR="00795B0E" w:rsidRPr="00066E52">
        <w:t xml:space="preserve"> (cerin</w:t>
      </w:r>
      <w:r w:rsidR="007831AB" w:rsidRPr="00066E52">
        <w:t>ț</w:t>
      </w:r>
      <w:r w:rsidR="00795B0E" w:rsidRPr="00066E52">
        <w:t>e de calitate)</w:t>
      </w:r>
      <w:r w:rsidR="00987BCD" w:rsidRPr="00066E52">
        <w:t xml:space="preserve"> </w:t>
      </w:r>
      <w:r w:rsidR="002276D5" w:rsidRPr="00066E52">
        <w:t>și</w:t>
      </w:r>
      <w:r w:rsidR="002F4813" w:rsidRPr="00066E52">
        <w:t xml:space="preserve"> a</w:t>
      </w:r>
      <w:r w:rsidR="006F026D" w:rsidRPr="00066E52">
        <w:t xml:space="preserve"> contractului de achiziție publică de servicii, în</w:t>
      </w:r>
      <w:r w:rsidR="00CE4B46" w:rsidRPr="00066E52">
        <w:t xml:space="preserve"> baza </w:t>
      </w:r>
      <w:r w:rsidR="00987BCD" w:rsidRPr="00066E52">
        <w:t>prevederilor</w:t>
      </w:r>
      <w:r w:rsidR="00CD0830" w:rsidRPr="00066E52">
        <w:t xml:space="preserve"> Legii nr.98</w:t>
      </w:r>
      <w:r w:rsidR="00815F23" w:rsidRPr="00066E52">
        <w:t xml:space="preserve">/2016 privind </w:t>
      </w:r>
      <w:r w:rsidR="00CD0830" w:rsidRPr="00066E52">
        <w:t>achizițiile publice</w:t>
      </w:r>
      <w:r w:rsidR="00815F23" w:rsidRPr="00066E52">
        <w:t xml:space="preserve">, cu modificările și completările ulterioare, </w:t>
      </w:r>
      <w:r w:rsidR="00CD0830" w:rsidRPr="00066E52">
        <w:t>H.G.nr.395</w:t>
      </w:r>
      <w:r w:rsidR="00815F23" w:rsidRPr="00066E52">
        <w:t>/2016</w:t>
      </w:r>
      <w:r w:rsidR="00CD0830" w:rsidRPr="00066E52">
        <w:t xml:space="preserve"> cu modificările și completările ulterioare</w:t>
      </w:r>
      <w:r w:rsidR="00815F23" w:rsidRPr="00066E52">
        <w:t xml:space="preserve"> </w:t>
      </w:r>
      <w:r w:rsidR="00815F23" w:rsidRPr="003B641A">
        <w:t xml:space="preserve">privind aprobarea </w:t>
      </w:r>
      <w:hyperlink w:history="1">
        <w:r w:rsidR="00815F23" w:rsidRPr="003B641A">
          <w:t>Normelor metodologice</w:t>
        </w:r>
      </w:hyperlink>
      <w:r w:rsidR="00815F23" w:rsidRPr="003B641A">
        <w:t xml:space="preserve"> de aplicare a prevederilor referitoare la atribuirea</w:t>
      </w:r>
      <w:r w:rsidR="00CD0830" w:rsidRPr="003B641A">
        <w:t xml:space="preserve"> </w:t>
      </w:r>
      <w:r w:rsidR="00311244" w:rsidRPr="003B641A">
        <w:t>c</w:t>
      </w:r>
      <w:r w:rsidR="00CD0830" w:rsidRPr="003B641A">
        <w:t>ontractului de achiziție publică de servicii din Legii nr.98/2016 privind achizițiile publice</w:t>
      </w:r>
      <w:r w:rsidR="00815F23" w:rsidRPr="003B641A">
        <w:t xml:space="preserve">, Legii nr. 51/2006 privind Serviciile comunitare de </w:t>
      </w:r>
      <w:r w:rsidR="002276D5" w:rsidRPr="003B641A">
        <w:t>utilități</w:t>
      </w:r>
      <w:r w:rsidR="00815F23" w:rsidRPr="003B641A">
        <w:t xml:space="preserve"> publice, rep</w:t>
      </w:r>
      <w:r w:rsidR="00066E52" w:rsidRPr="003B641A">
        <w:t xml:space="preserve">ublicată si a  </w:t>
      </w:r>
      <w:r w:rsidR="00066E52" w:rsidRPr="003B641A">
        <w:rPr>
          <w:rFonts w:eastAsia="Calibri"/>
        </w:rPr>
        <w:t>O.U.G. nr. 155/2001 privind aprobarea programului de gestionare a câinilor fără stăpân</w:t>
      </w:r>
      <w:r w:rsidR="00066E52" w:rsidRPr="003B641A">
        <w:t xml:space="preserve">   si  a </w:t>
      </w:r>
      <w:r w:rsidR="00066E52" w:rsidRPr="003B641A">
        <w:rPr>
          <w:rFonts w:eastAsia="Calibri"/>
        </w:rPr>
        <w:t>prevederilor H.G. nr. 1059/2013 pentru aprobarea Normelor de aplicare a O.U.G. nr. 155/2001 privind aprobarea programului de gestionare a câinilor fără stăpân,</w:t>
      </w:r>
      <w:r w:rsidR="00066E52" w:rsidRPr="00A51745">
        <w:rPr>
          <w:rFonts w:eastAsia="Calibri"/>
        </w:rPr>
        <w:t xml:space="preserve"> </w:t>
      </w:r>
      <w:r w:rsidR="00566454" w:rsidRPr="00A51745">
        <w:t>și urmare a procedurii de atribuire prin negociere fără publicare prealabilă a unui anunț de participare, finalizată prin procesul verbal al ședinței de deschidere și negociere oferte nr. TMI2023 –</w:t>
      </w:r>
      <w:r w:rsidR="00566454" w:rsidRPr="00A51745">
        <w:rPr>
          <w:u w:val="single"/>
        </w:rPr>
        <w:t xml:space="preserve"> </w:t>
      </w:r>
      <w:r w:rsidR="00066E52" w:rsidRPr="00A51745">
        <w:rPr>
          <w:u w:val="single"/>
        </w:rPr>
        <w:t xml:space="preserve"> </w:t>
      </w:r>
    </w:p>
    <w:p w14:paraId="396D9311" w14:textId="22FF7CA7" w:rsidR="00987BCD" w:rsidRPr="003B641A" w:rsidRDefault="00987BCD" w:rsidP="002609D7">
      <w:pPr>
        <w:pStyle w:val="NoSpacing"/>
        <w:jc w:val="both"/>
        <w:rPr>
          <w:rFonts w:ascii="Times New Roman" w:hAnsi="Times New Roman"/>
          <w:sz w:val="24"/>
          <w:szCs w:val="24"/>
          <w:lang w:val="ro-RO"/>
        </w:rPr>
      </w:pPr>
    </w:p>
    <w:p w14:paraId="6133B151" w14:textId="77777777" w:rsidR="002B7796" w:rsidRPr="003B641A" w:rsidRDefault="002B7796" w:rsidP="002609D7">
      <w:pPr>
        <w:pStyle w:val="NoSpacing"/>
        <w:jc w:val="center"/>
        <w:rPr>
          <w:rFonts w:ascii="Times New Roman" w:hAnsi="Times New Roman"/>
          <w:b/>
          <w:bCs/>
          <w:sz w:val="24"/>
          <w:szCs w:val="24"/>
          <w:lang w:val="ro-RO"/>
        </w:rPr>
      </w:pPr>
      <w:r w:rsidRPr="003B641A">
        <w:rPr>
          <w:rFonts w:ascii="Times New Roman" w:hAnsi="Times New Roman"/>
          <w:b/>
          <w:bCs/>
          <w:sz w:val="24"/>
          <w:szCs w:val="24"/>
          <w:lang w:val="ro-RO"/>
        </w:rPr>
        <w:t>CAPITOLUL  II</w:t>
      </w:r>
    </w:p>
    <w:p w14:paraId="1726482B" w14:textId="77777777" w:rsidR="002B7796" w:rsidRPr="003B641A" w:rsidRDefault="002B7796" w:rsidP="002609D7">
      <w:pPr>
        <w:pStyle w:val="NoSpacing"/>
        <w:jc w:val="center"/>
        <w:rPr>
          <w:rFonts w:ascii="Times New Roman" w:hAnsi="Times New Roman"/>
          <w:b/>
          <w:bCs/>
          <w:sz w:val="24"/>
          <w:szCs w:val="24"/>
          <w:lang w:val="ro-RO"/>
        </w:rPr>
      </w:pPr>
      <w:r w:rsidRPr="003B641A">
        <w:rPr>
          <w:rFonts w:ascii="Times New Roman" w:hAnsi="Times New Roman"/>
          <w:b/>
          <w:bCs/>
          <w:sz w:val="24"/>
          <w:szCs w:val="24"/>
          <w:lang w:val="ro-RO"/>
        </w:rPr>
        <w:t>DISPOZIŢII GENERALE</w:t>
      </w:r>
    </w:p>
    <w:p w14:paraId="32AB67FF" w14:textId="77777777" w:rsidR="002B7796" w:rsidRPr="003B641A" w:rsidRDefault="002B7796" w:rsidP="002609D7">
      <w:pPr>
        <w:pStyle w:val="NoSpacing"/>
        <w:jc w:val="center"/>
        <w:rPr>
          <w:rFonts w:ascii="Times New Roman" w:hAnsi="Times New Roman"/>
          <w:b/>
          <w:sz w:val="24"/>
          <w:szCs w:val="24"/>
          <w:lang w:val="ro-RO"/>
        </w:rPr>
      </w:pPr>
    </w:p>
    <w:p w14:paraId="74C17B53" w14:textId="77777777" w:rsidR="002B7796" w:rsidRPr="003B641A" w:rsidRDefault="00FD47C3" w:rsidP="002609D7">
      <w:pPr>
        <w:pStyle w:val="NoSpacing"/>
        <w:jc w:val="both"/>
        <w:rPr>
          <w:rFonts w:ascii="Times New Roman" w:hAnsi="Times New Roman"/>
          <w:b/>
          <w:sz w:val="24"/>
          <w:szCs w:val="24"/>
          <w:lang w:val="ro-RO"/>
        </w:rPr>
      </w:pPr>
      <w:r w:rsidRPr="003B641A">
        <w:rPr>
          <w:rFonts w:ascii="Times New Roman" w:hAnsi="Times New Roman"/>
          <w:b/>
          <w:sz w:val="24"/>
          <w:szCs w:val="24"/>
          <w:lang w:val="ro-RO"/>
        </w:rPr>
        <w:t>ANEXELE CONTRACTULUI</w:t>
      </w:r>
    </w:p>
    <w:p w14:paraId="3DA50940" w14:textId="77777777" w:rsidR="003F1DAF" w:rsidRPr="003B641A" w:rsidRDefault="002B7796" w:rsidP="002609D7">
      <w:pPr>
        <w:pStyle w:val="NoSpacing"/>
        <w:jc w:val="both"/>
        <w:rPr>
          <w:rFonts w:ascii="Times New Roman" w:hAnsi="Times New Roman"/>
          <w:sz w:val="24"/>
          <w:szCs w:val="24"/>
          <w:lang w:val="ro-RO"/>
        </w:rPr>
      </w:pPr>
      <w:r w:rsidRPr="003B641A">
        <w:rPr>
          <w:rFonts w:ascii="Times New Roman" w:hAnsi="Times New Roman"/>
          <w:b/>
          <w:bCs/>
          <w:sz w:val="24"/>
          <w:szCs w:val="24"/>
          <w:lang w:val="ro-RO"/>
        </w:rPr>
        <w:t>Art.1</w:t>
      </w:r>
      <w:r w:rsidRPr="003B641A">
        <w:rPr>
          <w:rFonts w:ascii="Times New Roman" w:hAnsi="Times New Roman"/>
          <w:sz w:val="24"/>
          <w:szCs w:val="24"/>
          <w:lang w:val="ro-RO"/>
        </w:rPr>
        <w:t xml:space="preserve">  </w:t>
      </w:r>
      <w:r w:rsidR="00C736A0" w:rsidRPr="003B641A">
        <w:rPr>
          <w:rFonts w:ascii="Times New Roman" w:hAnsi="Times New Roman"/>
          <w:sz w:val="24"/>
          <w:szCs w:val="24"/>
          <w:lang w:val="ro-RO"/>
        </w:rPr>
        <w:t>(1) Prezentul C</w:t>
      </w:r>
      <w:r w:rsidRPr="003B641A">
        <w:rPr>
          <w:rFonts w:ascii="Times New Roman" w:hAnsi="Times New Roman"/>
          <w:sz w:val="24"/>
          <w:szCs w:val="24"/>
          <w:lang w:val="ro-RO"/>
        </w:rPr>
        <w:t xml:space="preserve">ontract </w:t>
      </w:r>
      <w:r w:rsidR="00C736A0" w:rsidRPr="003B641A">
        <w:rPr>
          <w:rFonts w:ascii="Times New Roman" w:hAnsi="Times New Roman"/>
          <w:sz w:val="24"/>
          <w:szCs w:val="24"/>
          <w:lang w:val="ro-RO"/>
        </w:rPr>
        <w:t xml:space="preserve">are următoarele  anexe, care </w:t>
      </w:r>
      <w:r w:rsidRPr="003B641A">
        <w:rPr>
          <w:rFonts w:ascii="Times New Roman" w:hAnsi="Times New Roman"/>
          <w:sz w:val="24"/>
          <w:szCs w:val="24"/>
          <w:lang w:val="ro-RO"/>
        </w:rPr>
        <w:t>fac pa</w:t>
      </w:r>
      <w:r w:rsidR="00C736A0" w:rsidRPr="003B641A">
        <w:rPr>
          <w:rFonts w:ascii="Times New Roman" w:hAnsi="Times New Roman"/>
          <w:sz w:val="24"/>
          <w:szCs w:val="24"/>
          <w:lang w:val="ro-RO"/>
        </w:rPr>
        <w:t>rte integrantă din acesta</w:t>
      </w:r>
      <w:r w:rsidRPr="003B641A">
        <w:rPr>
          <w:rFonts w:ascii="Times New Roman" w:hAnsi="Times New Roman"/>
          <w:sz w:val="24"/>
          <w:szCs w:val="24"/>
          <w:lang w:val="ro-RO"/>
        </w:rPr>
        <w:t>:</w:t>
      </w:r>
    </w:p>
    <w:p w14:paraId="7F60BDE1" w14:textId="6A6A1B1F" w:rsidR="00E15A3D" w:rsidRPr="003B641A" w:rsidRDefault="00D02500" w:rsidP="002609D7">
      <w:pPr>
        <w:pStyle w:val="NoSpacing"/>
        <w:jc w:val="both"/>
        <w:rPr>
          <w:rFonts w:ascii="Times New Roman" w:hAnsi="Times New Roman"/>
          <w:sz w:val="24"/>
          <w:szCs w:val="24"/>
          <w:lang w:val="ro-RO"/>
        </w:rPr>
      </w:pPr>
      <w:r w:rsidRPr="003B641A">
        <w:rPr>
          <w:rFonts w:ascii="Times New Roman" w:hAnsi="Times New Roman"/>
          <w:sz w:val="24"/>
          <w:szCs w:val="24"/>
          <w:lang w:val="ro-RO"/>
        </w:rPr>
        <w:t xml:space="preserve">a) </w:t>
      </w:r>
      <w:r w:rsidR="00411B1E" w:rsidRPr="003B641A">
        <w:rPr>
          <w:rFonts w:ascii="Times New Roman" w:hAnsi="Times New Roman"/>
          <w:sz w:val="24"/>
          <w:szCs w:val="24"/>
          <w:lang w:val="ro-RO"/>
        </w:rPr>
        <w:t xml:space="preserve">Caietul de sarcini </w:t>
      </w:r>
      <w:r w:rsidR="00066E52" w:rsidRPr="003B641A">
        <w:rPr>
          <w:rFonts w:ascii="Times New Roman" w:hAnsi="Times New Roman"/>
          <w:sz w:val="24"/>
          <w:szCs w:val="24"/>
          <w:lang w:val="ro-RO"/>
        </w:rPr>
        <w:t>privind delegarea gestiunii serviciului pentru gestionarea câinilor fără stăpân din Municipiul Timișoara</w:t>
      </w:r>
      <w:r w:rsidR="007F6794" w:rsidRPr="003B641A">
        <w:rPr>
          <w:rFonts w:ascii="Times New Roman" w:hAnsi="Times New Roman"/>
          <w:sz w:val="24"/>
          <w:szCs w:val="24"/>
          <w:lang w:val="ro-RO"/>
        </w:rPr>
        <w:t>)</w:t>
      </w:r>
      <w:r w:rsidR="00953992" w:rsidRPr="003B641A">
        <w:rPr>
          <w:rFonts w:ascii="Times New Roman" w:hAnsi="Times New Roman"/>
          <w:sz w:val="24"/>
          <w:szCs w:val="24"/>
          <w:lang w:val="ro-RO"/>
        </w:rPr>
        <w:t xml:space="preserve"> - Anexa nr.1</w:t>
      </w:r>
      <w:r w:rsidR="00C451AA" w:rsidRPr="003B641A">
        <w:rPr>
          <w:rFonts w:ascii="Times New Roman" w:hAnsi="Times New Roman"/>
          <w:sz w:val="24"/>
          <w:szCs w:val="24"/>
          <w:lang w:val="ro-RO"/>
        </w:rPr>
        <w:t xml:space="preserve"> aprobat prin HCL nr. </w:t>
      </w:r>
      <w:r w:rsidR="00E15A3D" w:rsidRPr="003B641A">
        <w:rPr>
          <w:rFonts w:ascii="Times New Roman" w:hAnsi="Times New Roman"/>
          <w:sz w:val="24"/>
          <w:szCs w:val="24"/>
          <w:lang w:val="ro-RO"/>
        </w:rPr>
        <w:t>;</w:t>
      </w:r>
    </w:p>
    <w:p w14:paraId="3D615494" w14:textId="690B0D92" w:rsidR="00E15A3D" w:rsidRPr="003B641A" w:rsidRDefault="00D02500" w:rsidP="002609D7">
      <w:pPr>
        <w:pStyle w:val="NoSpacing"/>
        <w:jc w:val="both"/>
        <w:rPr>
          <w:rFonts w:ascii="Times New Roman" w:hAnsi="Times New Roman"/>
          <w:sz w:val="24"/>
          <w:szCs w:val="24"/>
          <w:lang w:val="ro-RO"/>
        </w:rPr>
      </w:pPr>
      <w:r w:rsidRPr="003B641A">
        <w:rPr>
          <w:rFonts w:ascii="Times New Roman" w:hAnsi="Times New Roman"/>
          <w:sz w:val="24"/>
          <w:szCs w:val="24"/>
          <w:lang w:val="ro-RO"/>
        </w:rPr>
        <w:t xml:space="preserve">b) </w:t>
      </w:r>
      <w:r w:rsidR="00C451AA" w:rsidRPr="003B641A">
        <w:rPr>
          <w:rFonts w:ascii="Times New Roman" w:hAnsi="Times New Roman"/>
          <w:sz w:val="24"/>
          <w:szCs w:val="24"/>
          <w:lang w:val="ro-RO"/>
        </w:rPr>
        <w:t xml:space="preserve">Regulamentul Serviciului pentru gestionarea câinilor fără stăpân din Municipiul Timișoara,  conform Anexei nr. 4, apronat prin HCL nr </w:t>
      </w:r>
      <w:r w:rsidR="00E15A3D" w:rsidRPr="003B641A">
        <w:rPr>
          <w:rFonts w:ascii="Times New Roman" w:hAnsi="Times New Roman"/>
          <w:sz w:val="24"/>
          <w:szCs w:val="24"/>
          <w:lang w:val="ro-RO"/>
        </w:rPr>
        <w:t>;</w:t>
      </w:r>
    </w:p>
    <w:p w14:paraId="59F684B6" w14:textId="743DEC5D" w:rsidR="00D74E50" w:rsidRPr="003B641A" w:rsidRDefault="00DF70FD" w:rsidP="002609D7">
      <w:pPr>
        <w:pStyle w:val="NoSpacing"/>
        <w:jc w:val="both"/>
        <w:rPr>
          <w:rFonts w:ascii="Times New Roman" w:hAnsi="Times New Roman"/>
          <w:sz w:val="24"/>
          <w:szCs w:val="24"/>
          <w:lang w:val="ro-RO"/>
        </w:rPr>
      </w:pPr>
      <w:r w:rsidRPr="003B641A">
        <w:rPr>
          <w:rFonts w:ascii="Times New Roman" w:hAnsi="Times New Roman"/>
          <w:sz w:val="24"/>
          <w:szCs w:val="24"/>
          <w:lang w:val="ro-RO"/>
        </w:rPr>
        <w:t>c</w:t>
      </w:r>
      <w:r w:rsidR="00E26E75" w:rsidRPr="003B641A">
        <w:rPr>
          <w:rFonts w:ascii="Times New Roman" w:hAnsi="Times New Roman"/>
          <w:sz w:val="24"/>
          <w:szCs w:val="24"/>
          <w:lang w:val="ro-RO"/>
        </w:rPr>
        <w:t xml:space="preserve">) </w:t>
      </w:r>
      <w:r w:rsidR="00D74E50" w:rsidRPr="003B641A">
        <w:rPr>
          <w:rFonts w:ascii="Times New Roman" w:hAnsi="Times New Roman"/>
          <w:sz w:val="24"/>
          <w:szCs w:val="24"/>
          <w:lang w:val="ro-RO"/>
        </w:rPr>
        <w:t>Indicatorii de performan</w:t>
      </w:r>
      <w:r w:rsidR="007831AB" w:rsidRPr="003B641A">
        <w:rPr>
          <w:rFonts w:ascii="Times New Roman" w:hAnsi="Times New Roman"/>
          <w:sz w:val="24"/>
          <w:szCs w:val="24"/>
          <w:lang w:val="ro-RO"/>
        </w:rPr>
        <w:t>ță</w:t>
      </w:r>
      <w:r w:rsidR="00D74E50" w:rsidRPr="003B641A">
        <w:rPr>
          <w:rFonts w:ascii="Times New Roman" w:hAnsi="Times New Roman"/>
          <w:sz w:val="24"/>
          <w:szCs w:val="24"/>
          <w:lang w:val="ro-RO"/>
        </w:rPr>
        <w:t xml:space="preserve"> </w:t>
      </w:r>
      <w:r w:rsidR="00D74E50" w:rsidRPr="003B641A">
        <w:rPr>
          <w:rFonts w:ascii="Times New Roman" w:hAnsi="Times New Roman"/>
          <w:i/>
          <w:sz w:val="24"/>
          <w:szCs w:val="24"/>
          <w:lang w:val="ro-RO"/>
        </w:rPr>
        <w:t xml:space="preserve">(se regăsesc </w:t>
      </w:r>
      <w:r w:rsidR="00C451AA" w:rsidRPr="003B641A">
        <w:rPr>
          <w:rFonts w:ascii="Times New Roman" w:hAnsi="Times New Roman"/>
          <w:i/>
          <w:sz w:val="24"/>
          <w:szCs w:val="24"/>
          <w:lang w:val="ro-RO"/>
        </w:rPr>
        <w:t>Regulamentul Serviciului</w:t>
      </w:r>
      <w:r w:rsidR="00D74E50" w:rsidRPr="003B641A">
        <w:rPr>
          <w:rFonts w:ascii="Times New Roman" w:hAnsi="Times New Roman"/>
          <w:i/>
          <w:iCs/>
          <w:sz w:val="24"/>
          <w:szCs w:val="24"/>
          <w:lang w:val="ro-RO"/>
        </w:rPr>
        <w:t>)</w:t>
      </w:r>
      <w:r w:rsidR="00D74E50" w:rsidRPr="003B641A">
        <w:rPr>
          <w:rFonts w:ascii="Times New Roman" w:hAnsi="Times New Roman"/>
          <w:sz w:val="24"/>
          <w:szCs w:val="24"/>
          <w:lang w:val="ro-RO"/>
        </w:rPr>
        <w:t>.</w:t>
      </w:r>
    </w:p>
    <w:p w14:paraId="614E16E0" w14:textId="1CBB9D44" w:rsidR="00471AA6" w:rsidRPr="003B641A" w:rsidRDefault="00D74E50" w:rsidP="002609D7">
      <w:pPr>
        <w:pStyle w:val="NoSpacing"/>
        <w:jc w:val="both"/>
        <w:rPr>
          <w:rFonts w:ascii="Times New Roman" w:hAnsi="Times New Roman"/>
          <w:sz w:val="24"/>
          <w:szCs w:val="24"/>
          <w:lang w:val="ro-RO"/>
        </w:rPr>
      </w:pPr>
      <w:bookmarkStart w:id="1" w:name="_Toc332970507"/>
      <w:bookmarkStart w:id="2" w:name="_Toc333325557"/>
      <w:bookmarkStart w:id="3" w:name="_Toc333326628"/>
      <w:bookmarkStart w:id="4" w:name="_Toc334082384"/>
      <w:bookmarkStart w:id="5" w:name="_Toc337128331"/>
      <w:bookmarkStart w:id="6" w:name="_Toc337558397"/>
      <w:bookmarkStart w:id="7" w:name="_Toc337653177"/>
      <w:bookmarkStart w:id="8" w:name="_Toc337740251"/>
      <w:r w:rsidRPr="003B641A">
        <w:rPr>
          <w:rFonts w:ascii="Times New Roman" w:hAnsi="Times New Roman"/>
          <w:sz w:val="24"/>
          <w:szCs w:val="24"/>
          <w:lang w:val="ro-RO"/>
        </w:rPr>
        <w:t xml:space="preserve"> </w:t>
      </w:r>
      <w:r w:rsidR="00471AA6" w:rsidRPr="003B641A">
        <w:rPr>
          <w:rFonts w:ascii="Times New Roman" w:hAnsi="Times New Roman"/>
          <w:sz w:val="24"/>
          <w:szCs w:val="24"/>
          <w:lang w:val="ro-RO"/>
        </w:rPr>
        <w:t>(2) În cuprinsul prezentului Contract și/sau în Anexele sale</w:t>
      </w:r>
      <w:r w:rsidR="00F35B72" w:rsidRPr="003B641A">
        <w:rPr>
          <w:rFonts w:ascii="Times New Roman" w:hAnsi="Times New Roman"/>
          <w:sz w:val="24"/>
          <w:szCs w:val="24"/>
          <w:lang w:val="ro-RO"/>
        </w:rPr>
        <w:t xml:space="preserve"> </w:t>
      </w:r>
      <w:r w:rsidR="00471AA6" w:rsidRPr="003B641A">
        <w:rPr>
          <w:rFonts w:ascii="Times New Roman" w:hAnsi="Times New Roman"/>
          <w:sz w:val="24"/>
          <w:szCs w:val="24"/>
          <w:lang w:val="ro-RO"/>
        </w:rPr>
        <w:t xml:space="preserve">termenii folosiți cu majuscule își vor păstra, indiferent de locul în care sunt folosiți în cuprinsul acestora, înțelesul dat în definiția aferentă. </w:t>
      </w:r>
      <w:bookmarkEnd w:id="1"/>
      <w:bookmarkEnd w:id="2"/>
      <w:bookmarkEnd w:id="3"/>
      <w:bookmarkEnd w:id="4"/>
      <w:bookmarkEnd w:id="5"/>
      <w:bookmarkEnd w:id="6"/>
      <w:bookmarkEnd w:id="7"/>
      <w:bookmarkEnd w:id="8"/>
      <w:r w:rsidR="00471AA6" w:rsidRPr="003B641A">
        <w:rPr>
          <w:rFonts w:ascii="Times New Roman" w:hAnsi="Times New Roman"/>
          <w:sz w:val="24"/>
          <w:szCs w:val="24"/>
          <w:lang w:val="ro-RO"/>
        </w:rPr>
        <w:t xml:space="preserve">Formele cuvintelor la singular subînțeleg formele de plural și invers. </w:t>
      </w:r>
    </w:p>
    <w:p w14:paraId="0BD08AA3" w14:textId="77777777" w:rsidR="00471AA6" w:rsidRPr="003B641A" w:rsidRDefault="00471AA6" w:rsidP="002609D7">
      <w:pPr>
        <w:pStyle w:val="NoSpacing"/>
        <w:jc w:val="both"/>
        <w:rPr>
          <w:rFonts w:ascii="Times New Roman" w:hAnsi="Times New Roman"/>
          <w:sz w:val="24"/>
          <w:szCs w:val="24"/>
          <w:lang w:val="ro-RO"/>
        </w:rPr>
      </w:pPr>
      <w:r w:rsidRPr="003B641A">
        <w:rPr>
          <w:rFonts w:ascii="Times New Roman" w:hAnsi="Times New Roman"/>
          <w:sz w:val="24"/>
          <w:szCs w:val="24"/>
          <w:lang w:val="ro-RO"/>
        </w:rPr>
        <w:t>(3) Împărțirea pe capitole și articole, precum și titlurile din Contract sunt introduse numai pentru a ușura sistematizarea și nu va afecta interpretarea prezentului Contract și nu va servi interpretării intențiilor Părților.</w:t>
      </w:r>
      <w:r w:rsidRPr="003B641A" w:rsidDel="00F50579">
        <w:rPr>
          <w:rFonts w:ascii="Times New Roman" w:hAnsi="Times New Roman"/>
          <w:sz w:val="24"/>
          <w:szCs w:val="24"/>
          <w:lang w:val="ro-RO"/>
        </w:rPr>
        <w:t xml:space="preserve"> </w:t>
      </w:r>
      <w:r w:rsidRPr="003B641A">
        <w:rPr>
          <w:rFonts w:ascii="Times New Roman" w:hAnsi="Times New Roman"/>
          <w:sz w:val="24"/>
          <w:szCs w:val="24"/>
          <w:lang w:val="ro-RO"/>
        </w:rPr>
        <w:t xml:space="preserve"> </w:t>
      </w:r>
    </w:p>
    <w:p w14:paraId="5A633AF9" w14:textId="77777777" w:rsidR="00471AA6" w:rsidRPr="003B641A" w:rsidRDefault="00471AA6" w:rsidP="002609D7">
      <w:pPr>
        <w:pStyle w:val="NoSpacing"/>
        <w:jc w:val="both"/>
        <w:rPr>
          <w:rFonts w:ascii="Times New Roman" w:hAnsi="Times New Roman"/>
          <w:sz w:val="24"/>
          <w:szCs w:val="24"/>
          <w:lang w:val="ro-RO"/>
        </w:rPr>
      </w:pPr>
      <w:r w:rsidRPr="003B641A">
        <w:rPr>
          <w:rFonts w:ascii="Times New Roman" w:hAnsi="Times New Roman"/>
          <w:sz w:val="24"/>
          <w:szCs w:val="24"/>
          <w:lang w:val="ro-RO"/>
        </w:rPr>
        <w:t>(4) Orice referire la articole sau numere de articole va însemna, dacă nu este altfel specificat, o referire la articolele prezentului Contract. Referirile la anexe vor fi considerate referiri la anexele prezentului Contract.</w:t>
      </w:r>
    </w:p>
    <w:p w14:paraId="2BDA3F4B" w14:textId="77777777" w:rsidR="00471AA6" w:rsidRPr="003B641A" w:rsidRDefault="00471AA6" w:rsidP="002609D7">
      <w:pPr>
        <w:pStyle w:val="NoSpacing"/>
        <w:jc w:val="both"/>
        <w:rPr>
          <w:rFonts w:ascii="Times New Roman" w:hAnsi="Times New Roman"/>
          <w:sz w:val="24"/>
          <w:szCs w:val="24"/>
          <w:lang w:val="ro-RO"/>
        </w:rPr>
      </w:pPr>
      <w:r w:rsidRPr="003B641A">
        <w:rPr>
          <w:rFonts w:ascii="Times New Roman" w:hAnsi="Times New Roman"/>
          <w:sz w:val="24"/>
          <w:szCs w:val="24"/>
          <w:lang w:val="ro-RO"/>
        </w:rPr>
        <w:t xml:space="preserve">(5) Referirile la </w:t>
      </w:r>
      <w:r w:rsidRPr="003B641A">
        <w:rPr>
          <w:rFonts w:ascii="Times New Roman" w:hAnsi="Times New Roman"/>
          <w:i/>
          <w:sz w:val="24"/>
          <w:szCs w:val="24"/>
          <w:lang w:val="ro-RO"/>
        </w:rPr>
        <w:t xml:space="preserve">„acest contract/prezentul Contract” </w:t>
      </w:r>
      <w:r w:rsidRPr="003B641A">
        <w:rPr>
          <w:rFonts w:ascii="Times New Roman" w:hAnsi="Times New Roman"/>
          <w:sz w:val="24"/>
          <w:szCs w:val="24"/>
          <w:lang w:val="ro-RO"/>
        </w:rPr>
        <w:t xml:space="preserve">vor fi interpretate ca referiri la acest document după cum este revizuit, modificat sau completat și în vigoare la anumite intervale de timp și va include </w:t>
      </w:r>
      <w:r w:rsidRPr="003B641A">
        <w:rPr>
          <w:rFonts w:ascii="Times New Roman" w:hAnsi="Times New Roman"/>
          <w:sz w:val="24"/>
          <w:szCs w:val="24"/>
          <w:lang w:val="ro-RO"/>
        </w:rPr>
        <w:lastRenderedPageBreak/>
        <w:t xml:space="preserve">referiri la orice document care îl revizuiește, modifică sau completează sau intră în vigoare, este încheiat ținând cont de sau în conformitate cu prevederile acestuia. </w:t>
      </w:r>
    </w:p>
    <w:p w14:paraId="6EBAFC1B" w14:textId="77777777" w:rsidR="00471AA6" w:rsidRPr="003B641A" w:rsidRDefault="00471AA6" w:rsidP="002609D7">
      <w:pPr>
        <w:pStyle w:val="NoSpacing"/>
        <w:jc w:val="both"/>
        <w:rPr>
          <w:rFonts w:ascii="Times New Roman" w:hAnsi="Times New Roman"/>
          <w:sz w:val="24"/>
          <w:szCs w:val="24"/>
          <w:lang w:val="ro-RO"/>
        </w:rPr>
      </w:pPr>
      <w:r w:rsidRPr="003B641A">
        <w:rPr>
          <w:rFonts w:ascii="Times New Roman" w:hAnsi="Times New Roman"/>
          <w:sz w:val="24"/>
          <w:szCs w:val="24"/>
          <w:lang w:val="ro-RO"/>
        </w:rPr>
        <w:t xml:space="preserve">(6) Referirile la </w:t>
      </w:r>
      <w:r w:rsidRPr="003B641A">
        <w:rPr>
          <w:rFonts w:ascii="Times New Roman" w:hAnsi="Times New Roman"/>
          <w:i/>
          <w:sz w:val="24"/>
          <w:szCs w:val="24"/>
          <w:lang w:val="ro-RO"/>
        </w:rPr>
        <w:t>„Părți”</w:t>
      </w:r>
      <w:r w:rsidRPr="003B641A">
        <w:rPr>
          <w:rFonts w:ascii="Times New Roman" w:hAnsi="Times New Roman"/>
          <w:sz w:val="24"/>
          <w:szCs w:val="24"/>
          <w:lang w:val="ro-RO"/>
        </w:rPr>
        <w:t xml:space="preserve"> desemnează părțile prezentului Contract, iar referirile la </w:t>
      </w:r>
      <w:r w:rsidRPr="003B641A">
        <w:rPr>
          <w:rFonts w:ascii="Times New Roman" w:hAnsi="Times New Roman"/>
          <w:i/>
          <w:sz w:val="24"/>
          <w:szCs w:val="24"/>
          <w:lang w:val="ro-RO"/>
        </w:rPr>
        <w:t>„Parte”</w:t>
      </w:r>
      <w:r w:rsidRPr="003B641A">
        <w:rPr>
          <w:rFonts w:ascii="Times New Roman" w:hAnsi="Times New Roman"/>
          <w:sz w:val="24"/>
          <w:szCs w:val="24"/>
          <w:lang w:val="ro-RO"/>
        </w:rPr>
        <w:t xml:space="preserve"> desemnează una dintre părțile prezentului Contract.</w:t>
      </w:r>
    </w:p>
    <w:p w14:paraId="16668C2D" w14:textId="77777777" w:rsidR="00CC3616" w:rsidRPr="003B641A" w:rsidRDefault="00471AA6" w:rsidP="002609D7">
      <w:pPr>
        <w:pStyle w:val="NoSpacing"/>
        <w:jc w:val="both"/>
        <w:rPr>
          <w:rFonts w:ascii="Times New Roman" w:hAnsi="Times New Roman"/>
          <w:sz w:val="24"/>
          <w:szCs w:val="24"/>
          <w:lang w:val="ro-RO"/>
        </w:rPr>
      </w:pPr>
      <w:r w:rsidRPr="003B641A">
        <w:rPr>
          <w:rFonts w:ascii="Times New Roman" w:hAnsi="Times New Roman"/>
          <w:sz w:val="24"/>
          <w:szCs w:val="24"/>
          <w:lang w:val="ro-RO"/>
        </w:rPr>
        <w:t>(7) Termenii utilizați și nedefiniți în prezentul Contract și care sunt definiți de actele normative aplicabile vor avea înțelesul prevăzut în definiția corespunzătoare din Lege.</w:t>
      </w:r>
    </w:p>
    <w:p w14:paraId="771C5144" w14:textId="77777777" w:rsidR="00F916A4" w:rsidRPr="003B641A" w:rsidRDefault="00F916A4" w:rsidP="002609D7">
      <w:pPr>
        <w:pStyle w:val="NoSpacing"/>
        <w:jc w:val="both"/>
        <w:rPr>
          <w:rFonts w:ascii="Times New Roman" w:hAnsi="Times New Roman"/>
          <w:sz w:val="24"/>
          <w:szCs w:val="24"/>
          <w:lang w:val="ro-RO"/>
        </w:rPr>
      </w:pPr>
      <w:r w:rsidRPr="003B641A">
        <w:rPr>
          <w:rFonts w:ascii="Times New Roman" w:hAnsi="Times New Roman"/>
          <w:sz w:val="24"/>
          <w:szCs w:val="24"/>
          <w:lang w:val="ro-RO" w:eastAsia="en-GB"/>
        </w:rPr>
        <w:t xml:space="preserve">(8) În </w:t>
      </w:r>
      <w:r w:rsidR="00691B97" w:rsidRPr="003B641A">
        <w:rPr>
          <w:rFonts w:ascii="Times New Roman" w:hAnsi="Times New Roman"/>
          <w:sz w:val="24"/>
          <w:szCs w:val="24"/>
          <w:lang w:val="ro-RO" w:eastAsia="en-GB"/>
        </w:rPr>
        <w:t xml:space="preserve"> cazul oricărui conflict sau </w:t>
      </w:r>
      <w:r w:rsidRPr="003B641A">
        <w:rPr>
          <w:rFonts w:ascii="Times New Roman" w:hAnsi="Times New Roman"/>
          <w:sz w:val="24"/>
          <w:szCs w:val="24"/>
          <w:lang w:val="ro-RO" w:eastAsia="en-GB"/>
        </w:rPr>
        <w:t xml:space="preserve">neconcordanțe între </w:t>
      </w:r>
      <w:r w:rsidR="00691B97" w:rsidRPr="003B641A">
        <w:rPr>
          <w:rFonts w:ascii="Times New Roman" w:hAnsi="Times New Roman"/>
          <w:sz w:val="24"/>
          <w:szCs w:val="24"/>
          <w:lang w:val="ro-RO" w:eastAsia="en-GB"/>
        </w:rPr>
        <w:t xml:space="preserve">corpul principal </w:t>
      </w:r>
      <w:r w:rsidRPr="003B641A">
        <w:rPr>
          <w:rFonts w:ascii="Times New Roman" w:hAnsi="Times New Roman"/>
          <w:sz w:val="24"/>
          <w:szCs w:val="24"/>
          <w:lang w:val="ro-RO" w:eastAsia="en-GB"/>
        </w:rPr>
        <w:t xml:space="preserve">al Contractului </w:t>
      </w:r>
      <w:r w:rsidR="00691B97" w:rsidRPr="003B641A">
        <w:rPr>
          <w:rFonts w:ascii="Times New Roman" w:hAnsi="Times New Roman"/>
          <w:sz w:val="24"/>
          <w:szCs w:val="24"/>
          <w:lang w:val="ro-RO" w:eastAsia="en-GB"/>
        </w:rPr>
        <w:t>și orice Anexă, clauza din cuprinsul Contractului va prevala, cu excepția situației în care se specifică  altfel în prezentul Contract</w:t>
      </w:r>
      <w:r w:rsidRPr="003B641A">
        <w:rPr>
          <w:rFonts w:ascii="Times New Roman" w:hAnsi="Times New Roman"/>
          <w:sz w:val="24"/>
          <w:szCs w:val="24"/>
          <w:lang w:val="ro-RO" w:eastAsia="en-GB"/>
        </w:rPr>
        <w:t>.</w:t>
      </w:r>
    </w:p>
    <w:p w14:paraId="1466A361" w14:textId="77777777" w:rsidR="00F2249D" w:rsidRPr="003B641A" w:rsidRDefault="00F916A4" w:rsidP="002609D7">
      <w:pPr>
        <w:pStyle w:val="NoSpacing"/>
        <w:jc w:val="both"/>
        <w:rPr>
          <w:rFonts w:ascii="Times New Roman" w:hAnsi="Times New Roman"/>
          <w:sz w:val="24"/>
          <w:szCs w:val="24"/>
          <w:lang w:val="ro-RO" w:eastAsia="en-GB"/>
        </w:rPr>
      </w:pPr>
      <w:r w:rsidRPr="003B641A">
        <w:rPr>
          <w:rFonts w:ascii="Times New Roman" w:hAnsi="Times New Roman"/>
          <w:sz w:val="24"/>
          <w:szCs w:val="24"/>
          <w:lang w:val="ro-RO"/>
        </w:rPr>
        <w:t>(9)</w:t>
      </w:r>
      <w:r w:rsidR="008E046B" w:rsidRPr="003B641A">
        <w:rPr>
          <w:rFonts w:ascii="Times New Roman" w:hAnsi="Times New Roman"/>
          <w:sz w:val="24"/>
          <w:szCs w:val="24"/>
          <w:lang w:val="ro-RO"/>
        </w:rPr>
        <w:t xml:space="preserve"> </w:t>
      </w:r>
      <w:r w:rsidR="00CC3616" w:rsidRPr="003B641A">
        <w:rPr>
          <w:rFonts w:ascii="Times New Roman" w:hAnsi="Times New Roman"/>
          <w:sz w:val="24"/>
          <w:szCs w:val="24"/>
          <w:lang w:val="ro-RO" w:eastAsia="en-GB"/>
        </w:rPr>
        <w:t>Prezentul Contract reprezintă întreaga înțelegere contractuală a părților cu privire la obiectul acestuia.</w:t>
      </w:r>
    </w:p>
    <w:p w14:paraId="40967583" w14:textId="77777777" w:rsidR="00AC12D1" w:rsidRPr="003B641A" w:rsidRDefault="00AC12D1" w:rsidP="002609D7">
      <w:pPr>
        <w:pStyle w:val="NoSpacing"/>
        <w:jc w:val="both"/>
        <w:rPr>
          <w:rFonts w:ascii="Times New Roman" w:hAnsi="Times New Roman"/>
          <w:sz w:val="24"/>
          <w:szCs w:val="24"/>
          <w:lang w:val="ro-RO"/>
        </w:rPr>
      </w:pPr>
    </w:p>
    <w:p w14:paraId="6727020C" w14:textId="77777777" w:rsidR="002B7796" w:rsidRPr="003B641A" w:rsidRDefault="002B7796" w:rsidP="002609D7">
      <w:pPr>
        <w:pStyle w:val="NoSpacing"/>
        <w:jc w:val="center"/>
        <w:rPr>
          <w:rFonts w:ascii="Times New Roman" w:hAnsi="Times New Roman"/>
          <w:b/>
          <w:bCs/>
          <w:sz w:val="24"/>
          <w:szCs w:val="24"/>
          <w:lang w:val="ro-RO"/>
        </w:rPr>
      </w:pPr>
      <w:r w:rsidRPr="003B641A">
        <w:rPr>
          <w:rFonts w:ascii="Times New Roman" w:hAnsi="Times New Roman"/>
          <w:b/>
          <w:bCs/>
          <w:sz w:val="24"/>
          <w:szCs w:val="24"/>
          <w:lang w:val="ro-RO"/>
        </w:rPr>
        <w:t>CAPITOLUL III</w:t>
      </w:r>
    </w:p>
    <w:p w14:paraId="5E866FEF" w14:textId="77777777" w:rsidR="002B7796" w:rsidRPr="003B641A" w:rsidRDefault="002B7796" w:rsidP="002609D7">
      <w:pPr>
        <w:pStyle w:val="NoSpacing"/>
        <w:jc w:val="center"/>
        <w:rPr>
          <w:rFonts w:ascii="Times New Roman" w:hAnsi="Times New Roman"/>
          <w:b/>
          <w:bCs/>
          <w:sz w:val="24"/>
          <w:szCs w:val="24"/>
          <w:lang w:val="ro-RO"/>
        </w:rPr>
      </w:pPr>
      <w:r w:rsidRPr="003B641A">
        <w:rPr>
          <w:rFonts w:ascii="Times New Roman" w:hAnsi="Times New Roman"/>
          <w:b/>
          <w:bCs/>
          <w:sz w:val="24"/>
          <w:szCs w:val="24"/>
          <w:lang w:val="ro-RO"/>
        </w:rPr>
        <w:t>DISPOZIŢII SPECIALE</w:t>
      </w:r>
    </w:p>
    <w:p w14:paraId="6680FB0A" w14:textId="77777777" w:rsidR="00F649D4" w:rsidRPr="003B641A" w:rsidRDefault="00F649D4" w:rsidP="002609D7">
      <w:pPr>
        <w:pStyle w:val="NoSpacing"/>
        <w:jc w:val="both"/>
        <w:rPr>
          <w:rFonts w:ascii="Times New Roman" w:hAnsi="Times New Roman"/>
          <w:sz w:val="24"/>
          <w:szCs w:val="24"/>
          <w:lang w:val="ro-RO"/>
        </w:rPr>
      </w:pPr>
    </w:p>
    <w:p w14:paraId="7D2B98F4" w14:textId="40FDBBA6" w:rsidR="002B7796" w:rsidRPr="00A51745" w:rsidRDefault="00FD47C3" w:rsidP="002609D7">
      <w:pPr>
        <w:pStyle w:val="NoSpacing"/>
        <w:jc w:val="both"/>
        <w:rPr>
          <w:rFonts w:ascii="Times New Roman" w:hAnsi="Times New Roman"/>
          <w:b/>
          <w:bCs/>
          <w:sz w:val="24"/>
          <w:szCs w:val="24"/>
          <w:lang w:val="ro-RO"/>
        </w:rPr>
      </w:pPr>
      <w:r w:rsidRPr="00A51745">
        <w:rPr>
          <w:rFonts w:ascii="Times New Roman" w:hAnsi="Times New Roman"/>
          <w:b/>
          <w:bCs/>
          <w:sz w:val="24"/>
          <w:szCs w:val="24"/>
          <w:lang w:val="ro-RO"/>
        </w:rPr>
        <w:t xml:space="preserve">OBIECTUL </w:t>
      </w:r>
      <w:r w:rsidR="00D95F20" w:rsidRPr="00A51745">
        <w:rPr>
          <w:rFonts w:ascii="Times New Roman" w:hAnsi="Times New Roman"/>
          <w:b/>
          <w:bCs/>
          <w:sz w:val="24"/>
          <w:szCs w:val="24"/>
          <w:lang w:val="ro-RO"/>
        </w:rPr>
        <w:t xml:space="preserve">ȘI PREȚUL </w:t>
      </w:r>
      <w:r w:rsidRPr="00A51745">
        <w:rPr>
          <w:rFonts w:ascii="Times New Roman" w:hAnsi="Times New Roman"/>
          <w:b/>
          <w:bCs/>
          <w:sz w:val="24"/>
          <w:szCs w:val="24"/>
          <w:lang w:val="ro-RO"/>
        </w:rPr>
        <w:t>CONTRACTULUI</w:t>
      </w:r>
    </w:p>
    <w:p w14:paraId="072D5172" w14:textId="43243C2E" w:rsidR="00295CCB" w:rsidRPr="00A51745" w:rsidRDefault="003F3662" w:rsidP="00295CCB">
      <w:pPr>
        <w:pStyle w:val="NoSpacing"/>
        <w:jc w:val="both"/>
        <w:rPr>
          <w:rFonts w:ascii="Times New Roman" w:hAnsi="Times New Roman"/>
          <w:b/>
          <w:sz w:val="24"/>
          <w:szCs w:val="24"/>
          <w:lang w:val="ro-RO"/>
        </w:rPr>
      </w:pPr>
      <w:r w:rsidRPr="00A51745">
        <w:rPr>
          <w:rFonts w:ascii="Times New Roman" w:hAnsi="Times New Roman"/>
          <w:b/>
          <w:bCs/>
          <w:sz w:val="24"/>
          <w:szCs w:val="24"/>
          <w:lang w:val="ro-RO"/>
        </w:rPr>
        <w:t>Art.2</w:t>
      </w:r>
      <w:r w:rsidR="00D95F20" w:rsidRPr="00A51745">
        <w:rPr>
          <w:rFonts w:ascii="Times New Roman" w:hAnsi="Times New Roman"/>
          <w:b/>
          <w:bCs/>
          <w:sz w:val="24"/>
          <w:szCs w:val="24"/>
          <w:lang w:val="ro-RO"/>
        </w:rPr>
        <w:t>(1)</w:t>
      </w:r>
      <w:r w:rsidRPr="00A51745">
        <w:rPr>
          <w:rFonts w:ascii="Times New Roman" w:hAnsi="Times New Roman"/>
          <w:sz w:val="24"/>
          <w:szCs w:val="24"/>
          <w:lang w:val="ro-RO"/>
        </w:rPr>
        <w:t xml:space="preserve"> </w:t>
      </w:r>
      <w:r w:rsidR="00C123F0" w:rsidRPr="00A51745">
        <w:rPr>
          <w:rFonts w:ascii="Times New Roman" w:hAnsi="Times New Roman"/>
          <w:sz w:val="24"/>
          <w:szCs w:val="24"/>
          <w:lang w:val="ro-RO"/>
        </w:rPr>
        <w:t>Prezentul</w:t>
      </w:r>
      <w:r w:rsidR="00ED3549" w:rsidRPr="00A51745">
        <w:rPr>
          <w:rFonts w:ascii="Times New Roman" w:hAnsi="Times New Roman"/>
          <w:sz w:val="24"/>
          <w:szCs w:val="24"/>
          <w:lang w:val="ro-RO"/>
        </w:rPr>
        <w:t xml:space="preserve"> contract </w:t>
      </w:r>
      <w:r w:rsidR="00C123F0" w:rsidRPr="00A51745">
        <w:rPr>
          <w:rFonts w:ascii="Times New Roman" w:hAnsi="Times New Roman"/>
          <w:sz w:val="24"/>
          <w:szCs w:val="24"/>
          <w:lang w:val="ro-RO"/>
        </w:rPr>
        <w:t>are ca</w:t>
      </w:r>
      <w:r w:rsidR="00ED3549" w:rsidRPr="00A51745">
        <w:rPr>
          <w:rFonts w:ascii="Times New Roman" w:hAnsi="Times New Roman"/>
          <w:sz w:val="24"/>
          <w:szCs w:val="24"/>
          <w:lang w:val="ro-RO"/>
        </w:rPr>
        <w:t xml:space="preserve"> </w:t>
      </w:r>
      <w:r w:rsidR="00C123F0" w:rsidRPr="00A51745">
        <w:rPr>
          <w:rFonts w:ascii="Times New Roman" w:hAnsi="Times New Roman"/>
          <w:sz w:val="24"/>
          <w:szCs w:val="24"/>
          <w:lang w:val="ro-RO"/>
        </w:rPr>
        <w:t xml:space="preserve">obiect </w:t>
      </w:r>
      <w:r w:rsidR="00295CCB" w:rsidRPr="00A51745">
        <w:rPr>
          <w:rStyle w:val="slitbdy"/>
          <w:rFonts w:ascii="Times New Roman" w:hAnsi="Times New Roman"/>
          <w:noProof/>
          <w:color w:val="auto"/>
          <w:sz w:val="24"/>
          <w:szCs w:val="24"/>
          <w:lang w:val="ro-RO"/>
        </w:rPr>
        <w:t>prestarea</w:t>
      </w:r>
      <w:r w:rsidR="00295CCB" w:rsidRPr="00A51745">
        <w:rPr>
          <w:rFonts w:ascii="Times New Roman" w:hAnsi="Times New Roman"/>
          <w:sz w:val="24"/>
          <w:szCs w:val="24"/>
          <w:lang w:val="ro-RO"/>
        </w:rPr>
        <w:t xml:space="preserve"> </w:t>
      </w:r>
      <w:r w:rsidR="00C451AA" w:rsidRPr="00A51745">
        <w:rPr>
          <w:rFonts w:ascii="Times New Roman" w:hAnsi="Times New Roman"/>
          <w:sz w:val="24"/>
          <w:szCs w:val="24"/>
          <w:lang w:val="ro-RO"/>
        </w:rPr>
        <w:t>serviciului pentru gestionarea câinilor fără stăpân din  Municipiul Timișoara</w:t>
      </w:r>
      <w:r w:rsidR="00C451AA" w:rsidRPr="00A51745">
        <w:rPr>
          <w:rFonts w:ascii="Times New Roman" w:hAnsi="Times New Roman"/>
          <w:b/>
          <w:sz w:val="24"/>
          <w:szCs w:val="24"/>
          <w:lang w:val="ro-RO"/>
        </w:rPr>
        <w:t xml:space="preserve"> </w:t>
      </w:r>
    </w:p>
    <w:p w14:paraId="1BDC4DEA" w14:textId="4389A6B6" w:rsidR="00D95F20" w:rsidRPr="00A51745" w:rsidRDefault="00D95F20" w:rsidP="00295CCB">
      <w:pPr>
        <w:pStyle w:val="NoSpacing"/>
        <w:jc w:val="both"/>
        <w:rPr>
          <w:rFonts w:ascii="Times New Roman" w:hAnsi="Times New Roman"/>
          <w:bCs/>
          <w:sz w:val="24"/>
          <w:szCs w:val="24"/>
          <w:lang w:val="ro-RO"/>
        </w:rPr>
      </w:pPr>
      <w:r w:rsidRPr="00A51745">
        <w:rPr>
          <w:rFonts w:ascii="Times New Roman" w:hAnsi="Times New Roman"/>
          <w:bCs/>
          <w:sz w:val="24"/>
          <w:szCs w:val="24"/>
          <w:lang w:val="ro-RO"/>
        </w:rPr>
        <w:t>(2) Prețul contractului este de .............., conform Procesului-verbal al ședinței de deschidere și negociere oferte nr. ........</w:t>
      </w:r>
    </w:p>
    <w:p w14:paraId="709A48D8" w14:textId="77777777" w:rsidR="000A70FA" w:rsidRPr="003B641A" w:rsidRDefault="000A70FA" w:rsidP="002609D7">
      <w:pPr>
        <w:pStyle w:val="NoSpacing"/>
        <w:jc w:val="both"/>
        <w:rPr>
          <w:rFonts w:ascii="Times New Roman" w:hAnsi="Times New Roman"/>
          <w:sz w:val="24"/>
          <w:szCs w:val="24"/>
          <w:lang w:val="ro-RO"/>
        </w:rPr>
      </w:pPr>
    </w:p>
    <w:p w14:paraId="69E97CC7" w14:textId="77777777" w:rsidR="00916BAC" w:rsidRPr="003B641A" w:rsidRDefault="00FD47C3" w:rsidP="002609D7">
      <w:pPr>
        <w:pStyle w:val="NoSpacing"/>
        <w:jc w:val="both"/>
        <w:rPr>
          <w:rFonts w:ascii="Times New Roman" w:hAnsi="Times New Roman"/>
          <w:b/>
          <w:bCs/>
          <w:sz w:val="24"/>
          <w:szCs w:val="24"/>
          <w:lang w:val="ro-RO"/>
        </w:rPr>
      </w:pPr>
      <w:r w:rsidRPr="003B641A">
        <w:rPr>
          <w:rFonts w:ascii="Times New Roman" w:hAnsi="Times New Roman"/>
          <w:b/>
          <w:bCs/>
          <w:sz w:val="24"/>
          <w:szCs w:val="24"/>
          <w:lang w:val="ro-RO"/>
        </w:rPr>
        <w:t>DURATA</w:t>
      </w:r>
      <w:r w:rsidR="00B12271" w:rsidRPr="003B641A">
        <w:rPr>
          <w:rFonts w:ascii="Times New Roman" w:hAnsi="Times New Roman"/>
          <w:b/>
          <w:bCs/>
          <w:sz w:val="24"/>
          <w:szCs w:val="24"/>
          <w:lang w:val="ro-RO"/>
        </w:rPr>
        <w:t xml:space="preserve"> </w:t>
      </w:r>
      <w:r w:rsidRPr="003B641A">
        <w:rPr>
          <w:rFonts w:ascii="Times New Roman" w:hAnsi="Times New Roman"/>
          <w:b/>
          <w:bCs/>
          <w:sz w:val="24"/>
          <w:szCs w:val="24"/>
          <w:lang w:val="ro-RO"/>
        </w:rPr>
        <w:t>CONTRACTULUI</w:t>
      </w:r>
    </w:p>
    <w:p w14:paraId="3D64D74D" w14:textId="3A375994" w:rsidR="000A70FA" w:rsidRPr="003B641A" w:rsidRDefault="00916BAC" w:rsidP="002609D7">
      <w:pPr>
        <w:pStyle w:val="NoSpacing"/>
        <w:jc w:val="both"/>
        <w:rPr>
          <w:rStyle w:val="slitbdy"/>
          <w:rFonts w:ascii="Times New Roman" w:hAnsi="Times New Roman"/>
          <w:noProof/>
          <w:color w:val="auto"/>
          <w:sz w:val="24"/>
          <w:szCs w:val="24"/>
          <w:lang w:val="it-IT"/>
        </w:rPr>
      </w:pPr>
      <w:r w:rsidRPr="003B641A">
        <w:rPr>
          <w:rFonts w:ascii="Times New Roman" w:hAnsi="Times New Roman"/>
          <w:b/>
          <w:bCs/>
          <w:sz w:val="24"/>
          <w:szCs w:val="24"/>
          <w:lang w:val="ro-RO"/>
        </w:rPr>
        <w:t>Art.3</w:t>
      </w:r>
      <w:r w:rsidRPr="003B641A">
        <w:rPr>
          <w:rFonts w:ascii="Times New Roman" w:hAnsi="Times New Roman"/>
          <w:sz w:val="24"/>
          <w:szCs w:val="24"/>
          <w:lang w:val="ro-RO"/>
        </w:rPr>
        <w:t xml:space="preserve"> (1)</w:t>
      </w:r>
      <w:r w:rsidR="00AB6BE5" w:rsidRPr="003B641A">
        <w:rPr>
          <w:rFonts w:ascii="Times New Roman" w:hAnsi="Times New Roman"/>
          <w:sz w:val="24"/>
          <w:szCs w:val="24"/>
          <w:lang w:val="ro-RO"/>
        </w:rPr>
        <w:t xml:space="preserve"> Durata prezentului contract </w:t>
      </w:r>
      <w:r w:rsidR="00AB6BE5" w:rsidRPr="003B641A">
        <w:rPr>
          <w:rStyle w:val="slitbdy"/>
          <w:rFonts w:ascii="Times New Roman" w:hAnsi="Times New Roman"/>
          <w:noProof/>
          <w:color w:val="auto"/>
          <w:sz w:val="24"/>
          <w:szCs w:val="24"/>
          <w:lang w:val="it-IT"/>
        </w:rPr>
        <w:t xml:space="preserve">este </w:t>
      </w:r>
      <w:r w:rsidR="000A70FA" w:rsidRPr="003B641A">
        <w:rPr>
          <w:rStyle w:val="slitbdy"/>
          <w:rFonts w:ascii="Times New Roman" w:hAnsi="Times New Roman"/>
          <w:noProof/>
          <w:color w:val="auto"/>
          <w:sz w:val="24"/>
          <w:szCs w:val="24"/>
          <w:lang w:val="ro-RO"/>
        </w:rPr>
        <w:t>p</w:t>
      </w:r>
      <w:r w:rsidR="007831AB" w:rsidRPr="003B641A">
        <w:rPr>
          <w:rStyle w:val="slitbdy"/>
          <w:rFonts w:ascii="Times New Roman" w:hAnsi="Times New Roman"/>
          <w:noProof/>
          <w:color w:val="auto"/>
          <w:sz w:val="24"/>
          <w:szCs w:val="24"/>
          <w:lang w:val="ro-RO"/>
        </w:rPr>
        <w:t>ână</w:t>
      </w:r>
      <w:r w:rsidR="000A70FA" w:rsidRPr="003B641A">
        <w:rPr>
          <w:rStyle w:val="slitbdy"/>
          <w:rFonts w:ascii="Times New Roman" w:hAnsi="Times New Roman"/>
          <w:noProof/>
          <w:color w:val="auto"/>
          <w:sz w:val="24"/>
          <w:szCs w:val="24"/>
          <w:lang w:val="ro-RO"/>
        </w:rPr>
        <w:t xml:space="preserve"> la desemnarea noului operator</w:t>
      </w:r>
      <w:r w:rsidR="00100195" w:rsidRPr="003B641A">
        <w:rPr>
          <w:rStyle w:val="slitbdy"/>
          <w:rFonts w:ascii="Times New Roman" w:hAnsi="Times New Roman"/>
          <w:noProof/>
          <w:color w:val="auto"/>
          <w:sz w:val="24"/>
          <w:szCs w:val="24"/>
          <w:lang w:val="ro-RO"/>
        </w:rPr>
        <w:t xml:space="preserve">, </w:t>
      </w:r>
      <w:r w:rsidR="000A70FA" w:rsidRPr="003B641A">
        <w:rPr>
          <w:rStyle w:val="slitbdy"/>
          <w:rFonts w:ascii="Times New Roman" w:hAnsi="Times New Roman"/>
          <w:noProof/>
          <w:color w:val="auto"/>
          <w:sz w:val="24"/>
          <w:szCs w:val="24"/>
          <w:lang w:val="ro-RO"/>
        </w:rPr>
        <w:t xml:space="preserve"> dar nu mai mult  de </w:t>
      </w:r>
      <w:r w:rsidR="00C451AA" w:rsidRPr="003B641A">
        <w:rPr>
          <w:rStyle w:val="slitbdy"/>
          <w:rFonts w:ascii="Times New Roman" w:hAnsi="Times New Roman"/>
          <w:noProof/>
          <w:color w:val="auto"/>
          <w:sz w:val="24"/>
          <w:szCs w:val="24"/>
          <w:lang w:val="ro-RO"/>
        </w:rPr>
        <w:t>6</w:t>
      </w:r>
      <w:r w:rsidR="000A70FA" w:rsidRPr="003B641A">
        <w:rPr>
          <w:rStyle w:val="slitbdy"/>
          <w:rFonts w:ascii="Times New Roman" w:hAnsi="Times New Roman"/>
          <w:noProof/>
          <w:color w:val="auto"/>
          <w:sz w:val="24"/>
          <w:szCs w:val="24"/>
          <w:lang w:val="ro-RO"/>
        </w:rPr>
        <w:t xml:space="preserve"> luni </w:t>
      </w:r>
      <w:r w:rsidR="00100195" w:rsidRPr="003B641A">
        <w:rPr>
          <w:rStyle w:val="slitbdy"/>
          <w:rFonts w:ascii="Times New Roman" w:hAnsi="Times New Roman"/>
          <w:noProof/>
          <w:color w:val="auto"/>
          <w:sz w:val="24"/>
          <w:szCs w:val="24"/>
          <w:lang w:val="ro-RO"/>
        </w:rPr>
        <w:t>.</w:t>
      </w:r>
    </w:p>
    <w:p w14:paraId="60A48C39" w14:textId="77777777" w:rsidR="00801189" w:rsidRPr="003B641A" w:rsidRDefault="005B4F64" w:rsidP="002609D7">
      <w:pPr>
        <w:pStyle w:val="NoSpacing"/>
        <w:jc w:val="both"/>
        <w:rPr>
          <w:rFonts w:ascii="Times New Roman" w:hAnsi="Times New Roman"/>
          <w:sz w:val="24"/>
          <w:szCs w:val="24"/>
          <w:lang w:val="ro-RO"/>
        </w:rPr>
      </w:pPr>
      <w:r w:rsidRPr="003B641A">
        <w:rPr>
          <w:rFonts w:ascii="Times New Roman" w:hAnsi="Times New Roman"/>
          <w:sz w:val="24"/>
          <w:szCs w:val="24"/>
          <w:lang w:val="ro-RO"/>
        </w:rPr>
        <w:t>(2)</w:t>
      </w:r>
      <w:r w:rsidR="004D1822" w:rsidRPr="003B641A">
        <w:rPr>
          <w:rFonts w:ascii="Times New Roman" w:hAnsi="Times New Roman"/>
          <w:sz w:val="24"/>
          <w:szCs w:val="24"/>
          <w:lang w:val="ro-RO"/>
        </w:rPr>
        <w:t xml:space="preserve"> Data de începere a contractului </w:t>
      </w:r>
      <w:r w:rsidR="00B11FF8" w:rsidRPr="003B641A">
        <w:rPr>
          <w:rFonts w:ascii="Times New Roman" w:hAnsi="Times New Roman"/>
          <w:sz w:val="24"/>
          <w:szCs w:val="24"/>
          <w:lang w:val="ro-RO"/>
        </w:rPr>
        <w:t>este data se</w:t>
      </w:r>
      <w:r w:rsidR="00C90A2A" w:rsidRPr="003B641A">
        <w:rPr>
          <w:rFonts w:ascii="Times New Roman" w:hAnsi="Times New Roman"/>
          <w:sz w:val="24"/>
          <w:szCs w:val="24"/>
          <w:lang w:val="ro-RO"/>
        </w:rPr>
        <w:t xml:space="preserve">mnării de către reprezentanții </w:t>
      </w:r>
      <w:bookmarkStart w:id="9" w:name="_Hlk143849216"/>
      <w:r w:rsidR="002D674E" w:rsidRPr="003B641A">
        <w:rPr>
          <w:rFonts w:ascii="Times New Roman" w:hAnsi="Times New Roman"/>
          <w:sz w:val="24"/>
          <w:szCs w:val="24"/>
          <w:lang w:val="ro-RO"/>
        </w:rPr>
        <w:t>prestatorului</w:t>
      </w:r>
      <w:r w:rsidR="00C90A2A" w:rsidRPr="003B641A">
        <w:rPr>
          <w:rFonts w:ascii="Times New Roman" w:hAnsi="Times New Roman"/>
          <w:sz w:val="24"/>
          <w:szCs w:val="24"/>
          <w:lang w:val="ro-RO"/>
        </w:rPr>
        <w:t xml:space="preserve"> </w:t>
      </w:r>
      <w:bookmarkEnd w:id="9"/>
      <w:r w:rsidR="00C90A2A" w:rsidRPr="003B641A">
        <w:rPr>
          <w:rFonts w:ascii="Times New Roman" w:hAnsi="Times New Roman"/>
          <w:sz w:val="24"/>
          <w:szCs w:val="24"/>
          <w:lang w:val="ro-RO"/>
        </w:rPr>
        <w:t xml:space="preserve">și </w:t>
      </w:r>
      <w:r w:rsidR="002D674E" w:rsidRPr="003B641A">
        <w:rPr>
          <w:rFonts w:ascii="Times New Roman" w:hAnsi="Times New Roman"/>
          <w:sz w:val="24"/>
          <w:szCs w:val="24"/>
          <w:lang w:val="ro-RO"/>
        </w:rPr>
        <w:t>achizitorului</w:t>
      </w:r>
      <w:r w:rsidR="00B11FF8" w:rsidRPr="003B641A">
        <w:rPr>
          <w:rFonts w:ascii="Times New Roman" w:hAnsi="Times New Roman"/>
          <w:sz w:val="24"/>
          <w:szCs w:val="24"/>
          <w:lang w:val="ro-RO"/>
        </w:rPr>
        <w:t xml:space="preserve"> sau de către ultimul din aceștia</w:t>
      </w:r>
      <w:r w:rsidR="00680C12" w:rsidRPr="003B641A">
        <w:rPr>
          <w:rFonts w:ascii="Times New Roman" w:hAnsi="Times New Roman"/>
          <w:sz w:val="24"/>
          <w:szCs w:val="24"/>
          <w:lang w:val="ro-RO"/>
        </w:rPr>
        <w:t>,</w:t>
      </w:r>
      <w:r w:rsidR="00B11FF8" w:rsidRPr="003B641A">
        <w:rPr>
          <w:rFonts w:ascii="Times New Roman" w:hAnsi="Times New Roman"/>
          <w:sz w:val="24"/>
          <w:szCs w:val="24"/>
          <w:lang w:val="ro-RO"/>
        </w:rPr>
        <w:t xml:space="preserve"> în cazul în care contractul nu este semnat în aceeași zi de ambele părți.</w:t>
      </w:r>
    </w:p>
    <w:p w14:paraId="23A44C16" w14:textId="77777777" w:rsidR="00F2209C" w:rsidRPr="00326F0B" w:rsidRDefault="00F3336A" w:rsidP="002609D7">
      <w:pPr>
        <w:pStyle w:val="NoSpacing"/>
        <w:jc w:val="both"/>
        <w:rPr>
          <w:rFonts w:ascii="Times New Roman" w:hAnsi="Times New Roman"/>
          <w:sz w:val="24"/>
          <w:szCs w:val="24"/>
          <w:lang w:val="ro-RO"/>
        </w:rPr>
      </w:pPr>
      <w:r w:rsidRPr="00326F0B">
        <w:rPr>
          <w:rFonts w:ascii="Times New Roman" w:hAnsi="Times New Roman"/>
          <w:sz w:val="24"/>
          <w:szCs w:val="24"/>
          <w:lang w:val="ro-RO"/>
        </w:rPr>
        <w:t>(</w:t>
      </w:r>
      <w:r w:rsidR="00680C12" w:rsidRPr="00326F0B">
        <w:rPr>
          <w:rFonts w:ascii="Times New Roman" w:hAnsi="Times New Roman"/>
          <w:sz w:val="24"/>
          <w:szCs w:val="24"/>
          <w:lang w:val="ro-RO"/>
        </w:rPr>
        <w:t>3</w:t>
      </w:r>
      <w:r w:rsidR="00F2209C" w:rsidRPr="00326F0B">
        <w:rPr>
          <w:rFonts w:ascii="Times New Roman" w:hAnsi="Times New Roman"/>
          <w:sz w:val="24"/>
          <w:szCs w:val="24"/>
          <w:lang w:val="ro-RO"/>
        </w:rPr>
        <w:t xml:space="preserve">) </w:t>
      </w:r>
      <w:r w:rsidR="00B37DDD" w:rsidRPr="00326F0B">
        <w:rPr>
          <w:rFonts w:ascii="Times New Roman" w:hAnsi="Times New Roman"/>
          <w:sz w:val="24"/>
          <w:szCs w:val="24"/>
          <w:lang w:val="ro-RO"/>
        </w:rPr>
        <w:t xml:space="preserve">Părțile </w:t>
      </w:r>
      <w:r w:rsidR="00636406" w:rsidRPr="00326F0B">
        <w:rPr>
          <w:rFonts w:ascii="Times New Roman" w:hAnsi="Times New Roman"/>
          <w:sz w:val="24"/>
          <w:szCs w:val="24"/>
          <w:lang w:val="ro-RO"/>
        </w:rPr>
        <w:t xml:space="preserve"> nu </w:t>
      </w:r>
      <w:r w:rsidR="00B37DDD" w:rsidRPr="00326F0B">
        <w:rPr>
          <w:rFonts w:ascii="Times New Roman" w:hAnsi="Times New Roman"/>
          <w:sz w:val="24"/>
          <w:szCs w:val="24"/>
          <w:lang w:val="ro-RO"/>
        </w:rPr>
        <w:t>pot conveni asupra prelungirii duratei contractului</w:t>
      </w:r>
      <w:r w:rsidR="00680C12" w:rsidRPr="00326F0B">
        <w:rPr>
          <w:rFonts w:ascii="Times New Roman" w:hAnsi="Times New Roman"/>
          <w:sz w:val="24"/>
          <w:szCs w:val="24"/>
          <w:lang w:val="ro-RO"/>
        </w:rPr>
        <w:t>.</w:t>
      </w:r>
    </w:p>
    <w:p w14:paraId="7107B89D" w14:textId="77777777" w:rsidR="005B723B" w:rsidRPr="00326F0B" w:rsidRDefault="0068118A" w:rsidP="002609D7">
      <w:pPr>
        <w:pStyle w:val="NoSpacing"/>
        <w:jc w:val="both"/>
        <w:rPr>
          <w:rFonts w:ascii="Times New Roman" w:hAnsi="Times New Roman"/>
          <w:sz w:val="24"/>
          <w:szCs w:val="24"/>
          <w:lang w:val="ro-RO"/>
        </w:rPr>
      </w:pPr>
      <w:r w:rsidRPr="00326F0B">
        <w:rPr>
          <w:rFonts w:ascii="Times New Roman" w:hAnsi="Times New Roman"/>
          <w:sz w:val="24"/>
          <w:szCs w:val="24"/>
          <w:lang w:val="ro-RO"/>
        </w:rPr>
        <w:t>(</w:t>
      </w:r>
      <w:r w:rsidR="00680C12" w:rsidRPr="00326F0B">
        <w:rPr>
          <w:rFonts w:ascii="Times New Roman" w:hAnsi="Times New Roman"/>
          <w:sz w:val="24"/>
          <w:szCs w:val="24"/>
          <w:lang w:val="ro-RO"/>
        </w:rPr>
        <w:t>4</w:t>
      </w:r>
      <w:r w:rsidRPr="00326F0B">
        <w:rPr>
          <w:rFonts w:ascii="Times New Roman" w:hAnsi="Times New Roman"/>
          <w:sz w:val="24"/>
          <w:szCs w:val="24"/>
          <w:lang w:val="ro-RO"/>
        </w:rPr>
        <w:t xml:space="preserve">) Între data semnării </w:t>
      </w:r>
      <w:r w:rsidR="00B16F39" w:rsidRPr="00326F0B">
        <w:rPr>
          <w:rFonts w:ascii="Times New Roman" w:hAnsi="Times New Roman"/>
          <w:sz w:val="24"/>
          <w:szCs w:val="24"/>
          <w:lang w:val="ro-RO"/>
        </w:rPr>
        <w:t>și data de începere se întinde Perioada de M</w:t>
      </w:r>
      <w:r w:rsidRPr="00326F0B">
        <w:rPr>
          <w:rFonts w:ascii="Times New Roman" w:hAnsi="Times New Roman"/>
          <w:sz w:val="24"/>
          <w:szCs w:val="24"/>
          <w:lang w:val="ro-RO"/>
        </w:rPr>
        <w:t>obilizare.</w:t>
      </w:r>
    </w:p>
    <w:p w14:paraId="504249F5" w14:textId="77777777" w:rsidR="00544978" w:rsidRPr="00326F0B" w:rsidRDefault="00544978" w:rsidP="002609D7">
      <w:pPr>
        <w:pStyle w:val="NoSpacing"/>
        <w:jc w:val="both"/>
        <w:rPr>
          <w:rFonts w:ascii="Times New Roman" w:hAnsi="Times New Roman"/>
          <w:sz w:val="24"/>
          <w:szCs w:val="24"/>
          <w:lang w:val="ro-RO"/>
        </w:rPr>
      </w:pPr>
    </w:p>
    <w:p w14:paraId="1A1C1DA3" w14:textId="77777777" w:rsidR="00AB6BE5" w:rsidRPr="00326F0B" w:rsidRDefault="00B80316" w:rsidP="002609D7">
      <w:pPr>
        <w:pStyle w:val="NoSpacing"/>
        <w:jc w:val="both"/>
        <w:rPr>
          <w:rFonts w:ascii="Times New Roman" w:hAnsi="Times New Roman"/>
          <w:b/>
          <w:bCs/>
          <w:sz w:val="24"/>
          <w:szCs w:val="24"/>
          <w:lang w:val="ro-RO"/>
        </w:rPr>
      </w:pPr>
      <w:r w:rsidRPr="00326F0B">
        <w:rPr>
          <w:rFonts w:ascii="Times New Roman" w:hAnsi="Times New Roman"/>
          <w:sz w:val="24"/>
          <w:szCs w:val="24"/>
          <w:lang w:val="ro-RO"/>
        </w:rPr>
        <w:t xml:space="preserve"> </w:t>
      </w:r>
      <w:r w:rsidR="00FD47C3" w:rsidRPr="00326F0B">
        <w:rPr>
          <w:rFonts w:ascii="Times New Roman" w:hAnsi="Times New Roman"/>
          <w:b/>
          <w:bCs/>
          <w:sz w:val="24"/>
          <w:szCs w:val="24"/>
          <w:lang w:val="ro-RO"/>
        </w:rPr>
        <w:t>PERIOADA DE MOBILIZARE</w:t>
      </w:r>
    </w:p>
    <w:p w14:paraId="43A9C3B1" w14:textId="77777777" w:rsidR="007A002E" w:rsidRPr="00326F0B" w:rsidRDefault="00916BAC" w:rsidP="002609D7">
      <w:pPr>
        <w:pStyle w:val="NoSpacing"/>
        <w:jc w:val="both"/>
        <w:rPr>
          <w:rFonts w:ascii="Times New Roman" w:hAnsi="Times New Roman"/>
          <w:sz w:val="24"/>
          <w:szCs w:val="24"/>
          <w:lang w:val="ro-RO"/>
        </w:rPr>
      </w:pPr>
      <w:r w:rsidRPr="00326F0B">
        <w:rPr>
          <w:rFonts w:ascii="Times New Roman" w:hAnsi="Times New Roman"/>
          <w:sz w:val="24"/>
          <w:szCs w:val="24"/>
          <w:lang w:val="ro-RO"/>
        </w:rPr>
        <w:t xml:space="preserve"> </w:t>
      </w:r>
      <w:r w:rsidR="00B80316" w:rsidRPr="00326F0B">
        <w:rPr>
          <w:rFonts w:ascii="Times New Roman" w:hAnsi="Times New Roman"/>
          <w:b/>
          <w:bCs/>
          <w:sz w:val="24"/>
          <w:szCs w:val="24"/>
          <w:lang w:val="ro-RO"/>
        </w:rPr>
        <w:t>Art.4</w:t>
      </w:r>
      <w:r w:rsidR="00B80316" w:rsidRPr="00326F0B">
        <w:rPr>
          <w:rFonts w:ascii="Times New Roman" w:hAnsi="Times New Roman"/>
          <w:sz w:val="24"/>
          <w:szCs w:val="24"/>
          <w:lang w:val="ro-RO"/>
        </w:rPr>
        <w:t xml:space="preserve"> </w:t>
      </w:r>
      <w:r w:rsidR="00C20F29" w:rsidRPr="00326F0B">
        <w:rPr>
          <w:rFonts w:ascii="Times New Roman" w:hAnsi="Times New Roman"/>
          <w:sz w:val="24"/>
          <w:szCs w:val="24"/>
          <w:lang w:val="ro-RO"/>
        </w:rPr>
        <w:t xml:space="preserve">(1) </w:t>
      </w:r>
      <w:r w:rsidRPr="00326F0B">
        <w:rPr>
          <w:rFonts w:ascii="Times New Roman" w:hAnsi="Times New Roman"/>
          <w:sz w:val="24"/>
          <w:szCs w:val="24"/>
          <w:lang w:val="ro-RO"/>
        </w:rPr>
        <w:t>Durata perio</w:t>
      </w:r>
      <w:r w:rsidR="00B80316" w:rsidRPr="00326F0B">
        <w:rPr>
          <w:rFonts w:ascii="Times New Roman" w:hAnsi="Times New Roman"/>
          <w:sz w:val="24"/>
          <w:szCs w:val="24"/>
          <w:lang w:val="ro-RO"/>
        </w:rPr>
        <w:t xml:space="preserve">adei de mobilizare este de </w:t>
      </w:r>
      <w:r w:rsidR="007F6794" w:rsidRPr="00326F0B">
        <w:rPr>
          <w:rFonts w:ascii="Times New Roman" w:hAnsi="Times New Roman"/>
          <w:sz w:val="24"/>
          <w:szCs w:val="24"/>
          <w:lang w:val="ro-RO"/>
        </w:rPr>
        <w:t>5</w:t>
      </w:r>
      <w:r w:rsidR="007A002E" w:rsidRPr="00326F0B">
        <w:rPr>
          <w:rFonts w:ascii="Times New Roman" w:hAnsi="Times New Roman"/>
          <w:sz w:val="24"/>
          <w:szCs w:val="24"/>
          <w:lang w:val="ro-RO"/>
        </w:rPr>
        <w:t xml:space="preserve"> de zile calendaristice de la data emiterii ordi</w:t>
      </w:r>
      <w:r w:rsidR="00A13765" w:rsidRPr="00326F0B">
        <w:rPr>
          <w:rFonts w:ascii="Times New Roman" w:hAnsi="Times New Roman"/>
          <w:sz w:val="24"/>
          <w:szCs w:val="24"/>
          <w:lang w:val="ro-RO"/>
        </w:rPr>
        <w:t>nului de începere a prestării activităților</w:t>
      </w:r>
      <w:r w:rsidR="007A002E" w:rsidRPr="00326F0B">
        <w:rPr>
          <w:rFonts w:ascii="Times New Roman" w:hAnsi="Times New Roman"/>
          <w:sz w:val="24"/>
          <w:szCs w:val="24"/>
          <w:lang w:val="ro-RO"/>
        </w:rPr>
        <w:t>.</w:t>
      </w:r>
      <w:r w:rsidRPr="00326F0B">
        <w:rPr>
          <w:rFonts w:ascii="Times New Roman" w:hAnsi="Times New Roman"/>
          <w:sz w:val="24"/>
          <w:szCs w:val="24"/>
          <w:lang w:val="ro-RO"/>
        </w:rPr>
        <w:t xml:space="preserve"> </w:t>
      </w:r>
    </w:p>
    <w:p w14:paraId="62C53018" w14:textId="300C0CFC" w:rsidR="009C2399" w:rsidRPr="00326F0B" w:rsidRDefault="00F839B0" w:rsidP="002609D7">
      <w:pPr>
        <w:pStyle w:val="NoSpacing"/>
        <w:jc w:val="both"/>
        <w:rPr>
          <w:rFonts w:ascii="Times New Roman" w:hAnsi="Times New Roman"/>
          <w:sz w:val="24"/>
          <w:szCs w:val="24"/>
          <w:lang w:val="ro-RO" w:eastAsia="en-GB"/>
        </w:rPr>
      </w:pPr>
      <w:r w:rsidRPr="00326F0B">
        <w:rPr>
          <w:rFonts w:ascii="Times New Roman" w:hAnsi="Times New Roman"/>
          <w:sz w:val="24"/>
          <w:szCs w:val="24"/>
          <w:lang w:val="ro-RO" w:eastAsia="en-GB"/>
        </w:rPr>
        <w:t>(</w:t>
      </w:r>
      <w:r w:rsidR="007F6794" w:rsidRPr="00326F0B">
        <w:rPr>
          <w:rFonts w:ascii="Times New Roman" w:hAnsi="Times New Roman"/>
          <w:sz w:val="24"/>
          <w:szCs w:val="24"/>
          <w:lang w:val="ro-RO" w:eastAsia="en-GB"/>
        </w:rPr>
        <w:t>2</w:t>
      </w:r>
      <w:r w:rsidR="009C2399" w:rsidRPr="00326F0B">
        <w:rPr>
          <w:rFonts w:ascii="Times New Roman" w:hAnsi="Times New Roman"/>
          <w:sz w:val="24"/>
          <w:szCs w:val="24"/>
          <w:lang w:val="ro-RO" w:eastAsia="en-GB"/>
        </w:rPr>
        <w:t xml:space="preserve">) </w:t>
      </w:r>
      <w:r w:rsidR="002D674E" w:rsidRPr="00326F0B">
        <w:rPr>
          <w:rFonts w:ascii="Times New Roman" w:hAnsi="Times New Roman"/>
          <w:sz w:val="24"/>
          <w:szCs w:val="24"/>
          <w:lang w:val="ro-RO"/>
        </w:rPr>
        <w:t>Prestatorul</w:t>
      </w:r>
      <w:r w:rsidR="006F11E7" w:rsidRPr="00326F0B">
        <w:rPr>
          <w:rFonts w:ascii="Times New Roman" w:hAnsi="Times New Roman"/>
          <w:sz w:val="24"/>
          <w:szCs w:val="24"/>
          <w:lang w:val="ro-RO" w:eastAsia="en-GB"/>
        </w:rPr>
        <w:t xml:space="preserve"> va prezenta </w:t>
      </w:r>
      <w:r w:rsidR="005414EE" w:rsidRPr="00326F0B">
        <w:rPr>
          <w:rFonts w:ascii="Times New Roman" w:hAnsi="Times New Roman"/>
          <w:sz w:val="24"/>
          <w:szCs w:val="24"/>
          <w:lang w:val="ro-RO"/>
        </w:rPr>
        <w:t>achizitorului</w:t>
      </w:r>
      <w:r w:rsidR="006F11E7" w:rsidRPr="00326F0B">
        <w:rPr>
          <w:rFonts w:ascii="Times New Roman" w:hAnsi="Times New Roman"/>
          <w:sz w:val="24"/>
          <w:szCs w:val="24"/>
          <w:lang w:val="ro-RO" w:eastAsia="en-GB"/>
        </w:rPr>
        <w:t xml:space="preserve"> dovezile solicitate la art. </w:t>
      </w:r>
      <w:r w:rsidR="003B641A" w:rsidRPr="00326F0B">
        <w:rPr>
          <w:rFonts w:ascii="Times New Roman" w:hAnsi="Times New Roman"/>
          <w:sz w:val="24"/>
          <w:szCs w:val="24"/>
          <w:lang w:val="ro-RO" w:eastAsia="en-GB"/>
        </w:rPr>
        <w:t xml:space="preserve">48 </w:t>
      </w:r>
      <w:r w:rsidR="006F11E7" w:rsidRPr="00326F0B">
        <w:rPr>
          <w:rFonts w:ascii="Times New Roman" w:hAnsi="Times New Roman"/>
          <w:sz w:val="24"/>
          <w:szCs w:val="24"/>
          <w:lang w:val="ro-RO" w:eastAsia="en-GB"/>
        </w:rPr>
        <w:t>din Caietul de Sarcini.</w:t>
      </w:r>
    </w:p>
    <w:p w14:paraId="41D2FDE8" w14:textId="77777777" w:rsidR="00B12271" w:rsidRPr="00326F0B" w:rsidRDefault="00B12271" w:rsidP="002609D7">
      <w:pPr>
        <w:pStyle w:val="NoSpacing"/>
        <w:jc w:val="both"/>
        <w:rPr>
          <w:rFonts w:ascii="Times New Roman" w:hAnsi="Times New Roman"/>
          <w:sz w:val="24"/>
          <w:szCs w:val="24"/>
          <w:lang w:val="ro-RO" w:eastAsia="en-GB"/>
        </w:rPr>
      </w:pPr>
    </w:p>
    <w:p w14:paraId="56638A6B" w14:textId="77777777" w:rsidR="00544978" w:rsidRPr="00326F0B" w:rsidRDefault="00B12271" w:rsidP="00B12271">
      <w:pPr>
        <w:jc w:val="both"/>
      </w:pPr>
      <w:r w:rsidRPr="00326F0B">
        <w:rPr>
          <w:b/>
          <w:lang w:val="pt-BR"/>
        </w:rPr>
        <w:t>CARACTERUL CONFIDENŢIAL AL CONTRACTULUI</w:t>
      </w:r>
    </w:p>
    <w:p w14:paraId="43C1FC3E" w14:textId="77777777" w:rsidR="00B12271" w:rsidRPr="00326F0B" w:rsidRDefault="00B12271" w:rsidP="00B12271">
      <w:pPr>
        <w:jc w:val="both"/>
      </w:pPr>
      <w:r w:rsidRPr="00326F0B">
        <w:rPr>
          <w:b/>
          <w:bCs/>
        </w:rPr>
        <w:t xml:space="preserve">Art.5 </w:t>
      </w:r>
      <w:r w:rsidRPr="00326F0B">
        <w:rPr>
          <w:lang w:val="pt-BR"/>
        </w:rPr>
        <w:t>Contractul are caracter de document public. Accesul persoanelor la aceste informaţii se realizează cu respectarea termenelor şi procedurilor prevăzute de reglementările legale privind liberul acces la informaţiile de interes public şi nu poate fi restrictionat decât în măsura în care aceste informaţii sunt clasificate sau protejate de un drept de proprietate intelectuală, potrivit legii.</w:t>
      </w:r>
    </w:p>
    <w:p w14:paraId="03F6BA68" w14:textId="77777777" w:rsidR="00386E1D" w:rsidRPr="00326F0B" w:rsidRDefault="00386E1D" w:rsidP="002609D7">
      <w:pPr>
        <w:pStyle w:val="NoSpacing"/>
        <w:jc w:val="both"/>
        <w:rPr>
          <w:rFonts w:ascii="Times New Roman" w:hAnsi="Times New Roman"/>
          <w:sz w:val="24"/>
          <w:szCs w:val="24"/>
          <w:lang w:val="ro-RO"/>
        </w:rPr>
      </w:pPr>
    </w:p>
    <w:p w14:paraId="2B59E021" w14:textId="77777777" w:rsidR="00037841" w:rsidRPr="00326F0B" w:rsidRDefault="00037841" w:rsidP="002609D7">
      <w:pPr>
        <w:pStyle w:val="NoSpacing"/>
        <w:jc w:val="center"/>
        <w:rPr>
          <w:rFonts w:ascii="Times New Roman" w:hAnsi="Times New Roman"/>
          <w:b/>
          <w:bCs/>
          <w:sz w:val="24"/>
          <w:szCs w:val="24"/>
          <w:lang w:val="ro-RO"/>
        </w:rPr>
      </w:pPr>
      <w:r w:rsidRPr="00326F0B">
        <w:rPr>
          <w:rFonts w:ascii="Times New Roman" w:hAnsi="Times New Roman"/>
          <w:b/>
          <w:bCs/>
          <w:sz w:val="24"/>
          <w:szCs w:val="24"/>
          <w:lang w:val="ro-RO"/>
        </w:rPr>
        <w:t>CAPITOLUL IV</w:t>
      </w:r>
    </w:p>
    <w:p w14:paraId="31F81C3E" w14:textId="77777777" w:rsidR="00465F97" w:rsidRPr="00326F0B" w:rsidRDefault="00037841" w:rsidP="002609D7">
      <w:pPr>
        <w:pStyle w:val="NoSpacing"/>
        <w:jc w:val="center"/>
        <w:rPr>
          <w:rFonts w:ascii="Times New Roman" w:hAnsi="Times New Roman"/>
          <w:b/>
          <w:bCs/>
          <w:sz w:val="24"/>
          <w:szCs w:val="24"/>
          <w:lang w:val="ro-RO"/>
        </w:rPr>
      </w:pPr>
      <w:r w:rsidRPr="00326F0B">
        <w:rPr>
          <w:rFonts w:ascii="Times New Roman" w:hAnsi="Times New Roman"/>
          <w:b/>
          <w:bCs/>
          <w:sz w:val="24"/>
          <w:szCs w:val="24"/>
          <w:lang w:val="ro-RO"/>
        </w:rPr>
        <w:t>DREPTURILE ȘI OBLIGAȚIILE PĂRȚILOR</w:t>
      </w:r>
    </w:p>
    <w:p w14:paraId="16605097" w14:textId="77777777" w:rsidR="00680C12" w:rsidRPr="00326F0B" w:rsidRDefault="00680C12" w:rsidP="002609D7">
      <w:pPr>
        <w:pStyle w:val="NoSpacing"/>
        <w:jc w:val="both"/>
        <w:rPr>
          <w:rFonts w:ascii="Times New Roman" w:hAnsi="Times New Roman"/>
          <w:b/>
          <w:bCs/>
          <w:sz w:val="24"/>
          <w:szCs w:val="24"/>
          <w:lang w:val="ro-RO"/>
        </w:rPr>
      </w:pPr>
    </w:p>
    <w:p w14:paraId="08007113" w14:textId="77777777" w:rsidR="002B7796" w:rsidRPr="00326F0B" w:rsidRDefault="00B7162B" w:rsidP="002609D7">
      <w:pPr>
        <w:pStyle w:val="NoSpacing"/>
        <w:jc w:val="both"/>
        <w:rPr>
          <w:rFonts w:ascii="Times New Roman" w:hAnsi="Times New Roman"/>
          <w:b/>
          <w:bCs/>
          <w:sz w:val="24"/>
          <w:szCs w:val="24"/>
          <w:lang w:val="ro-RO"/>
        </w:rPr>
      </w:pPr>
      <w:r w:rsidRPr="00326F0B">
        <w:rPr>
          <w:rFonts w:ascii="Times New Roman" w:hAnsi="Times New Roman"/>
          <w:b/>
          <w:bCs/>
          <w:sz w:val="24"/>
          <w:szCs w:val="24"/>
          <w:lang w:val="ro-RO"/>
        </w:rPr>
        <w:t xml:space="preserve">DREPTURILE </w:t>
      </w:r>
      <w:r w:rsidR="00254FA2" w:rsidRPr="00326F0B">
        <w:rPr>
          <w:rFonts w:ascii="Times New Roman" w:hAnsi="Times New Roman"/>
          <w:b/>
          <w:bCs/>
          <w:sz w:val="24"/>
          <w:szCs w:val="24"/>
          <w:lang w:val="ro-RO"/>
        </w:rPr>
        <w:t>PRESTATORUL</w:t>
      </w:r>
      <w:r w:rsidR="00680C12" w:rsidRPr="00326F0B">
        <w:rPr>
          <w:rFonts w:ascii="Times New Roman" w:hAnsi="Times New Roman"/>
          <w:b/>
          <w:bCs/>
          <w:sz w:val="24"/>
          <w:szCs w:val="24"/>
          <w:lang w:val="ro-RO"/>
        </w:rPr>
        <w:t>UI</w:t>
      </w:r>
    </w:p>
    <w:p w14:paraId="13FE8C92" w14:textId="77777777" w:rsidR="00B3594D" w:rsidRPr="00326F0B" w:rsidRDefault="002B7796" w:rsidP="002609D7">
      <w:pPr>
        <w:pStyle w:val="NoSpacing"/>
        <w:jc w:val="both"/>
        <w:rPr>
          <w:rFonts w:ascii="Times New Roman" w:hAnsi="Times New Roman"/>
          <w:sz w:val="24"/>
          <w:szCs w:val="24"/>
          <w:lang w:val="ro-RO"/>
        </w:rPr>
      </w:pPr>
      <w:r w:rsidRPr="00326F0B">
        <w:rPr>
          <w:rFonts w:ascii="Times New Roman" w:hAnsi="Times New Roman"/>
          <w:b/>
          <w:bCs/>
          <w:sz w:val="24"/>
          <w:szCs w:val="24"/>
          <w:lang w:val="ro-RO"/>
        </w:rPr>
        <w:t>Art.</w:t>
      </w:r>
      <w:r w:rsidR="00242ED7" w:rsidRPr="00326F0B">
        <w:rPr>
          <w:rFonts w:ascii="Times New Roman" w:hAnsi="Times New Roman"/>
          <w:b/>
          <w:bCs/>
          <w:sz w:val="24"/>
          <w:szCs w:val="24"/>
          <w:lang w:val="ro-RO"/>
        </w:rPr>
        <w:t>6</w:t>
      </w:r>
      <w:r w:rsidR="004D1067" w:rsidRPr="00326F0B">
        <w:rPr>
          <w:rFonts w:ascii="Times New Roman" w:hAnsi="Times New Roman"/>
          <w:sz w:val="24"/>
          <w:szCs w:val="24"/>
          <w:lang w:val="ro-RO"/>
        </w:rPr>
        <w:t xml:space="preserve"> </w:t>
      </w:r>
      <w:r w:rsidRPr="00326F0B">
        <w:rPr>
          <w:rFonts w:ascii="Times New Roman" w:hAnsi="Times New Roman"/>
          <w:sz w:val="24"/>
          <w:szCs w:val="24"/>
          <w:lang w:val="ro-RO"/>
        </w:rPr>
        <w:t xml:space="preserve"> </w:t>
      </w:r>
      <w:bookmarkStart w:id="10" w:name="_Hlk143853984"/>
      <w:r w:rsidR="002D674E" w:rsidRPr="00326F0B">
        <w:rPr>
          <w:rFonts w:ascii="Times New Roman" w:hAnsi="Times New Roman"/>
          <w:sz w:val="24"/>
          <w:szCs w:val="24"/>
          <w:lang w:val="ro-RO"/>
        </w:rPr>
        <w:t>Prestatorul</w:t>
      </w:r>
      <w:bookmarkEnd w:id="10"/>
      <w:r w:rsidR="00037841" w:rsidRPr="00326F0B">
        <w:rPr>
          <w:rFonts w:ascii="Times New Roman" w:hAnsi="Times New Roman"/>
          <w:sz w:val="24"/>
          <w:szCs w:val="24"/>
          <w:lang w:val="ro-RO"/>
        </w:rPr>
        <w:t xml:space="preserve"> are următoarele drepturi:</w:t>
      </w:r>
    </w:p>
    <w:p w14:paraId="27636607" w14:textId="7D0E7EFE" w:rsidR="00F803D2" w:rsidRPr="00326F0B" w:rsidRDefault="00CF18FC" w:rsidP="002609D7">
      <w:pPr>
        <w:pStyle w:val="NoSpacing"/>
        <w:jc w:val="both"/>
        <w:rPr>
          <w:rFonts w:ascii="Times New Roman" w:hAnsi="Times New Roman"/>
          <w:sz w:val="24"/>
          <w:szCs w:val="24"/>
          <w:lang w:val="ro-RO"/>
        </w:rPr>
      </w:pPr>
      <w:r w:rsidRPr="00326F0B">
        <w:rPr>
          <w:rStyle w:val="slitbdy"/>
          <w:rFonts w:ascii="Times New Roman" w:hAnsi="Times New Roman"/>
          <w:noProof/>
          <w:color w:val="auto"/>
          <w:sz w:val="24"/>
          <w:szCs w:val="24"/>
          <w:lang w:val="ro-RO"/>
        </w:rPr>
        <w:t>a)</w:t>
      </w:r>
      <w:r w:rsidR="00B22CEE" w:rsidRPr="00326F0B">
        <w:rPr>
          <w:rStyle w:val="slitbdy"/>
          <w:rFonts w:ascii="Times New Roman" w:hAnsi="Times New Roman"/>
          <w:noProof/>
          <w:color w:val="auto"/>
          <w:sz w:val="24"/>
          <w:szCs w:val="24"/>
          <w:lang w:val="ro-RO"/>
        </w:rPr>
        <w:t xml:space="preserve"> </w:t>
      </w:r>
      <w:r w:rsidRPr="00326F0B">
        <w:rPr>
          <w:rFonts w:ascii="Times New Roman" w:hAnsi="Times New Roman"/>
          <w:sz w:val="24"/>
          <w:szCs w:val="24"/>
          <w:lang w:val="ro-RO"/>
        </w:rPr>
        <w:t xml:space="preserve">să încaseze contravaloarea operațiunilor efectuate, aferente fiecărei activități, </w:t>
      </w:r>
      <w:r w:rsidR="00F803D2" w:rsidRPr="00326F0B">
        <w:rPr>
          <w:rFonts w:ascii="Times New Roman" w:hAnsi="Times New Roman"/>
          <w:sz w:val="24"/>
          <w:szCs w:val="24"/>
          <w:lang w:val="ro-RO"/>
        </w:rPr>
        <w:t xml:space="preserve">conform tarifelor aprobate </w:t>
      </w:r>
      <w:r w:rsidR="00411734" w:rsidRPr="00326F0B">
        <w:rPr>
          <w:rFonts w:ascii="Times New Roman" w:hAnsi="Times New Roman"/>
          <w:sz w:val="24"/>
          <w:szCs w:val="24"/>
          <w:lang w:val="ro-RO"/>
        </w:rPr>
        <w:t xml:space="preserve">de </w:t>
      </w:r>
      <w:r w:rsidR="00383125" w:rsidRPr="00326F0B">
        <w:rPr>
          <w:rFonts w:ascii="Times New Roman" w:hAnsi="Times New Roman"/>
          <w:sz w:val="24"/>
          <w:szCs w:val="24"/>
          <w:lang w:val="ro-RO"/>
        </w:rPr>
        <w:t>achizitor</w:t>
      </w:r>
      <w:r w:rsidR="00C84431" w:rsidRPr="00326F0B">
        <w:rPr>
          <w:rFonts w:ascii="Times New Roman" w:hAnsi="Times New Roman"/>
          <w:sz w:val="24"/>
          <w:szCs w:val="24"/>
          <w:lang w:val="ro-RO"/>
        </w:rPr>
        <w:t>, în conformitate c</w:t>
      </w:r>
      <w:r w:rsidR="003B641A" w:rsidRPr="00326F0B">
        <w:rPr>
          <w:rFonts w:ascii="Times New Roman" w:hAnsi="Times New Roman"/>
          <w:sz w:val="24"/>
          <w:szCs w:val="24"/>
          <w:lang w:val="ro-RO"/>
        </w:rPr>
        <w:t>u prevederile legale în vigoare;</w:t>
      </w:r>
    </w:p>
    <w:p w14:paraId="6A15B1CA" w14:textId="393F969F" w:rsidR="00CF18FC" w:rsidRPr="00326F0B" w:rsidRDefault="003B641A" w:rsidP="002609D7">
      <w:pPr>
        <w:pStyle w:val="NoSpacing"/>
        <w:jc w:val="both"/>
        <w:rPr>
          <w:rFonts w:ascii="Times New Roman" w:hAnsi="Times New Roman"/>
          <w:sz w:val="24"/>
          <w:szCs w:val="24"/>
          <w:lang w:val="ro-RO"/>
        </w:rPr>
      </w:pPr>
      <w:r w:rsidRPr="00326F0B">
        <w:rPr>
          <w:rFonts w:ascii="Times New Roman" w:hAnsi="Times New Roman"/>
          <w:sz w:val="24"/>
          <w:szCs w:val="24"/>
          <w:lang w:val="ro-RO"/>
        </w:rPr>
        <w:t>b</w:t>
      </w:r>
      <w:r w:rsidR="00B3594D" w:rsidRPr="00326F0B">
        <w:rPr>
          <w:rFonts w:ascii="Times New Roman" w:hAnsi="Times New Roman"/>
          <w:sz w:val="24"/>
          <w:szCs w:val="24"/>
          <w:lang w:val="ro-RO"/>
        </w:rPr>
        <w:t>)</w:t>
      </w:r>
      <w:r w:rsidR="009A7AA3" w:rsidRPr="00326F0B">
        <w:rPr>
          <w:rFonts w:ascii="Times New Roman" w:hAnsi="Times New Roman"/>
          <w:sz w:val="24"/>
          <w:szCs w:val="24"/>
          <w:lang w:val="ro-RO"/>
        </w:rPr>
        <w:t xml:space="preserve"> să exploateze</w:t>
      </w:r>
      <w:r w:rsidR="00B3594D" w:rsidRPr="00326F0B">
        <w:rPr>
          <w:rFonts w:ascii="Times New Roman" w:hAnsi="Times New Roman"/>
          <w:sz w:val="24"/>
          <w:szCs w:val="24"/>
          <w:lang w:val="ro-RO"/>
        </w:rPr>
        <w:t>, în mod direct, pe riscu</w:t>
      </w:r>
      <w:r w:rsidR="009A7AA3" w:rsidRPr="00326F0B">
        <w:rPr>
          <w:rFonts w:ascii="Times New Roman" w:hAnsi="Times New Roman"/>
          <w:sz w:val="24"/>
          <w:szCs w:val="24"/>
          <w:lang w:val="ro-RO"/>
        </w:rPr>
        <w:t xml:space="preserve">l </w:t>
      </w:r>
      <w:r w:rsidR="00056847" w:rsidRPr="00326F0B">
        <w:rPr>
          <w:rFonts w:ascii="Times New Roman" w:hAnsi="Times New Roman"/>
          <w:sz w:val="24"/>
          <w:szCs w:val="24"/>
          <w:lang w:val="ro-RO"/>
        </w:rPr>
        <w:t>și</w:t>
      </w:r>
      <w:r w:rsidR="009A7AA3" w:rsidRPr="00326F0B">
        <w:rPr>
          <w:rFonts w:ascii="Times New Roman" w:hAnsi="Times New Roman"/>
          <w:sz w:val="24"/>
          <w:szCs w:val="24"/>
          <w:lang w:val="ro-RO"/>
        </w:rPr>
        <w:t xml:space="preserve"> răspunderea sa, activitățile</w:t>
      </w:r>
      <w:r w:rsidR="00B3594D" w:rsidRPr="00326F0B">
        <w:rPr>
          <w:rFonts w:ascii="Times New Roman" w:hAnsi="Times New Roman"/>
          <w:sz w:val="24"/>
          <w:szCs w:val="24"/>
          <w:lang w:val="ro-RO"/>
        </w:rPr>
        <w:t xml:space="preserve"> ce face obiectul prezentului contract;</w:t>
      </w:r>
    </w:p>
    <w:p w14:paraId="5D527ECD" w14:textId="38DA11C7" w:rsidR="002B7796" w:rsidRPr="00326F0B" w:rsidRDefault="003B641A" w:rsidP="002609D7">
      <w:pPr>
        <w:pStyle w:val="NoSpacing"/>
        <w:jc w:val="both"/>
        <w:rPr>
          <w:rFonts w:ascii="Times New Roman" w:hAnsi="Times New Roman"/>
          <w:sz w:val="24"/>
          <w:szCs w:val="24"/>
          <w:lang w:val="ro-RO"/>
        </w:rPr>
      </w:pPr>
      <w:r w:rsidRPr="00326F0B">
        <w:rPr>
          <w:rFonts w:ascii="Times New Roman" w:hAnsi="Times New Roman"/>
          <w:sz w:val="24"/>
          <w:szCs w:val="24"/>
          <w:lang w:val="ro-RO"/>
        </w:rPr>
        <w:t>c</w:t>
      </w:r>
      <w:r w:rsidR="0042313A" w:rsidRPr="00326F0B">
        <w:rPr>
          <w:rFonts w:ascii="Times New Roman" w:hAnsi="Times New Roman"/>
          <w:sz w:val="24"/>
          <w:szCs w:val="24"/>
          <w:lang w:val="ro-RO"/>
        </w:rPr>
        <w:t>)</w:t>
      </w:r>
      <w:r w:rsidR="009A7AA3" w:rsidRPr="00326F0B">
        <w:rPr>
          <w:rFonts w:ascii="Times New Roman" w:hAnsi="Times New Roman"/>
          <w:sz w:val="24"/>
          <w:szCs w:val="24"/>
          <w:lang w:val="ro-RO"/>
        </w:rPr>
        <w:t xml:space="preserve"> să beneficieze de exclusivitatea prestării activităților ce fac obiectul prezentului contract pe raza municipiului Timisoara</w:t>
      </w:r>
      <w:r w:rsidR="001B328A" w:rsidRPr="00326F0B">
        <w:rPr>
          <w:rFonts w:ascii="Times New Roman" w:hAnsi="Times New Roman"/>
          <w:sz w:val="24"/>
          <w:szCs w:val="24"/>
          <w:lang w:val="ro-RO"/>
        </w:rPr>
        <w:t>;</w:t>
      </w:r>
    </w:p>
    <w:p w14:paraId="40D7784E" w14:textId="77777777" w:rsidR="00636406" w:rsidRPr="00326F0B" w:rsidRDefault="00636406" w:rsidP="002609D7">
      <w:pPr>
        <w:pStyle w:val="NoSpacing"/>
        <w:jc w:val="both"/>
        <w:rPr>
          <w:rFonts w:ascii="Times New Roman" w:hAnsi="Times New Roman"/>
          <w:sz w:val="24"/>
          <w:szCs w:val="24"/>
          <w:lang w:val="ro-RO"/>
        </w:rPr>
      </w:pPr>
    </w:p>
    <w:p w14:paraId="252F2F84" w14:textId="77777777" w:rsidR="0042313A" w:rsidRPr="00326F0B" w:rsidRDefault="00F15164" w:rsidP="002609D7">
      <w:pPr>
        <w:pStyle w:val="NoSpacing"/>
        <w:jc w:val="both"/>
        <w:rPr>
          <w:rFonts w:ascii="Times New Roman" w:hAnsi="Times New Roman"/>
          <w:b/>
          <w:bCs/>
          <w:sz w:val="24"/>
          <w:szCs w:val="24"/>
          <w:lang w:val="ro-RO"/>
        </w:rPr>
      </w:pPr>
      <w:r w:rsidRPr="00326F0B">
        <w:rPr>
          <w:rFonts w:ascii="Times New Roman" w:hAnsi="Times New Roman"/>
          <w:b/>
          <w:bCs/>
          <w:sz w:val="24"/>
          <w:szCs w:val="24"/>
          <w:lang w:val="ro-RO"/>
        </w:rPr>
        <w:t xml:space="preserve">DREPTURILE </w:t>
      </w:r>
      <w:r w:rsidR="00383125" w:rsidRPr="00326F0B">
        <w:rPr>
          <w:rFonts w:ascii="Times New Roman" w:hAnsi="Times New Roman"/>
          <w:b/>
          <w:bCs/>
          <w:sz w:val="24"/>
          <w:szCs w:val="24"/>
          <w:lang w:val="ro-RO"/>
        </w:rPr>
        <w:t>ACHIZITORULUI</w:t>
      </w:r>
    </w:p>
    <w:p w14:paraId="1E3E9300" w14:textId="77777777" w:rsidR="0042313A" w:rsidRPr="00326F0B" w:rsidRDefault="0042313A" w:rsidP="002609D7">
      <w:pPr>
        <w:pStyle w:val="NoSpacing"/>
        <w:jc w:val="both"/>
        <w:rPr>
          <w:rFonts w:ascii="Times New Roman" w:hAnsi="Times New Roman"/>
          <w:sz w:val="24"/>
          <w:szCs w:val="24"/>
          <w:lang w:val="ro-RO"/>
        </w:rPr>
      </w:pPr>
      <w:r w:rsidRPr="00326F0B">
        <w:rPr>
          <w:rFonts w:ascii="Times New Roman" w:hAnsi="Times New Roman"/>
          <w:b/>
          <w:bCs/>
          <w:sz w:val="24"/>
          <w:szCs w:val="24"/>
          <w:lang w:val="ro-RO"/>
        </w:rPr>
        <w:t>Art.</w:t>
      </w:r>
      <w:r w:rsidR="00680C12" w:rsidRPr="00326F0B">
        <w:rPr>
          <w:rFonts w:ascii="Times New Roman" w:hAnsi="Times New Roman"/>
          <w:b/>
          <w:bCs/>
          <w:sz w:val="24"/>
          <w:szCs w:val="24"/>
          <w:lang w:val="ro-RO"/>
        </w:rPr>
        <w:t>7</w:t>
      </w:r>
      <w:r w:rsidRPr="00326F0B">
        <w:rPr>
          <w:rFonts w:ascii="Times New Roman" w:hAnsi="Times New Roman"/>
          <w:sz w:val="24"/>
          <w:szCs w:val="24"/>
          <w:lang w:val="ro-RO"/>
        </w:rPr>
        <w:t xml:space="preserve"> </w:t>
      </w:r>
      <w:r w:rsidR="00254FA2" w:rsidRPr="00326F0B">
        <w:rPr>
          <w:rFonts w:ascii="Times New Roman" w:hAnsi="Times New Roman"/>
          <w:sz w:val="24"/>
          <w:szCs w:val="24"/>
          <w:lang w:val="ro-RO"/>
        </w:rPr>
        <w:t>Achizitorul</w:t>
      </w:r>
      <w:r w:rsidR="00D225C6" w:rsidRPr="00326F0B">
        <w:rPr>
          <w:rFonts w:ascii="Times New Roman" w:hAnsi="Times New Roman"/>
          <w:sz w:val="24"/>
          <w:szCs w:val="24"/>
          <w:lang w:val="ro-RO"/>
        </w:rPr>
        <w:t xml:space="preserve"> are</w:t>
      </w:r>
      <w:r w:rsidRPr="00326F0B">
        <w:rPr>
          <w:rFonts w:ascii="Times New Roman" w:hAnsi="Times New Roman"/>
          <w:sz w:val="24"/>
          <w:szCs w:val="24"/>
          <w:lang w:val="ro-RO"/>
        </w:rPr>
        <w:t xml:space="preserve"> următoarele</w:t>
      </w:r>
      <w:r w:rsidR="00D225C6" w:rsidRPr="00326F0B">
        <w:rPr>
          <w:rFonts w:ascii="Times New Roman" w:hAnsi="Times New Roman"/>
          <w:sz w:val="24"/>
          <w:szCs w:val="24"/>
          <w:lang w:val="ro-RO"/>
        </w:rPr>
        <w:t xml:space="preserve"> drepturi</w:t>
      </w:r>
      <w:r w:rsidRPr="00326F0B">
        <w:rPr>
          <w:rFonts w:ascii="Times New Roman" w:hAnsi="Times New Roman"/>
          <w:sz w:val="24"/>
          <w:szCs w:val="24"/>
          <w:lang w:val="ro-RO"/>
        </w:rPr>
        <w:t>:</w:t>
      </w:r>
    </w:p>
    <w:p w14:paraId="2285101F" w14:textId="6DDFD983" w:rsidR="0042313A" w:rsidRPr="00326F0B" w:rsidRDefault="0035620E" w:rsidP="002609D7">
      <w:pPr>
        <w:pStyle w:val="NoSpacing"/>
        <w:jc w:val="both"/>
        <w:rPr>
          <w:rFonts w:ascii="Times New Roman" w:hAnsi="Times New Roman"/>
          <w:sz w:val="24"/>
          <w:szCs w:val="24"/>
          <w:lang w:val="ro-RO"/>
        </w:rPr>
      </w:pPr>
      <w:r w:rsidRPr="00326F0B">
        <w:rPr>
          <w:rFonts w:ascii="Times New Roman" w:hAnsi="Times New Roman"/>
          <w:sz w:val="24"/>
          <w:szCs w:val="24"/>
          <w:lang w:val="ro-RO"/>
        </w:rPr>
        <w:lastRenderedPageBreak/>
        <w:t xml:space="preserve">a) </w:t>
      </w:r>
      <w:r w:rsidR="00DD7DB8" w:rsidRPr="00326F0B">
        <w:rPr>
          <w:rFonts w:ascii="Times New Roman" w:hAnsi="Times New Roman"/>
          <w:sz w:val="24"/>
          <w:szCs w:val="24"/>
          <w:lang w:val="ro-RO"/>
        </w:rPr>
        <w:t xml:space="preserve"> să </w:t>
      </w:r>
      <w:r w:rsidR="0042313A" w:rsidRPr="00326F0B">
        <w:rPr>
          <w:rFonts w:ascii="Times New Roman" w:hAnsi="Times New Roman"/>
          <w:sz w:val="24"/>
          <w:szCs w:val="24"/>
          <w:lang w:val="ro-RO"/>
        </w:rPr>
        <w:t xml:space="preserve">sancționeze </w:t>
      </w:r>
      <w:r w:rsidR="00637645" w:rsidRPr="00326F0B">
        <w:rPr>
          <w:rFonts w:ascii="Times New Roman" w:hAnsi="Times New Roman"/>
          <w:sz w:val="24"/>
          <w:szCs w:val="24"/>
          <w:lang w:val="ro-RO"/>
        </w:rPr>
        <w:t>prestatorul</w:t>
      </w:r>
      <w:r w:rsidR="0042313A" w:rsidRPr="00326F0B">
        <w:rPr>
          <w:rFonts w:ascii="Times New Roman" w:hAnsi="Times New Roman"/>
          <w:sz w:val="24"/>
          <w:szCs w:val="24"/>
          <w:lang w:val="ro-RO"/>
        </w:rPr>
        <w:t xml:space="preserve"> în cazul în care acesta nu îndeplinește indicatorii de performanță ș</w:t>
      </w:r>
      <w:r w:rsidR="00702991" w:rsidRPr="00326F0B">
        <w:rPr>
          <w:rFonts w:ascii="Times New Roman" w:hAnsi="Times New Roman"/>
          <w:sz w:val="24"/>
          <w:szCs w:val="24"/>
          <w:lang w:val="ro-RO"/>
        </w:rPr>
        <w:t>i obligațiile stabilite în sarcina sa</w:t>
      </w:r>
      <w:r w:rsidR="0042313A" w:rsidRPr="00326F0B">
        <w:rPr>
          <w:rFonts w:ascii="Times New Roman" w:hAnsi="Times New Roman"/>
          <w:sz w:val="24"/>
          <w:szCs w:val="24"/>
          <w:lang w:val="ro-RO"/>
        </w:rPr>
        <w:t>;</w:t>
      </w:r>
      <w:r w:rsidR="00DD7DB8" w:rsidRPr="00326F0B">
        <w:rPr>
          <w:rFonts w:ascii="Times New Roman" w:hAnsi="Times New Roman"/>
          <w:sz w:val="24"/>
          <w:szCs w:val="24"/>
          <w:lang w:val="ro-RO"/>
        </w:rPr>
        <w:t xml:space="preserve"> </w:t>
      </w:r>
    </w:p>
    <w:p w14:paraId="65C82A16" w14:textId="77777777" w:rsidR="0042313A" w:rsidRPr="00326F0B" w:rsidRDefault="00680C12" w:rsidP="002609D7">
      <w:pPr>
        <w:pStyle w:val="NoSpacing"/>
        <w:jc w:val="both"/>
        <w:rPr>
          <w:rFonts w:ascii="Times New Roman" w:hAnsi="Times New Roman"/>
          <w:sz w:val="24"/>
          <w:szCs w:val="24"/>
          <w:lang w:val="ro-RO"/>
        </w:rPr>
      </w:pPr>
      <w:r w:rsidRPr="00326F0B">
        <w:rPr>
          <w:rFonts w:ascii="Times New Roman" w:hAnsi="Times New Roman"/>
          <w:sz w:val="24"/>
          <w:szCs w:val="24"/>
          <w:lang w:val="ro-RO"/>
        </w:rPr>
        <w:t>d</w:t>
      </w:r>
      <w:r w:rsidR="00BF2367" w:rsidRPr="00326F0B">
        <w:rPr>
          <w:rFonts w:ascii="Times New Roman" w:hAnsi="Times New Roman"/>
          <w:sz w:val="24"/>
          <w:szCs w:val="24"/>
          <w:lang w:val="ro-RO"/>
        </w:rPr>
        <w:t>)</w:t>
      </w:r>
      <w:r w:rsidR="00C84C07" w:rsidRPr="00326F0B">
        <w:rPr>
          <w:rFonts w:ascii="Times New Roman" w:hAnsi="Times New Roman"/>
          <w:sz w:val="24"/>
          <w:szCs w:val="24"/>
          <w:lang w:val="ro-RO"/>
        </w:rPr>
        <w:t xml:space="preserve"> </w:t>
      </w:r>
      <w:r w:rsidR="00BF2367" w:rsidRPr="00326F0B">
        <w:rPr>
          <w:rFonts w:ascii="Times New Roman" w:hAnsi="Times New Roman"/>
          <w:sz w:val="24"/>
          <w:szCs w:val="24"/>
          <w:lang w:val="ro-RO"/>
        </w:rPr>
        <w:t>s</w:t>
      </w:r>
      <w:r w:rsidR="003B616A" w:rsidRPr="00326F0B">
        <w:rPr>
          <w:rFonts w:ascii="Times New Roman" w:hAnsi="Times New Roman"/>
          <w:sz w:val="24"/>
          <w:szCs w:val="24"/>
          <w:lang w:val="ro-RO"/>
        </w:rPr>
        <w:t xml:space="preserve">ă rezilieze </w:t>
      </w:r>
      <w:r w:rsidR="0042313A" w:rsidRPr="00326F0B">
        <w:rPr>
          <w:rFonts w:ascii="Times New Roman" w:hAnsi="Times New Roman"/>
          <w:sz w:val="24"/>
          <w:szCs w:val="24"/>
          <w:lang w:val="ro-RO"/>
        </w:rPr>
        <w:t>contractul în</w:t>
      </w:r>
      <w:r w:rsidR="003B616A" w:rsidRPr="00326F0B">
        <w:rPr>
          <w:rFonts w:ascii="Times New Roman" w:hAnsi="Times New Roman"/>
          <w:sz w:val="24"/>
          <w:szCs w:val="24"/>
          <w:lang w:val="ro-RO"/>
        </w:rPr>
        <w:t xml:space="preserve"> conformitate cu prevederile de la capitolul</w:t>
      </w:r>
      <w:r w:rsidR="00307597" w:rsidRPr="00326F0B">
        <w:rPr>
          <w:rFonts w:ascii="Times New Roman" w:hAnsi="Times New Roman"/>
          <w:sz w:val="24"/>
          <w:szCs w:val="24"/>
          <w:lang w:val="ro-RO"/>
        </w:rPr>
        <w:t xml:space="preserve"> </w:t>
      </w:r>
      <w:r w:rsidR="003B616A" w:rsidRPr="00326F0B">
        <w:rPr>
          <w:rFonts w:ascii="Times New Roman" w:hAnsi="Times New Roman"/>
          <w:sz w:val="24"/>
          <w:szCs w:val="24"/>
          <w:lang w:val="ro-RO"/>
        </w:rPr>
        <w:t>”Reziliere</w:t>
      </w:r>
      <w:r w:rsidR="00307597" w:rsidRPr="00326F0B">
        <w:rPr>
          <w:rFonts w:ascii="Times New Roman" w:hAnsi="Times New Roman"/>
          <w:sz w:val="24"/>
          <w:szCs w:val="24"/>
          <w:lang w:val="ro-RO"/>
        </w:rPr>
        <w:t>a contractului</w:t>
      </w:r>
      <w:r w:rsidR="003B616A" w:rsidRPr="00326F0B">
        <w:rPr>
          <w:rFonts w:ascii="Times New Roman" w:hAnsi="Times New Roman"/>
          <w:sz w:val="24"/>
          <w:szCs w:val="24"/>
          <w:lang w:val="ro-RO"/>
        </w:rPr>
        <w:t>”</w:t>
      </w:r>
      <w:r w:rsidR="0042313A" w:rsidRPr="00326F0B">
        <w:rPr>
          <w:rFonts w:ascii="Times New Roman" w:hAnsi="Times New Roman"/>
          <w:sz w:val="24"/>
          <w:szCs w:val="24"/>
          <w:lang w:val="ro-RO"/>
        </w:rPr>
        <w:t>;</w:t>
      </w:r>
    </w:p>
    <w:p w14:paraId="4B036A01" w14:textId="77777777" w:rsidR="002B7796" w:rsidRPr="00326F0B" w:rsidRDefault="00680C12" w:rsidP="002609D7">
      <w:pPr>
        <w:pStyle w:val="NoSpacing"/>
        <w:jc w:val="both"/>
        <w:rPr>
          <w:rFonts w:ascii="Times New Roman" w:hAnsi="Times New Roman"/>
          <w:sz w:val="24"/>
          <w:szCs w:val="24"/>
          <w:lang w:val="ro-RO"/>
        </w:rPr>
      </w:pPr>
      <w:r w:rsidRPr="00326F0B">
        <w:rPr>
          <w:rFonts w:ascii="Times New Roman" w:hAnsi="Times New Roman"/>
          <w:sz w:val="24"/>
          <w:szCs w:val="24"/>
          <w:lang w:val="ro-RO"/>
        </w:rPr>
        <w:t>e</w:t>
      </w:r>
      <w:r w:rsidR="00BF2367" w:rsidRPr="00326F0B">
        <w:rPr>
          <w:rFonts w:ascii="Times New Roman" w:hAnsi="Times New Roman"/>
          <w:sz w:val="24"/>
          <w:szCs w:val="24"/>
          <w:lang w:val="ro-RO"/>
        </w:rPr>
        <w:t>) s</w:t>
      </w:r>
      <w:r w:rsidR="0042313A" w:rsidRPr="00326F0B">
        <w:rPr>
          <w:rFonts w:ascii="Times New Roman" w:hAnsi="Times New Roman"/>
          <w:sz w:val="24"/>
          <w:szCs w:val="24"/>
          <w:lang w:val="ro-RO"/>
        </w:rPr>
        <w:t>ă aprobe modificări și/sau completări la contract, în condiți</w:t>
      </w:r>
      <w:r w:rsidR="003B616A" w:rsidRPr="00326F0B">
        <w:rPr>
          <w:rFonts w:ascii="Times New Roman" w:hAnsi="Times New Roman"/>
          <w:sz w:val="24"/>
          <w:szCs w:val="24"/>
          <w:lang w:val="ro-RO"/>
        </w:rPr>
        <w:t>ile legii, prin acte adiționale;</w:t>
      </w:r>
    </w:p>
    <w:p w14:paraId="5D06844D" w14:textId="77777777" w:rsidR="00925016" w:rsidRPr="00326F0B" w:rsidRDefault="00680C12" w:rsidP="002609D7">
      <w:pPr>
        <w:pStyle w:val="NoSpacing"/>
        <w:jc w:val="both"/>
        <w:rPr>
          <w:rFonts w:ascii="Times New Roman" w:hAnsi="Times New Roman"/>
          <w:sz w:val="24"/>
          <w:szCs w:val="24"/>
          <w:lang w:val="ro-RO"/>
        </w:rPr>
      </w:pPr>
      <w:r w:rsidRPr="00326F0B">
        <w:rPr>
          <w:rFonts w:ascii="Times New Roman" w:hAnsi="Times New Roman"/>
          <w:sz w:val="24"/>
          <w:szCs w:val="24"/>
          <w:lang w:val="ro-RO"/>
        </w:rPr>
        <w:t>f</w:t>
      </w:r>
      <w:r w:rsidR="003B616A" w:rsidRPr="00326F0B">
        <w:rPr>
          <w:rFonts w:ascii="Times New Roman" w:hAnsi="Times New Roman"/>
          <w:sz w:val="24"/>
          <w:szCs w:val="24"/>
          <w:lang w:val="ro-RO"/>
        </w:rPr>
        <w:t xml:space="preserve">) </w:t>
      </w:r>
      <w:r w:rsidR="00D32AEF" w:rsidRPr="00326F0B">
        <w:rPr>
          <w:rFonts w:ascii="Times New Roman" w:hAnsi="Times New Roman"/>
          <w:sz w:val="24"/>
          <w:szCs w:val="24"/>
          <w:lang w:val="ro-RO"/>
        </w:rPr>
        <w:t xml:space="preserve">să aplice penalități în caz de </w:t>
      </w:r>
      <w:r w:rsidR="00577460" w:rsidRPr="00326F0B">
        <w:rPr>
          <w:rFonts w:ascii="Times New Roman" w:hAnsi="Times New Roman"/>
          <w:sz w:val="24"/>
          <w:szCs w:val="24"/>
          <w:lang w:val="ro-RO"/>
        </w:rPr>
        <w:t xml:space="preserve">neexecutare sau </w:t>
      </w:r>
      <w:r w:rsidR="00D32AEF" w:rsidRPr="00326F0B">
        <w:rPr>
          <w:rFonts w:ascii="Times New Roman" w:hAnsi="Times New Roman"/>
          <w:sz w:val="24"/>
          <w:szCs w:val="24"/>
          <w:lang w:val="ro-RO"/>
        </w:rPr>
        <w:t>executare cu întârziere a obligațiilo</w:t>
      </w:r>
      <w:r w:rsidR="00F27E0B" w:rsidRPr="00326F0B">
        <w:rPr>
          <w:rFonts w:ascii="Times New Roman" w:hAnsi="Times New Roman"/>
          <w:sz w:val="24"/>
          <w:szCs w:val="24"/>
          <w:lang w:val="ro-RO"/>
        </w:rPr>
        <w:t xml:space="preserve">r contractuale de către </w:t>
      </w:r>
      <w:r w:rsidR="00CB0AA4" w:rsidRPr="00326F0B">
        <w:rPr>
          <w:rFonts w:ascii="Times New Roman" w:hAnsi="Times New Roman"/>
          <w:sz w:val="24"/>
          <w:szCs w:val="24"/>
          <w:lang w:val="ro-RO"/>
        </w:rPr>
        <w:t>prestator</w:t>
      </w:r>
      <w:r w:rsidR="00F27E0B" w:rsidRPr="00326F0B">
        <w:rPr>
          <w:rFonts w:ascii="Times New Roman" w:hAnsi="Times New Roman"/>
          <w:sz w:val="24"/>
          <w:szCs w:val="24"/>
          <w:lang w:val="ro-RO"/>
        </w:rPr>
        <w:t>;</w:t>
      </w:r>
    </w:p>
    <w:p w14:paraId="5E0E52F1" w14:textId="77777777" w:rsidR="00817C06" w:rsidRPr="00326F0B" w:rsidRDefault="00680C12" w:rsidP="002609D7">
      <w:pPr>
        <w:pStyle w:val="NoSpacing"/>
        <w:jc w:val="both"/>
        <w:rPr>
          <w:rFonts w:ascii="Times New Roman" w:hAnsi="Times New Roman"/>
          <w:sz w:val="24"/>
          <w:szCs w:val="24"/>
          <w:lang w:val="ro-RO"/>
        </w:rPr>
      </w:pPr>
      <w:r w:rsidRPr="00326F0B">
        <w:rPr>
          <w:rFonts w:ascii="Times New Roman" w:hAnsi="Times New Roman"/>
          <w:sz w:val="24"/>
          <w:szCs w:val="24"/>
          <w:lang w:val="ro-RO"/>
        </w:rPr>
        <w:t>g</w:t>
      </w:r>
      <w:r w:rsidR="009C4BA9" w:rsidRPr="00326F0B">
        <w:rPr>
          <w:rFonts w:ascii="Times New Roman" w:hAnsi="Times New Roman"/>
          <w:sz w:val="24"/>
          <w:szCs w:val="24"/>
          <w:lang w:val="ro-RO"/>
        </w:rPr>
        <w:t>)</w:t>
      </w:r>
      <w:r w:rsidR="00817C06" w:rsidRPr="00326F0B">
        <w:rPr>
          <w:rFonts w:ascii="Times New Roman" w:hAnsi="Times New Roman"/>
          <w:sz w:val="24"/>
          <w:szCs w:val="24"/>
          <w:lang w:val="ro-RO"/>
        </w:rPr>
        <w:t xml:space="preserve"> să modifice unilateral partea reglemen</w:t>
      </w:r>
      <w:r w:rsidR="00B368E9" w:rsidRPr="00326F0B">
        <w:rPr>
          <w:rFonts w:ascii="Times New Roman" w:hAnsi="Times New Roman"/>
          <w:sz w:val="24"/>
          <w:szCs w:val="24"/>
          <w:lang w:val="ro-RO"/>
        </w:rPr>
        <w:t>tară a contractului (respectiv C</w:t>
      </w:r>
      <w:r w:rsidR="00817C06" w:rsidRPr="00326F0B">
        <w:rPr>
          <w:rFonts w:ascii="Times New Roman" w:hAnsi="Times New Roman"/>
          <w:sz w:val="24"/>
          <w:szCs w:val="24"/>
          <w:lang w:val="ro-RO"/>
        </w:rPr>
        <w:t xml:space="preserve">aietul de sarcini prevăzut la Anexa nr.1 la contract) pentru motive ce țin de interesul național sau local și/sau în caz de modificare legislativă, cu </w:t>
      </w:r>
      <w:r w:rsidR="00056847" w:rsidRPr="00326F0B">
        <w:rPr>
          <w:rFonts w:ascii="Times New Roman" w:hAnsi="Times New Roman"/>
          <w:sz w:val="24"/>
          <w:szCs w:val="24"/>
          <w:lang w:val="ro-RO"/>
        </w:rPr>
        <w:t>posibilitatea</w:t>
      </w:r>
      <w:r w:rsidR="00817C06" w:rsidRPr="00326F0B">
        <w:rPr>
          <w:rFonts w:ascii="Times New Roman" w:hAnsi="Times New Roman"/>
          <w:sz w:val="24"/>
          <w:szCs w:val="24"/>
          <w:lang w:val="ro-RO"/>
        </w:rPr>
        <w:t xml:space="preserve"> pentru </w:t>
      </w:r>
      <w:r w:rsidR="00CB0AA4" w:rsidRPr="00326F0B">
        <w:rPr>
          <w:rFonts w:ascii="Times New Roman" w:hAnsi="Times New Roman"/>
          <w:sz w:val="24"/>
          <w:szCs w:val="24"/>
          <w:lang w:val="ro-RO"/>
        </w:rPr>
        <w:t>prestator</w:t>
      </w:r>
      <w:r w:rsidR="00817C06" w:rsidRPr="00326F0B">
        <w:rPr>
          <w:rFonts w:ascii="Times New Roman" w:hAnsi="Times New Roman"/>
          <w:sz w:val="24"/>
          <w:szCs w:val="24"/>
          <w:lang w:val="ro-RO"/>
        </w:rPr>
        <w:t xml:space="preserve"> de a primi o compensație în cazul în care echilibrul contractual </w:t>
      </w:r>
      <w:r w:rsidR="00B368E9" w:rsidRPr="00326F0B">
        <w:rPr>
          <w:rFonts w:ascii="Times New Roman" w:hAnsi="Times New Roman"/>
          <w:sz w:val="24"/>
          <w:szCs w:val="24"/>
          <w:lang w:val="ro-RO"/>
        </w:rPr>
        <w:t>este afectat în mod semnificativ ca urmare a acestor modificări;</w:t>
      </w:r>
    </w:p>
    <w:p w14:paraId="6690C0A3" w14:textId="77777777" w:rsidR="00BE003D" w:rsidRPr="00326F0B" w:rsidRDefault="00680C12" w:rsidP="002609D7">
      <w:pPr>
        <w:pStyle w:val="NoSpacing"/>
        <w:jc w:val="both"/>
        <w:rPr>
          <w:rFonts w:ascii="Times New Roman" w:hAnsi="Times New Roman"/>
          <w:sz w:val="24"/>
          <w:szCs w:val="24"/>
          <w:lang w:val="ro-RO"/>
        </w:rPr>
      </w:pPr>
      <w:r w:rsidRPr="00326F0B">
        <w:rPr>
          <w:rFonts w:ascii="Times New Roman" w:hAnsi="Times New Roman"/>
          <w:sz w:val="24"/>
          <w:szCs w:val="24"/>
          <w:lang w:val="ro-RO"/>
        </w:rPr>
        <w:t>h</w:t>
      </w:r>
      <w:r w:rsidR="00817C06" w:rsidRPr="00326F0B">
        <w:rPr>
          <w:rFonts w:ascii="Times New Roman" w:hAnsi="Times New Roman"/>
          <w:sz w:val="24"/>
          <w:szCs w:val="24"/>
          <w:lang w:val="ro-RO"/>
        </w:rPr>
        <w:t>)</w:t>
      </w:r>
      <w:r w:rsidR="009C4BA9" w:rsidRPr="00326F0B">
        <w:rPr>
          <w:rFonts w:ascii="Times New Roman" w:hAnsi="Times New Roman"/>
          <w:sz w:val="24"/>
          <w:szCs w:val="24"/>
          <w:lang w:val="ro-RO"/>
        </w:rPr>
        <w:t xml:space="preserve"> </w:t>
      </w:r>
      <w:r w:rsidR="00BE003D" w:rsidRPr="00326F0B">
        <w:rPr>
          <w:rFonts w:ascii="Times New Roman" w:hAnsi="Times New Roman"/>
          <w:sz w:val="24"/>
          <w:szCs w:val="24"/>
          <w:lang w:val="ro-RO"/>
        </w:rPr>
        <w:t xml:space="preserve">să sancționeze </w:t>
      </w:r>
      <w:r w:rsidR="00CB0AA4" w:rsidRPr="00326F0B">
        <w:rPr>
          <w:rFonts w:ascii="Times New Roman" w:hAnsi="Times New Roman"/>
          <w:sz w:val="24"/>
          <w:szCs w:val="24"/>
          <w:lang w:val="ro-RO"/>
        </w:rPr>
        <w:t>prestatorul</w:t>
      </w:r>
      <w:r w:rsidR="00BE003D" w:rsidRPr="00326F0B">
        <w:rPr>
          <w:rFonts w:ascii="Times New Roman" w:hAnsi="Times New Roman"/>
          <w:sz w:val="24"/>
          <w:szCs w:val="24"/>
          <w:lang w:val="ro-RO"/>
        </w:rPr>
        <w:t xml:space="preserve"> în cazul săvârșirii contravențiilor prevăzute de Lege;</w:t>
      </w:r>
    </w:p>
    <w:p w14:paraId="5A3B2C4B" w14:textId="77777777" w:rsidR="00925016" w:rsidRPr="00326F0B" w:rsidRDefault="00680C12" w:rsidP="002609D7">
      <w:pPr>
        <w:pStyle w:val="NoSpacing"/>
        <w:jc w:val="both"/>
        <w:rPr>
          <w:rFonts w:ascii="Times New Roman" w:hAnsi="Times New Roman"/>
          <w:sz w:val="24"/>
          <w:szCs w:val="24"/>
          <w:lang w:val="ro-RO"/>
        </w:rPr>
      </w:pPr>
      <w:r w:rsidRPr="00326F0B">
        <w:rPr>
          <w:rFonts w:ascii="Times New Roman" w:hAnsi="Times New Roman"/>
          <w:sz w:val="24"/>
          <w:szCs w:val="24"/>
          <w:lang w:val="ro-RO"/>
        </w:rPr>
        <w:t>i</w:t>
      </w:r>
      <w:r w:rsidR="00BE003D" w:rsidRPr="00326F0B">
        <w:rPr>
          <w:rFonts w:ascii="Times New Roman" w:hAnsi="Times New Roman"/>
          <w:sz w:val="24"/>
          <w:szCs w:val="24"/>
          <w:lang w:val="ro-RO"/>
        </w:rPr>
        <w:t xml:space="preserve">) </w:t>
      </w:r>
      <w:r w:rsidR="009C4BA9" w:rsidRPr="00326F0B">
        <w:rPr>
          <w:rFonts w:ascii="Times New Roman" w:hAnsi="Times New Roman"/>
          <w:sz w:val="24"/>
          <w:szCs w:val="24"/>
          <w:lang w:val="ro-RO"/>
        </w:rPr>
        <w:t>alte drepturi prevăzute de prezentul contract sau lege.</w:t>
      </w:r>
    </w:p>
    <w:p w14:paraId="2B1F157C" w14:textId="77777777" w:rsidR="00100195" w:rsidRPr="00326F0B" w:rsidRDefault="00100195" w:rsidP="002609D7">
      <w:pPr>
        <w:pStyle w:val="NoSpacing"/>
        <w:jc w:val="both"/>
        <w:rPr>
          <w:rFonts w:ascii="Times New Roman" w:hAnsi="Times New Roman"/>
          <w:sz w:val="24"/>
          <w:szCs w:val="24"/>
          <w:lang w:val="ro-RO"/>
        </w:rPr>
      </w:pPr>
    </w:p>
    <w:p w14:paraId="62880086" w14:textId="77777777" w:rsidR="002B7796" w:rsidRPr="00326F0B" w:rsidRDefault="00864C0B" w:rsidP="002609D7">
      <w:pPr>
        <w:pStyle w:val="NoSpacing"/>
        <w:jc w:val="both"/>
        <w:rPr>
          <w:rFonts w:ascii="Times New Roman" w:hAnsi="Times New Roman"/>
          <w:b/>
          <w:bCs/>
          <w:sz w:val="24"/>
          <w:szCs w:val="24"/>
          <w:lang w:val="ro-RO"/>
        </w:rPr>
      </w:pPr>
      <w:r w:rsidRPr="00326F0B">
        <w:rPr>
          <w:rFonts w:ascii="Times New Roman" w:hAnsi="Times New Roman"/>
          <w:b/>
          <w:bCs/>
          <w:sz w:val="24"/>
          <w:szCs w:val="24"/>
          <w:lang w:val="ro-RO"/>
        </w:rPr>
        <w:t xml:space="preserve">OBLIGAŢIILE </w:t>
      </w:r>
      <w:r w:rsidR="00CB0AA4" w:rsidRPr="00326F0B">
        <w:rPr>
          <w:rFonts w:ascii="Times New Roman" w:hAnsi="Times New Roman"/>
          <w:b/>
          <w:bCs/>
          <w:sz w:val="24"/>
          <w:szCs w:val="24"/>
          <w:lang w:val="ro-RO"/>
        </w:rPr>
        <w:t>PRESTATORULUI</w:t>
      </w:r>
    </w:p>
    <w:p w14:paraId="168903A7" w14:textId="77777777" w:rsidR="002B7796" w:rsidRPr="00326F0B" w:rsidRDefault="002B7796" w:rsidP="002609D7">
      <w:pPr>
        <w:pStyle w:val="NoSpacing"/>
        <w:jc w:val="both"/>
        <w:rPr>
          <w:rFonts w:ascii="Times New Roman" w:hAnsi="Times New Roman"/>
          <w:sz w:val="24"/>
          <w:szCs w:val="24"/>
          <w:lang w:val="ro-RO"/>
        </w:rPr>
      </w:pPr>
      <w:r w:rsidRPr="00326F0B">
        <w:rPr>
          <w:rFonts w:ascii="Times New Roman" w:hAnsi="Times New Roman"/>
          <w:b/>
          <w:bCs/>
          <w:sz w:val="24"/>
          <w:szCs w:val="24"/>
          <w:lang w:val="ro-RO"/>
        </w:rPr>
        <w:t>Art.</w:t>
      </w:r>
      <w:r w:rsidR="000F7B96" w:rsidRPr="00326F0B">
        <w:rPr>
          <w:rFonts w:ascii="Times New Roman" w:hAnsi="Times New Roman"/>
          <w:b/>
          <w:bCs/>
          <w:sz w:val="24"/>
          <w:szCs w:val="24"/>
          <w:lang w:val="ro-RO"/>
        </w:rPr>
        <w:t>8</w:t>
      </w:r>
      <w:r w:rsidRPr="00326F0B">
        <w:rPr>
          <w:rFonts w:ascii="Times New Roman" w:hAnsi="Times New Roman"/>
          <w:sz w:val="24"/>
          <w:szCs w:val="24"/>
          <w:lang w:val="ro-RO"/>
        </w:rPr>
        <w:t xml:space="preserve"> </w:t>
      </w:r>
      <w:r w:rsidR="002041E0" w:rsidRPr="00326F0B">
        <w:rPr>
          <w:rFonts w:ascii="Times New Roman" w:hAnsi="Times New Roman"/>
          <w:sz w:val="24"/>
          <w:szCs w:val="24"/>
          <w:lang w:val="ro-RO"/>
        </w:rPr>
        <w:t>Prestatorul</w:t>
      </w:r>
      <w:r w:rsidRPr="00326F0B">
        <w:rPr>
          <w:rFonts w:ascii="Times New Roman" w:hAnsi="Times New Roman"/>
          <w:sz w:val="24"/>
          <w:szCs w:val="24"/>
          <w:lang w:val="ro-RO"/>
        </w:rPr>
        <w:t xml:space="preserve"> are următoarele </w:t>
      </w:r>
      <w:r w:rsidR="00056847" w:rsidRPr="00326F0B">
        <w:rPr>
          <w:rFonts w:ascii="Times New Roman" w:hAnsi="Times New Roman"/>
          <w:sz w:val="24"/>
          <w:szCs w:val="24"/>
          <w:lang w:val="ro-RO"/>
        </w:rPr>
        <w:t>obligații</w:t>
      </w:r>
      <w:r w:rsidRPr="00326F0B">
        <w:rPr>
          <w:rFonts w:ascii="Times New Roman" w:hAnsi="Times New Roman"/>
          <w:sz w:val="24"/>
          <w:szCs w:val="24"/>
          <w:lang w:val="ro-RO"/>
        </w:rPr>
        <w:t>:</w:t>
      </w:r>
    </w:p>
    <w:p w14:paraId="47526F40" w14:textId="77777777" w:rsidR="003B641A" w:rsidRPr="00326F0B" w:rsidRDefault="003B641A" w:rsidP="003B641A">
      <w:pPr>
        <w:pStyle w:val="NoSpacing"/>
        <w:jc w:val="both"/>
        <w:rPr>
          <w:rFonts w:ascii="Times New Roman" w:hAnsi="Times New Roman"/>
          <w:sz w:val="24"/>
          <w:szCs w:val="24"/>
          <w:lang w:val="ro-RO"/>
        </w:rPr>
      </w:pPr>
      <w:r w:rsidRPr="00326F0B">
        <w:rPr>
          <w:rFonts w:ascii="Times New Roman" w:hAnsi="Times New Roman"/>
          <w:sz w:val="24"/>
          <w:szCs w:val="24"/>
          <w:lang w:val="ro-RO"/>
        </w:rPr>
        <w:t>a) prin prezentul contract preia paza fizică și juridică a câinilor fără stăpân din Municipiul Timişoara precum şi efectivul de câini fără stăpân aflaţi în adăpost, ca urmare a finalizării  contractului anterior,  în număr de cca 600 capete;</w:t>
      </w:r>
    </w:p>
    <w:p w14:paraId="4082C164" w14:textId="1B755612" w:rsidR="003B641A" w:rsidRPr="00326F0B" w:rsidRDefault="003B641A" w:rsidP="003B641A">
      <w:pPr>
        <w:pStyle w:val="NoSpacing"/>
        <w:jc w:val="both"/>
        <w:rPr>
          <w:rFonts w:ascii="Times New Roman" w:hAnsi="Times New Roman"/>
          <w:sz w:val="24"/>
          <w:szCs w:val="24"/>
          <w:lang w:val="ro-RO"/>
        </w:rPr>
      </w:pPr>
      <w:r w:rsidRPr="00326F0B">
        <w:rPr>
          <w:rFonts w:ascii="Times New Roman" w:hAnsi="Times New Roman"/>
          <w:sz w:val="24"/>
          <w:szCs w:val="24"/>
          <w:lang w:val="ro-RO"/>
        </w:rPr>
        <w:t xml:space="preserve">b) preia integral riscul de exploatare a serviciului; </w:t>
      </w:r>
    </w:p>
    <w:p w14:paraId="7341FCAE" w14:textId="5DFC5F9B" w:rsidR="003B641A" w:rsidRPr="00326F0B" w:rsidRDefault="003B641A" w:rsidP="003B641A">
      <w:pPr>
        <w:pStyle w:val="NoSpacing"/>
        <w:jc w:val="both"/>
        <w:rPr>
          <w:rFonts w:ascii="Times New Roman" w:hAnsi="Times New Roman"/>
          <w:sz w:val="24"/>
          <w:szCs w:val="24"/>
          <w:lang w:val="ro-RO"/>
        </w:rPr>
      </w:pPr>
      <w:r w:rsidRPr="00326F0B">
        <w:rPr>
          <w:rFonts w:ascii="Times New Roman" w:hAnsi="Times New Roman"/>
          <w:sz w:val="24"/>
          <w:szCs w:val="24"/>
          <w:lang w:val="ro-RO"/>
        </w:rPr>
        <w:t>c) să respecte angajamentele luate prin contractul de prestari servicii, precum şi legislaţia, normele, prescripţiile şi regulamente privind igiena muncii, protecţia muncii, gospodărirea apelor, protecţia mediului, urmărirea comportării în timp a construcţiilor, prevenirea şi combaterea incendiilor;</w:t>
      </w:r>
    </w:p>
    <w:p w14:paraId="458799DE" w14:textId="77777777" w:rsidR="003B641A" w:rsidRPr="00326F0B" w:rsidRDefault="003B641A" w:rsidP="003B641A">
      <w:pPr>
        <w:pStyle w:val="NoSpacing"/>
        <w:jc w:val="both"/>
        <w:rPr>
          <w:rFonts w:ascii="Times New Roman" w:hAnsi="Times New Roman"/>
          <w:sz w:val="24"/>
          <w:szCs w:val="24"/>
          <w:lang w:val="ro-RO"/>
        </w:rPr>
      </w:pPr>
      <w:r w:rsidRPr="00326F0B">
        <w:rPr>
          <w:rFonts w:ascii="Times New Roman" w:hAnsi="Times New Roman"/>
          <w:sz w:val="24"/>
          <w:szCs w:val="24"/>
          <w:lang w:val="ro-RO"/>
        </w:rPr>
        <w:t>d) să respecte legislaţia şi reglementările în vigoare aplicabile serviciului delegat, precum şi indicatorii de performanţă ;</w:t>
      </w:r>
    </w:p>
    <w:p w14:paraId="7E26C0D2" w14:textId="77777777" w:rsidR="003B641A" w:rsidRPr="00326F0B" w:rsidRDefault="003B641A" w:rsidP="003B641A">
      <w:pPr>
        <w:pStyle w:val="NoSpacing"/>
        <w:jc w:val="both"/>
        <w:rPr>
          <w:rFonts w:ascii="Times New Roman" w:hAnsi="Times New Roman"/>
          <w:sz w:val="24"/>
          <w:szCs w:val="24"/>
          <w:lang w:val="ro-RO"/>
        </w:rPr>
      </w:pPr>
      <w:r w:rsidRPr="00326F0B">
        <w:rPr>
          <w:rFonts w:ascii="Times New Roman" w:hAnsi="Times New Roman"/>
          <w:sz w:val="24"/>
          <w:szCs w:val="24"/>
          <w:lang w:val="ro-RO"/>
        </w:rPr>
        <w:t>e) să presteze activitatea conform prevederilor regulamentului serviciului pentru gestionarea câinilor fără stăpân şi caietului de sarcini a serviciului;</w:t>
      </w:r>
    </w:p>
    <w:p w14:paraId="2FC03D10" w14:textId="77777777" w:rsidR="003B641A" w:rsidRPr="00326F0B" w:rsidRDefault="003B641A" w:rsidP="003B641A">
      <w:pPr>
        <w:pStyle w:val="NoSpacing"/>
        <w:jc w:val="both"/>
        <w:rPr>
          <w:rFonts w:ascii="Times New Roman" w:hAnsi="Times New Roman"/>
          <w:sz w:val="24"/>
          <w:szCs w:val="24"/>
          <w:lang w:val="ro-RO"/>
        </w:rPr>
      </w:pPr>
      <w:r w:rsidRPr="00326F0B">
        <w:rPr>
          <w:rFonts w:ascii="Times New Roman" w:hAnsi="Times New Roman"/>
          <w:sz w:val="24"/>
          <w:szCs w:val="24"/>
          <w:lang w:val="ro-RO"/>
        </w:rPr>
        <w:t>f) să aplice metode performante de management care să conducă la reducerea costurilor de operare;</w:t>
      </w:r>
    </w:p>
    <w:p w14:paraId="7CF3638E" w14:textId="77777777" w:rsidR="003B641A" w:rsidRPr="00326F0B" w:rsidRDefault="003B641A" w:rsidP="003B641A">
      <w:pPr>
        <w:pStyle w:val="NoSpacing"/>
        <w:jc w:val="both"/>
        <w:rPr>
          <w:rFonts w:ascii="Times New Roman" w:hAnsi="Times New Roman"/>
          <w:sz w:val="24"/>
          <w:szCs w:val="24"/>
          <w:lang w:val="ro-RO"/>
        </w:rPr>
      </w:pPr>
      <w:r w:rsidRPr="00326F0B">
        <w:rPr>
          <w:rFonts w:ascii="Times New Roman" w:hAnsi="Times New Roman"/>
          <w:sz w:val="24"/>
          <w:szCs w:val="24"/>
          <w:lang w:val="ro-RO"/>
        </w:rPr>
        <w:t>g) să întreţină şi să asigure reparaţia autovehiculelor proprii cu personal autorizat şi modernizarea continua a bazei  proprii;</w:t>
      </w:r>
    </w:p>
    <w:p w14:paraId="203F2923" w14:textId="77777777" w:rsidR="003B641A" w:rsidRPr="00326F0B" w:rsidRDefault="003B641A" w:rsidP="003B641A">
      <w:pPr>
        <w:pStyle w:val="NoSpacing"/>
        <w:jc w:val="both"/>
        <w:rPr>
          <w:rFonts w:ascii="Times New Roman" w:hAnsi="Times New Roman"/>
          <w:sz w:val="24"/>
          <w:szCs w:val="24"/>
          <w:lang w:val="ro-RO"/>
        </w:rPr>
      </w:pPr>
      <w:r w:rsidRPr="00326F0B">
        <w:rPr>
          <w:rFonts w:ascii="Times New Roman" w:hAnsi="Times New Roman"/>
          <w:sz w:val="24"/>
          <w:szCs w:val="24"/>
          <w:lang w:val="ro-RO"/>
        </w:rPr>
        <w:t>h) să elaboreze planuri anuale de revizii şi reparaţii ale autovehiculelor proprii, executate cu forţe proprii şi/sau cu terţi;</w:t>
      </w:r>
    </w:p>
    <w:p w14:paraId="3219E295" w14:textId="77777777" w:rsidR="003B641A" w:rsidRPr="00326F0B" w:rsidRDefault="003B641A" w:rsidP="003B641A">
      <w:pPr>
        <w:pStyle w:val="NoSpacing"/>
        <w:jc w:val="both"/>
        <w:rPr>
          <w:rFonts w:ascii="Times New Roman" w:hAnsi="Times New Roman"/>
          <w:sz w:val="24"/>
          <w:szCs w:val="24"/>
          <w:lang w:val="ro-RO"/>
        </w:rPr>
      </w:pPr>
      <w:r w:rsidRPr="00326F0B">
        <w:rPr>
          <w:rFonts w:ascii="Times New Roman" w:hAnsi="Times New Roman"/>
          <w:sz w:val="24"/>
          <w:szCs w:val="24"/>
          <w:lang w:val="ro-RO"/>
        </w:rPr>
        <w:t>i) să realizeze un sistem de evidenţă a sesizărilor şi reclamaţiilor, respectiv de rezolvare operativă a acestora;</w:t>
      </w:r>
    </w:p>
    <w:p w14:paraId="261630D1" w14:textId="77777777" w:rsidR="003B641A" w:rsidRPr="00326F0B" w:rsidRDefault="003B641A" w:rsidP="003B641A">
      <w:pPr>
        <w:pStyle w:val="NoSpacing"/>
        <w:jc w:val="both"/>
        <w:rPr>
          <w:rFonts w:ascii="Times New Roman" w:hAnsi="Times New Roman"/>
          <w:sz w:val="24"/>
          <w:szCs w:val="24"/>
          <w:lang w:val="ro-RO"/>
        </w:rPr>
      </w:pPr>
      <w:r w:rsidRPr="00326F0B">
        <w:rPr>
          <w:rFonts w:ascii="Times New Roman" w:hAnsi="Times New Roman"/>
          <w:sz w:val="24"/>
          <w:szCs w:val="24"/>
          <w:lang w:val="ro-RO"/>
        </w:rPr>
        <w:t>j) să ţină evidenţa gestiunii serviciului şi raportarea periodică a situaţiei autorităţilor competente, conform reglementărilor în vigoare;</w:t>
      </w:r>
    </w:p>
    <w:p w14:paraId="3C5B8EBA" w14:textId="77777777" w:rsidR="003B641A" w:rsidRPr="00326F0B" w:rsidRDefault="003B641A" w:rsidP="003B641A">
      <w:pPr>
        <w:pStyle w:val="NoSpacing"/>
        <w:jc w:val="both"/>
        <w:rPr>
          <w:rFonts w:ascii="Times New Roman" w:hAnsi="Times New Roman"/>
          <w:sz w:val="24"/>
          <w:szCs w:val="24"/>
          <w:lang w:val="ro-RO"/>
        </w:rPr>
      </w:pPr>
      <w:r w:rsidRPr="00326F0B">
        <w:rPr>
          <w:rFonts w:ascii="Times New Roman" w:hAnsi="Times New Roman"/>
          <w:sz w:val="24"/>
          <w:szCs w:val="24"/>
          <w:lang w:val="ro-RO"/>
        </w:rPr>
        <w:t>k) să asigure personalul necesar pentru prestarea activităţilor asumate prin contract, precum şi conducerea operativă prin dispecerat şi asigurarea mijloacelor tehnice şi a personalului de intervenţie;</w:t>
      </w:r>
    </w:p>
    <w:p w14:paraId="1F7F5661" w14:textId="77777777" w:rsidR="003B641A" w:rsidRPr="00326F0B" w:rsidRDefault="003B641A" w:rsidP="003B641A">
      <w:pPr>
        <w:pStyle w:val="NoSpacing"/>
        <w:jc w:val="both"/>
        <w:rPr>
          <w:rFonts w:ascii="Times New Roman" w:hAnsi="Times New Roman"/>
          <w:sz w:val="24"/>
          <w:szCs w:val="24"/>
          <w:lang w:val="ro-RO"/>
        </w:rPr>
      </w:pPr>
      <w:r w:rsidRPr="00326F0B">
        <w:rPr>
          <w:rFonts w:ascii="Times New Roman" w:hAnsi="Times New Roman"/>
          <w:sz w:val="24"/>
          <w:szCs w:val="24"/>
          <w:lang w:val="ro-RO"/>
        </w:rPr>
        <w:t>l) să nu subdelege/subcontracteze serviciul, în tot sau în parte, altor operatori;</w:t>
      </w:r>
    </w:p>
    <w:p w14:paraId="6A55E325" w14:textId="7B18F71A" w:rsidR="003B641A" w:rsidRPr="00326F0B" w:rsidRDefault="00164C25" w:rsidP="003B641A">
      <w:pPr>
        <w:pStyle w:val="NoSpacing"/>
        <w:jc w:val="both"/>
        <w:rPr>
          <w:rFonts w:ascii="Times New Roman" w:hAnsi="Times New Roman"/>
          <w:sz w:val="24"/>
          <w:szCs w:val="24"/>
          <w:lang w:val="ro-RO"/>
        </w:rPr>
      </w:pPr>
      <w:r w:rsidRPr="00326F0B">
        <w:rPr>
          <w:rFonts w:ascii="Times New Roman" w:hAnsi="Times New Roman"/>
          <w:sz w:val="24"/>
          <w:szCs w:val="24"/>
          <w:lang w:val="ro-RO"/>
        </w:rPr>
        <w:t>m</w:t>
      </w:r>
      <w:r w:rsidR="003B641A" w:rsidRPr="00326F0B">
        <w:rPr>
          <w:rFonts w:ascii="Times New Roman" w:hAnsi="Times New Roman"/>
          <w:sz w:val="24"/>
          <w:szCs w:val="24"/>
          <w:lang w:val="ro-RO"/>
        </w:rPr>
        <w:t>) în cazul în care sesizează existenţa sau posibilitatea existenţei unei cauze de natură să conducă la imposibilitatea realizării serviciului, va notifica de îndată acest fapt concedentul în vederea luării măsurilor ce se impun pentru asigurarea continuităţii activităţii serviciului;</w:t>
      </w:r>
    </w:p>
    <w:p w14:paraId="724B5F7A" w14:textId="39956AD5" w:rsidR="003B641A" w:rsidRPr="00326F0B" w:rsidRDefault="00326F0B" w:rsidP="003B641A">
      <w:pPr>
        <w:pStyle w:val="NoSpacing"/>
        <w:jc w:val="both"/>
        <w:rPr>
          <w:rFonts w:ascii="Times New Roman" w:hAnsi="Times New Roman"/>
          <w:sz w:val="24"/>
          <w:szCs w:val="24"/>
          <w:lang w:val="ro-RO"/>
        </w:rPr>
      </w:pPr>
      <w:r w:rsidRPr="00326F0B">
        <w:rPr>
          <w:rFonts w:ascii="Times New Roman" w:hAnsi="Times New Roman"/>
          <w:sz w:val="24"/>
          <w:szCs w:val="24"/>
          <w:lang w:val="ro-RO"/>
        </w:rPr>
        <w:t>n</w:t>
      </w:r>
      <w:r w:rsidR="003B641A" w:rsidRPr="00326F0B">
        <w:rPr>
          <w:rFonts w:ascii="Times New Roman" w:hAnsi="Times New Roman"/>
          <w:sz w:val="24"/>
          <w:szCs w:val="24"/>
          <w:lang w:val="ro-RO"/>
        </w:rPr>
        <w:t>) să respecte orice prevederi care derivă din legile şi reglementările în vigoare, precum şi din hotărârile Consiliului Local al Municipiului Timişoara;</w:t>
      </w:r>
    </w:p>
    <w:p w14:paraId="509AB771" w14:textId="2A5E2429" w:rsidR="003B641A" w:rsidRPr="00326F0B" w:rsidRDefault="00326F0B" w:rsidP="003B641A">
      <w:pPr>
        <w:pStyle w:val="NoSpacing"/>
        <w:jc w:val="both"/>
        <w:rPr>
          <w:rFonts w:ascii="Times New Roman" w:hAnsi="Times New Roman"/>
          <w:sz w:val="24"/>
          <w:szCs w:val="24"/>
          <w:lang w:val="ro-RO"/>
        </w:rPr>
      </w:pPr>
      <w:r w:rsidRPr="00326F0B">
        <w:rPr>
          <w:rFonts w:ascii="Times New Roman" w:hAnsi="Times New Roman"/>
          <w:sz w:val="24"/>
          <w:szCs w:val="24"/>
          <w:lang w:val="ro-RO"/>
        </w:rPr>
        <w:t>m</w:t>
      </w:r>
      <w:r w:rsidR="003B641A" w:rsidRPr="00326F0B">
        <w:rPr>
          <w:rFonts w:ascii="Times New Roman" w:hAnsi="Times New Roman"/>
          <w:sz w:val="24"/>
          <w:szCs w:val="24"/>
          <w:lang w:val="ro-RO"/>
        </w:rPr>
        <w:t>) să platească despăgubiri/daune persoanelor fizice sau juridice pentru prejudiciile aduse din culpa sa;</w:t>
      </w:r>
    </w:p>
    <w:p w14:paraId="5A7C4816" w14:textId="77777777" w:rsidR="003B641A" w:rsidRPr="00326F0B" w:rsidRDefault="003B641A" w:rsidP="003B641A">
      <w:pPr>
        <w:pStyle w:val="NoSpacing"/>
        <w:jc w:val="both"/>
        <w:rPr>
          <w:rFonts w:ascii="Times New Roman" w:hAnsi="Times New Roman"/>
          <w:sz w:val="24"/>
          <w:szCs w:val="24"/>
          <w:lang w:val="ro-RO"/>
        </w:rPr>
      </w:pPr>
      <w:r w:rsidRPr="00326F0B">
        <w:rPr>
          <w:rFonts w:ascii="Times New Roman" w:hAnsi="Times New Roman"/>
          <w:sz w:val="24"/>
          <w:szCs w:val="24"/>
          <w:lang w:val="ro-RO"/>
        </w:rPr>
        <w:t>s) să platească despăgubiri/daune persoanelor fizice pentru traumele suferite din cauza agresiunii câinilor fără stăpân de pe domeniul public şi privat  al Municipiului Timişoara, stabilite prin hotărâri ale instanţelor de judecată definitive şi irevocabile;</w:t>
      </w:r>
    </w:p>
    <w:p w14:paraId="66C453A2" w14:textId="0AD9F562" w:rsidR="00100195" w:rsidRPr="00326F0B" w:rsidRDefault="003B641A" w:rsidP="003B641A">
      <w:pPr>
        <w:pStyle w:val="NoSpacing"/>
        <w:jc w:val="both"/>
        <w:rPr>
          <w:rFonts w:ascii="Times New Roman" w:hAnsi="Times New Roman"/>
          <w:sz w:val="24"/>
          <w:szCs w:val="24"/>
          <w:lang w:val="ro-RO"/>
        </w:rPr>
      </w:pPr>
      <w:r w:rsidRPr="00326F0B">
        <w:rPr>
          <w:rFonts w:ascii="Times New Roman" w:hAnsi="Times New Roman"/>
          <w:sz w:val="24"/>
          <w:szCs w:val="24"/>
          <w:lang w:val="ro-RO"/>
        </w:rPr>
        <w:t>ș) să respecte condiţiile impuse de natura activităţilor  (materiale cu regim special, condiţii de siguranţă în exploatare, protecţia mediului, protecţia muncii, condiţii privind folosirea şi protejarea patrimoniului, etc.).</w:t>
      </w:r>
    </w:p>
    <w:p w14:paraId="66A76BCB" w14:textId="77777777" w:rsidR="003B641A" w:rsidRPr="001B68C4" w:rsidRDefault="003B641A" w:rsidP="003B641A">
      <w:pPr>
        <w:pStyle w:val="NoSpacing"/>
        <w:jc w:val="both"/>
        <w:rPr>
          <w:rFonts w:ascii="Times New Roman" w:hAnsi="Times New Roman"/>
          <w:color w:val="FF0000"/>
          <w:sz w:val="24"/>
          <w:szCs w:val="24"/>
          <w:lang w:val="ro-RO"/>
        </w:rPr>
      </w:pPr>
    </w:p>
    <w:p w14:paraId="14C96152" w14:textId="77777777" w:rsidR="002B7796" w:rsidRPr="00326F0B" w:rsidRDefault="001B328A" w:rsidP="002609D7">
      <w:pPr>
        <w:pStyle w:val="NoSpacing"/>
        <w:jc w:val="both"/>
        <w:rPr>
          <w:rFonts w:ascii="Times New Roman" w:hAnsi="Times New Roman"/>
          <w:b/>
          <w:bCs/>
          <w:sz w:val="24"/>
          <w:szCs w:val="24"/>
          <w:lang w:val="ro-RO"/>
        </w:rPr>
      </w:pPr>
      <w:r w:rsidRPr="00326F0B">
        <w:rPr>
          <w:rFonts w:ascii="Times New Roman" w:hAnsi="Times New Roman"/>
          <w:b/>
          <w:bCs/>
          <w:sz w:val="24"/>
          <w:szCs w:val="24"/>
          <w:lang w:val="ro-RO"/>
        </w:rPr>
        <w:t xml:space="preserve">OBLIGAȚIILE </w:t>
      </w:r>
      <w:r w:rsidR="00254FA2" w:rsidRPr="00326F0B">
        <w:rPr>
          <w:rFonts w:ascii="Times New Roman" w:hAnsi="Times New Roman"/>
          <w:b/>
          <w:bCs/>
          <w:sz w:val="24"/>
          <w:szCs w:val="24"/>
          <w:lang w:val="ro-RO"/>
        </w:rPr>
        <w:t>ACHIZITORULUI</w:t>
      </w:r>
    </w:p>
    <w:p w14:paraId="0CA736BF" w14:textId="77777777" w:rsidR="002B7796" w:rsidRPr="00326F0B" w:rsidRDefault="002B7796" w:rsidP="002609D7">
      <w:pPr>
        <w:pStyle w:val="NoSpacing"/>
        <w:jc w:val="both"/>
        <w:rPr>
          <w:rFonts w:ascii="Times New Roman" w:hAnsi="Times New Roman"/>
          <w:sz w:val="24"/>
          <w:szCs w:val="24"/>
          <w:lang w:val="ro-RO"/>
        </w:rPr>
      </w:pPr>
      <w:r w:rsidRPr="00326F0B">
        <w:rPr>
          <w:rFonts w:ascii="Times New Roman" w:hAnsi="Times New Roman"/>
          <w:b/>
          <w:bCs/>
          <w:sz w:val="24"/>
          <w:szCs w:val="24"/>
          <w:lang w:val="ro-RO"/>
        </w:rPr>
        <w:t>Art.</w:t>
      </w:r>
      <w:r w:rsidR="000F7B96" w:rsidRPr="00326F0B">
        <w:rPr>
          <w:rFonts w:ascii="Times New Roman" w:hAnsi="Times New Roman"/>
          <w:b/>
          <w:bCs/>
          <w:sz w:val="24"/>
          <w:szCs w:val="24"/>
          <w:lang w:val="ro-RO"/>
        </w:rPr>
        <w:t>9</w:t>
      </w:r>
      <w:r w:rsidRPr="00326F0B">
        <w:rPr>
          <w:rFonts w:ascii="Times New Roman" w:hAnsi="Times New Roman"/>
          <w:sz w:val="24"/>
          <w:szCs w:val="24"/>
          <w:lang w:val="ro-RO"/>
        </w:rPr>
        <w:t xml:space="preserve"> </w:t>
      </w:r>
      <w:r w:rsidR="00254FA2" w:rsidRPr="00326F0B">
        <w:rPr>
          <w:rFonts w:ascii="Times New Roman" w:hAnsi="Times New Roman"/>
          <w:sz w:val="24"/>
          <w:szCs w:val="24"/>
          <w:lang w:val="ro-RO"/>
        </w:rPr>
        <w:t>Achizitorul</w:t>
      </w:r>
      <w:r w:rsidRPr="00326F0B">
        <w:rPr>
          <w:rFonts w:ascii="Times New Roman" w:hAnsi="Times New Roman"/>
          <w:sz w:val="24"/>
          <w:szCs w:val="24"/>
          <w:lang w:val="ro-RO"/>
        </w:rPr>
        <w:t xml:space="preserve"> are următoarele </w:t>
      </w:r>
      <w:r w:rsidR="00616CA5" w:rsidRPr="00326F0B">
        <w:rPr>
          <w:rFonts w:ascii="Times New Roman" w:hAnsi="Times New Roman"/>
          <w:sz w:val="24"/>
          <w:szCs w:val="24"/>
          <w:lang w:val="ro-RO"/>
        </w:rPr>
        <w:t>obligații</w:t>
      </w:r>
      <w:r w:rsidRPr="00326F0B">
        <w:rPr>
          <w:rFonts w:ascii="Times New Roman" w:hAnsi="Times New Roman"/>
          <w:sz w:val="24"/>
          <w:szCs w:val="24"/>
          <w:lang w:val="ro-RO"/>
        </w:rPr>
        <w:t>:</w:t>
      </w:r>
    </w:p>
    <w:p w14:paraId="05EBFA75" w14:textId="77777777" w:rsidR="003D410A" w:rsidRPr="00326F0B" w:rsidRDefault="003D410A" w:rsidP="002609D7">
      <w:pPr>
        <w:pStyle w:val="NoSpacing"/>
        <w:jc w:val="both"/>
        <w:rPr>
          <w:rFonts w:ascii="Times New Roman" w:hAnsi="Times New Roman"/>
          <w:sz w:val="24"/>
          <w:szCs w:val="24"/>
          <w:lang w:val="ro-RO"/>
        </w:rPr>
      </w:pPr>
      <w:r w:rsidRPr="00326F0B">
        <w:rPr>
          <w:rFonts w:ascii="Times New Roman" w:hAnsi="Times New Roman"/>
          <w:sz w:val="24"/>
          <w:szCs w:val="24"/>
          <w:lang w:val="ro-RO"/>
        </w:rPr>
        <w:t>a)</w:t>
      </w:r>
      <w:r w:rsidR="00556EA2" w:rsidRPr="00326F0B">
        <w:rPr>
          <w:rFonts w:ascii="Times New Roman" w:hAnsi="Times New Roman"/>
          <w:sz w:val="24"/>
          <w:szCs w:val="24"/>
          <w:lang w:val="ro-RO"/>
        </w:rPr>
        <w:t xml:space="preserve"> să  nu-l tulbure pe </w:t>
      </w:r>
      <w:r w:rsidR="002B5EC1" w:rsidRPr="00326F0B">
        <w:rPr>
          <w:rFonts w:ascii="Times New Roman" w:hAnsi="Times New Roman"/>
          <w:sz w:val="24"/>
          <w:szCs w:val="24"/>
          <w:lang w:val="ro-RO"/>
        </w:rPr>
        <w:t>prestator</w:t>
      </w:r>
      <w:r w:rsidR="00556EA2" w:rsidRPr="00326F0B">
        <w:rPr>
          <w:rFonts w:ascii="Times New Roman" w:hAnsi="Times New Roman"/>
          <w:sz w:val="24"/>
          <w:szCs w:val="24"/>
          <w:lang w:val="ro-RO"/>
        </w:rPr>
        <w:t xml:space="preserve"> în exercitarea drepturilor sale ce rezultă din prezentul contract</w:t>
      </w:r>
      <w:r w:rsidRPr="00326F0B">
        <w:rPr>
          <w:rFonts w:ascii="Times New Roman" w:hAnsi="Times New Roman"/>
          <w:sz w:val="24"/>
          <w:szCs w:val="24"/>
          <w:lang w:val="ro-RO"/>
        </w:rPr>
        <w:t>;</w:t>
      </w:r>
    </w:p>
    <w:p w14:paraId="48F40F67" w14:textId="77777777" w:rsidR="003D410A" w:rsidRPr="00326F0B" w:rsidRDefault="006128A0" w:rsidP="002609D7">
      <w:pPr>
        <w:pStyle w:val="NoSpacing"/>
        <w:jc w:val="both"/>
        <w:rPr>
          <w:rFonts w:ascii="Times New Roman" w:hAnsi="Times New Roman"/>
          <w:sz w:val="24"/>
          <w:szCs w:val="24"/>
          <w:lang w:val="ro-RO"/>
        </w:rPr>
      </w:pPr>
      <w:r w:rsidRPr="00326F0B">
        <w:rPr>
          <w:rFonts w:ascii="Times New Roman" w:hAnsi="Times New Roman"/>
          <w:sz w:val="24"/>
          <w:szCs w:val="24"/>
          <w:lang w:val="ro-RO"/>
        </w:rPr>
        <w:lastRenderedPageBreak/>
        <w:t>b</w:t>
      </w:r>
      <w:r w:rsidR="003D410A" w:rsidRPr="00326F0B">
        <w:rPr>
          <w:rFonts w:ascii="Times New Roman" w:hAnsi="Times New Roman"/>
          <w:sz w:val="24"/>
          <w:szCs w:val="24"/>
          <w:lang w:val="ro-RO"/>
        </w:rPr>
        <w:t>) să notifice</w:t>
      </w:r>
      <w:r w:rsidR="002B5EC1" w:rsidRPr="00326F0B">
        <w:rPr>
          <w:rFonts w:ascii="Times New Roman" w:hAnsi="Times New Roman"/>
          <w:sz w:val="24"/>
          <w:szCs w:val="24"/>
          <w:lang w:val="ro-RO"/>
        </w:rPr>
        <w:t xml:space="preserve"> prestatorul </w:t>
      </w:r>
      <w:r w:rsidR="003D410A" w:rsidRPr="00326F0B">
        <w:rPr>
          <w:rFonts w:ascii="Times New Roman" w:hAnsi="Times New Roman"/>
          <w:sz w:val="24"/>
          <w:szCs w:val="24"/>
          <w:lang w:val="ro-RO"/>
        </w:rPr>
        <w:t xml:space="preserve">cu privire la </w:t>
      </w:r>
      <w:r w:rsidR="00616CA5" w:rsidRPr="00326F0B">
        <w:rPr>
          <w:rFonts w:ascii="Times New Roman" w:hAnsi="Times New Roman"/>
          <w:sz w:val="24"/>
          <w:szCs w:val="24"/>
          <w:lang w:val="ro-RO"/>
        </w:rPr>
        <w:t>apariția</w:t>
      </w:r>
      <w:r w:rsidR="003D410A" w:rsidRPr="00326F0B">
        <w:rPr>
          <w:rFonts w:ascii="Times New Roman" w:hAnsi="Times New Roman"/>
          <w:sz w:val="24"/>
          <w:szCs w:val="24"/>
          <w:lang w:val="ro-RO"/>
        </w:rPr>
        <w:t xml:space="preserve"> oricăror împrejurări de natură să aducă atingere drepturilor </w:t>
      </w:r>
      <w:r w:rsidR="002B5EC1" w:rsidRPr="00326F0B">
        <w:rPr>
          <w:rFonts w:ascii="Times New Roman" w:hAnsi="Times New Roman"/>
          <w:sz w:val="24"/>
          <w:szCs w:val="24"/>
          <w:lang w:val="ro-RO"/>
        </w:rPr>
        <w:t>prestatorului</w:t>
      </w:r>
      <w:r w:rsidR="003D410A" w:rsidRPr="00326F0B">
        <w:rPr>
          <w:rFonts w:ascii="Times New Roman" w:hAnsi="Times New Roman"/>
          <w:sz w:val="24"/>
          <w:szCs w:val="24"/>
          <w:lang w:val="ro-RO"/>
        </w:rPr>
        <w:t>;</w:t>
      </w:r>
    </w:p>
    <w:p w14:paraId="55FFC566" w14:textId="77777777" w:rsidR="004A2228" w:rsidRPr="00326F0B" w:rsidRDefault="000F7B96" w:rsidP="002609D7">
      <w:pPr>
        <w:pStyle w:val="NoSpacing"/>
        <w:jc w:val="both"/>
        <w:rPr>
          <w:rFonts w:ascii="Times New Roman" w:hAnsi="Times New Roman"/>
          <w:sz w:val="24"/>
          <w:szCs w:val="24"/>
          <w:lang w:val="ro-RO"/>
        </w:rPr>
      </w:pPr>
      <w:r w:rsidRPr="00326F0B">
        <w:rPr>
          <w:rFonts w:ascii="Times New Roman" w:hAnsi="Times New Roman"/>
          <w:sz w:val="24"/>
          <w:szCs w:val="24"/>
          <w:lang w:val="ro-RO"/>
        </w:rPr>
        <w:t>c</w:t>
      </w:r>
      <w:r w:rsidR="003D410A" w:rsidRPr="00326F0B">
        <w:rPr>
          <w:rFonts w:ascii="Times New Roman" w:hAnsi="Times New Roman"/>
          <w:sz w:val="24"/>
          <w:szCs w:val="24"/>
          <w:lang w:val="ro-RO"/>
        </w:rPr>
        <w:t>)</w:t>
      </w:r>
      <w:r w:rsidR="007853DE" w:rsidRPr="00326F0B">
        <w:rPr>
          <w:rFonts w:ascii="Times New Roman" w:hAnsi="Times New Roman"/>
          <w:sz w:val="24"/>
          <w:szCs w:val="24"/>
          <w:lang w:val="ro-RO"/>
        </w:rPr>
        <w:t xml:space="preserve"> să </w:t>
      </w:r>
      <w:r w:rsidR="001D716A" w:rsidRPr="00326F0B">
        <w:rPr>
          <w:rFonts w:ascii="Times New Roman" w:hAnsi="Times New Roman"/>
          <w:sz w:val="24"/>
          <w:szCs w:val="24"/>
          <w:lang w:val="ro-RO"/>
        </w:rPr>
        <w:t>verifice periodic:</w:t>
      </w:r>
      <w:r w:rsidR="00CC2C54" w:rsidRPr="00326F0B">
        <w:rPr>
          <w:rFonts w:ascii="Times New Roman" w:hAnsi="Times New Roman"/>
          <w:sz w:val="24"/>
          <w:szCs w:val="24"/>
          <w:lang w:val="ro-RO"/>
        </w:rPr>
        <w:t xml:space="preserve"> </w:t>
      </w:r>
      <w:r w:rsidR="00AC2ACA" w:rsidRPr="00326F0B">
        <w:rPr>
          <w:rFonts w:ascii="Times New Roman" w:hAnsi="Times New Roman"/>
          <w:sz w:val="24"/>
          <w:szCs w:val="24"/>
          <w:lang w:val="ro-RO"/>
        </w:rPr>
        <w:t>respectarea clauzelor contractuale</w:t>
      </w:r>
      <w:r w:rsidR="001D716A" w:rsidRPr="00326F0B">
        <w:rPr>
          <w:rFonts w:ascii="Times New Roman" w:hAnsi="Times New Roman"/>
          <w:sz w:val="24"/>
          <w:szCs w:val="24"/>
          <w:lang w:val="ro-RO"/>
        </w:rPr>
        <w:t>, îndeplinirea I</w:t>
      </w:r>
      <w:r w:rsidR="00556EA2" w:rsidRPr="00326F0B">
        <w:rPr>
          <w:rFonts w:ascii="Times New Roman" w:hAnsi="Times New Roman"/>
          <w:sz w:val="24"/>
          <w:szCs w:val="24"/>
          <w:lang w:val="ro-RO"/>
        </w:rPr>
        <w:t>ndicatoril</w:t>
      </w:r>
      <w:r w:rsidR="001D716A" w:rsidRPr="00326F0B">
        <w:rPr>
          <w:rFonts w:ascii="Times New Roman" w:hAnsi="Times New Roman"/>
          <w:sz w:val="24"/>
          <w:szCs w:val="24"/>
          <w:lang w:val="ro-RO"/>
        </w:rPr>
        <w:t xml:space="preserve">or de performanță, calitatea </w:t>
      </w:r>
      <w:r w:rsidR="00251664" w:rsidRPr="00326F0B">
        <w:rPr>
          <w:rFonts w:ascii="Times New Roman" w:hAnsi="Times New Roman"/>
          <w:sz w:val="24"/>
          <w:szCs w:val="24"/>
          <w:lang w:val="ro-RO"/>
        </w:rPr>
        <w:t>serviciului prestat, menținerea echilibrului contractual</w:t>
      </w:r>
      <w:r w:rsidR="00025F92" w:rsidRPr="00326F0B">
        <w:rPr>
          <w:rFonts w:ascii="Times New Roman" w:hAnsi="Times New Roman"/>
          <w:sz w:val="24"/>
          <w:szCs w:val="24"/>
          <w:lang w:val="ro-RO"/>
        </w:rPr>
        <w:t>;</w:t>
      </w:r>
    </w:p>
    <w:p w14:paraId="5044B1DF" w14:textId="77777777" w:rsidR="003C610F" w:rsidRPr="00326F0B" w:rsidRDefault="000F7B96" w:rsidP="002609D7">
      <w:pPr>
        <w:pStyle w:val="NoSpacing"/>
        <w:jc w:val="both"/>
        <w:rPr>
          <w:rFonts w:ascii="Times New Roman" w:hAnsi="Times New Roman"/>
          <w:sz w:val="24"/>
          <w:szCs w:val="24"/>
          <w:lang w:val="ro-RO"/>
        </w:rPr>
      </w:pPr>
      <w:r w:rsidRPr="00326F0B">
        <w:rPr>
          <w:rFonts w:ascii="Times New Roman" w:hAnsi="Times New Roman"/>
          <w:sz w:val="24"/>
          <w:szCs w:val="24"/>
          <w:lang w:val="ro-RO"/>
        </w:rPr>
        <w:t>d</w:t>
      </w:r>
      <w:r w:rsidR="003C610F" w:rsidRPr="00326F0B">
        <w:rPr>
          <w:rFonts w:ascii="Times New Roman" w:hAnsi="Times New Roman"/>
          <w:sz w:val="24"/>
          <w:szCs w:val="24"/>
          <w:lang w:val="ro-RO"/>
        </w:rPr>
        <w:t>) orice alte obligații care decurg din prezentul Contract sau din condițiile legale.</w:t>
      </w:r>
    </w:p>
    <w:p w14:paraId="2403B1A1" w14:textId="77777777" w:rsidR="000F2DDF" w:rsidRPr="00DA52CD" w:rsidRDefault="000F2DDF" w:rsidP="0099522C">
      <w:pPr>
        <w:pStyle w:val="NoSpacing"/>
        <w:rPr>
          <w:rFonts w:ascii="Times New Roman" w:hAnsi="Times New Roman"/>
          <w:b/>
          <w:bCs/>
          <w:sz w:val="24"/>
          <w:szCs w:val="24"/>
          <w:lang w:val="ro-RO"/>
        </w:rPr>
      </w:pPr>
    </w:p>
    <w:p w14:paraId="3CC231C0" w14:textId="77777777" w:rsidR="003F6C32" w:rsidRPr="00DA52CD" w:rsidRDefault="000F2DDF" w:rsidP="000F2DDF">
      <w:pPr>
        <w:pStyle w:val="NoSpacing"/>
        <w:jc w:val="center"/>
        <w:rPr>
          <w:rFonts w:ascii="Times New Roman" w:hAnsi="Times New Roman"/>
          <w:b/>
          <w:bCs/>
          <w:sz w:val="24"/>
          <w:szCs w:val="24"/>
          <w:lang w:val="ro-RO"/>
        </w:rPr>
      </w:pPr>
      <w:r w:rsidRPr="00DA52CD">
        <w:rPr>
          <w:rFonts w:ascii="Times New Roman" w:hAnsi="Times New Roman"/>
          <w:b/>
          <w:bCs/>
          <w:sz w:val="24"/>
          <w:szCs w:val="24"/>
          <w:lang w:val="ro-RO"/>
        </w:rPr>
        <w:t>CAPITOLUL V</w:t>
      </w:r>
    </w:p>
    <w:p w14:paraId="00FB5870" w14:textId="77777777" w:rsidR="000F2DDF" w:rsidRPr="00DA52CD" w:rsidRDefault="000F2DDF" w:rsidP="000F2DDF">
      <w:pPr>
        <w:pStyle w:val="NoSpacing"/>
        <w:jc w:val="center"/>
        <w:rPr>
          <w:rFonts w:ascii="Times New Roman" w:hAnsi="Times New Roman"/>
          <w:b/>
          <w:bCs/>
          <w:sz w:val="24"/>
          <w:szCs w:val="24"/>
          <w:lang w:val="ro-RO"/>
        </w:rPr>
      </w:pPr>
      <w:r w:rsidRPr="00DA52CD">
        <w:rPr>
          <w:rFonts w:ascii="Times New Roman" w:hAnsi="Times New Roman"/>
          <w:b/>
          <w:bCs/>
          <w:sz w:val="24"/>
          <w:szCs w:val="24"/>
          <w:lang w:val="ro-RO"/>
        </w:rPr>
        <w:t>RECEPȚIE ȘI VERIFICĂRI. METODE DE PLATĂ</w:t>
      </w:r>
    </w:p>
    <w:p w14:paraId="3DE8EC16" w14:textId="77777777" w:rsidR="00326F0B" w:rsidRPr="00DA52CD" w:rsidRDefault="00326F0B" w:rsidP="00326F0B">
      <w:pPr>
        <w:jc w:val="center"/>
      </w:pPr>
    </w:p>
    <w:p w14:paraId="2BB5E488" w14:textId="043E18F9" w:rsidR="00326F0B" w:rsidRPr="008D14B0" w:rsidRDefault="00326F0B" w:rsidP="00326F0B">
      <w:pPr>
        <w:jc w:val="both"/>
      </w:pPr>
      <w:r w:rsidRPr="008D14B0">
        <w:rPr>
          <w:b/>
        </w:rPr>
        <w:t>Art. 10 (1)</w:t>
      </w:r>
      <w:r w:rsidRPr="008D14B0">
        <w:t xml:space="preserve"> Achizitorul  prin persoana împuternicită (urmăritorul de contract) va verifica bilunar şi prin sondaj modul de efectuare a prestaţiei de către operator. Operatorul va întocmi rapoarte de activitate zilnice conform </w:t>
      </w:r>
      <w:r w:rsidRPr="008D14B0">
        <w:rPr>
          <w:b/>
        </w:rPr>
        <w:t>Anexei nr. 9</w:t>
      </w:r>
      <w:r w:rsidRPr="008D14B0">
        <w:t xml:space="preserve"> la caiet de sarcinii. Rapoartele zilnice se vor transmite urmaritorului de contract, in format eletornic, până cel târziu la ora 10 a zilei următoare. Totodata, in cadrul evidentei electronice se vor incarca datele individuale si fotografia cainilor intrati in adapost.</w:t>
      </w:r>
    </w:p>
    <w:p w14:paraId="7C0CF564" w14:textId="23D0FB4F" w:rsidR="00326F0B" w:rsidRPr="00A51745" w:rsidRDefault="00326F0B" w:rsidP="00326F0B">
      <w:pPr>
        <w:jc w:val="both"/>
      </w:pPr>
      <w:r w:rsidRPr="008D14B0">
        <w:rPr>
          <w:b/>
        </w:rPr>
        <w:t>(2)</w:t>
      </w:r>
      <w:r w:rsidRPr="008D14B0">
        <w:t xml:space="preserve"> Achizitorul, prin persoana împuternicită (urmăritorul de contract), va verifica întocmai ca situaţiile de lucrări bilunare conform </w:t>
      </w:r>
      <w:r w:rsidRPr="008D14B0">
        <w:rPr>
          <w:b/>
        </w:rPr>
        <w:t>Anexei nr. 10</w:t>
      </w:r>
      <w:r w:rsidRPr="008D14B0">
        <w:t xml:space="preserve"> la caietul de sarcinii (care va însoţi facturile bilunare) să cuprindă toate rapoartele de activitate zilnice în format tipărit şi semnate de către operator şi urmăritorul de contract, iar tarifele să corespundă cu cele stabilite în </w:t>
      </w:r>
      <w:r w:rsidRPr="008D14B0">
        <w:rPr>
          <w:b/>
        </w:rPr>
        <w:t>Anexa nr. 8</w:t>
      </w:r>
      <w:r w:rsidRPr="008D14B0">
        <w:t xml:space="preserve"> parte integrată din caiet de sarcini</w:t>
      </w:r>
      <w:r w:rsidR="00A51745">
        <w:t xml:space="preserve">, </w:t>
      </w:r>
      <w:r w:rsidRPr="00A51745">
        <w:t xml:space="preserve"> în baza tarifelor negociate conform Proces verbal nr. TMI2023 –</w:t>
      </w:r>
      <w:r w:rsidR="008D14B0" w:rsidRPr="00A51745">
        <w:t>.....................</w:t>
      </w:r>
      <w:r w:rsidRPr="00A51745">
        <w:t>stabilite în cadrul procedurii de atribuire. Situaţia de lucrări va fi semnată de către prestator şi si achizitor</w:t>
      </w:r>
    </w:p>
    <w:p w14:paraId="182F022E" w14:textId="4507DCE9" w:rsidR="00326F0B" w:rsidRPr="008D14B0" w:rsidRDefault="00326F0B" w:rsidP="00326F0B">
      <w:pPr>
        <w:jc w:val="both"/>
      </w:pPr>
      <w:r w:rsidRPr="00A51745">
        <w:rPr>
          <w:b/>
        </w:rPr>
        <w:t xml:space="preserve">(3)  </w:t>
      </w:r>
      <w:r w:rsidRPr="00A51745">
        <w:t xml:space="preserve"> Achizitorul în urma verificărilor</w:t>
      </w:r>
      <w:r w:rsidRPr="008D14B0">
        <w:t xml:space="preserve"> efectuate în adapost întocmeste procese-verbale de constatare, iar pe teren întocmeste Note de Constatare în care se vor consemna aspectele constatate şi modul de rezolvare de către operator a sesizărilor primite de la cetăţeni şi eventual, penalităţile aplicate operatorului pentru deficienţele constatate. </w:t>
      </w:r>
    </w:p>
    <w:p w14:paraId="096F89C0" w14:textId="773F1CC9" w:rsidR="00326F0B" w:rsidRPr="008D14B0" w:rsidRDefault="00326F0B" w:rsidP="00326F0B">
      <w:pPr>
        <w:jc w:val="both"/>
      </w:pPr>
      <w:r w:rsidRPr="008D14B0">
        <w:rPr>
          <w:b/>
        </w:rPr>
        <w:t xml:space="preserve">(4) </w:t>
      </w:r>
      <w:r w:rsidRPr="008D14B0">
        <w:t xml:space="preserve">Prestatorul va comunica beneficiarului sarja în care vor fi incinerate cadavrele  sau deşeurile animaliere cu 24 de ore înainte de efectuarea acestora. </w:t>
      </w:r>
    </w:p>
    <w:p w14:paraId="19F37BD0" w14:textId="51B17C84" w:rsidR="00326F0B" w:rsidRPr="008D14B0" w:rsidRDefault="00326F0B" w:rsidP="00326F0B">
      <w:pPr>
        <w:jc w:val="both"/>
      </w:pPr>
      <w:r w:rsidRPr="008D14B0">
        <w:rPr>
          <w:b/>
        </w:rPr>
        <w:t xml:space="preserve">(5) </w:t>
      </w:r>
      <w:r w:rsidRPr="008D14B0">
        <w:t xml:space="preserve"> Prestatorul răspunde de buna desfăşurare a prestaţiei şi garantează material şi financiar, calitatea şi cantitatea serviciilor prestate.</w:t>
      </w:r>
    </w:p>
    <w:p w14:paraId="2CE1977B" w14:textId="74F4C34A" w:rsidR="00326F0B" w:rsidRPr="008D14B0" w:rsidRDefault="00326F0B" w:rsidP="00326F0B">
      <w:pPr>
        <w:jc w:val="both"/>
      </w:pPr>
      <w:r w:rsidRPr="008D14B0">
        <w:t>(2) Prestatorul va asigura permanent serviciului de specialitate din cadrul Primăriei Municipiului Timişoara, un autovehicul pentru controlul prestaţiilor.</w:t>
      </w:r>
    </w:p>
    <w:p w14:paraId="657D1702" w14:textId="77777777" w:rsidR="00326F0B" w:rsidRPr="008D14B0" w:rsidRDefault="00326F0B" w:rsidP="00326F0B">
      <w:pPr>
        <w:jc w:val="both"/>
        <w:rPr>
          <w:b/>
        </w:rPr>
      </w:pPr>
    </w:p>
    <w:p w14:paraId="01E7FC5B" w14:textId="77777777" w:rsidR="00A51589" w:rsidRPr="008D14B0" w:rsidRDefault="002C321D" w:rsidP="002609D7">
      <w:pPr>
        <w:pStyle w:val="NoSpacing"/>
        <w:jc w:val="center"/>
        <w:rPr>
          <w:rFonts w:ascii="Times New Roman" w:hAnsi="Times New Roman"/>
          <w:b/>
          <w:bCs/>
          <w:sz w:val="24"/>
          <w:szCs w:val="24"/>
          <w:lang w:val="ro-RO"/>
        </w:rPr>
      </w:pPr>
      <w:r w:rsidRPr="008D14B0">
        <w:rPr>
          <w:rFonts w:ascii="Times New Roman" w:hAnsi="Times New Roman"/>
          <w:b/>
          <w:bCs/>
          <w:sz w:val="24"/>
          <w:szCs w:val="24"/>
          <w:lang w:val="ro-RO"/>
        </w:rPr>
        <w:t>CAPITOLUL V</w:t>
      </w:r>
      <w:r w:rsidR="00381046" w:rsidRPr="008D14B0">
        <w:rPr>
          <w:rFonts w:ascii="Times New Roman" w:hAnsi="Times New Roman"/>
          <w:b/>
          <w:bCs/>
          <w:sz w:val="24"/>
          <w:szCs w:val="24"/>
          <w:lang w:val="ro-RO"/>
        </w:rPr>
        <w:t>I</w:t>
      </w:r>
    </w:p>
    <w:p w14:paraId="3BC8EEE6" w14:textId="77777777" w:rsidR="00A51589" w:rsidRPr="008D14B0" w:rsidRDefault="00A51589" w:rsidP="002609D7">
      <w:pPr>
        <w:pStyle w:val="NoSpacing"/>
        <w:jc w:val="center"/>
        <w:rPr>
          <w:rFonts w:ascii="Times New Roman" w:hAnsi="Times New Roman"/>
          <w:b/>
          <w:bCs/>
          <w:sz w:val="24"/>
          <w:szCs w:val="24"/>
          <w:lang w:val="ro-RO"/>
        </w:rPr>
      </w:pPr>
      <w:r w:rsidRPr="008D14B0">
        <w:rPr>
          <w:rFonts w:ascii="Times New Roman" w:hAnsi="Times New Roman"/>
          <w:b/>
          <w:bCs/>
          <w:sz w:val="24"/>
          <w:szCs w:val="24"/>
          <w:lang w:val="ro-RO"/>
        </w:rPr>
        <w:t>INDICATORI DE PERFORMANȚĂ</w:t>
      </w:r>
    </w:p>
    <w:p w14:paraId="2681BE1B" w14:textId="77777777" w:rsidR="001366EA" w:rsidRPr="008D14B0" w:rsidRDefault="001366EA" w:rsidP="002609D7">
      <w:pPr>
        <w:pStyle w:val="NoSpacing"/>
        <w:jc w:val="both"/>
        <w:rPr>
          <w:rFonts w:ascii="Times New Roman" w:hAnsi="Times New Roman"/>
          <w:sz w:val="24"/>
          <w:szCs w:val="24"/>
          <w:lang w:val="ro-RO"/>
        </w:rPr>
      </w:pPr>
    </w:p>
    <w:p w14:paraId="5A66E667" w14:textId="3D810C64" w:rsidR="00A51589" w:rsidRPr="008D14B0" w:rsidRDefault="00BE397F" w:rsidP="002609D7">
      <w:pPr>
        <w:pStyle w:val="NoSpacing"/>
        <w:jc w:val="both"/>
        <w:rPr>
          <w:rFonts w:ascii="Times New Roman" w:hAnsi="Times New Roman"/>
          <w:sz w:val="24"/>
          <w:szCs w:val="24"/>
          <w:lang w:val="ro-RO"/>
        </w:rPr>
      </w:pPr>
      <w:r w:rsidRPr="008D14B0">
        <w:rPr>
          <w:rFonts w:ascii="Times New Roman" w:hAnsi="Times New Roman"/>
          <w:b/>
          <w:bCs/>
          <w:sz w:val="24"/>
          <w:szCs w:val="24"/>
          <w:lang w:val="ro-RO"/>
        </w:rPr>
        <w:t>Art.1</w:t>
      </w:r>
      <w:r w:rsidR="00A54AC6" w:rsidRPr="008D14B0">
        <w:rPr>
          <w:rFonts w:ascii="Times New Roman" w:hAnsi="Times New Roman"/>
          <w:b/>
          <w:bCs/>
          <w:sz w:val="24"/>
          <w:szCs w:val="24"/>
          <w:lang w:val="ro-RO"/>
        </w:rPr>
        <w:t>1</w:t>
      </w:r>
      <w:r w:rsidR="00266878" w:rsidRPr="008D14B0">
        <w:rPr>
          <w:rFonts w:ascii="Times New Roman" w:hAnsi="Times New Roman"/>
          <w:sz w:val="24"/>
          <w:szCs w:val="24"/>
          <w:lang w:val="ro-RO"/>
        </w:rPr>
        <w:t xml:space="preserve"> </w:t>
      </w:r>
      <w:r w:rsidR="00453760" w:rsidRPr="008D14B0">
        <w:rPr>
          <w:rFonts w:ascii="Times New Roman" w:hAnsi="Times New Roman"/>
          <w:sz w:val="24"/>
          <w:szCs w:val="24"/>
          <w:lang w:val="ro-RO"/>
        </w:rPr>
        <w:t xml:space="preserve">(1) </w:t>
      </w:r>
      <w:r w:rsidR="009F7A6B" w:rsidRPr="008D14B0">
        <w:rPr>
          <w:rFonts w:ascii="Times New Roman" w:hAnsi="Times New Roman"/>
          <w:sz w:val="24"/>
          <w:szCs w:val="24"/>
          <w:lang w:val="ro-RO"/>
        </w:rPr>
        <w:t>Prestatorul</w:t>
      </w:r>
      <w:r w:rsidR="00BA5232" w:rsidRPr="008D14B0">
        <w:rPr>
          <w:rFonts w:ascii="Times New Roman" w:hAnsi="Times New Roman"/>
          <w:sz w:val="24"/>
          <w:szCs w:val="24"/>
          <w:lang w:val="ro-RO"/>
        </w:rPr>
        <w:t xml:space="preserve"> va presta activitățile </w:t>
      </w:r>
      <w:r w:rsidR="00266878" w:rsidRPr="008D14B0">
        <w:rPr>
          <w:rFonts w:ascii="Times New Roman" w:hAnsi="Times New Roman"/>
          <w:sz w:val="24"/>
          <w:szCs w:val="24"/>
          <w:lang w:val="ro-RO"/>
        </w:rPr>
        <w:t>astfel</w:t>
      </w:r>
      <w:r w:rsidR="00BA5232" w:rsidRPr="008D14B0">
        <w:rPr>
          <w:rFonts w:ascii="Times New Roman" w:hAnsi="Times New Roman"/>
          <w:sz w:val="24"/>
          <w:szCs w:val="24"/>
          <w:lang w:val="ro-RO"/>
        </w:rPr>
        <w:t xml:space="preserve"> încât să asigure îndeplinirea I</w:t>
      </w:r>
      <w:r w:rsidR="00266878" w:rsidRPr="008D14B0">
        <w:rPr>
          <w:rFonts w:ascii="Times New Roman" w:hAnsi="Times New Roman"/>
          <w:sz w:val="24"/>
          <w:szCs w:val="24"/>
          <w:lang w:val="ro-RO"/>
        </w:rPr>
        <w:t>ndicatorilor</w:t>
      </w:r>
      <w:r w:rsidR="00BA5232" w:rsidRPr="008D14B0">
        <w:rPr>
          <w:rFonts w:ascii="Times New Roman" w:hAnsi="Times New Roman"/>
          <w:sz w:val="24"/>
          <w:szCs w:val="24"/>
          <w:lang w:val="ro-RO"/>
        </w:rPr>
        <w:t xml:space="preserve"> de performanță prevăzuți</w:t>
      </w:r>
      <w:r w:rsidR="00266878" w:rsidRPr="008D14B0">
        <w:rPr>
          <w:rFonts w:ascii="Times New Roman" w:hAnsi="Times New Roman"/>
          <w:sz w:val="24"/>
          <w:szCs w:val="24"/>
          <w:lang w:val="ro-RO"/>
        </w:rPr>
        <w:t xml:space="preserve"> în</w:t>
      </w:r>
      <w:r w:rsidR="00B72A80" w:rsidRPr="008D14B0">
        <w:rPr>
          <w:rFonts w:ascii="Times New Roman" w:hAnsi="Times New Roman"/>
          <w:sz w:val="24"/>
          <w:szCs w:val="24"/>
          <w:lang w:val="ro-RO"/>
        </w:rPr>
        <w:t xml:space="preserve"> Anexa 1 </w:t>
      </w:r>
      <w:r w:rsidR="008D14B0" w:rsidRPr="008D14B0">
        <w:rPr>
          <w:rFonts w:ascii="Times New Roman" w:hAnsi="Times New Roman"/>
          <w:sz w:val="24"/>
          <w:szCs w:val="24"/>
          <w:lang w:val="ro-RO"/>
        </w:rPr>
        <w:t>Regulamentul serviciului</w:t>
      </w:r>
      <w:r w:rsidR="00B72A80" w:rsidRPr="008D14B0">
        <w:rPr>
          <w:rFonts w:ascii="Times New Roman" w:hAnsi="Times New Roman"/>
          <w:sz w:val="24"/>
          <w:szCs w:val="24"/>
          <w:lang w:val="ro-RO"/>
        </w:rPr>
        <w:t xml:space="preserve"> </w:t>
      </w:r>
      <w:r w:rsidR="00836E2B" w:rsidRPr="008D14B0">
        <w:rPr>
          <w:rFonts w:ascii="Times New Roman" w:hAnsi="Times New Roman"/>
          <w:sz w:val="24"/>
          <w:szCs w:val="24"/>
          <w:lang w:val="ro-RO"/>
        </w:rPr>
        <w:t>(„Indicatori de performanță”)</w:t>
      </w:r>
      <w:r w:rsidR="00B72A80" w:rsidRPr="008D14B0">
        <w:rPr>
          <w:rFonts w:ascii="Times New Roman" w:hAnsi="Times New Roman"/>
          <w:sz w:val="24"/>
          <w:szCs w:val="24"/>
          <w:lang w:val="ro-RO"/>
        </w:rPr>
        <w:t xml:space="preserve"> </w:t>
      </w:r>
    </w:p>
    <w:p w14:paraId="38A1DA08" w14:textId="77777777" w:rsidR="00453760" w:rsidRPr="008D14B0" w:rsidRDefault="00453760" w:rsidP="002609D7">
      <w:pPr>
        <w:pStyle w:val="NoSpacing"/>
        <w:jc w:val="both"/>
        <w:rPr>
          <w:rFonts w:ascii="Times New Roman" w:hAnsi="Times New Roman"/>
          <w:sz w:val="24"/>
          <w:szCs w:val="24"/>
          <w:shd w:val="clear" w:color="auto" w:fill="FFFFFF"/>
          <w:lang w:val="ro-RO"/>
        </w:rPr>
      </w:pPr>
      <w:r w:rsidRPr="008D14B0">
        <w:rPr>
          <w:rFonts w:ascii="Times New Roman" w:hAnsi="Times New Roman"/>
          <w:sz w:val="24"/>
          <w:szCs w:val="24"/>
          <w:shd w:val="clear" w:color="auto" w:fill="FFFFFF"/>
          <w:lang w:val="ro-RO"/>
        </w:rPr>
        <w:t xml:space="preserve">(2) Indicatorii de performanţă trebuie să asigure evaluarea continuă a </w:t>
      </w:r>
      <w:r w:rsidR="009F7A6B" w:rsidRPr="008D14B0">
        <w:rPr>
          <w:rFonts w:ascii="Times New Roman" w:hAnsi="Times New Roman"/>
          <w:sz w:val="24"/>
          <w:szCs w:val="24"/>
          <w:lang w:val="ro-RO"/>
        </w:rPr>
        <w:t>prestatorului</w:t>
      </w:r>
      <w:r w:rsidRPr="008D14B0">
        <w:rPr>
          <w:rFonts w:ascii="Times New Roman" w:hAnsi="Times New Roman"/>
          <w:sz w:val="24"/>
          <w:szCs w:val="24"/>
          <w:shd w:val="clear" w:color="auto" w:fill="FFFFFF"/>
          <w:lang w:val="ro-RO"/>
        </w:rPr>
        <w:t xml:space="preserve"> cu privire la următoarele activităţi:</w:t>
      </w:r>
    </w:p>
    <w:p w14:paraId="34362BDD" w14:textId="77777777" w:rsidR="00453760" w:rsidRPr="008D14B0" w:rsidRDefault="00453760" w:rsidP="002609D7">
      <w:pPr>
        <w:pStyle w:val="NoSpacing"/>
        <w:jc w:val="both"/>
        <w:rPr>
          <w:rFonts w:ascii="Times New Roman" w:hAnsi="Times New Roman"/>
          <w:sz w:val="24"/>
          <w:szCs w:val="24"/>
          <w:shd w:val="clear" w:color="auto" w:fill="FFFFFF"/>
          <w:lang w:val="ro-RO"/>
        </w:rPr>
      </w:pPr>
      <w:r w:rsidRPr="008D14B0">
        <w:rPr>
          <w:rFonts w:ascii="Times New Roman" w:hAnsi="Times New Roman"/>
          <w:sz w:val="24"/>
          <w:szCs w:val="24"/>
          <w:shd w:val="clear" w:color="auto" w:fill="FFFFFF"/>
          <w:lang w:val="ro-RO"/>
        </w:rPr>
        <w:t xml:space="preserve">a) îmbunătățirea calității activităților prestate; </w:t>
      </w:r>
    </w:p>
    <w:p w14:paraId="1D3D97A7" w14:textId="34F9A5EF" w:rsidR="00453760" w:rsidRPr="008D14B0" w:rsidRDefault="00453760" w:rsidP="002609D7">
      <w:pPr>
        <w:pStyle w:val="NoSpacing"/>
        <w:jc w:val="both"/>
        <w:rPr>
          <w:rFonts w:ascii="Times New Roman" w:hAnsi="Times New Roman"/>
          <w:sz w:val="24"/>
          <w:szCs w:val="24"/>
          <w:shd w:val="clear" w:color="auto" w:fill="FFFFFF"/>
          <w:lang w:val="ro-RO"/>
        </w:rPr>
      </w:pPr>
      <w:r w:rsidRPr="008D14B0">
        <w:rPr>
          <w:rFonts w:ascii="Times New Roman" w:hAnsi="Times New Roman"/>
          <w:sz w:val="24"/>
          <w:szCs w:val="24"/>
          <w:shd w:val="clear" w:color="auto" w:fill="FFFFFF"/>
          <w:lang w:val="ro-RO"/>
        </w:rPr>
        <w:t xml:space="preserve">b) asigurarea efectuării operațiunilor stabilite conform </w:t>
      </w:r>
      <w:r w:rsidR="008D14B0" w:rsidRPr="008D14B0">
        <w:rPr>
          <w:rFonts w:ascii="Times New Roman" w:hAnsi="Times New Roman"/>
          <w:sz w:val="24"/>
          <w:szCs w:val="24"/>
          <w:shd w:val="clear" w:color="auto" w:fill="FFFFFF"/>
          <w:lang w:val="ro-RO"/>
        </w:rPr>
        <w:t>programului, serizarilor transmise</w:t>
      </w:r>
      <w:r w:rsidRPr="008D14B0">
        <w:rPr>
          <w:rFonts w:ascii="Times New Roman" w:hAnsi="Times New Roman"/>
          <w:sz w:val="24"/>
          <w:szCs w:val="24"/>
          <w:shd w:val="clear" w:color="auto" w:fill="FFFFFF"/>
          <w:lang w:val="ro-RO"/>
        </w:rPr>
        <w:t>;</w:t>
      </w:r>
    </w:p>
    <w:p w14:paraId="5EEF9764" w14:textId="77777777" w:rsidR="00453760" w:rsidRPr="008D14B0" w:rsidRDefault="00453760" w:rsidP="002609D7">
      <w:pPr>
        <w:pStyle w:val="NoSpacing"/>
        <w:jc w:val="both"/>
        <w:rPr>
          <w:rFonts w:ascii="Times New Roman" w:hAnsi="Times New Roman"/>
          <w:sz w:val="24"/>
          <w:szCs w:val="24"/>
          <w:lang w:val="ro-RO"/>
        </w:rPr>
      </w:pPr>
      <w:r w:rsidRPr="008D14B0">
        <w:rPr>
          <w:rFonts w:ascii="Times New Roman" w:hAnsi="Times New Roman"/>
          <w:sz w:val="24"/>
          <w:szCs w:val="24"/>
          <w:shd w:val="clear" w:color="auto" w:fill="FFFFFF"/>
          <w:lang w:val="ro-RO"/>
        </w:rPr>
        <w:t>c) îndeplinirea prevederilor din contract cu privire la calitatea serviciilor efectuate;</w:t>
      </w:r>
    </w:p>
    <w:p w14:paraId="288FBA3C" w14:textId="77777777" w:rsidR="00453760" w:rsidRPr="008D14B0" w:rsidRDefault="00453760" w:rsidP="002609D7">
      <w:pPr>
        <w:pStyle w:val="NoSpacing"/>
        <w:jc w:val="both"/>
        <w:rPr>
          <w:rFonts w:ascii="Times New Roman" w:hAnsi="Times New Roman"/>
          <w:sz w:val="24"/>
          <w:szCs w:val="24"/>
          <w:lang w:val="ro-RO"/>
        </w:rPr>
      </w:pPr>
      <w:r w:rsidRPr="008D14B0">
        <w:rPr>
          <w:rFonts w:ascii="Times New Roman" w:hAnsi="Times New Roman"/>
          <w:sz w:val="24"/>
          <w:szCs w:val="24"/>
          <w:shd w:val="clear" w:color="auto" w:fill="FFFFFF"/>
          <w:lang w:val="ro-RO"/>
        </w:rPr>
        <w:t>d) menţinerea unor relaţii echitabile între operator şi beneficiar prin rezolvarea rapidă şi obiectivă a problemelor, cu respectarea drepturilor şi obligaţiilor care revin fiecărei părţi;</w:t>
      </w:r>
    </w:p>
    <w:p w14:paraId="2CE860A5" w14:textId="7B1FFDFF" w:rsidR="00453760" w:rsidRPr="008D14B0" w:rsidRDefault="00453760" w:rsidP="002609D7">
      <w:pPr>
        <w:pStyle w:val="NoSpacing"/>
        <w:jc w:val="both"/>
        <w:rPr>
          <w:rFonts w:ascii="Times New Roman" w:hAnsi="Times New Roman"/>
          <w:sz w:val="24"/>
          <w:szCs w:val="24"/>
          <w:lang w:val="ro-RO"/>
        </w:rPr>
      </w:pPr>
      <w:r w:rsidRPr="008D14B0">
        <w:rPr>
          <w:rFonts w:ascii="Times New Roman" w:hAnsi="Times New Roman"/>
          <w:sz w:val="24"/>
          <w:szCs w:val="24"/>
          <w:shd w:val="clear" w:color="auto" w:fill="FFFFFF"/>
          <w:lang w:val="ro-RO"/>
        </w:rPr>
        <w:t xml:space="preserve">e) soluţionarea în timp util a reclamaţiilor referitoare la activitățile </w:t>
      </w:r>
      <w:r w:rsidR="008D14B0" w:rsidRPr="008D14B0">
        <w:rPr>
          <w:rFonts w:ascii="Times New Roman" w:hAnsi="Times New Roman"/>
          <w:sz w:val="24"/>
          <w:szCs w:val="24"/>
          <w:shd w:val="clear" w:color="auto" w:fill="FFFFFF"/>
          <w:lang w:val="ro-RO"/>
        </w:rPr>
        <w:t>serviciului</w:t>
      </w:r>
      <w:r w:rsidRPr="008D14B0">
        <w:rPr>
          <w:rFonts w:ascii="Times New Roman" w:hAnsi="Times New Roman"/>
          <w:sz w:val="24"/>
          <w:szCs w:val="24"/>
          <w:shd w:val="clear" w:color="auto" w:fill="FFFFFF"/>
          <w:lang w:val="ro-RO"/>
        </w:rPr>
        <w:t>;</w:t>
      </w:r>
    </w:p>
    <w:p w14:paraId="0287E9D9" w14:textId="77777777" w:rsidR="0099522C" w:rsidRPr="001B68C4" w:rsidRDefault="0099522C" w:rsidP="002609D7">
      <w:pPr>
        <w:pStyle w:val="NoSpacing"/>
        <w:jc w:val="center"/>
        <w:rPr>
          <w:rFonts w:ascii="Times New Roman" w:hAnsi="Times New Roman"/>
          <w:b/>
          <w:bCs/>
          <w:color w:val="FF0000"/>
          <w:sz w:val="24"/>
          <w:szCs w:val="24"/>
          <w:lang w:val="ro-RO"/>
        </w:rPr>
      </w:pPr>
    </w:p>
    <w:p w14:paraId="7F0E2D7D" w14:textId="64393A8C" w:rsidR="002B7796" w:rsidRPr="008D14B0" w:rsidRDefault="007A2E04" w:rsidP="002609D7">
      <w:pPr>
        <w:pStyle w:val="NoSpacing"/>
        <w:jc w:val="center"/>
        <w:rPr>
          <w:rFonts w:ascii="Times New Roman" w:hAnsi="Times New Roman"/>
          <w:b/>
          <w:bCs/>
          <w:sz w:val="24"/>
          <w:szCs w:val="24"/>
          <w:lang w:val="ro-RO"/>
        </w:rPr>
      </w:pPr>
      <w:r w:rsidRPr="008D14B0">
        <w:rPr>
          <w:rFonts w:ascii="Times New Roman" w:hAnsi="Times New Roman"/>
          <w:b/>
          <w:bCs/>
          <w:sz w:val="24"/>
          <w:szCs w:val="24"/>
          <w:lang w:val="ro-RO"/>
        </w:rPr>
        <w:t>CAPITOLUL VI</w:t>
      </w:r>
      <w:r w:rsidR="00381046" w:rsidRPr="008D14B0">
        <w:rPr>
          <w:rFonts w:ascii="Times New Roman" w:hAnsi="Times New Roman"/>
          <w:b/>
          <w:bCs/>
          <w:sz w:val="24"/>
          <w:szCs w:val="24"/>
          <w:lang w:val="ro-RO"/>
        </w:rPr>
        <w:t>I</w:t>
      </w:r>
    </w:p>
    <w:p w14:paraId="78519692" w14:textId="083C0A49" w:rsidR="007A2E04" w:rsidRDefault="007449CD" w:rsidP="0099522C">
      <w:pPr>
        <w:pStyle w:val="NoSpacing"/>
        <w:jc w:val="center"/>
        <w:rPr>
          <w:rFonts w:ascii="Times New Roman" w:hAnsi="Times New Roman"/>
          <w:b/>
          <w:bCs/>
          <w:sz w:val="24"/>
          <w:szCs w:val="24"/>
          <w:lang w:val="ro-RO"/>
        </w:rPr>
      </w:pPr>
      <w:r w:rsidRPr="008D14B0">
        <w:rPr>
          <w:rFonts w:ascii="Times New Roman" w:hAnsi="Times New Roman"/>
          <w:b/>
          <w:bCs/>
          <w:sz w:val="24"/>
          <w:szCs w:val="24"/>
          <w:lang w:val="ro-RO"/>
        </w:rPr>
        <w:t>GARA</w:t>
      </w:r>
      <w:r w:rsidR="009F3C67" w:rsidRPr="008D14B0">
        <w:rPr>
          <w:rFonts w:ascii="Times New Roman" w:hAnsi="Times New Roman"/>
          <w:b/>
          <w:bCs/>
          <w:sz w:val="24"/>
          <w:szCs w:val="24"/>
          <w:lang w:val="ro-RO"/>
        </w:rPr>
        <w:t>N</w:t>
      </w:r>
      <w:r w:rsidRPr="008D14B0">
        <w:rPr>
          <w:rFonts w:ascii="Times New Roman" w:hAnsi="Times New Roman"/>
          <w:b/>
          <w:bCs/>
          <w:sz w:val="24"/>
          <w:szCs w:val="24"/>
          <w:lang w:val="ro-RO"/>
        </w:rPr>
        <w:t>ȚIA</w:t>
      </w:r>
      <w:r w:rsidR="007A2E04" w:rsidRPr="008D14B0">
        <w:rPr>
          <w:rFonts w:ascii="Times New Roman" w:hAnsi="Times New Roman"/>
          <w:b/>
          <w:bCs/>
          <w:sz w:val="24"/>
          <w:szCs w:val="24"/>
          <w:lang w:val="ro-RO"/>
        </w:rPr>
        <w:t xml:space="preserve"> DE BUNĂ EXECUȚIE</w:t>
      </w:r>
      <w:r w:rsidR="0055207B" w:rsidRPr="008D14B0">
        <w:rPr>
          <w:rFonts w:ascii="Times New Roman" w:hAnsi="Times New Roman"/>
          <w:b/>
          <w:bCs/>
          <w:sz w:val="24"/>
          <w:szCs w:val="24"/>
          <w:lang w:val="ro-RO"/>
        </w:rPr>
        <w:t xml:space="preserve"> </w:t>
      </w:r>
      <w:r w:rsidR="00242ED7" w:rsidRPr="008D14B0">
        <w:rPr>
          <w:rFonts w:ascii="Times New Roman" w:hAnsi="Times New Roman"/>
          <w:b/>
          <w:bCs/>
          <w:sz w:val="24"/>
          <w:szCs w:val="24"/>
          <w:lang w:val="ro-RO"/>
        </w:rPr>
        <w:t>A CONTRACTULUI</w:t>
      </w:r>
    </w:p>
    <w:p w14:paraId="02635702" w14:textId="77777777" w:rsidR="008D14B0" w:rsidRPr="008D14B0" w:rsidRDefault="008D14B0" w:rsidP="0099522C">
      <w:pPr>
        <w:pStyle w:val="NoSpacing"/>
        <w:jc w:val="center"/>
        <w:rPr>
          <w:rFonts w:ascii="Times New Roman" w:hAnsi="Times New Roman"/>
          <w:b/>
          <w:bCs/>
          <w:sz w:val="24"/>
          <w:szCs w:val="24"/>
          <w:lang w:val="ro-RO"/>
        </w:rPr>
      </w:pPr>
    </w:p>
    <w:p w14:paraId="6D0A5FC3" w14:textId="77777777" w:rsidR="00BE397F" w:rsidRPr="008D14B0" w:rsidRDefault="007A2E04" w:rsidP="002609D7">
      <w:pPr>
        <w:pStyle w:val="NoSpacing"/>
        <w:jc w:val="both"/>
        <w:rPr>
          <w:rFonts w:ascii="Times New Roman" w:hAnsi="Times New Roman"/>
          <w:sz w:val="24"/>
          <w:szCs w:val="24"/>
          <w:lang w:val="ro-RO"/>
        </w:rPr>
      </w:pPr>
      <w:r w:rsidRPr="008D14B0">
        <w:rPr>
          <w:rFonts w:ascii="Times New Roman" w:hAnsi="Times New Roman"/>
          <w:b/>
          <w:bCs/>
          <w:sz w:val="24"/>
          <w:szCs w:val="24"/>
          <w:lang w:val="ro-RO"/>
        </w:rPr>
        <w:t>Art.1</w:t>
      </w:r>
      <w:r w:rsidR="00A54AC6" w:rsidRPr="008D14B0">
        <w:rPr>
          <w:rFonts w:ascii="Times New Roman" w:hAnsi="Times New Roman"/>
          <w:b/>
          <w:bCs/>
          <w:sz w:val="24"/>
          <w:szCs w:val="24"/>
          <w:lang w:val="ro-RO"/>
        </w:rPr>
        <w:t>2</w:t>
      </w:r>
      <w:r w:rsidR="003731C8" w:rsidRPr="008D14B0">
        <w:rPr>
          <w:rFonts w:ascii="Times New Roman" w:hAnsi="Times New Roman"/>
          <w:sz w:val="24"/>
          <w:szCs w:val="24"/>
          <w:lang w:val="ro-RO"/>
        </w:rPr>
        <w:t xml:space="preserve"> </w:t>
      </w:r>
      <w:r w:rsidR="00DA1B98" w:rsidRPr="008D14B0">
        <w:rPr>
          <w:rFonts w:ascii="Times New Roman" w:hAnsi="Times New Roman"/>
          <w:sz w:val="24"/>
          <w:szCs w:val="24"/>
          <w:lang w:val="ro-RO"/>
        </w:rPr>
        <w:t xml:space="preserve">(1) </w:t>
      </w:r>
      <w:r w:rsidR="001D7343" w:rsidRPr="008D14B0">
        <w:rPr>
          <w:rStyle w:val="salnbdy"/>
          <w:rFonts w:ascii="Times New Roman" w:hAnsi="Times New Roman"/>
          <w:noProof/>
          <w:color w:val="auto"/>
          <w:sz w:val="24"/>
          <w:szCs w:val="24"/>
          <w:lang w:val="ro-RO"/>
        </w:rPr>
        <w:t xml:space="preserve">Garanţia de bună execuţie a contractului se constituie de către </w:t>
      </w:r>
      <w:r w:rsidR="009F7A6B" w:rsidRPr="008D14B0">
        <w:rPr>
          <w:rFonts w:ascii="Times New Roman" w:hAnsi="Times New Roman"/>
          <w:sz w:val="24"/>
          <w:szCs w:val="24"/>
          <w:lang w:val="ro-RO"/>
        </w:rPr>
        <w:t>prestator</w:t>
      </w:r>
      <w:r w:rsidR="001D7343" w:rsidRPr="008D14B0">
        <w:rPr>
          <w:rStyle w:val="salnbdy"/>
          <w:rFonts w:ascii="Times New Roman" w:hAnsi="Times New Roman"/>
          <w:noProof/>
          <w:color w:val="auto"/>
          <w:sz w:val="24"/>
          <w:szCs w:val="24"/>
          <w:lang w:val="ro-RO"/>
        </w:rPr>
        <w:t xml:space="preserve">  în scopul asigurării </w:t>
      </w:r>
      <w:r w:rsidR="00254FA2" w:rsidRPr="008D14B0">
        <w:rPr>
          <w:rFonts w:ascii="Times New Roman" w:hAnsi="Times New Roman"/>
          <w:sz w:val="24"/>
          <w:szCs w:val="24"/>
          <w:lang w:val="ro-RO"/>
        </w:rPr>
        <w:t>achizitorului</w:t>
      </w:r>
      <w:r w:rsidR="001D7343" w:rsidRPr="008D14B0">
        <w:rPr>
          <w:rStyle w:val="salnbdy"/>
          <w:rFonts w:ascii="Times New Roman" w:hAnsi="Times New Roman"/>
          <w:noProof/>
          <w:color w:val="auto"/>
          <w:sz w:val="24"/>
          <w:szCs w:val="24"/>
          <w:lang w:val="ro-RO"/>
        </w:rPr>
        <w:t xml:space="preserve"> de îndeplinirea cantitativă, calitativă şi în perioada convenită a contractului și </w:t>
      </w:r>
      <w:r w:rsidR="001D7343" w:rsidRPr="008D14B0">
        <w:rPr>
          <w:rFonts w:ascii="Times New Roman" w:hAnsi="Times New Roman"/>
          <w:sz w:val="24"/>
          <w:szCs w:val="24"/>
          <w:lang w:val="ro-RO"/>
        </w:rPr>
        <w:t>se va menține în vigo</w:t>
      </w:r>
      <w:r w:rsidR="00581CA4" w:rsidRPr="008D14B0">
        <w:rPr>
          <w:rFonts w:ascii="Times New Roman" w:hAnsi="Times New Roman"/>
          <w:sz w:val="24"/>
          <w:szCs w:val="24"/>
          <w:lang w:val="ro-RO"/>
        </w:rPr>
        <w:t>are pe toată durata acestuia</w:t>
      </w:r>
      <w:r w:rsidR="001D7343" w:rsidRPr="008D14B0">
        <w:rPr>
          <w:rFonts w:ascii="Times New Roman" w:hAnsi="Times New Roman"/>
          <w:sz w:val="24"/>
          <w:szCs w:val="24"/>
          <w:lang w:val="ro-RO"/>
        </w:rPr>
        <w:t>, fiind irevocabilă și necondiționată.</w:t>
      </w:r>
    </w:p>
    <w:p w14:paraId="4208BE71" w14:textId="77777777" w:rsidR="00BE397F" w:rsidRPr="008D14B0" w:rsidRDefault="001D7343" w:rsidP="002609D7">
      <w:pPr>
        <w:pStyle w:val="NoSpacing"/>
        <w:jc w:val="both"/>
        <w:rPr>
          <w:rFonts w:ascii="Times New Roman" w:hAnsi="Times New Roman"/>
          <w:sz w:val="24"/>
          <w:szCs w:val="24"/>
          <w:lang w:val="ro-RO" w:eastAsia="ro-RO"/>
        </w:rPr>
      </w:pPr>
      <w:r w:rsidRPr="008D14B0">
        <w:rPr>
          <w:rFonts w:ascii="Times New Roman" w:hAnsi="Times New Roman"/>
          <w:sz w:val="24"/>
          <w:szCs w:val="24"/>
          <w:lang w:val="ro-RO" w:eastAsia="ro-RO"/>
        </w:rPr>
        <w:t xml:space="preserve">(2) </w:t>
      </w:r>
      <w:r w:rsidR="009F7A6B" w:rsidRPr="008D14B0">
        <w:rPr>
          <w:rFonts w:ascii="Times New Roman" w:hAnsi="Times New Roman"/>
          <w:sz w:val="24"/>
          <w:szCs w:val="24"/>
          <w:lang w:val="ro-RO" w:eastAsia="ro-RO"/>
        </w:rPr>
        <w:t>P</w:t>
      </w:r>
      <w:r w:rsidR="009F7A6B" w:rsidRPr="008D14B0">
        <w:rPr>
          <w:rFonts w:ascii="Times New Roman" w:hAnsi="Times New Roman"/>
          <w:sz w:val="24"/>
          <w:szCs w:val="24"/>
          <w:lang w:val="ro-RO"/>
        </w:rPr>
        <w:t>restatorul</w:t>
      </w:r>
      <w:r w:rsidR="003731C8" w:rsidRPr="008D14B0">
        <w:rPr>
          <w:rFonts w:ascii="Times New Roman" w:hAnsi="Times New Roman"/>
          <w:sz w:val="24"/>
          <w:szCs w:val="24"/>
          <w:lang w:val="ro-RO"/>
        </w:rPr>
        <w:t xml:space="preserve"> va constitui </w:t>
      </w:r>
      <w:r w:rsidR="00DA1B98" w:rsidRPr="008D14B0">
        <w:rPr>
          <w:rFonts w:ascii="Times New Roman" w:hAnsi="Times New Roman"/>
          <w:sz w:val="24"/>
          <w:szCs w:val="24"/>
          <w:lang w:val="ro-RO"/>
        </w:rPr>
        <w:t xml:space="preserve"> î</w:t>
      </w:r>
      <w:r w:rsidR="0055240C" w:rsidRPr="008D14B0">
        <w:rPr>
          <w:rFonts w:ascii="Times New Roman" w:hAnsi="Times New Roman"/>
          <w:sz w:val="24"/>
          <w:szCs w:val="24"/>
          <w:lang w:val="ro-RO"/>
        </w:rPr>
        <w:t>n termen de 5</w:t>
      </w:r>
      <w:r w:rsidR="00E949D4" w:rsidRPr="008D14B0">
        <w:rPr>
          <w:rFonts w:ascii="Times New Roman" w:hAnsi="Times New Roman"/>
          <w:sz w:val="24"/>
          <w:szCs w:val="24"/>
          <w:lang w:val="ro-RO"/>
        </w:rPr>
        <w:t xml:space="preserve"> zile de la data înmânării</w:t>
      </w:r>
      <w:r w:rsidR="007A2E04" w:rsidRPr="008D14B0">
        <w:rPr>
          <w:rFonts w:ascii="Times New Roman" w:hAnsi="Times New Roman"/>
          <w:sz w:val="24"/>
          <w:szCs w:val="24"/>
          <w:lang w:val="ro-RO"/>
        </w:rPr>
        <w:t xml:space="preserve"> contractului </w:t>
      </w:r>
      <w:r w:rsidR="00EA402B" w:rsidRPr="008D14B0">
        <w:rPr>
          <w:rFonts w:ascii="Times New Roman" w:hAnsi="Times New Roman"/>
          <w:sz w:val="24"/>
          <w:szCs w:val="24"/>
          <w:lang w:val="ro-RO"/>
        </w:rPr>
        <w:t xml:space="preserve">de </w:t>
      </w:r>
      <w:r w:rsidR="00616CA5" w:rsidRPr="008D14B0">
        <w:rPr>
          <w:rFonts w:ascii="Times New Roman" w:hAnsi="Times New Roman"/>
          <w:sz w:val="24"/>
          <w:szCs w:val="24"/>
          <w:lang w:val="ro-RO"/>
        </w:rPr>
        <w:t>prestări</w:t>
      </w:r>
      <w:r w:rsidR="00EA402B" w:rsidRPr="008D14B0">
        <w:rPr>
          <w:rFonts w:ascii="Times New Roman" w:hAnsi="Times New Roman"/>
          <w:sz w:val="24"/>
          <w:szCs w:val="24"/>
          <w:lang w:val="ro-RO"/>
        </w:rPr>
        <w:t xml:space="preserve"> servicii</w:t>
      </w:r>
      <w:r w:rsidR="00DA1B98" w:rsidRPr="008D14B0">
        <w:rPr>
          <w:rFonts w:ascii="Times New Roman" w:hAnsi="Times New Roman"/>
          <w:sz w:val="24"/>
          <w:szCs w:val="24"/>
          <w:lang w:val="ro-RO"/>
        </w:rPr>
        <w:t>,</w:t>
      </w:r>
      <w:r w:rsidR="008E57DC" w:rsidRPr="008D14B0">
        <w:rPr>
          <w:rFonts w:ascii="Times New Roman" w:hAnsi="Times New Roman"/>
          <w:sz w:val="24"/>
          <w:szCs w:val="24"/>
          <w:lang w:val="ro-RO"/>
        </w:rPr>
        <w:t xml:space="preserve"> garanţia de bună execuţie</w:t>
      </w:r>
      <w:r w:rsidR="003E5A17" w:rsidRPr="008D14B0">
        <w:rPr>
          <w:rFonts w:ascii="Times New Roman" w:hAnsi="Times New Roman"/>
          <w:sz w:val="24"/>
          <w:szCs w:val="24"/>
          <w:lang w:val="ro-RO"/>
        </w:rPr>
        <w:t xml:space="preserve"> </w:t>
      </w:r>
      <w:r w:rsidR="008E57DC" w:rsidRPr="008D14B0">
        <w:rPr>
          <w:rFonts w:ascii="Times New Roman" w:hAnsi="Times New Roman"/>
          <w:sz w:val="24"/>
          <w:szCs w:val="24"/>
          <w:lang w:val="ro-RO"/>
        </w:rPr>
        <w:t xml:space="preserve">în favoarea </w:t>
      </w:r>
      <w:r w:rsidR="00254FA2" w:rsidRPr="008D14B0">
        <w:rPr>
          <w:rFonts w:ascii="Times New Roman" w:hAnsi="Times New Roman"/>
          <w:sz w:val="24"/>
          <w:szCs w:val="24"/>
          <w:lang w:val="ro-RO"/>
        </w:rPr>
        <w:t>achizitorului</w:t>
      </w:r>
      <w:r w:rsidR="008E57DC" w:rsidRPr="008D14B0">
        <w:rPr>
          <w:rFonts w:ascii="Times New Roman" w:hAnsi="Times New Roman"/>
          <w:sz w:val="24"/>
          <w:szCs w:val="24"/>
          <w:lang w:val="ro-RO"/>
        </w:rPr>
        <w:t>.</w:t>
      </w:r>
      <w:r w:rsidR="008E57DC" w:rsidRPr="008D14B0">
        <w:rPr>
          <w:rFonts w:ascii="Times New Roman" w:hAnsi="Times New Roman"/>
          <w:sz w:val="24"/>
          <w:szCs w:val="24"/>
          <w:lang w:val="ro-RO" w:eastAsia="ro-RO"/>
        </w:rPr>
        <w:t xml:space="preserve"> Acest termen poate fi prelungit la solicitarea justificată a </w:t>
      </w:r>
      <w:r w:rsidR="00EB4D7B" w:rsidRPr="008D14B0">
        <w:rPr>
          <w:rFonts w:ascii="Times New Roman" w:hAnsi="Times New Roman"/>
          <w:sz w:val="24"/>
          <w:szCs w:val="24"/>
          <w:lang w:val="ro-RO"/>
        </w:rPr>
        <w:t>prestatorului</w:t>
      </w:r>
      <w:r w:rsidR="008E57DC" w:rsidRPr="008D14B0">
        <w:rPr>
          <w:rFonts w:ascii="Times New Roman" w:hAnsi="Times New Roman"/>
          <w:sz w:val="24"/>
          <w:szCs w:val="24"/>
          <w:lang w:val="ro-RO" w:eastAsia="ro-RO"/>
        </w:rPr>
        <w:t xml:space="preserve">, fără a depăşi 15 zile de la data </w:t>
      </w:r>
      <w:r w:rsidR="00100015" w:rsidRPr="008D14B0">
        <w:rPr>
          <w:rFonts w:ascii="Times New Roman" w:hAnsi="Times New Roman"/>
          <w:sz w:val="24"/>
          <w:szCs w:val="24"/>
          <w:lang w:val="ro-RO" w:eastAsia="ro-RO"/>
        </w:rPr>
        <w:t>înmânării</w:t>
      </w:r>
      <w:r w:rsidR="008E57DC" w:rsidRPr="008D14B0">
        <w:rPr>
          <w:rFonts w:ascii="Times New Roman" w:hAnsi="Times New Roman"/>
          <w:sz w:val="24"/>
          <w:szCs w:val="24"/>
          <w:lang w:val="ro-RO" w:eastAsia="ro-RO"/>
        </w:rPr>
        <w:t xml:space="preserve"> prezentului contract.</w:t>
      </w:r>
    </w:p>
    <w:p w14:paraId="647EBF9A" w14:textId="3C79DBEE" w:rsidR="00BE397F" w:rsidRPr="00A51745" w:rsidRDefault="00766C5A" w:rsidP="002609D7">
      <w:pPr>
        <w:pStyle w:val="NoSpacing"/>
        <w:jc w:val="both"/>
        <w:rPr>
          <w:rFonts w:ascii="Times New Roman" w:hAnsi="Times New Roman"/>
          <w:b/>
          <w:bCs/>
          <w:sz w:val="24"/>
          <w:szCs w:val="24"/>
          <w:lang w:val="ro-RO"/>
        </w:rPr>
      </w:pPr>
      <w:r w:rsidRPr="008D14B0">
        <w:rPr>
          <w:rFonts w:ascii="Times New Roman" w:hAnsi="Times New Roman"/>
          <w:sz w:val="24"/>
          <w:szCs w:val="24"/>
          <w:lang w:val="ro-RO"/>
        </w:rPr>
        <w:lastRenderedPageBreak/>
        <w:t>(3) G</w:t>
      </w:r>
      <w:r w:rsidR="00DA1B98" w:rsidRPr="008D14B0">
        <w:rPr>
          <w:rFonts w:ascii="Times New Roman" w:hAnsi="Times New Roman"/>
          <w:sz w:val="24"/>
          <w:szCs w:val="24"/>
          <w:lang w:val="ro-RO"/>
        </w:rPr>
        <w:t xml:space="preserve">aranţia de bună </w:t>
      </w:r>
      <w:r w:rsidR="00616CA5" w:rsidRPr="008D14B0">
        <w:rPr>
          <w:rFonts w:ascii="Times New Roman" w:hAnsi="Times New Roman"/>
          <w:sz w:val="24"/>
          <w:szCs w:val="24"/>
          <w:lang w:val="ro-RO"/>
        </w:rPr>
        <w:t>execuție</w:t>
      </w:r>
      <w:r w:rsidRPr="008D14B0">
        <w:rPr>
          <w:rFonts w:ascii="Times New Roman" w:hAnsi="Times New Roman"/>
          <w:sz w:val="24"/>
          <w:szCs w:val="24"/>
          <w:lang w:val="ro-RO"/>
        </w:rPr>
        <w:t xml:space="preserve"> constituită în favoarea </w:t>
      </w:r>
      <w:r w:rsidR="00254FA2" w:rsidRPr="008D14B0">
        <w:rPr>
          <w:rFonts w:ascii="Times New Roman" w:hAnsi="Times New Roman"/>
          <w:sz w:val="24"/>
          <w:szCs w:val="24"/>
          <w:lang w:val="ro-RO"/>
        </w:rPr>
        <w:t>achizitorului</w:t>
      </w:r>
      <w:r w:rsidRPr="008D14B0">
        <w:rPr>
          <w:rFonts w:ascii="Times New Roman" w:hAnsi="Times New Roman"/>
          <w:sz w:val="24"/>
          <w:szCs w:val="24"/>
          <w:lang w:val="ro-RO"/>
        </w:rPr>
        <w:t xml:space="preserve"> va </w:t>
      </w:r>
      <w:r w:rsidR="00150A7D" w:rsidRPr="008D14B0">
        <w:rPr>
          <w:rFonts w:ascii="Times New Roman" w:hAnsi="Times New Roman"/>
          <w:sz w:val="24"/>
          <w:szCs w:val="24"/>
          <w:lang w:val="ro-RO"/>
        </w:rPr>
        <w:t>reprezenta</w:t>
      </w:r>
      <w:r w:rsidR="003D092C" w:rsidRPr="008D14B0">
        <w:rPr>
          <w:rFonts w:ascii="Times New Roman" w:hAnsi="Times New Roman"/>
          <w:sz w:val="24"/>
          <w:szCs w:val="24"/>
          <w:lang w:val="ro-RO"/>
        </w:rPr>
        <w:t xml:space="preserve"> </w:t>
      </w:r>
      <w:r w:rsidR="008D14B0" w:rsidRPr="008D14B0">
        <w:rPr>
          <w:rFonts w:ascii="Times New Roman" w:hAnsi="Times New Roman"/>
          <w:sz w:val="24"/>
          <w:szCs w:val="24"/>
          <w:lang w:val="ro-RO"/>
        </w:rPr>
        <w:t xml:space="preserve">5 </w:t>
      </w:r>
      <w:r w:rsidR="003D092C" w:rsidRPr="008D14B0">
        <w:rPr>
          <w:rFonts w:ascii="Times New Roman" w:hAnsi="Times New Roman"/>
          <w:sz w:val="24"/>
          <w:szCs w:val="24"/>
          <w:lang w:val="ro-RO"/>
        </w:rPr>
        <w:t>% din</w:t>
      </w:r>
      <w:r w:rsidR="00976875" w:rsidRPr="008D14B0">
        <w:rPr>
          <w:rFonts w:ascii="Times New Roman" w:hAnsi="Times New Roman"/>
          <w:sz w:val="24"/>
          <w:szCs w:val="24"/>
          <w:lang w:val="ro-RO"/>
        </w:rPr>
        <w:t xml:space="preserve"> valoarea estimată a contractului </w:t>
      </w:r>
      <w:r w:rsidR="00EA402B" w:rsidRPr="008D14B0">
        <w:rPr>
          <w:rFonts w:ascii="Times New Roman" w:hAnsi="Times New Roman"/>
          <w:sz w:val="24"/>
          <w:szCs w:val="24"/>
          <w:lang w:val="ro-RO"/>
        </w:rPr>
        <w:t xml:space="preserve">rezultata </w:t>
      </w:r>
      <w:r w:rsidR="00616CA5" w:rsidRPr="008D14B0">
        <w:rPr>
          <w:rFonts w:ascii="Times New Roman" w:hAnsi="Times New Roman"/>
          <w:sz w:val="24"/>
          <w:szCs w:val="24"/>
          <w:lang w:val="ro-RO"/>
        </w:rPr>
        <w:t>î</w:t>
      </w:r>
      <w:r w:rsidR="00EA402B" w:rsidRPr="008D14B0">
        <w:rPr>
          <w:rFonts w:ascii="Times New Roman" w:hAnsi="Times New Roman"/>
          <w:sz w:val="24"/>
          <w:szCs w:val="24"/>
          <w:lang w:val="ro-RO"/>
        </w:rPr>
        <w:t xml:space="preserve">n urma </w:t>
      </w:r>
      <w:r w:rsidR="00616CA5" w:rsidRPr="008D14B0">
        <w:rPr>
          <w:rFonts w:ascii="Times New Roman" w:hAnsi="Times New Roman"/>
          <w:sz w:val="24"/>
          <w:szCs w:val="24"/>
          <w:lang w:val="ro-RO"/>
        </w:rPr>
        <w:t>invitației</w:t>
      </w:r>
      <w:r w:rsidR="00EA402B" w:rsidRPr="008D14B0">
        <w:rPr>
          <w:rFonts w:ascii="Times New Roman" w:hAnsi="Times New Roman"/>
          <w:sz w:val="24"/>
          <w:szCs w:val="24"/>
          <w:lang w:val="ro-RO"/>
        </w:rPr>
        <w:t xml:space="preserve"> la </w:t>
      </w:r>
      <w:r w:rsidR="00EA402B" w:rsidRPr="00A51745">
        <w:rPr>
          <w:rFonts w:ascii="Times New Roman" w:hAnsi="Times New Roman"/>
          <w:sz w:val="24"/>
          <w:szCs w:val="24"/>
          <w:lang w:val="ro-RO"/>
        </w:rPr>
        <w:t>negociere</w:t>
      </w:r>
      <w:r w:rsidR="00E543F7" w:rsidRPr="00A51745">
        <w:rPr>
          <w:rFonts w:ascii="Times New Roman" w:hAnsi="Times New Roman"/>
          <w:sz w:val="24"/>
          <w:szCs w:val="24"/>
          <w:lang w:val="ro-RO"/>
        </w:rPr>
        <w:t xml:space="preserve"> (</w:t>
      </w:r>
      <w:r w:rsidR="008D14B0" w:rsidRPr="00A51745">
        <w:rPr>
          <w:rFonts w:ascii="Times New Roman" w:hAnsi="Times New Roman"/>
          <w:sz w:val="24"/>
          <w:szCs w:val="24"/>
          <w:lang w:val="ro-RO"/>
        </w:rPr>
        <w:t>______________</w:t>
      </w:r>
      <w:r w:rsidR="00E543F7" w:rsidRPr="00A51745">
        <w:rPr>
          <w:rFonts w:ascii="Times New Roman" w:hAnsi="Times New Roman"/>
          <w:sz w:val="24"/>
          <w:szCs w:val="24"/>
          <w:lang w:val="ro-RO"/>
        </w:rPr>
        <w:t xml:space="preserve"> lei fara TVA), adică </w:t>
      </w:r>
      <w:r w:rsidR="008D14B0" w:rsidRPr="00A51745">
        <w:rPr>
          <w:rFonts w:ascii="Times New Roman" w:hAnsi="Times New Roman"/>
          <w:b/>
          <w:bCs/>
          <w:sz w:val="24"/>
          <w:szCs w:val="24"/>
          <w:lang w:val="ro-RO"/>
        </w:rPr>
        <w:t>_____________</w:t>
      </w:r>
      <w:r w:rsidR="00E543F7" w:rsidRPr="00A51745">
        <w:rPr>
          <w:rFonts w:ascii="Times New Roman" w:hAnsi="Times New Roman"/>
          <w:b/>
          <w:bCs/>
          <w:sz w:val="24"/>
          <w:szCs w:val="24"/>
          <w:lang w:val="ro-RO"/>
        </w:rPr>
        <w:t xml:space="preserve"> lei</w:t>
      </w:r>
      <w:r w:rsidR="008D14B0" w:rsidRPr="00A51745">
        <w:rPr>
          <w:rFonts w:ascii="Times New Roman" w:hAnsi="Times New Roman"/>
          <w:b/>
          <w:bCs/>
          <w:sz w:val="24"/>
          <w:szCs w:val="24"/>
          <w:lang w:val="ro-RO"/>
        </w:rPr>
        <w:t xml:space="preserve"> cu TVA</w:t>
      </w:r>
      <w:r w:rsidR="00E543F7" w:rsidRPr="00A51745">
        <w:rPr>
          <w:rFonts w:ascii="Times New Roman" w:hAnsi="Times New Roman"/>
          <w:b/>
          <w:bCs/>
          <w:sz w:val="24"/>
          <w:szCs w:val="24"/>
          <w:lang w:val="ro-RO"/>
        </w:rPr>
        <w:t>.</w:t>
      </w:r>
    </w:p>
    <w:p w14:paraId="73657CC3" w14:textId="710B8BE4" w:rsidR="00896D04" w:rsidRPr="008D14B0" w:rsidRDefault="008078C3" w:rsidP="004064B6">
      <w:pPr>
        <w:pStyle w:val="NoSpacing"/>
        <w:jc w:val="both"/>
        <w:rPr>
          <w:rFonts w:ascii="Times New Roman" w:hAnsi="Times New Roman"/>
          <w:sz w:val="24"/>
          <w:szCs w:val="24"/>
          <w:lang w:val="ro-RO"/>
        </w:rPr>
      </w:pPr>
      <w:bookmarkStart w:id="11" w:name="_Hlk144981093"/>
      <w:r w:rsidRPr="00A51745">
        <w:rPr>
          <w:rFonts w:ascii="Times New Roman" w:hAnsi="Times New Roman"/>
          <w:sz w:val="24"/>
          <w:szCs w:val="24"/>
          <w:lang w:val="ro-RO"/>
        </w:rPr>
        <w:t>(4</w:t>
      </w:r>
      <w:r w:rsidR="00DA1B98" w:rsidRPr="00A51745">
        <w:rPr>
          <w:rFonts w:ascii="Times New Roman" w:hAnsi="Times New Roman"/>
          <w:sz w:val="24"/>
          <w:szCs w:val="24"/>
          <w:lang w:val="ro-RO"/>
        </w:rPr>
        <w:t xml:space="preserve">) </w:t>
      </w:r>
      <w:r w:rsidR="00254FA2" w:rsidRPr="00A51745">
        <w:rPr>
          <w:rFonts w:ascii="Times New Roman" w:hAnsi="Times New Roman"/>
          <w:sz w:val="24"/>
          <w:szCs w:val="24"/>
          <w:lang w:val="ro-RO"/>
        </w:rPr>
        <w:t>Achizitorul</w:t>
      </w:r>
      <w:r w:rsidRPr="00A51745">
        <w:rPr>
          <w:rFonts w:ascii="Times New Roman" w:eastAsiaTheme="minorHAnsi" w:hAnsi="Times New Roman"/>
          <w:sz w:val="24"/>
          <w:szCs w:val="24"/>
          <w:lang w:val="ro-RO"/>
        </w:rPr>
        <w:t xml:space="preserve"> acceptă constituirea garanţiei de bună execuţie prin</w:t>
      </w:r>
    </w:p>
    <w:bookmarkEnd w:id="11"/>
    <w:p w14:paraId="53C80993" w14:textId="69DE4048" w:rsidR="008D14B0" w:rsidRPr="008D14B0" w:rsidRDefault="008D14B0" w:rsidP="008D14B0">
      <w:pPr>
        <w:pStyle w:val="NoSpacing"/>
        <w:jc w:val="both"/>
        <w:rPr>
          <w:rStyle w:val="slitttl1"/>
          <w:rFonts w:ascii="Times New Roman" w:hAnsi="Times New Roman"/>
          <w:b w:val="0"/>
          <w:bCs w:val="0"/>
          <w:color w:val="auto"/>
          <w:sz w:val="24"/>
          <w:szCs w:val="24"/>
          <w:lang w:val="ro-RO"/>
        </w:rPr>
      </w:pPr>
      <w:r w:rsidRPr="008D14B0">
        <w:rPr>
          <w:rStyle w:val="slitttl1"/>
          <w:rFonts w:ascii="Times New Roman" w:hAnsi="Times New Roman"/>
          <w:b w:val="0"/>
          <w:bCs w:val="0"/>
          <w:color w:val="auto"/>
          <w:sz w:val="24"/>
          <w:szCs w:val="24"/>
          <w:lang w:val="ro-RO"/>
          <w:specVanish w:val="0"/>
        </w:rPr>
        <w:t xml:space="preserve"> (a) virament bancar;</w:t>
      </w:r>
    </w:p>
    <w:p w14:paraId="3C242B90" w14:textId="77777777" w:rsidR="008D14B0" w:rsidRPr="008D14B0" w:rsidRDefault="008D14B0" w:rsidP="008D14B0">
      <w:pPr>
        <w:pStyle w:val="NoSpacing"/>
        <w:jc w:val="both"/>
        <w:rPr>
          <w:rStyle w:val="slitttl1"/>
          <w:rFonts w:ascii="Times New Roman" w:hAnsi="Times New Roman"/>
          <w:b w:val="0"/>
          <w:bCs w:val="0"/>
          <w:color w:val="auto"/>
          <w:sz w:val="24"/>
          <w:szCs w:val="24"/>
          <w:lang w:val="ro-RO"/>
        </w:rPr>
      </w:pPr>
      <w:r w:rsidRPr="008D14B0">
        <w:rPr>
          <w:rStyle w:val="slitttl1"/>
          <w:rFonts w:ascii="Times New Roman" w:hAnsi="Times New Roman"/>
          <w:b w:val="0"/>
          <w:bCs w:val="0"/>
          <w:color w:val="auto"/>
          <w:sz w:val="24"/>
          <w:szCs w:val="24"/>
          <w:lang w:val="ro-RO"/>
          <w:specVanish w:val="0"/>
        </w:rPr>
        <w:t>(b) instrument de garantare emis în condiţiile legii, astfel:</w:t>
      </w:r>
    </w:p>
    <w:p w14:paraId="52A80103" w14:textId="77777777" w:rsidR="008D14B0" w:rsidRPr="008D14B0" w:rsidRDefault="008D14B0" w:rsidP="008D14B0">
      <w:pPr>
        <w:pStyle w:val="NoSpacing"/>
        <w:jc w:val="both"/>
        <w:rPr>
          <w:rStyle w:val="slitttl1"/>
          <w:rFonts w:ascii="Times New Roman" w:hAnsi="Times New Roman"/>
          <w:b w:val="0"/>
          <w:bCs w:val="0"/>
          <w:color w:val="auto"/>
          <w:sz w:val="24"/>
          <w:szCs w:val="24"/>
          <w:lang w:val="ro-RO"/>
        </w:rPr>
      </w:pPr>
      <w:r w:rsidRPr="008D14B0">
        <w:rPr>
          <w:rStyle w:val="slitttl1"/>
          <w:rFonts w:ascii="Times New Roman" w:hAnsi="Times New Roman"/>
          <w:b w:val="0"/>
          <w:bCs w:val="0"/>
          <w:color w:val="auto"/>
          <w:sz w:val="24"/>
          <w:szCs w:val="24"/>
          <w:lang w:val="ro-RO"/>
          <w:specVanish w:val="0"/>
        </w:rPr>
        <w:t>b1) scrisoare de garanţie emisă de o instituţie de credit din România sau din alt stat;</w:t>
      </w:r>
    </w:p>
    <w:p w14:paraId="123BB7CB" w14:textId="77777777" w:rsidR="008D14B0" w:rsidRPr="008D14B0" w:rsidRDefault="008D14B0" w:rsidP="008D14B0">
      <w:pPr>
        <w:pStyle w:val="NoSpacing"/>
        <w:jc w:val="both"/>
        <w:rPr>
          <w:rStyle w:val="slitttl1"/>
          <w:rFonts w:ascii="Times New Roman" w:hAnsi="Times New Roman"/>
          <w:b w:val="0"/>
          <w:bCs w:val="0"/>
          <w:color w:val="auto"/>
          <w:sz w:val="24"/>
          <w:szCs w:val="24"/>
          <w:lang w:val="ro-RO"/>
        </w:rPr>
      </w:pPr>
      <w:r w:rsidRPr="008D14B0">
        <w:rPr>
          <w:rStyle w:val="slitttl1"/>
          <w:rFonts w:ascii="Times New Roman" w:hAnsi="Times New Roman"/>
          <w:b w:val="0"/>
          <w:bCs w:val="0"/>
          <w:color w:val="auto"/>
          <w:sz w:val="24"/>
          <w:szCs w:val="24"/>
          <w:lang w:val="ro-RO"/>
          <w:specVanish w:val="0"/>
        </w:rPr>
        <w:t xml:space="preserve">b2) asigurare de garanţii emisă: </w:t>
      </w:r>
    </w:p>
    <w:p w14:paraId="1806A936" w14:textId="77777777" w:rsidR="008D14B0" w:rsidRPr="008D14B0" w:rsidRDefault="008D14B0" w:rsidP="008D14B0">
      <w:pPr>
        <w:pStyle w:val="NoSpacing"/>
        <w:jc w:val="both"/>
        <w:rPr>
          <w:rStyle w:val="slitttl1"/>
          <w:rFonts w:ascii="Times New Roman" w:hAnsi="Times New Roman"/>
          <w:b w:val="0"/>
          <w:bCs w:val="0"/>
          <w:color w:val="auto"/>
          <w:sz w:val="24"/>
          <w:szCs w:val="24"/>
          <w:lang w:val="ro-RO"/>
        </w:rPr>
      </w:pPr>
      <w:r w:rsidRPr="008D14B0">
        <w:rPr>
          <w:rStyle w:val="slitttl1"/>
          <w:rFonts w:ascii="Times New Roman" w:hAnsi="Times New Roman"/>
          <w:b w:val="0"/>
          <w:bCs w:val="0"/>
          <w:color w:val="auto"/>
          <w:sz w:val="24"/>
          <w:szCs w:val="24"/>
          <w:lang w:val="ro-RO"/>
          <w:specVanish w:val="0"/>
        </w:rPr>
        <w:t>– fie de o societate de asigurări care deţine autorizaţie de funcţionare emisă în România sau într-un alt stat membru al Uniunii Europene şi/sau care este înscrisă în registrele publicate pe site-ul Autorităţii de Supraveghere Financiară, după caz;</w:t>
      </w:r>
    </w:p>
    <w:p w14:paraId="52963483" w14:textId="77777777" w:rsidR="008D14B0" w:rsidRPr="008D14B0" w:rsidRDefault="008D14B0" w:rsidP="008D14B0">
      <w:pPr>
        <w:pStyle w:val="NoSpacing"/>
        <w:jc w:val="both"/>
        <w:rPr>
          <w:rStyle w:val="slitttl1"/>
          <w:rFonts w:ascii="Times New Roman" w:hAnsi="Times New Roman"/>
          <w:b w:val="0"/>
          <w:bCs w:val="0"/>
          <w:color w:val="auto"/>
          <w:sz w:val="24"/>
          <w:szCs w:val="24"/>
          <w:lang w:val="ro-RO"/>
        </w:rPr>
      </w:pPr>
      <w:r w:rsidRPr="008D14B0">
        <w:rPr>
          <w:rStyle w:val="slitttl1"/>
          <w:rFonts w:ascii="Times New Roman" w:hAnsi="Times New Roman"/>
          <w:b w:val="0"/>
          <w:bCs w:val="0"/>
          <w:color w:val="auto"/>
          <w:sz w:val="24"/>
          <w:szCs w:val="24"/>
          <w:lang w:val="ro-RO"/>
          <w:specVanish w:val="0"/>
        </w:rPr>
        <w:t>– fie de o societate de asigurări dintr-un stat terţ printr-o sucursală autorizată în România de către Autoritatea de Supraveghere Financiară.</w:t>
      </w:r>
    </w:p>
    <w:p w14:paraId="676972C2" w14:textId="77777777" w:rsidR="008D14B0" w:rsidRPr="008D14B0" w:rsidRDefault="008D14B0" w:rsidP="008D14B0">
      <w:pPr>
        <w:pStyle w:val="NoSpacing"/>
        <w:jc w:val="both"/>
        <w:rPr>
          <w:rStyle w:val="slitttl1"/>
          <w:rFonts w:ascii="Times New Roman" w:hAnsi="Times New Roman"/>
          <w:b w:val="0"/>
          <w:bCs w:val="0"/>
          <w:color w:val="auto"/>
          <w:sz w:val="24"/>
          <w:szCs w:val="24"/>
          <w:lang w:val="ro-RO"/>
        </w:rPr>
      </w:pPr>
      <w:r w:rsidRPr="008D14B0">
        <w:rPr>
          <w:rStyle w:val="slitttl1"/>
          <w:rFonts w:ascii="Times New Roman" w:hAnsi="Times New Roman"/>
          <w:b w:val="0"/>
          <w:bCs w:val="0"/>
          <w:color w:val="auto"/>
          <w:sz w:val="24"/>
          <w:szCs w:val="24"/>
          <w:lang w:val="ro-RO"/>
          <w:specVanish w:val="0"/>
        </w:rPr>
        <w:t>(c)  prin depunerea la casierie a unor sume în numerar (în cazul în care valoarea garanţiei de bună execuţie este mai mică de 5.000,00 de lei;</w:t>
      </w:r>
    </w:p>
    <w:p w14:paraId="53646F44" w14:textId="77777777" w:rsidR="008D14B0" w:rsidRPr="008D14B0" w:rsidRDefault="008D14B0" w:rsidP="008D14B0">
      <w:pPr>
        <w:pStyle w:val="NoSpacing"/>
        <w:jc w:val="both"/>
        <w:rPr>
          <w:rStyle w:val="slitttl1"/>
          <w:rFonts w:ascii="Times New Roman" w:hAnsi="Times New Roman"/>
          <w:b w:val="0"/>
          <w:bCs w:val="0"/>
          <w:color w:val="auto"/>
          <w:sz w:val="24"/>
          <w:szCs w:val="24"/>
          <w:lang w:val="ro-RO"/>
        </w:rPr>
      </w:pPr>
      <w:r w:rsidRPr="008D14B0">
        <w:rPr>
          <w:rStyle w:val="slitttl1"/>
          <w:rFonts w:ascii="Times New Roman" w:hAnsi="Times New Roman"/>
          <w:b w:val="0"/>
          <w:bCs w:val="0"/>
          <w:color w:val="auto"/>
          <w:sz w:val="24"/>
          <w:szCs w:val="24"/>
          <w:lang w:val="ro-RO"/>
          <w:specVanish w:val="0"/>
        </w:rPr>
        <w:t>(d) prin reţineri succesive din sumele datorate pentru facturi parţiale. În acest sens, concesionarul  are obligaţia de a deschide un cont la unitatea Trezoreriei Statului din cadrul organului fiscal competent, la dispoziţia concedentului. Suma iniţială care se depune de către concesionar  în contul de disponibil astfel deschis, nu trebuie să fie mai mică de 0,5 % din preţul contractului, fără TVA. Pe parcursul îndeplinirii contractului, concedentul  urmează să alimenteze acest cont de disponibil prin reţineri succesive din sumele datorate şi cuvenite concesionarului până la concurenţa sumei stabilită drept garanţie de bună execuţie în contractul de achiziţie. Concedentul va înştiinţa concesionarul despre vărsămîntul efectuat, precum şi de destinaţia lui. Contul astfel deschis este purtător de dobândă în favoarea concesionarului.</w:t>
      </w:r>
    </w:p>
    <w:p w14:paraId="4F0D6808" w14:textId="77777777" w:rsidR="008D14B0" w:rsidRPr="008D14B0" w:rsidRDefault="008D14B0" w:rsidP="008D14B0">
      <w:pPr>
        <w:pStyle w:val="NoSpacing"/>
        <w:jc w:val="both"/>
        <w:rPr>
          <w:rStyle w:val="slitttl1"/>
          <w:rFonts w:ascii="Times New Roman" w:hAnsi="Times New Roman"/>
          <w:b w:val="0"/>
          <w:bCs w:val="0"/>
          <w:color w:val="auto"/>
          <w:sz w:val="24"/>
          <w:szCs w:val="24"/>
          <w:lang w:val="ro-RO"/>
        </w:rPr>
      </w:pPr>
      <w:r w:rsidRPr="008D14B0">
        <w:rPr>
          <w:rStyle w:val="slitttl1"/>
          <w:rFonts w:ascii="Times New Roman" w:hAnsi="Times New Roman"/>
          <w:b w:val="0"/>
          <w:bCs w:val="0"/>
          <w:color w:val="auto"/>
          <w:sz w:val="24"/>
          <w:szCs w:val="24"/>
          <w:lang w:val="ro-RO"/>
          <w:specVanish w:val="0"/>
        </w:rPr>
        <w:t>e) combinarea a două sau mai multe dintre modalităţile de constituire prevăzute la lit. a)-c),</w:t>
      </w:r>
    </w:p>
    <w:p w14:paraId="532868F1" w14:textId="77777777" w:rsidR="008D14B0" w:rsidRPr="008D14B0" w:rsidRDefault="008D14B0" w:rsidP="008D14B0">
      <w:pPr>
        <w:pStyle w:val="NoSpacing"/>
        <w:jc w:val="both"/>
        <w:rPr>
          <w:rStyle w:val="slitttl1"/>
          <w:rFonts w:ascii="Times New Roman" w:hAnsi="Times New Roman"/>
          <w:b w:val="0"/>
          <w:bCs w:val="0"/>
          <w:color w:val="auto"/>
          <w:sz w:val="24"/>
          <w:szCs w:val="24"/>
          <w:lang w:val="ro-RO"/>
        </w:rPr>
      </w:pPr>
      <w:r w:rsidRPr="008D14B0">
        <w:rPr>
          <w:rStyle w:val="slitttl1"/>
          <w:rFonts w:ascii="Times New Roman" w:hAnsi="Times New Roman"/>
          <w:b w:val="0"/>
          <w:bCs w:val="0"/>
          <w:color w:val="auto"/>
          <w:sz w:val="24"/>
          <w:szCs w:val="24"/>
          <w:lang w:val="ro-RO"/>
          <w:specVanish w:val="0"/>
        </w:rPr>
        <w:t>( ofertantul trebuie să specifice clar şi fără ambiguităţi modalitatea de constituire a garanţiei de bună execuţie)</w:t>
      </w:r>
    </w:p>
    <w:p w14:paraId="5E7385DA" w14:textId="6A40CDEA" w:rsidR="00472DA2" w:rsidRPr="008D14B0" w:rsidRDefault="007A2E04" w:rsidP="008D14B0">
      <w:pPr>
        <w:pStyle w:val="NoSpacing"/>
        <w:jc w:val="both"/>
        <w:rPr>
          <w:rFonts w:ascii="Times New Roman" w:hAnsi="Times New Roman"/>
          <w:sz w:val="24"/>
          <w:szCs w:val="24"/>
          <w:lang w:val="ro-RO"/>
        </w:rPr>
      </w:pPr>
      <w:r w:rsidRPr="008D14B0">
        <w:rPr>
          <w:rFonts w:ascii="Times New Roman" w:hAnsi="Times New Roman"/>
          <w:b/>
          <w:bCs/>
          <w:sz w:val="24"/>
          <w:szCs w:val="24"/>
          <w:lang w:val="ro-RO"/>
        </w:rPr>
        <w:t>Art.1</w:t>
      </w:r>
      <w:r w:rsidR="00A54AC6" w:rsidRPr="008D14B0">
        <w:rPr>
          <w:rFonts w:ascii="Times New Roman" w:hAnsi="Times New Roman"/>
          <w:b/>
          <w:bCs/>
          <w:sz w:val="24"/>
          <w:szCs w:val="24"/>
          <w:lang w:val="ro-RO"/>
        </w:rPr>
        <w:t>3</w:t>
      </w:r>
      <w:r w:rsidR="00167939" w:rsidRPr="008D14B0">
        <w:rPr>
          <w:rFonts w:ascii="Times New Roman" w:hAnsi="Times New Roman"/>
          <w:sz w:val="24"/>
          <w:szCs w:val="24"/>
          <w:lang w:val="ro-RO"/>
        </w:rPr>
        <w:t xml:space="preserve"> (1)</w:t>
      </w:r>
      <w:r w:rsidR="00254FA2" w:rsidRPr="008D14B0">
        <w:rPr>
          <w:rFonts w:ascii="Times New Roman" w:hAnsi="Times New Roman"/>
          <w:sz w:val="24"/>
          <w:szCs w:val="24"/>
          <w:lang w:val="ro-RO"/>
        </w:rPr>
        <w:t xml:space="preserve"> Achizitorul </w:t>
      </w:r>
      <w:r w:rsidRPr="008D14B0">
        <w:rPr>
          <w:rFonts w:ascii="Times New Roman" w:hAnsi="Times New Roman"/>
          <w:sz w:val="24"/>
          <w:szCs w:val="24"/>
          <w:lang w:val="ro-RO"/>
        </w:rPr>
        <w:t xml:space="preserve">are dreptul de a executa </w:t>
      </w:r>
      <w:r w:rsidR="00616CA5" w:rsidRPr="008D14B0">
        <w:rPr>
          <w:rFonts w:ascii="Times New Roman" w:hAnsi="Times New Roman"/>
          <w:sz w:val="24"/>
          <w:szCs w:val="24"/>
          <w:lang w:val="ro-RO"/>
        </w:rPr>
        <w:t>garanția</w:t>
      </w:r>
      <w:r w:rsidRPr="008D14B0">
        <w:rPr>
          <w:rFonts w:ascii="Times New Roman" w:hAnsi="Times New Roman"/>
          <w:sz w:val="24"/>
          <w:szCs w:val="24"/>
          <w:lang w:val="ro-RO"/>
        </w:rPr>
        <w:t xml:space="preserve"> de bună </w:t>
      </w:r>
      <w:r w:rsidR="00616CA5" w:rsidRPr="008D14B0">
        <w:rPr>
          <w:rFonts w:ascii="Times New Roman" w:hAnsi="Times New Roman"/>
          <w:sz w:val="24"/>
          <w:szCs w:val="24"/>
          <w:lang w:val="ro-RO"/>
        </w:rPr>
        <w:t>execuție</w:t>
      </w:r>
      <w:r w:rsidR="00436047" w:rsidRPr="008D14B0">
        <w:rPr>
          <w:rFonts w:ascii="Times New Roman" w:hAnsi="Times New Roman"/>
          <w:sz w:val="24"/>
          <w:szCs w:val="24"/>
          <w:lang w:val="ro-RO"/>
        </w:rPr>
        <w:t xml:space="preserve"> </w:t>
      </w:r>
      <w:r w:rsidR="00DA1B98" w:rsidRPr="008D14B0">
        <w:rPr>
          <w:rFonts w:ascii="Times New Roman" w:hAnsi="Times New Roman"/>
          <w:sz w:val="24"/>
          <w:szCs w:val="24"/>
          <w:lang w:val="ro-RO"/>
        </w:rPr>
        <w:t xml:space="preserve">după notificarea prealabilă a </w:t>
      </w:r>
      <w:r w:rsidR="00EB4D7B" w:rsidRPr="008D14B0">
        <w:rPr>
          <w:rFonts w:ascii="Times New Roman" w:hAnsi="Times New Roman"/>
          <w:sz w:val="24"/>
          <w:szCs w:val="24"/>
          <w:lang w:val="ro-RO"/>
        </w:rPr>
        <w:t>prestatorului</w:t>
      </w:r>
      <w:r w:rsidR="00DA1B98" w:rsidRPr="008D14B0">
        <w:rPr>
          <w:rFonts w:ascii="Times New Roman" w:hAnsi="Times New Roman"/>
          <w:sz w:val="24"/>
          <w:szCs w:val="24"/>
          <w:lang w:val="ro-RO"/>
        </w:rPr>
        <w:t xml:space="preserve">, </w:t>
      </w:r>
      <w:r w:rsidR="006C0133" w:rsidRPr="008D14B0">
        <w:rPr>
          <w:rFonts w:ascii="Times New Roman" w:hAnsi="Times New Roman"/>
          <w:sz w:val="24"/>
          <w:szCs w:val="24"/>
          <w:lang w:val="ro-RO"/>
        </w:rPr>
        <w:t xml:space="preserve">transmisă </w:t>
      </w:r>
      <w:r w:rsidR="00DA1B98" w:rsidRPr="008D14B0">
        <w:rPr>
          <w:rFonts w:ascii="Times New Roman" w:hAnsi="Times New Roman"/>
          <w:sz w:val="24"/>
          <w:szCs w:val="24"/>
          <w:lang w:val="ro-RO"/>
        </w:rPr>
        <w:t>cu ce</w:t>
      </w:r>
      <w:r w:rsidR="002B2A69" w:rsidRPr="008D14B0">
        <w:rPr>
          <w:rFonts w:ascii="Times New Roman" w:hAnsi="Times New Roman"/>
          <w:sz w:val="24"/>
          <w:szCs w:val="24"/>
          <w:lang w:val="ro-RO"/>
        </w:rPr>
        <w:t>l puțin 5 zile înainte</w:t>
      </w:r>
      <w:r w:rsidR="007B0870" w:rsidRPr="008D14B0">
        <w:rPr>
          <w:rFonts w:ascii="Times New Roman" w:hAnsi="Times New Roman"/>
          <w:sz w:val="24"/>
          <w:szCs w:val="24"/>
          <w:lang w:val="ro-RO"/>
        </w:rPr>
        <w:t>, precizând obligațiile care nu au fost respectate</w:t>
      </w:r>
      <w:r w:rsidR="00436047" w:rsidRPr="008D14B0">
        <w:rPr>
          <w:rFonts w:ascii="Times New Roman" w:hAnsi="Times New Roman"/>
          <w:sz w:val="24"/>
          <w:szCs w:val="24"/>
          <w:lang w:val="ro-RO"/>
        </w:rPr>
        <w:t>, sumele și/sau penalitățile datorate.</w:t>
      </w:r>
    </w:p>
    <w:p w14:paraId="10E2DF54" w14:textId="77777777" w:rsidR="002B6CB6" w:rsidRPr="008D14B0" w:rsidRDefault="00167939" w:rsidP="002609D7">
      <w:pPr>
        <w:pStyle w:val="NoSpacing"/>
        <w:jc w:val="both"/>
        <w:rPr>
          <w:rFonts w:ascii="Times New Roman" w:hAnsi="Times New Roman"/>
          <w:sz w:val="24"/>
          <w:szCs w:val="24"/>
          <w:lang w:val="ro-RO"/>
        </w:rPr>
      </w:pPr>
      <w:r w:rsidRPr="008D14B0">
        <w:rPr>
          <w:rFonts w:ascii="Times New Roman" w:hAnsi="Times New Roman"/>
          <w:sz w:val="24"/>
          <w:szCs w:val="24"/>
          <w:lang w:val="ro-RO"/>
        </w:rPr>
        <w:t xml:space="preserve">(2) </w:t>
      </w:r>
      <w:r w:rsidR="007A2E04" w:rsidRPr="008D14B0">
        <w:rPr>
          <w:rFonts w:ascii="Times New Roman" w:hAnsi="Times New Roman"/>
          <w:sz w:val="24"/>
          <w:szCs w:val="24"/>
          <w:lang w:val="ro-RO"/>
        </w:rPr>
        <w:t xml:space="preserve">În </w:t>
      </w:r>
      <w:r w:rsidR="002B6CB6" w:rsidRPr="008D14B0">
        <w:rPr>
          <w:rFonts w:ascii="Times New Roman" w:hAnsi="Times New Roman"/>
          <w:sz w:val="24"/>
          <w:szCs w:val="24"/>
          <w:lang w:val="ro-RO"/>
        </w:rPr>
        <w:t xml:space="preserve"> cazul </w:t>
      </w:r>
      <w:r w:rsidR="00F979E6" w:rsidRPr="008D14B0">
        <w:rPr>
          <w:rFonts w:ascii="Times New Roman" w:hAnsi="Times New Roman"/>
          <w:sz w:val="24"/>
          <w:szCs w:val="24"/>
          <w:lang w:val="ro-RO"/>
        </w:rPr>
        <w:t xml:space="preserve">executării </w:t>
      </w:r>
      <w:r w:rsidR="002B6CB6" w:rsidRPr="008D14B0">
        <w:rPr>
          <w:rFonts w:ascii="Times New Roman" w:hAnsi="Times New Roman"/>
          <w:sz w:val="24"/>
          <w:szCs w:val="24"/>
          <w:lang w:val="ro-RO"/>
        </w:rPr>
        <w:t>totale sau parțiale</w:t>
      </w:r>
      <w:r w:rsidR="00F979E6" w:rsidRPr="008D14B0">
        <w:rPr>
          <w:rFonts w:ascii="Times New Roman" w:hAnsi="Times New Roman"/>
          <w:sz w:val="24"/>
          <w:szCs w:val="24"/>
          <w:lang w:val="ro-RO"/>
        </w:rPr>
        <w:t xml:space="preserve"> a </w:t>
      </w:r>
      <w:r w:rsidR="00616CA5" w:rsidRPr="008D14B0">
        <w:rPr>
          <w:rFonts w:ascii="Times New Roman" w:hAnsi="Times New Roman"/>
          <w:sz w:val="24"/>
          <w:szCs w:val="24"/>
          <w:lang w:val="ro-RO"/>
        </w:rPr>
        <w:t>garanției</w:t>
      </w:r>
      <w:r w:rsidR="00F979E6" w:rsidRPr="008D14B0">
        <w:rPr>
          <w:rFonts w:ascii="Times New Roman" w:hAnsi="Times New Roman"/>
          <w:sz w:val="24"/>
          <w:szCs w:val="24"/>
          <w:lang w:val="ro-RO"/>
        </w:rPr>
        <w:t xml:space="preserve"> de bună </w:t>
      </w:r>
      <w:r w:rsidR="00616CA5" w:rsidRPr="008D14B0">
        <w:rPr>
          <w:rFonts w:ascii="Times New Roman" w:hAnsi="Times New Roman"/>
          <w:sz w:val="24"/>
          <w:szCs w:val="24"/>
          <w:lang w:val="ro-RO"/>
        </w:rPr>
        <w:t>execuție</w:t>
      </w:r>
      <w:r w:rsidR="00F979E6" w:rsidRPr="008D14B0">
        <w:rPr>
          <w:rFonts w:ascii="Times New Roman" w:hAnsi="Times New Roman"/>
          <w:sz w:val="24"/>
          <w:szCs w:val="24"/>
          <w:lang w:val="ro-RO"/>
        </w:rPr>
        <w:t xml:space="preserve">, </w:t>
      </w:r>
      <w:r w:rsidR="00EB4D7B" w:rsidRPr="008D14B0">
        <w:rPr>
          <w:rFonts w:ascii="Times New Roman" w:hAnsi="Times New Roman"/>
          <w:sz w:val="24"/>
          <w:szCs w:val="24"/>
          <w:lang w:val="ro-RO"/>
        </w:rPr>
        <w:t>prestatorul</w:t>
      </w:r>
      <w:r w:rsidR="002B6CB6" w:rsidRPr="008D14B0">
        <w:rPr>
          <w:rFonts w:ascii="Times New Roman" w:hAnsi="Times New Roman"/>
          <w:sz w:val="24"/>
          <w:szCs w:val="24"/>
          <w:lang w:val="ro-RO"/>
        </w:rPr>
        <w:t xml:space="preserve"> va fi obligat să refacă  garanția de bună execuție sau să constituie o altă garanție de bună execuție, în termen de </w:t>
      </w:r>
      <w:r w:rsidR="006B2302" w:rsidRPr="008D14B0">
        <w:rPr>
          <w:rFonts w:ascii="Times New Roman" w:hAnsi="Times New Roman"/>
          <w:sz w:val="24"/>
          <w:szCs w:val="24"/>
          <w:lang w:val="ro-RO"/>
        </w:rPr>
        <w:t xml:space="preserve">10 </w:t>
      </w:r>
      <w:r w:rsidR="002B6CB6" w:rsidRPr="008D14B0">
        <w:rPr>
          <w:rFonts w:ascii="Times New Roman" w:hAnsi="Times New Roman"/>
          <w:sz w:val="24"/>
          <w:szCs w:val="24"/>
          <w:lang w:val="ro-RO"/>
        </w:rPr>
        <w:t>zile de la data executării</w:t>
      </w:r>
      <w:r w:rsidR="006B2302" w:rsidRPr="008D14B0">
        <w:rPr>
          <w:rFonts w:ascii="Times New Roman" w:hAnsi="Times New Roman"/>
          <w:sz w:val="24"/>
          <w:szCs w:val="24"/>
          <w:lang w:val="ro-RO"/>
        </w:rPr>
        <w:t>, în cuantumul inițial</w:t>
      </w:r>
      <w:r w:rsidR="002B6CB6" w:rsidRPr="008D14B0">
        <w:rPr>
          <w:rFonts w:ascii="Times New Roman" w:hAnsi="Times New Roman"/>
          <w:sz w:val="24"/>
          <w:szCs w:val="24"/>
          <w:lang w:val="ro-RO"/>
        </w:rPr>
        <w:t xml:space="preserve"> și pentru o perioadă cel puțin egală cu perioada de valabilitate a </w:t>
      </w:r>
      <w:r w:rsidR="006B2302" w:rsidRPr="008D14B0">
        <w:rPr>
          <w:rFonts w:ascii="Times New Roman" w:hAnsi="Times New Roman"/>
          <w:sz w:val="24"/>
          <w:szCs w:val="24"/>
          <w:lang w:val="ro-RO"/>
        </w:rPr>
        <w:t>contractului</w:t>
      </w:r>
      <w:r w:rsidR="0021140A" w:rsidRPr="008D14B0">
        <w:rPr>
          <w:rFonts w:ascii="Times New Roman" w:hAnsi="Times New Roman"/>
          <w:sz w:val="24"/>
          <w:szCs w:val="24"/>
          <w:lang w:val="ro-RO"/>
        </w:rPr>
        <w:t>.</w:t>
      </w:r>
    </w:p>
    <w:p w14:paraId="6A9E58E7" w14:textId="77777777" w:rsidR="002B6CB6" w:rsidRPr="008D14B0" w:rsidRDefault="002B6CB6" w:rsidP="002609D7">
      <w:pPr>
        <w:pStyle w:val="NoSpacing"/>
        <w:jc w:val="both"/>
        <w:rPr>
          <w:rFonts w:ascii="Times New Roman" w:hAnsi="Times New Roman"/>
          <w:sz w:val="24"/>
          <w:szCs w:val="24"/>
          <w:lang w:val="ro-RO"/>
        </w:rPr>
      </w:pPr>
      <w:r w:rsidRPr="008D14B0">
        <w:rPr>
          <w:rFonts w:ascii="Times New Roman" w:hAnsi="Times New Roman"/>
          <w:sz w:val="24"/>
          <w:szCs w:val="24"/>
          <w:lang w:val="ro-RO"/>
        </w:rPr>
        <w:t xml:space="preserve">(3) În cazul stingerii, expirării, anulării sau încetării valabilității, din orice motiv, a garanției de bună execuție, </w:t>
      </w:r>
      <w:r w:rsidR="00EB4D7B" w:rsidRPr="008D14B0">
        <w:rPr>
          <w:rFonts w:ascii="Times New Roman" w:hAnsi="Times New Roman"/>
          <w:sz w:val="24"/>
          <w:szCs w:val="24"/>
          <w:lang w:val="ro-RO"/>
        </w:rPr>
        <w:t>prestatorul</w:t>
      </w:r>
      <w:r w:rsidRPr="008D14B0">
        <w:rPr>
          <w:rFonts w:ascii="Times New Roman" w:hAnsi="Times New Roman"/>
          <w:sz w:val="24"/>
          <w:szCs w:val="24"/>
          <w:lang w:val="ro-RO"/>
        </w:rPr>
        <w:t xml:space="preserve"> o va reface sau va constitui o altă garanție de bună execuție, cu cel puțin 10 zile înainte de asemenea stingere, expirare, anulare sau încetare a valabilității</w:t>
      </w:r>
      <w:r w:rsidR="006B2302" w:rsidRPr="008D14B0">
        <w:rPr>
          <w:rFonts w:ascii="Times New Roman" w:hAnsi="Times New Roman"/>
          <w:sz w:val="24"/>
          <w:szCs w:val="24"/>
          <w:lang w:val="ro-RO"/>
        </w:rPr>
        <w:t>, în cuantumul inițial</w:t>
      </w:r>
      <w:r w:rsidRPr="008D14B0">
        <w:rPr>
          <w:rFonts w:ascii="Times New Roman" w:hAnsi="Times New Roman"/>
          <w:sz w:val="24"/>
          <w:szCs w:val="24"/>
          <w:lang w:val="ro-RO"/>
        </w:rPr>
        <w:t xml:space="preserve"> și pentru o perioadă cel puțin egală cu perioada de valabilitate a </w:t>
      </w:r>
      <w:r w:rsidR="006B2302" w:rsidRPr="008D14B0">
        <w:rPr>
          <w:rFonts w:ascii="Times New Roman" w:hAnsi="Times New Roman"/>
          <w:sz w:val="24"/>
          <w:szCs w:val="24"/>
          <w:lang w:val="ro-RO"/>
        </w:rPr>
        <w:t>contractului</w:t>
      </w:r>
      <w:r w:rsidRPr="008D14B0">
        <w:rPr>
          <w:rFonts w:ascii="Times New Roman" w:hAnsi="Times New Roman"/>
          <w:sz w:val="24"/>
          <w:szCs w:val="24"/>
          <w:lang w:val="ro-RO"/>
        </w:rPr>
        <w:t>.</w:t>
      </w:r>
    </w:p>
    <w:p w14:paraId="57C58962" w14:textId="77777777" w:rsidR="00EC160F" w:rsidRPr="00F70CAC" w:rsidRDefault="00DF4D26" w:rsidP="002609D7">
      <w:pPr>
        <w:pStyle w:val="NoSpacing"/>
        <w:jc w:val="both"/>
        <w:rPr>
          <w:rFonts w:ascii="Times New Roman" w:hAnsi="Times New Roman"/>
          <w:sz w:val="24"/>
          <w:szCs w:val="24"/>
          <w:lang w:val="ro-RO"/>
        </w:rPr>
      </w:pPr>
      <w:r w:rsidRPr="008D14B0">
        <w:rPr>
          <w:rFonts w:ascii="Times New Roman" w:hAnsi="Times New Roman"/>
          <w:b/>
          <w:bCs/>
          <w:sz w:val="24"/>
          <w:szCs w:val="24"/>
          <w:lang w:val="ro-RO"/>
        </w:rPr>
        <w:t>Art.1</w:t>
      </w:r>
      <w:r w:rsidR="00A54AC6" w:rsidRPr="008D14B0">
        <w:rPr>
          <w:rFonts w:ascii="Times New Roman" w:hAnsi="Times New Roman"/>
          <w:b/>
          <w:bCs/>
          <w:sz w:val="24"/>
          <w:szCs w:val="24"/>
          <w:lang w:val="ro-RO"/>
        </w:rPr>
        <w:t>4</w:t>
      </w:r>
      <w:r w:rsidR="008271E4" w:rsidRPr="008D14B0">
        <w:rPr>
          <w:rFonts w:ascii="Times New Roman" w:hAnsi="Times New Roman"/>
          <w:sz w:val="24"/>
          <w:szCs w:val="24"/>
          <w:lang w:val="ro-RO"/>
        </w:rPr>
        <w:t xml:space="preserve"> </w:t>
      </w:r>
      <w:r w:rsidR="006A3317" w:rsidRPr="008D14B0">
        <w:rPr>
          <w:rFonts w:ascii="Times New Roman" w:hAnsi="Times New Roman"/>
          <w:sz w:val="24"/>
          <w:szCs w:val="24"/>
          <w:lang w:val="ro-RO"/>
        </w:rPr>
        <w:t xml:space="preserve">Pentru evitarea oricărui dubiu, constituirea garanției de bună execuție nu reduce și nu limitează  în niciun fel responsabilitatea </w:t>
      </w:r>
      <w:r w:rsidR="00EB4D7B" w:rsidRPr="008D14B0">
        <w:rPr>
          <w:rFonts w:ascii="Times New Roman" w:hAnsi="Times New Roman"/>
          <w:sz w:val="24"/>
          <w:szCs w:val="24"/>
          <w:lang w:val="ro-RO"/>
        </w:rPr>
        <w:t>prestatorului</w:t>
      </w:r>
      <w:r w:rsidR="006A3317" w:rsidRPr="008D14B0">
        <w:rPr>
          <w:rFonts w:ascii="Times New Roman" w:hAnsi="Times New Roman"/>
          <w:sz w:val="24"/>
          <w:szCs w:val="24"/>
          <w:lang w:val="ro-RO"/>
        </w:rPr>
        <w:t xml:space="preserve"> în legătură c</w:t>
      </w:r>
      <w:r w:rsidR="00931A31" w:rsidRPr="008D14B0">
        <w:rPr>
          <w:rFonts w:ascii="Times New Roman" w:hAnsi="Times New Roman"/>
          <w:sz w:val="24"/>
          <w:szCs w:val="24"/>
          <w:lang w:val="ro-RO"/>
        </w:rPr>
        <w:t xml:space="preserve">u obligațiile sale care-i revin </w:t>
      </w:r>
      <w:r w:rsidR="00EC160F" w:rsidRPr="008D14B0">
        <w:rPr>
          <w:rFonts w:ascii="Times New Roman" w:hAnsi="Times New Roman"/>
          <w:sz w:val="24"/>
          <w:szCs w:val="24"/>
          <w:lang w:val="ro-RO"/>
        </w:rPr>
        <w:t>conform contractu</w:t>
      </w:r>
      <w:r w:rsidR="00931A31" w:rsidRPr="008D14B0">
        <w:rPr>
          <w:rFonts w:ascii="Times New Roman" w:hAnsi="Times New Roman"/>
          <w:sz w:val="24"/>
          <w:szCs w:val="24"/>
          <w:lang w:val="ro-RO"/>
        </w:rPr>
        <w:t xml:space="preserve">lui și nu împiedică </w:t>
      </w:r>
      <w:r w:rsidR="00254FA2" w:rsidRPr="008D14B0">
        <w:rPr>
          <w:rFonts w:ascii="Times New Roman" w:hAnsi="Times New Roman"/>
          <w:sz w:val="24"/>
          <w:szCs w:val="24"/>
          <w:lang w:val="ro-RO"/>
        </w:rPr>
        <w:t>achizitorul</w:t>
      </w:r>
      <w:r w:rsidR="00EC160F" w:rsidRPr="008D14B0">
        <w:rPr>
          <w:rFonts w:ascii="Times New Roman" w:hAnsi="Times New Roman"/>
          <w:sz w:val="24"/>
          <w:szCs w:val="24"/>
          <w:lang w:val="ro-RO"/>
        </w:rPr>
        <w:t xml:space="preserve">, în exercitarea atribuțiilor sale de monitorizare a executării contractului și aplicarea penalităților, să ia orice măsură permisă de legea în vigoare, de clauzele </w:t>
      </w:r>
      <w:r w:rsidR="00EC160F" w:rsidRPr="00F70CAC">
        <w:rPr>
          <w:rFonts w:ascii="Times New Roman" w:hAnsi="Times New Roman"/>
          <w:sz w:val="24"/>
          <w:szCs w:val="24"/>
          <w:lang w:val="ro-RO"/>
        </w:rPr>
        <w:t xml:space="preserve">contractului în legătură cu încălcarea de  </w:t>
      </w:r>
      <w:r w:rsidR="00EB4D7B" w:rsidRPr="00F70CAC">
        <w:rPr>
          <w:rFonts w:ascii="Times New Roman" w:hAnsi="Times New Roman"/>
          <w:sz w:val="24"/>
          <w:szCs w:val="24"/>
          <w:lang w:val="ro-RO"/>
        </w:rPr>
        <w:t>prestator</w:t>
      </w:r>
      <w:r w:rsidR="00EC160F" w:rsidRPr="00F70CAC">
        <w:rPr>
          <w:rFonts w:ascii="Times New Roman" w:hAnsi="Times New Roman"/>
          <w:sz w:val="24"/>
          <w:szCs w:val="24"/>
          <w:lang w:val="ro-RO"/>
        </w:rPr>
        <w:t xml:space="preserve"> a obligațiilor sale.</w:t>
      </w:r>
    </w:p>
    <w:p w14:paraId="50344AEB" w14:textId="77777777" w:rsidR="00575C65" w:rsidRPr="00F70CAC" w:rsidRDefault="006A3317" w:rsidP="002609D7">
      <w:pPr>
        <w:pStyle w:val="NoSpacing"/>
        <w:jc w:val="both"/>
        <w:rPr>
          <w:rFonts w:ascii="Times New Roman" w:hAnsi="Times New Roman"/>
          <w:sz w:val="24"/>
          <w:szCs w:val="24"/>
          <w:lang w:val="ro-RO"/>
        </w:rPr>
      </w:pPr>
      <w:r w:rsidRPr="00F70CAC">
        <w:rPr>
          <w:rFonts w:ascii="Times New Roman" w:hAnsi="Times New Roman"/>
          <w:b/>
          <w:bCs/>
          <w:sz w:val="24"/>
          <w:szCs w:val="24"/>
          <w:lang w:val="ro-RO"/>
        </w:rPr>
        <w:t>Art.1</w:t>
      </w:r>
      <w:r w:rsidR="00A54AC6" w:rsidRPr="00F70CAC">
        <w:rPr>
          <w:rFonts w:ascii="Times New Roman" w:hAnsi="Times New Roman"/>
          <w:b/>
          <w:bCs/>
          <w:sz w:val="24"/>
          <w:szCs w:val="24"/>
          <w:lang w:val="ro-RO"/>
        </w:rPr>
        <w:t>5</w:t>
      </w:r>
      <w:r w:rsidRPr="00F70CAC">
        <w:rPr>
          <w:rFonts w:ascii="Times New Roman" w:hAnsi="Times New Roman"/>
          <w:sz w:val="24"/>
          <w:szCs w:val="24"/>
          <w:lang w:val="ro-RO"/>
        </w:rPr>
        <w:t xml:space="preserve"> </w:t>
      </w:r>
      <w:r w:rsidR="00254FA2" w:rsidRPr="00F70CAC">
        <w:rPr>
          <w:rFonts w:ascii="Times New Roman" w:hAnsi="Times New Roman"/>
          <w:sz w:val="24"/>
          <w:szCs w:val="24"/>
          <w:lang w:val="ro-RO"/>
        </w:rPr>
        <w:t>Achizitorul</w:t>
      </w:r>
      <w:r w:rsidR="00612746" w:rsidRPr="00F70CAC">
        <w:rPr>
          <w:rFonts w:ascii="Times New Roman" w:hAnsi="Times New Roman"/>
          <w:sz w:val="24"/>
          <w:szCs w:val="24"/>
          <w:lang w:val="ro-RO"/>
        </w:rPr>
        <w:t>,</w:t>
      </w:r>
      <w:r w:rsidR="007A2E04" w:rsidRPr="00F70CAC">
        <w:rPr>
          <w:rFonts w:ascii="Times New Roman" w:hAnsi="Times New Roman"/>
          <w:sz w:val="24"/>
          <w:szCs w:val="24"/>
          <w:lang w:val="ro-RO"/>
        </w:rPr>
        <w:t xml:space="preserve"> </w:t>
      </w:r>
      <w:r w:rsidR="002C0B02" w:rsidRPr="00F70CAC">
        <w:rPr>
          <w:rFonts w:ascii="Times New Roman" w:hAnsi="Times New Roman"/>
          <w:sz w:val="24"/>
          <w:szCs w:val="24"/>
          <w:lang w:val="ro-RO"/>
        </w:rPr>
        <w:t xml:space="preserve">va restitui </w:t>
      </w:r>
      <w:r w:rsidR="00EB4D7B" w:rsidRPr="00F70CAC">
        <w:rPr>
          <w:rFonts w:ascii="Times New Roman" w:hAnsi="Times New Roman"/>
          <w:sz w:val="24"/>
          <w:szCs w:val="24"/>
          <w:lang w:val="ro-RO"/>
        </w:rPr>
        <w:t xml:space="preserve">prestatorului </w:t>
      </w:r>
      <w:r w:rsidR="002C0B02" w:rsidRPr="00F70CAC">
        <w:rPr>
          <w:rFonts w:ascii="Times New Roman" w:hAnsi="Times New Roman"/>
          <w:sz w:val="24"/>
          <w:szCs w:val="24"/>
          <w:lang w:val="ro-RO"/>
        </w:rPr>
        <w:t>garanția de bună execuție în termen de cel mult 14 zile</w:t>
      </w:r>
      <w:r w:rsidR="00EA402B" w:rsidRPr="00F70CAC">
        <w:rPr>
          <w:rFonts w:ascii="Times New Roman" w:hAnsi="Times New Roman"/>
          <w:sz w:val="24"/>
          <w:szCs w:val="24"/>
          <w:lang w:val="ro-RO"/>
        </w:rPr>
        <w:t xml:space="preserve">, </w:t>
      </w:r>
      <w:r w:rsidR="00242ED7" w:rsidRPr="00F70CAC">
        <w:rPr>
          <w:rFonts w:ascii="Times New Roman" w:hAnsi="Times New Roman"/>
          <w:sz w:val="24"/>
          <w:szCs w:val="24"/>
          <w:lang w:val="ro-RO"/>
        </w:rPr>
        <w:t>de la</w:t>
      </w:r>
      <w:r w:rsidR="00DF207B" w:rsidRPr="00F70CAC">
        <w:rPr>
          <w:rFonts w:ascii="Times New Roman" w:hAnsi="Times New Roman"/>
          <w:sz w:val="24"/>
          <w:szCs w:val="24"/>
          <w:lang w:val="ro-RO"/>
        </w:rPr>
        <w:t xml:space="preserve"> încetarea</w:t>
      </w:r>
      <w:r w:rsidR="002C0B02" w:rsidRPr="00F70CAC">
        <w:rPr>
          <w:rFonts w:ascii="Times New Roman" w:hAnsi="Times New Roman"/>
          <w:sz w:val="24"/>
          <w:szCs w:val="24"/>
          <w:lang w:val="ro-RO"/>
        </w:rPr>
        <w:t xml:space="preserve"> contractului, dacă</w:t>
      </w:r>
      <w:r w:rsidR="00254FA2" w:rsidRPr="00F70CAC">
        <w:rPr>
          <w:rFonts w:ascii="Times New Roman" w:hAnsi="Times New Roman"/>
          <w:sz w:val="24"/>
          <w:szCs w:val="24"/>
          <w:lang w:val="ro-RO"/>
        </w:rPr>
        <w:t xml:space="preserve"> achizitorul </w:t>
      </w:r>
      <w:r w:rsidR="002C0B02" w:rsidRPr="00F70CAC">
        <w:rPr>
          <w:rFonts w:ascii="Times New Roman" w:hAnsi="Times New Roman"/>
          <w:sz w:val="24"/>
          <w:szCs w:val="24"/>
          <w:lang w:val="ro-RO"/>
        </w:rPr>
        <w:t>nu a ridicat până la acea dată pretenții asupra ei ca urmare a neres</w:t>
      </w:r>
      <w:r w:rsidR="00DF207B" w:rsidRPr="00F70CAC">
        <w:rPr>
          <w:rFonts w:ascii="Times New Roman" w:hAnsi="Times New Roman"/>
          <w:sz w:val="24"/>
          <w:szCs w:val="24"/>
          <w:lang w:val="ro-RO"/>
        </w:rPr>
        <w:t xml:space="preserve">pectării de către </w:t>
      </w:r>
      <w:r w:rsidR="00EB4D7B" w:rsidRPr="00F70CAC">
        <w:rPr>
          <w:rFonts w:ascii="Times New Roman" w:hAnsi="Times New Roman"/>
          <w:sz w:val="24"/>
          <w:szCs w:val="24"/>
          <w:lang w:val="ro-RO"/>
        </w:rPr>
        <w:t>prestator</w:t>
      </w:r>
      <w:r w:rsidR="00DF207B" w:rsidRPr="00F70CAC">
        <w:rPr>
          <w:rFonts w:ascii="Times New Roman" w:hAnsi="Times New Roman"/>
          <w:sz w:val="24"/>
          <w:szCs w:val="24"/>
          <w:lang w:val="ro-RO"/>
        </w:rPr>
        <w:t xml:space="preserve"> a </w:t>
      </w:r>
      <w:r w:rsidR="002C0B02" w:rsidRPr="00F70CAC">
        <w:rPr>
          <w:rFonts w:ascii="Times New Roman" w:hAnsi="Times New Roman"/>
          <w:sz w:val="24"/>
          <w:szCs w:val="24"/>
          <w:lang w:val="ro-RO"/>
        </w:rPr>
        <w:t>obligații</w:t>
      </w:r>
      <w:r w:rsidR="00DF207B" w:rsidRPr="00F70CAC">
        <w:rPr>
          <w:rFonts w:ascii="Times New Roman" w:hAnsi="Times New Roman"/>
          <w:sz w:val="24"/>
          <w:szCs w:val="24"/>
          <w:lang w:val="ro-RO"/>
        </w:rPr>
        <w:t>lor</w:t>
      </w:r>
      <w:r w:rsidR="002C0B02" w:rsidRPr="00F70CAC">
        <w:rPr>
          <w:rFonts w:ascii="Times New Roman" w:hAnsi="Times New Roman"/>
          <w:sz w:val="24"/>
          <w:szCs w:val="24"/>
          <w:lang w:val="ro-RO"/>
        </w:rPr>
        <w:t xml:space="preserve"> contractuale.</w:t>
      </w:r>
    </w:p>
    <w:p w14:paraId="1C9B5248" w14:textId="77777777" w:rsidR="00590883" w:rsidRPr="00F70CAC" w:rsidRDefault="00590883" w:rsidP="002609D7">
      <w:pPr>
        <w:pStyle w:val="NoSpacing"/>
        <w:jc w:val="both"/>
        <w:rPr>
          <w:rFonts w:ascii="Times New Roman" w:hAnsi="Times New Roman"/>
          <w:sz w:val="24"/>
          <w:szCs w:val="24"/>
          <w:lang w:val="ro-RO"/>
        </w:rPr>
      </w:pPr>
    </w:p>
    <w:p w14:paraId="0DB05114" w14:textId="77777777" w:rsidR="00590883" w:rsidRPr="00F70CAC" w:rsidRDefault="00590883" w:rsidP="002609D7">
      <w:pPr>
        <w:pStyle w:val="NoSpacing"/>
        <w:jc w:val="center"/>
        <w:rPr>
          <w:rFonts w:ascii="Times New Roman" w:hAnsi="Times New Roman"/>
          <w:b/>
          <w:bCs/>
          <w:sz w:val="24"/>
          <w:szCs w:val="24"/>
          <w:lang w:val="ro-RO"/>
        </w:rPr>
      </w:pPr>
      <w:r w:rsidRPr="00F70CAC">
        <w:rPr>
          <w:rFonts w:ascii="Times New Roman" w:hAnsi="Times New Roman"/>
          <w:b/>
          <w:bCs/>
          <w:sz w:val="24"/>
          <w:szCs w:val="24"/>
          <w:lang w:val="ro-RO"/>
        </w:rPr>
        <w:t xml:space="preserve">CAPITOLUL </w:t>
      </w:r>
      <w:r w:rsidR="00E572E4" w:rsidRPr="00F70CAC">
        <w:rPr>
          <w:rFonts w:ascii="Times New Roman" w:hAnsi="Times New Roman"/>
          <w:b/>
          <w:bCs/>
          <w:sz w:val="24"/>
          <w:szCs w:val="24"/>
          <w:lang w:val="ro-RO"/>
        </w:rPr>
        <w:t>VIII</w:t>
      </w:r>
    </w:p>
    <w:p w14:paraId="4023133B" w14:textId="77777777" w:rsidR="007A2E04" w:rsidRPr="00F70CAC" w:rsidRDefault="00FB47E4" w:rsidP="002609D7">
      <w:pPr>
        <w:pStyle w:val="NoSpacing"/>
        <w:jc w:val="center"/>
        <w:rPr>
          <w:rFonts w:ascii="Times New Roman" w:hAnsi="Times New Roman"/>
          <w:b/>
          <w:bCs/>
          <w:sz w:val="24"/>
          <w:szCs w:val="24"/>
          <w:lang w:val="ro-RO"/>
        </w:rPr>
      </w:pPr>
      <w:r w:rsidRPr="00F70CAC">
        <w:rPr>
          <w:rFonts w:ascii="Times New Roman" w:hAnsi="Times New Roman"/>
          <w:b/>
          <w:bCs/>
          <w:sz w:val="24"/>
          <w:szCs w:val="24"/>
          <w:lang w:val="ro-RO"/>
        </w:rPr>
        <w:t>RĂSPUNDEREA CONTRACTUALĂ</w:t>
      </w:r>
      <w:r w:rsidR="006B5F4A" w:rsidRPr="00F70CAC">
        <w:rPr>
          <w:rFonts w:ascii="Times New Roman" w:hAnsi="Times New Roman"/>
          <w:b/>
          <w:bCs/>
          <w:sz w:val="24"/>
          <w:szCs w:val="24"/>
          <w:lang w:val="ro-RO"/>
        </w:rPr>
        <w:t>, SANCȚIUNI,</w:t>
      </w:r>
      <w:r w:rsidR="00374552" w:rsidRPr="00F70CAC">
        <w:rPr>
          <w:rFonts w:ascii="Times New Roman" w:hAnsi="Times New Roman"/>
          <w:b/>
          <w:bCs/>
          <w:sz w:val="24"/>
          <w:szCs w:val="24"/>
          <w:lang w:val="ro-RO"/>
        </w:rPr>
        <w:t xml:space="preserve"> PENALITĂȚI, DESPĂGUBIRI</w:t>
      </w:r>
    </w:p>
    <w:p w14:paraId="1CA5834C" w14:textId="77777777" w:rsidR="007A2E04" w:rsidRPr="00F70CAC" w:rsidRDefault="007A2E04" w:rsidP="002609D7">
      <w:pPr>
        <w:pStyle w:val="NoSpacing"/>
        <w:jc w:val="center"/>
        <w:rPr>
          <w:rFonts w:ascii="Times New Roman" w:hAnsi="Times New Roman"/>
          <w:sz w:val="24"/>
          <w:szCs w:val="24"/>
          <w:lang w:val="ro-RO"/>
        </w:rPr>
      </w:pPr>
    </w:p>
    <w:p w14:paraId="18DDACB8" w14:textId="77777777" w:rsidR="008D14B0" w:rsidRPr="00F70CAC" w:rsidRDefault="00FB47E4" w:rsidP="008D14B0">
      <w:pPr>
        <w:pStyle w:val="NoSpacing"/>
        <w:jc w:val="both"/>
        <w:rPr>
          <w:rFonts w:ascii="Times New Roman" w:hAnsi="Times New Roman"/>
          <w:sz w:val="24"/>
          <w:szCs w:val="24"/>
          <w:lang w:val="ro-RO"/>
        </w:rPr>
      </w:pPr>
      <w:r w:rsidRPr="00F70CAC">
        <w:rPr>
          <w:rFonts w:ascii="Times New Roman" w:hAnsi="Times New Roman"/>
          <w:b/>
          <w:bCs/>
          <w:sz w:val="24"/>
          <w:szCs w:val="24"/>
          <w:lang w:val="ro-RO"/>
        </w:rPr>
        <w:t>Art.1</w:t>
      </w:r>
      <w:r w:rsidR="00A54AC6" w:rsidRPr="00F70CAC">
        <w:rPr>
          <w:rFonts w:ascii="Times New Roman" w:hAnsi="Times New Roman"/>
          <w:b/>
          <w:bCs/>
          <w:sz w:val="24"/>
          <w:szCs w:val="24"/>
          <w:lang w:val="ro-RO"/>
        </w:rPr>
        <w:t>7</w:t>
      </w:r>
      <w:r w:rsidRPr="00F70CAC">
        <w:rPr>
          <w:rFonts w:ascii="Times New Roman" w:hAnsi="Times New Roman"/>
          <w:sz w:val="24"/>
          <w:szCs w:val="24"/>
          <w:lang w:val="ro-RO"/>
        </w:rPr>
        <w:t xml:space="preserve"> </w:t>
      </w:r>
      <w:r w:rsidR="008D14B0" w:rsidRPr="00F70CAC">
        <w:rPr>
          <w:rFonts w:ascii="Times New Roman" w:hAnsi="Times New Roman"/>
          <w:sz w:val="24"/>
          <w:szCs w:val="24"/>
          <w:lang w:val="ro-RO"/>
        </w:rPr>
        <w:t>(1) Nerespectarea dovedită de către părţile contractante a obligaţiilor prevăzute în prezentul contract atrage răspunderea contractuală a părţii în culpă.</w:t>
      </w:r>
    </w:p>
    <w:p w14:paraId="0B37C6AB" w14:textId="77777777" w:rsidR="008D14B0" w:rsidRPr="00F70CAC" w:rsidRDefault="008D14B0" w:rsidP="008D14B0">
      <w:pPr>
        <w:pStyle w:val="NoSpacing"/>
        <w:jc w:val="both"/>
        <w:rPr>
          <w:rFonts w:ascii="Times New Roman" w:hAnsi="Times New Roman"/>
          <w:sz w:val="24"/>
          <w:szCs w:val="24"/>
          <w:lang w:val="ro-RO"/>
        </w:rPr>
      </w:pPr>
      <w:r w:rsidRPr="00F70CAC">
        <w:rPr>
          <w:rFonts w:ascii="Times New Roman" w:hAnsi="Times New Roman"/>
          <w:sz w:val="24"/>
          <w:szCs w:val="24"/>
          <w:lang w:val="ro-RO"/>
        </w:rPr>
        <w:t>(2) Partea în culpă este obligată la plata penalităţilor, precum şi la despăgubiri, în funcţie de prejudiciul produs, iar dacă acestea nu acoperă integral prejudiciul, pentru partea neacoperita este obligata suplimentar la  plata de daune-interese.</w:t>
      </w:r>
    </w:p>
    <w:p w14:paraId="729A2C31" w14:textId="3279BAB3" w:rsidR="002E1822" w:rsidRPr="00F70CAC" w:rsidRDefault="00995B1C" w:rsidP="002609D7">
      <w:pPr>
        <w:pStyle w:val="NoSpacing"/>
        <w:jc w:val="both"/>
        <w:rPr>
          <w:rFonts w:ascii="Times New Roman" w:hAnsi="Times New Roman"/>
          <w:sz w:val="24"/>
          <w:szCs w:val="24"/>
          <w:lang w:val="ro-RO"/>
        </w:rPr>
      </w:pPr>
      <w:r w:rsidRPr="00F70CAC">
        <w:rPr>
          <w:rFonts w:ascii="Times New Roman" w:hAnsi="Times New Roman"/>
          <w:b/>
          <w:bCs/>
          <w:sz w:val="24"/>
          <w:szCs w:val="24"/>
          <w:lang w:val="ro-RO"/>
        </w:rPr>
        <w:lastRenderedPageBreak/>
        <w:t>Art.</w:t>
      </w:r>
      <w:r w:rsidR="008F423B" w:rsidRPr="00F70CAC">
        <w:rPr>
          <w:rFonts w:ascii="Times New Roman" w:hAnsi="Times New Roman"/>
          <w:b/>
          <w:bCs/>
          <w:sz w:val="24"/>
          <w:szCs w:val="24"/>
          <w:lang w:val="ro-RO"/>
        </w:rPr>
        <w:t>1</w:t>
      </w:r>
      <w:r w:rsidR="00556847" w:rsidRPr="00F70CAC">
        <w:rPr>
          <w:rFonts w:ascii="Times New Roman" w:hAnsi="Times New Roman"/>
          <w:b/>
          <w:bCs/>
          <w:sz w:val="24"/>
          <w:szCs w:val="24"/>
          <w:lang w:val="ro-RO"/>
        </w:rPr>
        <w:t>8</w:t>
      </w:r>
      <w:r w:rsidR="00F11727" w:rsidRPr="00F70CAC">
        <w:rPr>
          <w:rFonts w:ascii="Times New Roman" w:hAnsi="Times New Roman"/>
          <w:sz w:val="24"/>
          <w:szCs w:val="24"/>
          <w:lang w:val="ro-RO"/>
        </w:rPr>
        <w:t xml:space="preserve"> </w:t>
      </w:r>
      <w:r w:rsidR="002E1822" w:rsidRPr="00F70CAC">
        <w:rPr>
          <w:rFonts w:ascii="Times New Roman" w:hAnsi="Times New Roman"/>
          <w:sz w:val="24"/>
          <w:szCs w:val="24"/>
          <w:lang w:val="ro-RO"/>
        </w:rPr>
        <w:t>(1) Încetarea prezentului contract nu va avea ca efect degrevarea de obligații a părților în cazul în care, prin natura lor, obligațiile respective rămân în vigoare și după data încetării contractului.</w:t>
      </w:r>
    </w:p>
    <w:p w14:paraId="1F9E3A88" w14:textId="77777777" w:rsidR="0084198F" w:rsidRPr="00F70CAC" w:rsidRDefault="002E1822" w:rsidP="002609D7">
      <w:pPr>
        <w:pStyle w:val="NoSpacing"/>
        <w:jc w:val="both"/>
        <w:rPr>
          <w:rFonts w:ascii="Times New Roman" w:hAnsi="Times New Roman"/>
          <w:sz w:val="24"/>
          <w:szCs w:val="24"/>
          <w:lang w:val="ro-RO"/>
        </w:rPr>
      </w:pPr>
      <w:r w:rsidRPr="00F70CAC">
        <w:rPr>
          <w:rFonts w:ascii="Times New Roman" w:hAnsi="Times New Roman"/>
          <w:sz w:val="24"/>
          <w:szCs w:val="24"/>
          <w:lang w:val="ro-RO"/>
        </w:rPr>
        <w:t xml:space="preserve">(2) </w:t>
      </w:r>
      <w:r w:rsidR="00F11727" w:rsidRPr="00F70CAC">
        <w:rPr>
          <w:rFonts w:ascii="Times New Roman" w:hAnsi="Times New Roman"/>
          <w:sz w:val="24"/>
          <w:szCs w:val="24"/>
          <w:lang w:val="ro-RO"/>
        </w:rPr>
        <w:t>Părțile rămân răspunzătoare pentru orice fapte/acte întreprinse de către o parte pe perioada desfășurării contr</w:t>
      </w:r>
      <w:r w:rsidR="004376E2" w:rsidRPr="00F70CAC">
        <w:rPr>
          <w:rFonts w:ascii="Times New Roman" w:hAnsi="Times New Roman"/>
          <w:sz w:val="24"/>
          <w:szCs w:val="24"/>
          <w:lang w:val="ro-RO"/>
        </w:rPr>
        <w:t>actului ale căror rezultate</w:t>
      </w:r>
      <w:r w:rsidR="00F11727" w:rsidRPr="00F70CAC">
        <w:rPr>
          <w:rFonts w:ascii="Times New Roman" w:hAnsi="Times New Roman"/>
          <w:sz w:val="24"/>
          <w:szCs w:val="24"/>
          <w:lang w:val="ro-RO"/>
        </w:rPr>
        <w:t xml:space="preserve"> s-ar ivi după încetarea efectelor contractului și care ar avea efecte prejudiciabile pentru cealaltă parte.</w:t>
      </w:r>
    </w:p>
    <w:p w14:paraId="14382815" w14:textId="30F5CF65" w:rsidR="0099480E" w:rsidRPr="00F70CAC" w:rsidRDefault="00995B1C" w:rsidP="002609D7">
      <w:pPr>
        <w:pStyle w:val="NoSpacing"/>
        <w:jc w:val="both"/>
        <w:rPr>
          <w:rFonts w:ascii="Times New Roman" w:hAnsi="Times New Roman"/>
          <w:b/>
          <w:bCs/>
          <w:sz w:val="24"/>
          <w:szCs w:val="24"/>
          <w:lang w:val="ro-RO"/>
        </w:rPr>
      </w:pPr>
      <w:r w:rsidRPr="00F70CAC">
        <w:rPr>
          <w:rFonts w:ascii="Times New Roman" w:hAnsi="Times New Roman"/>
          <w:b/>
          <w:bCs/>
          <w:sz w:val="24"/>
          <w:szCs w:val="24"/>
          <w:lang w:val="ro-RO"/>
        </w:rPr>
        <w:t>Art.</w:t>
      </w:r>
      <w:r w:rsidR="00F70CAC">
        <w:rPr>
          <w:rFonts w:ascii="Times New Roman" w:hAnsi="Times New Roman"/>
          <w:b/>
          <w:bCs/>
          <w:sz w:val="24"/>
          <w:szCs w:val="24"/>
          <w:lang w:val="ro-RO"/>
        </w:rPr>
        <w:t>19</w:t>
      </w:r>
      <w:r w:rsidR="00FB6664" w:rsidRPr="00F70CAC">
        <w:rPr>
          <w:rFonts w:ascii="Times New Roman" w:hAnsi="Times New Roman"/>
          <w:b/>
          <w:bCs/>
          <w:sz w:val="24"/>
          <w:szCs w:val="24"/>
          <w:lang w:val="ro-RO"/>
        </w:rPr>
        <w:t xml:space="preserve"> </w:t>
      </w:r>
      <w:r w:rsidR="0099480E" w:rsidRPr="00F70CAC">
        <w:rPr>
          <w:rFonts w:ascii="Times New Roman" w:hAnsi="Times New Roman"/>
          <w:b/>
          <w:bCs/>
          <w:sz w:val="24"/>
          <w:szCs w:val="24"/>
          <w:lang w:val="ro-RO"/>
        </w:rPr>
        <w:t xml:space="preserve">Răspunderea, penalități și despăgubiri în sarcina </w:t>
      </w:r>
      <w:r w:rsidR="0070052C" w:rsidRPr="00F70CAC">
        <w:rPr>
          <w:rFonts w:ascii="Times New Roman" w:hAnsi="Times New Roman"/>
          <w:b/>
          <w:bCs/>
          <w:sz w:val="24"/>
          <w:szCs w:val="24"/>
          <w:lang w:val="ro-RO"/>
        </w:rPr>
        <w:t>prestatorului</w:t>
      </w:r>
    </w:p>
    <w:p w14:paraId="49667BB4" w14:textId="0D2188D1" w:rsidR="00333F7A" w:rsidRPr="00F70CAC" w:rsidRDefault="000575AE" w:rsidP="002609D7">
      <w:pPr>
        <w:pStyle w:val="NoSpacing"/>
        <w:jc w:val="both"/>
        <w:rPr>
          <w:rFonts w:ascii="Times New Roman" w:hAnsi="Times New Roman"/>
          <w:sz w:val="24"/>
          <w:szCs w:val="24"/>
          <w:lang w:val="ro-RO"/>
        </w:rPr>
      </w:pPr>
      <w:r w:rsidRPr="00F70CAC">
        <w:rPr>
          <w:rFonts w:ascii="Times New Roman" w:hAnsi="Times New Roman"/>
          <w:sz w:val="24"/>
          <w:szCs w:val="24"/>
          <w:lang w:val="ro-RO"/>
        </w:rPr>
        <w:t xml:space="preserve">(1) </w:t>
      </w:r>
      <w:r w:rsidR="0070052C" w:rsidRPr="00F70CAC">
        <w:rPr>
          <w:rFonts w:ascii="Times New Roman" w:hAnsi="Times New Roman"/>
          <w:sz w:val="24"/>
          <w:szCs w:val="24"/>
          <w:lang w:val="ro-RO"/>
        </w:rPr>
        <w:t>Prestatorul</w:t>
      </w:r>
      <w:r w:rsidR="009F5050" w:rsidRPr="00F70CAC">
        <w:rPr>
          <w:rFonts w:ascii="Times New Roman" w:hAnsi="Times New Roman"/>
          <w:sz w:val="24"/>
          <w:szCs w:val="24"/>
          <w:lang w:val="ro-RO"/>
        </w:rPr>
        <w:t xml:space="preserve"> declară și garantează  că acceptă și încheie prezentul contract pe propriul său risc tehnic, economic și financiar și că este răspunzător atât în fața</w:t>
      </w:r>
      <w:r w:rsidR="00842041" w:rsidRPr="00F70CAC">
        <w:rPr>
          <w:rFonts w:ascii="Times New Roman" w:hAnsi="Times New Roman"/>
          <w:sz w:val="24"/>
          <w:szCs w:val="24"/>
          <w:lang w:val="ro-RO"/>
        </w:rPr>
        <w:t xml:space="preserve"> </w:t>
      </w:r>
      <w:r w:rsidR="009737D3" w:rsidRPr="00F70CAC">
        <w:rPr>
          <w:rFonts w:ascii="Times New Roman" w:hAnsi="Times New Roman"/>
          <w:sz w:val="24"/>
          <w:szCs w:val="24"/>
          <w:lang w:val="ro-RO"/>
        </w:rPr>
        <w:t>achizitorului</w:t>
      </w:r>
      <w:r w:rsidR="00842041" w:rsidRPr="00F70CAC">
        <w:rPr>
          <w:rFonts w:ascii="Times New Roman" w:hAnsi="Times New Roman"/>
          <w:sz w:val="24"/>
          <w:szCs w:val="24"/>
          <w:lang w:val="ro-RO"/>
        </w:rPr>
        <w:t>, cât și</w:t>
      </w:r>
      <w:r w:rsidR="00A848C4" w:rsidRPr="00F70CAC">
        <w:rPr>
          <w:rFonts w:ascii="Times New Roman" w:hAnsi="Times New Roman"/>
          <w:sz w:val="24"/>
          <w:szCs w:val="24"/>
          <w:lang w:val="ro-RO"/>
        </w:rPr>
        <w:t xml:space="preserve"> față de autoritățile competente pentru obligațiile asumate, prestarea activităților </w:t>
      </w:r>
      <w:r w:rsidR="00556847" w:rsidRPr="00F70CAC">
        <w:rPr>
          <w:rFonts w:ascii="Times New Roman" w:hAnsi="Times New Roman"/>
          <w:sz w:val="24"/>
          <w:szCs w:val="24"/>
          <w:lang w:val="ro-RO"/>
        </w:rPr>
        <w:t>componente ale serviciului de gestionarea cainilor fara stapan</w:t>
      </w:r>
      <w:r w:rsidR="00A848C4" w:rsidRPr="00F70CAC">
        <w:rPr>
          <w:rFonts w:ascii="Times New Roman" w:hAnsi="Times New Roman"/>
          <w:sz w:val="24"/>
          <w:szCs w:val="24"/>
          <w:lang w:val="ro-RO"/>
        </w:rPr>
        <w:t>, conform prevederilor prezentului contract.</w:t>
      </w:r>
      <w:r w:rsidR="00953E2D" w:rsidRPr="00F70CAC">
        <w:rPr>
          <w:rFonts w:ascii="Times New Roman" w:hAnsi="Times New Roman"/>
          <w:sz w:val="24"/>
          <w:szCs w:val="24"/>
          <w:lang w:val="ro-RO"/>
        </w:rPr>
        <w:t xml:space="preserve"> </w:t>
      </w:r>
      <w:r w:rsidR="0070052C" w:rsidRPr="00F70CAC">
        <w:rPr>
          <w:rFonts w:ascii="Times New Roman" w:hAnsi="Times New Roman"/>
          <w:sz w:val="24"/>
          <w:szCs w:val="24"/>
          <w:lang w:val="ro-RO"/>
        </w:rPr>
        <w:t>Prestatorul</w:t>
      </w:r>
      <w:r w:rsidR="00953E2D" w:rsidRPr="00F70CAC">
        <w:rPr>
          <w:rFonts w:ascii="Times New Roman" w:hAnsi="Times New Roman"/>
          <w:sz w:val="24"/>
          <w:szCs w:val="24"/>
          <w:lang w:val="ro-RO"/>
        </w:rPr>
        <w:t xml:space="preserve"> confirmă că a luat în considerație,  în </w:t>
      </w:r>
      <w:r w:rsidR="00CA76CA" w:rsidRPr="00F70CAC">
        <w:rPr>
          <w:rFonts w:ascii="Times New Roman" w:hAnsi="Times New Roman"/>
          <w:sz w:val="24"/>
          <w:szCs w:val="24"/>
          <w:lang w:val="ro-RO"/>
        </w:rPr>
        <w:t>conformitate cu</w:t>
      </w:r>
      <w:r w:rsidR="00953E2D" w:rsidRPr="00F70CAC">
        <w:rPr>
          <w:rFonts w:ascii="Times New Roman" w:hAnsi="Times New Roman"/>
          <w:sz w:val="24"/>
          <w:szCs w:val="24"/>
          <w:lang w:val="ro-RO"/>
        </w:rPr>
        <w:t xml:space="preserve"> termenii și condițiile prezentului contract, înaintea încheierii prezentului contract, obligațiile, riscurile și/sau pericolele de orice fel care pot exista sau pot apărea în legătură cu prestarea activităților și, în general, în legătură cu obligațiile asumate prin prezentul contract.</w:t>
      </w:r>
    </w:p>
    <w:p w14:paraId="0C6381CD" w14:textId="48017DFC" w:rsidR="00556847" w:rsidRPr="00F70CAC" w:rsidRDefault="00556847" w:rsidP="00556847">
      <w:pPr>
        <w:pStyle w:val="NoSpacing"/>
        <w:jc w:val="both"/>
        <w:rPr>
          <w:rFonts w:ascii="Times New Roman" w:hAnsi="Times New Roman"/>
          <w:sz w:val="24"/>
          <w:szCs w:val="24"/>
          <w:lang w:val="ro-RO"/>
        </w:rPr>
      </w:pPr>
      <w:r w:rsidRPr="00F70CAC">
        <w:rPr>
          <w:rFonts w:ascii="Times New Roman" w:hAnsi="Times New Roman"/>
          <w:sz w:val="24"/>
          <w:szCs w:val="24"/>
          <w:lang w:val="ro-RO"/>
        </w:rPr>
        <w:t>(2) Se aplică penalităţi în procent de:</w:t>
      </w:r>
    </w:p>
    <w:p w14:paraId="60773ADC" w14:textId="77777777" w:rsidR="00556847" w:rsidRPr="00F70CAC" w:rsidRDefault="00556847" w:rsidP="00556847">
      <w:pPr>
        <w:pStyle w:val="NoSpacing"/>
        <w:jc w:val="both"/>
        <w:rPr>
          <w:rFonts w:ascii="Times New Roman" w:hAnsi="Times New Roman"/>
          <w:sz w:val="24"/>
          <w:szCs w:val="24"/>
          <w:lang w:val="ro-RO"/>
        </w:rPr>
      </w:pPr>
      <w:r w:rsidRPr="00F70CAC">
        <w:rPr>
          <w:rFonts w:ascii="Times New Roman" w:hAnsi="Times New Roman"/>
          <w:sz w:val="24"/>
          <w:szCs w:val="24"/>
          <w:lang w:val="ro-RO"/>
        </w:rPr>
        <w:t>a) 10%  din valoarea facturii lunare, dacă un număr cuprins între 1-10 persoane  sunt muşcate de către câinii fără stăpân, pe domeniul public sau privat al Municipiului Timişoara, conform sesizărilor înregistrate la Primăria Municipiului Timişoara care să cuprindă date concrete privitoare la persoana agresată, locaţia agresiunii, animalul care a agresat, precum şi adeverinţa medicală care să ateste muşcătura, eliberată de unităţile sanitare;</w:t>
      </w:r>
    </w:p>
    <w:p w14:paraId="5919FC43" w14:textId="77777777" w:rsidR="00556847" w:rsidRPr="00F70CAC" w:rsidRDefault="00556847" w:rsidP="00556847">
      <w:pPr>
        <w:pStyle w:val="NoSpacing"/>
        <w:jc w:val="both"/>
        <w:rPr>
          <w:rFonts w:ascii="Times New Roman" w:hAnsi="Times New Roman"/>
          <w:sz w:val="24"/>
          <w:szCs w:val="24"/>
          <w:lang w:val="ro-RO"/>
        </w:rPr>
      </w:pPr>
      <w:r w:rsidRPr="00F70CAC">
        <w:rPr>
          <w:rFonts w:ascii="Times New Roman" w:hAnsi="Times New Roman"/>
          <w:sz w:val="24"/>
          <w:szCs w:val="24"/>
          <w:lang w:val="ro-RO"/>
        </w:rPr>
        <w:t>b) 20%  din valoarea facturii lunare, dacă un număr cuprins între 11-20 persoane  sunt muşcate de către câinii fără stăpân, pe domeniul public sau privat al Municipiului Timişoara, conform sesizărilor înregistrate la Primăria Municipiului Timişoara care să cuprindă date concrete privitoare la persoana agresată, locaţia agresiunii, animalul care a agresat, precum şi adeverinţa medicală care să ateste muşcătura, eliberată de unităţile sanitare;</w:t>
      </w:r>
    </w:p>
    <w:p w14:paraId="54EF7739" w14:textId="77777777" w:rsidR="00556847" w:rsidRPr="00F70CAC" w:rsidRDefault="00556847" w:rsidP="00556847">
      <w:pPr>
        <w:pStyle w:val="NoSpacing"/>
        <w:jc w:val="both"/>
        <w:rPr>
          <w:rFonts w:ascii="Times New Roman" w:hAnsi="Times New Roman"/>
          <w:sz w:val="24"/>
          <w:szCs w:val="24"/>
          <w:lang w:val="ro-RO"/>
        </w:rPr>
      </w:pPr>
      <w:r w:rsidRPr="00F70CAC">
        <w:rPr>
          <w:rFonts w:ascii="Times New Roman" w:hAnsi="Times New Roman"/>
          <w:sz w:val="24"/>
          <w:szCs w:val="24"/>
          <w:lang w:val="ro-RO"/>
        </w:rPr>
        <w:t>c) 30%  din valoarea facturii lunare, dacă un număr cuprins între 21-30 persoane  sunt muşcate de către câinii fără stăpân, pe domeniul public sau privat al Municipiului Timişoara, conform sesizărilor înregistrate la Primăria Municipiului Timişoara care să cuprindă date concrete privitoare la persoana agresată, locaţia agresiunii, animalul care a agresat, precum şi adeverinţa medicală care să ateste muşcătura, eliberată de unităţile sanitare;</w:t>
      </w:r>
    </w:p>
    <w:p w14:paraId="01BD9A3B" w14:textId="77777777" w:rsidR="00556847" w:rsidRPr="00F70CAC" w:rsidRDefault="00556847" w:rsidP="00556847">
      <w:pPr>
        <w:pStyle w:val="NoSpacing"/>
        <w:jc w:val="both"/>
        <w:rPr>
          <w:rFonts w:ascii="Times New Roman" w:hAnsi="Times New Roman"/>
          <w:sz w:val="24"/>
          <w:szCs w:val="24"/>
          <w:lang w:val="ro-RO"/>
        </w:rPr>
      </w:pPr>
      <w:r w:rsidRPr="00F70CAC">
        <w:rPr>
          <w:rFonts w:ascii="Times New Roman" w:hAnsi="Times New Roman"/>
          <w:sz w:val="24"/>
          <w:szCs w:val="24"/>
          <w:lang w:val="ro-RO"/>
        </w:rPr>
        <w:t>d) 40% din valoarea facturii lunare, dacă un număr mai mare de 31 persoane sunt muşcate de către câinii fără stăpân, pe domeniul public sau privat al Municipiului Timişoara, conform sesizărilor înregistrate la Primăria Municipiului Timişoara care să cuprindă date concrete privitoare la persoana agresată, locaţia agresiunii, animalul care a agresat, precum şi adeverinţa medicală care să ateste muşcătura, eliberată de unităţile sanitare;</w:t>
      </w:r>
    </w:p>
    <w:p w14:paraId="61D278B6" w14:textId="77777777" w:rsidR="00556847" w:rsidRPr="00F70CAC" w:rsidRDefault="00556847" w:rsidP="00556847">
      <w:pPr>
        <w:pStyle w:val="NoSpacing"/>
        <w:jc w:val="both"/>
        <w:rPr>
          <w:rFonts w:ascii="Times New Roman" w:hAnsi="Times New Roman"/>
          <w:sz w:val="24"/>
          <w:szCs w:val="24"/>
          <w:lang w:val="ro-RO"/>
        </w:rPr>
      </w:pPr>
      <w:r w:rsidRPr="00F70CAC">
        <w:rPr>
          <w:rFonts w:ascii="Times New Roman" w:hAnsi="Times New Roman"/>
          <w:sz w:val="24"/>
          <w:szCs w:val="24"/>
          <w:lang w:val="ro-RO"/>
        </w:rPr>
        <w:t xml:space="preserve">e) 50%  din valoarea facturii lunare, dacă un număr mai mare de 41 persoane  sunt muşcate de către câinii fără stăpân, pe domeniul public sau privat al Municipiului Timişoara, conform sesizărilor înregistrate la Primăria Municipiului Timişoara care să cuprindă date concrete privitoare la persoana agresată, locaţia agresiunii, animalul care a agresat, precum şi adeverinţa medicală care să ateste muşcătura, eliberată de unităţile sanitare; </w:t>
      </w:r>
    </w:p>
    <w:p w14:paraId="626DCF8F" w14:textId="3EE90783" w:rsidR="00556847" w:rsidRPr="00F70CAC" w:rsidRDefault="00556847" w:rsidP="00556847">
      <w:pPr>
        <w:pStyle w:val="NoSpacing"/>
        <w:jc w:val="both"/>
        <w:rPr>
          <w:rFonts w:ascii="Times New Roman" w:hAnsi="Times New Roman"/>
          <w:sz w:val="24"/>
          <w:szCs w:val="24"/>
          <w:lang w:val="ro-RO"/>
        </w:rPr>
      </w:pPr>
      <w:r w:rsidRPr="00F70CAC">
        <w:rPr>
          <w:rFonts w:ascii="Times New Roman" w:hAnsi="Times New Roman"/>
          <w:sz w:val="24"/>
          <w:szCs w:val="24"/>
          <w:lang w:val="ro-RO"/>
        </w:rPr>
        <w:t>(3)  Lunar se pot aplică penalităţi în cuantum egal cu valoarea tarifului plătit de concedent concesionarului  pentru „colectarea şi transportul unui câine” (lei/câine)  fără stăpân raportat pe domeniul public sau privat al Municipiului Timişoara ca urmare a controalelor efectuate de către echipe mixte formate din reprezentanţi ai concedentului şi ai concesionarului;</w:t>
      </w:r>
    </w:p>
    <w:p w14:paraId="4D1BD76E" w14:textId="17D03848" w:rsidR="00556847" w:rsidRPr="00F70CAC" w:rsidRDefault="00556847" w:rsidP="00556847">
      <w:pPr>
        <w:pStyle w:val="NoSpacing"/>
        <w:jc w:val="both"/>
        <w:rPr>
          <w:rFonts w:ascii="Times New Roman" w:hAnsi="Times New Roman"/>
          <w:sz w:val="24"/>
          <w:szCs w:val="24"/>
          <w:lang w:val="ro-RO"/>
        </w:rPr>
      </w:pPr>
      <w:r w:rsidRPr="00F70CAC">
        <w:rPr>
          <w:rFonts w:ascii="Times New Roman" w:hAnsi="Times New Roman"/>
          <w:sz w:val="24"/>
          <w:szCs w:val="24"/>
          <w:lang w:val="ro-RO"/>
        </w:rPr>
        <w:t xml:space="preserve"> </w:t>
      </w:r>
      <w:r w:rsidRPr="00A51745">
        <w:rPr>
          <w:rFonts w:ascii="Times New Roman" w:hAnsi="Times New Roman"/>
          <w:sz w:val="24"/>
          <w:szCs w:val="24"/>
          <w:lang w:val="ro-RO"/>
        </w:rPr>
        <w:t>(4) Prezentele penalități se completează cu penalitățile din caietul de sarcini.</w:t>
      </w:r>
    </w:p>
    <w:p w14:paraId="297787E1" w14:textId="642A7E82" w:rsidR="00381046" w:rsidRPr="00F70CAC" w:rsidRDefault="00556847" w:rsidP="002609D7">
      <w:pPr>
        <w:pStyle w:val="NoSpacing"/>
        <w:jc w:val="both"/>
        <w:rPr>
          <w:rFonts w:ascii="Times New Roman" w:hAnsi="Times New Roman"/>
          <w:sz w:val="24"/>
          <w:szCs w:val="24"/>
          <w:lang w:val="ro-RO"/>
        </w:rPr>
      </w:pPr>
      <w:r w:rsidRPr="00F70CAC">
        <w:rPr>
          <w:rFonts w:ascii="Times New Roman" w:hAnsi="Times New Roman"/>
          <w:sz w:val="24"/>
          <w:szCs w:val="24"/>
          <w:lang w:val="ro-RO"/>
        </w:rPr>
        <w:t xml:space="preserve"> </w:t>
      </w:r>
      <w:r w:rsidR="00471CE1" w:rsidRPr="00F70CAC">
        <w:rPr>
          <w:rFonts w:ascii="Times New Roman" w:hAnsi="Times New Roman"/>
          <w:sz w:val="24"/>
          <w:szCs w:val="24"/>
          <w:lang w:val="ro-RO"/>
        </w:rPr>
        <w:t>(</w:t>
      </w:r>
      <w:r w:rsidR="00DB1F53" w:rsidRPr="00F70CAC">
        <w:rPr>
          <w:rFonts w:ascii="Times New Roman" w:hAnsi="Times New Roman"/>
          <w:sz w:val="24"/>
          <w:szCs w:val="24"/>
          <w:lang w:val="ro-RO"/>
        </w:rPr>
        <w:t>5</w:t>
      </w:r>
      <w:r w:rsidR="003F281B" w:rsidRPr="00F70CAC">
        <w:rPr>
          <w:rFonts w:ascii="Times New Roman" w:hAnsi="Times New Roman"/>
          <w:sz w:val="24"/>
          <w:szCs w:val="24"/>
          <w:lang w:val="ro-RO"/>
        </w:rPr>
        <w:t xml:space="preserve">) În plus față de orice alte despăgubiri, penalități sau sancțiuni prevăzute în contract, </w:t>
      </w:r>
      <w:r w:rsidR="00511780" w:rsidRPr="00F70CAC">
        <w:rPr>
          <w:rFonts w:ascii="Times New Roman" w:hAnsi="Times New Roman"/>
          <w:sz w:val="24"/>
          <w:szCs w:val="24"/>
          <w:lang w:val="ro-RO"/>
        </w:rPr>
        <w:t>prestatorul</w:t>
      </w:r>
      <w:r w:rsidR="003F281B" w:rsidRPr="00F70CAC">
        <w:rPr>
          <w:rFonts w:ascii="Times New Roman" w:hAnsi="Times New Roman"/>
          <w:sz w:val="24"/>
          <w:szCs w:val="24"/>
          <w:lang w:val="ro-RO"/>
        </w:rPr>
        <w:t xml:space="preserve"> va despăgubi </w:t>
      </w:r>
      <w:r w:rsidR="009737D3" w:rsidRPr="00F70CAC">
        <w:rPr>
          <w:rFonts w:ascii="Times New Roman" w:hAnsi="Times New Roman"/>
          <w:sz w:val="24"/>
          <w:szCs w:val="24"/>
          <w:lang w:val="ro-RO"/>
        </w:rPr>
        <w:t>achizitorul</w:t>
      </w:r>
      <w:r w:rsidR="003F281B" w:rsidRPr="00F70CAC">
        <w:rPr>
          <w:rFonts w:ascii="Times New Roman" w:hAnsi="Times New Roman"/>
          <w:sz w:val="24"/>
          <w:szCs w:val="24"/>
          <w:lang w:val="ro-RO"/>
        </w:rPr>
        <w:t xml:space="preserve"> în legătură cu orice pretenții sau prejudicii invocate de orice altă persoană decât </w:t>
      </w:r>
      <w:r w:rsidR="009737D3" w:rsidRPr="00F70CAC">
        <w:rPr>
          <w:rFonts w:ascii="Times New Roman" w:hAnsi="Times New Roman"/>
          <w:sz w:val="24"/>
          <w:szCs w:val="24"/>
          <w:lang w:val="ro-RO"/>
        </w:rPr>
        <w:t>achizitorul</w:t>
      </w:r>
      <w:r w:rsidR="003F281B" w:rsidRPr="00F70CAC">
        <w:rPr>
          <w:rFonts w:ascii="Times New Roman" w:hAnsi="Times New Roman"/>
          <w:sz w:val="24"/>
          <w:szCs w:val="24"/>
          <w:lang w:val="ro-RO"/>
        </w:rPr>
        <w:t xml:space="preserve">, care pot fi generate de, sau în cursul, sau în legătură cu neîndeplinirea de </w:t>
      </w:r>
      <w:r w:rsidR="00511780" w:rsidRPr="00F70CAC">
        <w:rPr>
          <w:rFonts w:ascii="Times New Roman" w:hAnsi="Times New Roman"/>
          <w:sz w:val="24"/>
          <w:szCs w:val="24"/>
          <w:lang w:val="ro-RO"/>
        </w:rPr>
        <w:t>prestatorul</w:t>
      </w:r>
      <w:r w:rsidR="003F281B" w:rsidRPr="00F70CAC">
        <w:rPr>
          <w:rFonts w:ascii="Times New Roman" w:hAnsi="Times New Roman"/>
          <w:sz w:val="24"/>
          <w:szCs w:val="24"/>
          <w:lang w:val="ro-RO"/>
        </w:rPr>
        <w:t xml:space="preserve"> a oricăror obligații în baza prezentului contract.</w:t>
      </w:r>
      <w:bookmarkStart w:id="12" w:name="_Toc254520628"/>
      <w:bookmarkStart w:id="13" w:name="_Toc337740355"/>
      <w:bookmarkStart w:id="14" w:name="_Toc389744740"/>
    </w:p>
    <w:p w14:paraId="4D44264E" w14:textId="77777777" w:rsidR="00556847" w:rsidRPr="00F70CAC" w:rsidRDefault="00556847" w:rsidP="002609D7">
      <w:pPr>
        <w:pStyle w:val="NoSpacing"/>
        <w:jc w:val="both"/>
        <w:rPr>
          <w:rFonts w:ascii="Times New Roman" w:hAnsi="Times New Roman"/>
          <w:sz w:val="24"/>
          <w:szCs w:val="24"/>
          <w:lang w:val="ro-RO"/>
        </w:rPr>
      </w:pPr>
    </w:p>
    <w:p w14:paraId="69A49635" w14:textId="3C6396DC" w:rsidR="00A00B12" w:rsidRPr="00F70CAC" w:rsidRDefault="00995B1C" w:rsidP="002609D7">
      <w:pPr>
        <w:pStyle w:val="NoSpacing"/>
        <w:jc w:val="both"/>
        <w:rPr>
          <w:rFonts w:ascii="Times New Roman" w:hAnsi="Times New Roman"/>
          <w:sz w:val="24"/>
          <w:szCs w:val="24"/>
          <w:lang w:val="ro-RO"/>
        </w:rPr>
      </w:pPr>
      <w:r w:rsidRPr="00F70CAC">
        <w:rPr>
          <w:rFonts w:ascii="Times New Roman" w:hAnsi="Times New Roman"/>
          <w:b/>
          <w:bCs/>
          <w:sz w:val="24"/>
          <w:szCs w:val="24"/>
          <w:lang w:val="ro-RO"/>
        </w:rPr>
        <w:t xml:space="preserve">Art. </w:t>
      </w:r>
      <w:r w:rsidR="00F70CAC" w:rsidRPr="00F70CAC">
        <w:rPr>
          <w:rFonts w:ascii="Times New Roman" w:hAnsi="Times New Roman"/>
          <w:b/>
          <w:bCs/>
          <w:sz w:val="24"/>
          <w:szCs w:val="24"/>
          <w:lang w:val="ro-RO"/>
        </w:rPr>
        <w:t>20</w:t>
      </w:r>
      <w:r w:rsidR="00A00B12" w:rsidRPr="00F70CAC">
        <w:rPr>
          <w:rFonts w:ascii="Times New Roman" w:hAnsi="Times New Roman"/>
          <w:sz w:val="24"/>
          <w:szCs w:val="24"/>
          <w:lang w:val="ro-RO"/>
        </w:rPr>
        <w:t xml:space="preserve"> </w:t>
      </w:r>
      <w:r w:rsidR="00A00B12" w:rsidRPr="00F70CAC">
        <w:rPr>
          <w:rFonts w:ascii="Times New Roman" w:hAnsi="Times New Roman"/>
          <w:b/>
          <w:bCs/>
          <w:sz w:val="24"/>
          <w:szCs w:val="24"/>
          <w:lang w:val="ro-RO"/>
        </w:rPr>
        <w:t xml:space="preserve">Răspunderea </w:t>
      </w:r>
      <w:bookmarkEnd w:id="12"/>
      <w:bookmarkEnd w:id="13"/>
      <w:bookmarkEnd w:id="14"/>
      <w:r w:rsidR="009737D3" w:rsidRPr="00F70CAC">
        <w:rPr>
          <w:rFonts w:ascii="Times New Roman" w:hAnsi="Times New Roman"/>
          <w:b/>
          <w:bCs/>
          <w:sz w:val="24"/>
          <w:szCs w:val="24"/>
          <w:lang w:val="ro-RO"/>
        </w:rPr>
        <w:t>ACHIZITORULUI</w:t>
      </w:r>
    </w:p>
    <w:p w14:paraId="6A23566E" w14:textId="77777777" w:rsidR="00A00B12" w:rsidRPr="00F70CAC" w:rsidRDefault="00A00B12" w:rsidP="002609D7">
      <w:pPr>
        <w:pStyle w:val="NoSpacing"/>
        <w:jc w:val="both"/>
        <w:rPr>
          <w:rFonts w:ascii="Times New Roman" w:hAnsi="Times New Roman"/>
          <w:sz w:val="24"/>
          <w:szCs w:val="24"/>
          <w:lang w:val="ro-RO" w:eastAsia="en-GB"/>
        </w:rPr>
      </w:pPr>
      <w:bookmarkStart w:id="15" w:name="_Toc332970614"/>
      <w:bookmarkStart w:id="16" w:name="_Toc333325664"/>
      <w:bookmarkStart w:id="17" w:name="_Toc333326735"/>
      <w:bookmarkStart w:id="18" w:name="_Toc334082490"/>
      <w:bookmarkStart w:id="19" w:name="_Toc337558502"/>
      <w:bookmarkStart w:id="20" w:name="_Toc337653282"/>
      <w:bookmarkStart w:id="21" w:name="_Toc337740356"/>
      <w:r w:rsidRPr="00F70CAC">
        <w:rPr>
          <w:rFonts w:ascii="Times New Roman" w:hAnsi="Times New Roman"/>
          <w:sz w:val="24"/>
          <w:szCs w:val="24"/>
          <w:lang w:val="ro-RO" w:eastAsia="en-GB"/>
        </w:rPr>
        <w:t xml:space="preserve">(1) </w:t>
      </w:r>
      <w:r w:rsidR="009737D3" w:rsidRPr="00F70CAC">
        <w:rPr>
          <w:rFonts w:ascii="Times New Roman" w:hAnsi="Times New Roman"/>
          <w:sz w:val="24"/>
          <w:szCs w:val="24"/>
          <w:lang w:val="ro-RO"/>
        </w:rPr>
        <w:t>Achizitorul</w:t>
      </w:r>
      <w:r w:rsidRPr="00F70CAC">
        <w:rPr>
          <w:rFonts w:ascii="Times New Roman" w:hAnsi="Times New Roman"/>
          <w:sz w:val="24"/>
          <w:szCs w:val="24"/>
          <w:lang w:val="ro-RO" w:eastAsia="en-GB"/>
        </w:rPr>
        <w:t xml:space="preserve"> declară că îna</w:t>
      </w:r>
      <w:r w:rsidR="00A944E1" w:rsidRPr="00F70CAC">
        <w:rPr>
          <w:rFonts w:ascii="Times New Roman" w:hAnsi="Times New Roman"/>
          <w:sz w:val="24"/>
          <w:szCs w:val="24"/>
          <w:lang w:val="ro-RO" w:eastAsia="en-GB"/>
        </w:rPr>
        <w:t>inte de atribuirea prezentului c</w:t>
      </w:r>
      <w:r w:rsidR="0024453B" w:rsidRPr="00F70CAC">
        <w:rPr>
          <w:rFonts w:ascii="Times New Roman" w:hAnsi="Times New Roman"/>
          <w:sz w:val="24"/>
          <w:szCs w:val="24"/>
          <w:lang w:val="ro-RO" w:eastAsia="en-GB"/>
        </w:rPr>
        <w:t>ontract s-a</w:t>
      </w:r>
      <w:r w:rsidRPr="00F70CAC">
        <w:rPr>
          <w:rFonts w:ascii="Times New Roman" w:hAnsi="Times New Roman"/>
          <w:sz w:val="24"/>
          <w:szCs w:val="24"/>
          <w:lang w:val="ro-RO" w:eastAsia="en-GB"/>
        </w:rPr>
        <w:t xml:space="preserve"> asigura</w:t>
      </w:r>
      <w:r w:rsidR="0024453B" w:rsidRPr="00F70CAC">
        <w:rPr>
          <w:rFonts w:ascii="Times New Roman" w:hAnsi="Times New Roman"/>
          <w:sz w:val="24"/>
          <w:szCs w:val="24"/>
          <w:lang w:val="ro-RO" w:eastAsia="en-GB"/>
        </w:rPr>
        <w:t>t</w:t>
      </w:r>
      <w:r w:rsidRPr="00F70CAC">
        <w:rPr>
          <w:rFonts w:ascii="Times New Roman" w:hAnsi="Times New Roman"/>
          <w:sz w:val="24"/>
          <w:szCs w:val="24"/>
          <w:lang w:val="ro-RO" w:eastAsia="en-GB"/>
        </w:rPr>
        <w:t xml:space="preserve"> că informațiile furnizate conțin toate datele cunoscute lui și pe care le consideră relevante sau importante</w:t>
      </w:r>
      <w:r w:rsidR="00A944E1" w:rsidRPr="00F70CAC">
        <w:rPr>
          <w:rFonts w:ascii="Times New Roman" w:hAnsi="Times New Roman"/>
          <w:sz w:val="24"/>
          <w:szCs w:val="24"/>
          <w:lang w:val="ro-RO" w:eastAsia="en-GB"/>
        </w:rPr>
        <w:t xml:space="preserve"> în prestarea activităților, iar </w:t>
      </w:r>
      <w:r w:rsidR="00511780" w:rsidRPr="00F70CAC">
        <w:rPr>
          <w:rFonts w:ascii="Times New Roman" w:hAnsi="Times New Roman"/>
          <w:sz w:val="24"/>
          <w:szCs w:val="24"/>
          <w:lang w:val="ro-RO"/>
        </w:rPr>
        <w:t>prestatorul</w:t>
      </w:r>
      <w:r w:rsidRPr="00F70CAC">
        <w:rPr>
          <w:rFonts w:ascii="Times New Roman" w:hAnsi="Times New Roman"/>
          <w:sz w:val="24"/>
          <w:szCs w:val="24"/>
          <w:lang w:val="ro-RO" w:eastAsia="en-GB"/>
        </w:rPr>
        <w:t xml:space="preserve"> declară că a luat act și a confirmat că a analizat și verificat toate informațiile furnizate și condițiile privind </w:t>
      </w:r>
      <w:r w:rsidR="00A944E1" w:rsidRPr="00F70CAC">
        <w:rPr>
          <w:rFonts w:ascii="Times New Roman" w:hAnsi="Times New Roman"/>
          <w:sz w:val="24"/>
          <w:szCs w:val="24"/>
          <w:lang w:val="ro-RO" w:eastAsia="en-GB"/>
        </w:rPr>
        <w:t xml:space="preserve">prestarea adecvată a activităților </w:t>
      </w:r>
      <w:r w:rsidR="003B7450" w:rsidRPr="00F70CAC">
        <w:rPr>
          <w:rFonts w:ascii="Times New Roman" w:hAnsi="Times New Roman"/>
          <w:sz w:val="24"/>
          <w:szCs w:val="24"/>
          <w:lang w:val="ro-RO" w:eastAsia="en-GB"/>
        </w:rPr>
        <w:t>atribuite</w:t>
      </w:r>
      <w:bookmarkStart w:id="22" w:name="_Toc334082492"/>
      <w:bookmarkStart w:id="23" w:name="_Toc337558504"/>
      <w:bookmarkStart w:id="24" w:name="_Toc337653284"/>
      <w:bookmarkStart w:id="25" w:name="_Toc337740358"/>
      <w:bookmarkEnd w:id="15"/>
      <w:bookmarkEnd w:id="16"/>
      <w:bookmarkEnd w:id="17"/>
      <w:bookmarkEnd w:id="18"/>
      <w:bookmarkEnd w:id="19"/>
      <w:bookmarkEnd w:id="20"/>
      <w:bookmarkEnd w:id="21"/>
      <w:r w:rsidR="00616CA5" w:rsidRPr="00F70CAC">
        <w:rPr>
          <w:rFonts w:ascii="Times New Roman" w:hAnsi="Times New Roman"/>
          <w:sz w:val="24"/>
          <w:szCs w:val="24"/>
          <w:lang w:val="ro-RO" w:eastAsia="en-GB"/>
        </w:rPr>
        <w:t>.</w:t>
      </w:r>
    </w:p>
    <w:p w14:paraId="68B7985E" w14:textId="77777777" w:rsidR="00A00B12" w:rsidRPr="00F70CAC" w:rsidRDefault="00A00B12" w:rsidP="002609D7">
      <w:pPr>
        <w:pStyle w:val="NoSpacing"/>
        <w:jc w:val="both"/>
        <w:rPr>
          <w:rFonts w:ascii="Times New Roman" w:hAnsi="Times New Roman"/>
          <w:sz w:val="24"/>
          <w:szCs w:val="24"/>
          <w:lang w:val="ro-RO"/>
        </w:rPr>
      </w:pPr>
      <w:r w:rsidRPr="00F70CAC">
        <w:rPr>
          <w:rFonts w:ascii="Times New Roman" w:hAnsi="Times New Roman"/>
          <w:sz w:val="24"/>
          <w:szCs w:val="24"/>
          <w:lang w:val="ro-RO"/>
        </w:rPr>
        <w:lastRenderedPageBreak/>
        <w:t>(</w:t>
      </w:r>
      <w:r w:rsidR="00DB1F53" w:rsidRPr="00F70CAC">
        <w:rPr>
          <w:rFonts w:ascii="Times New Roman" w:hAnsi="Times New Roman"/>
          <w:sz w:val="24"/>
          <w:szCs w:val="24"/>
          <w:lang w:val="ro-RO"/>
        </w:rPr>
        <w:t>2</w:t>
      </w:r>
      <w:r w:rsidRPr="00F70CAC">
        <w:rPr>
          <w:rFonts w:ascii="Times New Roman" w:hAnsi="Times New Roman"/>
          <w:sz w:val="24"/>
          <w:szCs w:val="24"/>
          <w:lang w:val="ro-RO"/>
        </w:rPr>
        <w:t>)</w:t>
      </w:r>
      <w:r w:rsidR="009737D3" w:rsidRPr="00F70CAC">
        <w:rPr>
          <w:rFonts w:ascii="Times New Roman" w:hAnsi="Times New Roman"/>
          <w:sz w:val="24"/>
          <w:szCs w:val="24"/>
          <w:lang w:val="ro-RO"/>
        </w:rPr>
        <w:t xml:space="preserve"> Achizitorul </w:t>
      </w:r>
      <w:r w:rsidR="00A944E1" w:rsidRPr="00F70CAC">
        <w:rPr>
          <w:rFonts w:ascii="Times New Roman" w:hAnsi="Times New Roman"/>
          <w:sz w:val="24"/>
          <w:szCs w:val="24"/>
          <w:lang w:val="ro-RO"/>
        </w:rPr>
        <w:t xml:space="preserve">nu îl va tulbura pe </w:t>
      </w:r>
      <w:r w:rsidR="00511780" w:rsidRPr="00F70CAC">
        <w:rPr>
          <w:rFonts w:ascii="Times New Roman" w:hAnsi="Times New Roman"/>
          <w:sz w:val="24"/>
          <w:szCs w:val="24"/>
          <w:lang w:val="ro-RO"/>
        </w:rPr>
        <w:t>prestator</w:t>
      </w:r>
      <w:r w:rsidR="00520597" w:rsidRPr="00F70CAC">
        <w:rPr>
          <w:rFonts w:ascii="Times New Roman" w:hAnsi="Times New Roman"/>
          <w:sz w:val="24"/>
          <w:szCs w:val="24"/>
          <w:lang w:val="ro-RO"/>
        </w:rPr>
        <w:t xml:space="preserve"> în exercitarea </w:t>
      </w:r>
      <w:r w:rsidRPr="00F70CAC">
        <w:rPr>
          <w:rFonts w:ascii="Times New Roman" w:hAnsi="Times New Roman"/>
          <w:sz w:val="24"/>
          <w:szCs w:val="24"/>
          <w:lang w:val="ro-RO"/>
        </w:rPr>
        <w:t>drept</w:t>
      </w:r>
      <w:r w:rsidR="00520597" w:rsidRPr="00F70CAC">
        <w:rPr>
          <w:rFonts w:ascii="Times New Roman" w:hAnsi="Times New Roman"/>
          <w:sz w:val="24"/>
          <w:szCs w:val="24"/>
          <w:lang w:val="ro-RO"/>
        </w:rPr>
        <w:t>urilor prevăzute în</w:t>
      </w:r>
      <w:r w:rsidR="00A944E1" w:rsidRPr="00F70CAC">
        <w:rPr>
          <w:rFonts w:ascii="Times New Roman" w:hAnsi="Times New Roman"/>
          <w:sz w:val="24"/>
          <w:szCs w:val="24"/>
          <w:lang w:val="ro-RO"/>
        </w:rPr>
        <w:t xml:space="preserve"> prezentul c</w:t>
      </w:r>
      <w:r w:rsidRPr="00F70CAC">
        <w:rPr>
          <w:rFonts w:ascii="Times New Roman" w:hAnsi="Times New Roman"/>
          <w:sz w:val="24"/>
          <w:szCs w:val="24"/>
          <w:lang w:val="ro-RO"/>
        </w:rPr>
        <w:t>ontract.</w:t>
      </w:r>
      <w:bookmarkEnd w:id="22"/>
      <w:bookmarkEnd w:id="23"/>
      <w:bookmarkEnd w:id="24"/>
      <w:bookmarkEnd w:id="25"/>
      <w:r w:rsidRPr="00F70CAC">
        <w:rPr>
          <w:rFonts w:ascii="Times New Roman" w:hAnsi="Times New Roman"/>
          <w:sz w:val="24"/>
          <w:szCs w:val="24"/>
          <w:lang w:val="ro-RO"/>
        </w:rPr>
        <w:t xml:space="preserve"> </w:t>
      </w:r>
    </w:p>
    <w:p w14:paraId="507F3DC0" w14:textId="77777777" w:rsidR="00F70CAC" w:rsidRPr="00F70CAC" w:rsidRDefault="00F70CAC" w:rsidP="002609D7">
      <w:pPr>
        <w:pStyle w:val="NoSpacing"/>
        <w:jc w:val="both"/>
        <w:rPr>
          <w:rFonts w:ascii="Times New Roman" w:hAnsi="Times New Roman"/>
          <w:b/>
          <w:bCs/>
          <w:sz w:val="24"/>
          <w:szCs w:val="24"/>
          <w:lang w:val="ro-RO"/>
        </w:rPr>
      </w:pPr>
      <w:bookmarkStart w:id="26" w:name="_Toc389744742"/>
    </w:p>
    <w:p w14:paraId="23D02D2A" w14:textId="6DCCC41C" w:rsidR="00B67BFC" w:rsidRPr="00F70CAC" w:rsidRDefault="00995B1C" w:rsidP="002609D7">
      <w:pPr>
        <w:pStyle w:val="NoSpacing"/>
        <w:jc w:val="both"/>
        <w:rPr>
          <w:rFonts w:ascii="Times New Roman" w:hAnsi="Times New Roman"/>
          <w:b/>
          <w:bCs/>
          <w:sz w:val="24"/>
          <w:szCs w:val="24"/>
          <w:lang w:val="ro-RO"/>
        </w:rPr>
      </w:pPr>
      <w:r w:rsidRPr="00F70CAC">
        <w:rPr>
          <w:rFonts w:ascii="Times New Roman" w:hAnsi="Times New Roman"/>
          <w:b/>
          <w:bCs/>
          <w:sz w:val="24"/>
          <w:szCs w:val="24"/>
          <w:lang w:val="ro-RO"/>
        </w:rPr>
        <w:t>Art. 2</w:t>
      </w:r>
      <w:r w:rsidR="00F70CAC" w:rsidRPr="00F70CAC">
        <w:rPr>
          <w:rFonts w:ascii="Times New Roman" w:hAnsi="Times New Roman"/>
          <w:b/>
          <w:bCs/>
          <w:sz w:val="24"/>
          <w:szCs w:val="24"/>
          <w:lang w:val="ro-RO"/>
        </w:rPr>
        <w:t>1</w:t>
      </w:r>
      <w:r w:rsidR="00B67BFC" w:rsidRPr="00F70CAC">
        <w:rPr>
          <w:rFonts w:ascii="Times New Roman" w:hAnsi="Times New Roman"/>
          <w:b/>
          <w:bCs/>
          <w:sz w:val="24"/>
          <w:szCs w:val="24"/>
          <w:lang w:val="ro-RO"/>
        </w:rPr>
        <w:t xml:space="preserve"> E</w:t>
      </w:r>
      <w:r w:rsidR="00BA152E" w:rsidRPr="00F70CAC">
        <w:rPr>
          <w:rFonts w:ascii="Times New Roman" w:hAnsi="Times New Roman"/>
          <w:b/>
          <w:bCs/>
          <w:sz w:val="24"/>
          <w:szCs w:val="24"/>
          <w:lang w:val="ro-RO"/>
        </w:rPr>
        <w:t>x</w:t>
      </w:r>
      <w:r w:rsidR="00B67BFC" w:rsidRPr="00F70CAC">
        <w:rPr>
          <w:rFonts w:ascii="Times New Roman" w:hAnsi="Times New Roman"/>
          <w:b/>
          <w:bCs/>
          <w:sz w:val="24"/>
          <w:szCs w:val="24"/>
          <w:lang w:val="ro-RO"/>
        </w:rPr>
        <w:t xml:space="preserve">onerarea de răspundere a </w:t>
      </w:r>
      <w:bookmarkEnd w:id="26"/>
      <w:r w:rsidR="00511780" w:rsidRPr="00F70CAC">
        <w:rPr>
          <w:rFonts w:ascii="Times New Roman" w:hAnsi="Times New Roman"/>
          <w:b/>
          <w:bCs/>
          <w:sz w:val="24"/>
          <w:szCs w:val="24"/>
          <w:lang w:val="ro-RO"/>
        </w:rPr>
        <w:t>prestatorului</w:t>
      </w:r>
    </w:p>
    <w:p w14:paraId="046162FA" w14:textId="77777777" w:rsidR="00B67BFC" w:rsidRPr="00F70CAC" w:rsidRDefault="00B67BFC" w:rsidP="002609D7">
      <w:pPr>
        <w:pStyle w:val="NoSpacing"/>
        <w:jc w:val="both"/>
        <w:rPr>
          <w:rFonts w:ascii="Times New Roman" w:hAnsi="Times New Roman"/>
          <w:sz w:val="24"/>
          <w:szCs w:val="24"/>
          <w:lang w:val="ro-RO" w:eastAsia="en-GB"/>
        </w:rPr>
      </w:pPr>
      <w:bookmarkStart w:id="27" w:name="_Toc332970647"/>
      <w:bookmarkStart w:id="28" w:name="_Toc333325697"/>
      <w:bookmarkStart w:id="29" w:name="_Toc333326768"/>
      <w:bookmarkStart w:id="30" w:name="_Toc334082527"/>
      <w:bookmarkStart w:id="31" w:name="_Toc337558540"/>
      <w:bookmarkStart w:id="32" w:name="_Toc337653320"/>
      <w:bookmarkStart w:id="33" w:name="_Toc337740394"/>
      <w:r w:rsidRPr="00F70CAC">
        <w:rPr>
          <w:rFonts w:ascii="Times New Roman" w:hAnsi="Times New Roman"/>
          <w:sz w:val="24"/>
          <w:szCs w:val="24"/>
          <w:lang w:val="ro-RO" w:eastAsia="en-GB"/>
        </w:rPr>
        <w:t xml:space="preserve">(1) </w:t>
      </w:r>
      <w:bookmarkEnd w:id="27"/>
      <w:bookmarkEnd w:id="28"/>
      <w:bookmarkEnd w:id="29"/>
      <w:bookmarkEnd w:id="30"/>
      <w:bookmarkEnd w:id="31"/>
      <w:bookmarkEnd w:id="32"/>
      <w:bookmarkEnd w:id="33"/>
      <w:r w:rsidRPr="00F70CAC">
        <w:rPr>
          <w:rFonts w:ascii="Times New Roman" w:hAnsi="Times New Roman"/>
          <w:sz w:val="24"/>
          <w:szCs w:val="24"/>
          <w:lang w:val="ro-RO" w:eastAsia="en-GB"/>
        </w:rPr>
        <w:t>Fără a adu</w:t>
      </w:r>
      <w:r w:rsidR="00180D0D" w:rsidRPr="00F70CAC">
        <w:rPr>
          <w:rFonts w:ascii="Times New Roman" w:hAnsi="Times New Roman"/>
          <w:sz w:val="24"/>
          <w:szCs w:val="24"/>
          <w:lang w:val="ro-RO" w:eastAsia="en-GB"/>
        </w:rPr>
        <w:t xml:space="preserve">ce atingere prevederilor </w:t>
      </w:r>
      <w:r w:rsidR="00995B1C" w:rsidRPr="00F70CAC">
        <w:rPr>
          <w:rFonts w:ascii="Times New Roman" w:hAnsi="Times New Roman"/>
          <w:sz w:val="24"/>
          <w:szCs w:val="24"/>
          <w:lang w:val="ro-RO" w:eastAsia="en-GB"/>
        </w:rPr>
        <w:t>a</w:t>
      </w:r>
      <w:r w:rsidR="00180D0D" w:rsidRPr="00F70CAC">
        <w:rPr>
          <w:rFonts w:ascii="Times New Roman" w:hAnsi="Times New Roman"/>
          <w:sz w:val="24"/>
          <w:szCs w:val="24"/>
          <w:lang w:val="ro-RO" w:eastAsia="en-GB"/>
        </w:rPr>
        <w:t>rt. 2</w:t>
      </w:r>
      <w:r w:rsidR="0084198F" w:rsidRPr="00F70CAC">
        <w:rPr>
          <w:rFonts w:ascii="Times New Roman" w:hAnsi="Times New Roman"/>
          <w:sz w:val="24"/>
          <w:szCs w:val="24"/>
          <w:lang w:val="ro-RO" w:eastAsia="en-GB"/>
        </w:rPr>
        <w:t>0</w:t>
      </w:r>
      <w:r w:rsidRPr="00F70CAC">
        <w:rPr>
          <w:rFonts w:ascii="Times New Roman" w:hAnsi="Times New Roman"/>
          <w:sz w:val="24"/>
          <w:szCs w:val="24"/>
          <w:lang w:val="ro-RO" w:eastAsia="en-GB"/>
        </w:rPr>
        <w:t xml:space="preserve"> </w:t>
      </w:r>
      <w:r w:rsidR="00180D0D" w:rsidRPr="00F70CAC">
        <w:rPr>
          <w:rFonts w:ascii="Times New Roman" w:hAnsi="Times New Roman"/>
          <w:sz w:val="24"/>
          <w:szCs w:val="24"/>
          <w:lang w:val="ro-RO" w:eastAsia="en-GB"/>
        </w:rPr>
        <w:t xml:space="preserve">de mai sus privind răspunderea </w:t>
      </w:r>
      <w:r w:rsidR="00511780" w:rsidRPr="00F70CAC">
        <w:rPr>
          <w:rFonts w:ascii="Times New Roman" w:hAnsi="Times New Roman"/>
          <w:sz w:val="24"/>
          <w:szCs w:val="24"/>
          <w:lang w:val="ro-RO"/>
        </w:rPr>
        <w:t>prestatorului</w:t>
      </w:r>
      <w:r w:rsidRPr="00F70CAC">
        <w:rPr>
          <w:rFonts w:ascii="Times New Roman" w:hAnsi="Times New Roman"/>
          <w:sz w:val="24"/>
          <w:szCs w:val="24"/>
          <w:lang w:val="ro-RO" w:eastAsia="en-GB"/>
        </w:rPr>
        <w:t>, acesta nu va putea fi ținut răspunzător pentru neîndeplinirea vreunei obligații c</w:t>
      </w:r>
      <w:r w:rsidR="00180D0D" w:rsidRPr="00F70CAC">
        <w:rPr>
          <w:rFonts w:ascii="Times New Roman" w:hAnsi="Times New Roman"/>
          <w:sz w:val="24"/>
          <w:szCs w:val="24"/>
          <w:lang w:val="ro-RO" w:eastAsia="en-GB"/>
        </w:rPr>
        <w:t>e-i revine</w:t>
      </w:r>
      <w:r w:rsidR="00CB1176" w:rsidRPr="00F70CAC">
        <w:rPr>
          <w:rFonts w:ascii="Times New Roman" w:hAnsi="Times New Roman"/>
          <w:sz w:val="24"/>
          <w:szCs w:val="24"/>
          <w:lang w:val="ro-RO" w:eastAsia="en-GB"/>
        </w:rPr>
        <w:t>,</w:t>
      </w:r>
      <w:r w:rsidR="00180D0D" w:rsidRPr="00F70CAC">
        <w:rPr>
          <w:rFonts w:ascii="Times New Roman" w:hAnsi="Times New Roman"/>
          <w:sz w:val="24"/>
          <w:szCs w:val="24"/>
          <w:lang w:val="ro-RO" w:eastAsia="en-GB"/>
        </w:rPr>
        <w:t xml:space="preserve"> în baza prezentului c</w:t>
      </w:r>
      <w:r w:rsidRPr="00F70CAC">
        <w:rPr>
          <w:rFonts w:ascii="Times New Roman" w:hAnsi="Times New Roman"/>
          <w:sz w:val="24"/>
          <w:szCs w:val="24"/>
          <w:lang w:val="ro-RO" w:eastAsia="en-GB"/>
        </w:rPr>
        <w:t>ontract</w:t>
      </w:r>
      <w:r w:rsidR="00CB1176" w:rsidRPr="00F70CAC">
        <w:rPr>
          <w:rFonts w:ascii="Times New Roman" w:hAnsi="Times New Roman"/>
          <w:sz w:val="24"/>
          <w:szCs w:val="24"/>
          <w:lang w:val="ro-RO" w:eastAsia="en-GB"/>
        </w:rPr>
        <w:t>,</w:t>
      </w:r>
      <w:r w:rsidRPr="00F70CAC">
        <w:rPr>
          <w:rFonts w:ascii="Times New Roman" w:hAnsi="Times New Roman"/>
          <w:sz w:val="24"/>
          <w:szCs w:val="24"/>
          <w:lang w:val="ro-RO" w:eastAsia="en-GB"/>
        </w:rPr>
        <w:t xml:space="preserve"> dacă neîndeplinirea respectivei obligații este o consecință directă a situațiilor prevăzute la alineatele de mai jos din prezentul articol.</w:t>
      </w:r>
    </w:p>
    <w:p w14:paraId="271EC592" w14:textId="77777777" w:rsidR="00B67BFC" w:rsidRPr="00F70CAC" w:rsidRDefault="00B67BFC" w:rsidP="002609D7">
      <w:pPr>
        <w:pStyle w:val="NoSpacing"/>
        <w:jc w:val="both"/>
        <w:rPr>
          <w:rFonts w:ascii="Times New Roman" w:hAnsi="Times New Roman"/>
          <w:sz w:val="24"/>
          <w:szCs w:val="24"/>
          <w:lang w:val="ro-RO" w:eastAsia="en-GB"/>
        </w:rPr>
      </w:pPr>
      <w:r w:rsidRPr="00F70CAC">
        <w:rPr>
          <w:rFonts w:ascii="Times New Roman" w:hAnsi="Times New Roman"/>
          <w:sz w:val="24"/>
          <w:szCs w:val="24"/>
          <w:lang w:val="ro-RO" w:eastAsia="en-GB"/>
        </w:rPr>
        <w:t xml:space="preserve">(2) </w:t>
      </w:r>
      <w:r w:rsidR="00511780" w:rsidRPr="00F70CAC">
        <w:rPr>
          <w:rFonts w:ascii="Times New Roman" w:hAnsi="Times New Roman"/>
          <w:sz w:val="24"/>
          <w:szCs w:val="24"/>
          <w:lang w:val="ro-RO"/>
        </w:rPr>
        <w:t>Prestatorul</w:t>
      </w:r>
      <w:r w:rsidRPr="00F70CAC">
        <w:rPr>
          <w:rFonts w:ascii="Times New Roman" w:hAnsi="Times New Roman"/>
          <w:sz w:val="24"/>
          <w:szCs w:val="24"/>
          <w:lang w:val="ro-RO" w:eastAsia="en-GB"/>
        </w:rPr>
        <w:t xml:space="preserve"> nu va fi obligat să îndeplinească obligații</w:t>
      </w:r>
      <w:r w:rsidR="00BA152E" w:rsidRPr="00F70CAC">
        <w:rPr>
          <w:rFonts w:ascii="Times New Roman" w:hAnsi="Times New Roman"/>
          <w:sz w:val="24"/>
          <w:szCs w:val="24"/>
          <w:lang w:val="ro-RO" w:eastAsia="en-GB"/>
        </w:rPr>
        <w:t>le sale contractuale, inclusiv indicatorii de p</w:t>
      </w:r>
      <w:r w:rsidRPr="00F70CAC">
        <w:rPr>
          <w:rFonts w:ascii="Times New Roman" w:hAnsi="Times New Roman"/>
          <w:sz w:val="24"/>
          <w:szCs w:val="24"/>
          <w:lang w:val="ro-RO" w:eastAsia="en-GB"/>
        </w:rPr>
        <w:t>erformanță, în măsura în care acesta nu poate, în mod rezonabil, fie (i) să respecte termenele de îndeplinire a obligațiilor contractuale în perioadele de timp prevăzute, fie (ii) să continue să îndeplinească obligațiile contractuale, ca o consecință directă a:</w:t>
      </w:r>
    </w:p>
    <w:p w14:paraId="628E4715" w14:textId="77777777" w:rsidR="00B67BFC" w:rsidRPr="00F70CAC" w:rsidRDefault="00B009AA" w:rsidP="002609D7">
      <w:pPr>
        <w:pStyle w:val="NoSpacing"/>
        <w:jc w:val="both"/>
        <w:rPr>
          <w:rFonts w:ascii="Times New Roman" w:hAnsi="Times New Roman"/>
          <w:sz w:val="24"/>
          <w:szCs w:val="24"/>
          <w:lang w:val="ro-RO" w:eastAsia="en-GB"/>
        </w:rPr>
      </w:pPr>
      <w:r w:rsidRPr="00F70CAC">
        <w:rPr>
          <w:rFonts w:ascii="Times New Roman" w:hAnsi="Times New Roman"/>
          <w:sz w:val="24"/>
          <w:szCs w:val="24"/>
          <w:lang w:val="ro-RO" w:eastAsia="en-GB"/>
        </w:rPr>
        <w:t xml:space="preserve">a) </w:t>
      </w:r>
      <w:r w:rsidR="008B6259" w:rsidRPr="00F70CAC">
        <w:rPr>
          <w:rFonts w:ascii="Times New Roman" w:hAnsi="Times New Roman"/>
          <w:sz w:val="24"/>
          <w:szCs w:val="24"/>
          <w:lang w:val="ro-RO" w:eastAsia="en-GB"/>
        </w:rPr>
        <w:t xml:space="preserve"> </w:t>
      </w:r>
      <w:r w:rsidR="00BA152E" w:rsidRPr="00F70CAC">
        <w:rPr>
          <w:rFonts w:ascii="Times New Roman" w:hAnsi="Times New Roman"/>
          <w:sz w:val="24"/>
          <w:szCs w:val="24"/>
          <w:lang w:val="ro-RO" w:eastAsia="en-GB"/>
        </w:rPr>
        <w:t>apariției unui e</w:t>
      </w:r>
      <w:r w:rsidR="00B67BFC" w:rsidRPr="00F70CAC">
        <w:rPr>
          <w:rFonts w:ascii="Times New Roman" w:hAnsi="Times New Roman"/>
          <w:sz w:val="24"/>
          <w:szCs w:val="24"/>
          <w:lang w:val="ro-RO" w:eastAsia="en-GB"/>
        </w:rPr>
        <w:t>veniment de forță majoră;</w:t>
      </w:r>
    </w:p>
    <w:p w14:paraId="35D7C488" w14:textId="32249BAE" w:rsidR="00B67BFC" w:rsidRPr="00F70CAC" w:rsidRDefault="00F70CAC" w:rsidP="002609D7">
      <w:pPr>
        <w:pStyle w:val="NoSpacing"/>
        <w:jc w:val="both"/>
        <w:rPr>
          <w:rFonts w:ascii="Times New Roman" w:hAnsi="Times New Roman"/>
          <w:sz w:val="24"/>
          <w:szCs w:val="24"/>
          <w:lang w:val="ro-RO" w:eastAsia="en-GB"/>
        </w:rPr>
      </w:pPr>
      <w:r w:rsidRPr="00F70CAC">
        <w:rPr>
          <w:rFonts w:ascii="Times New Roman" w:hAnsi="Times New Roman"/>
          <w:sz w:val="24"/>
          <w:szCs w:val="24"/>
          <w:lang w:val="ro-RO" w:eastAsia="en-GB"/>
        </w:rPr>
        <w:t>b</w:t>
      </w:r>
      <w:r w:rsidR="00B009AA" w:rsidRPr="00F70CAC">
        <w:rPr>
          <w:rFonts w:ascii="Times New Roman" w:hAnsi="Times New Roman"/>
          <w:sz w:val="24"/>
          <w:szCs w:val="24"/>
          <w:lang w:val="ro-RO" w:eastAsia="en-GB"/>
        </w:rPr>
        <w:t xml:space="preserve">) </w:t>
      </w:r>
      <w:r w:rsidR="00B67BFC" w:rsidRPr="00F70CAC">
        <w:rPr>
          <w:rFonts w:ascii="Times New Roman" w:hAnsi="Times New Roman"/>
          <w:sz w:val="24"/>
          <w:szCs w:val="24"/>
          <w:lang w:val="ro-RO" w:eastAsia="en-GB"/>
        </w:rPr>
        <w:t>unei modificări l</w:t>
      </w:r>
      <w:r w:rsidR="00BA152E" w:rsidRPr="00F70CAC">
        <w:rPr>
          <w:rFonts w:ascii="Times New Roman" w:hAnsi="Times New Roman"/>
          <w:sz w:val="24"/>
          <w:szCs w:val="24"/>
          <w:lang w:val="ro-RO" w:eastAsia="en-GB"/>
        </w:rPr>
        <w:t xml:space="preserve">egislative care obligă </w:t>
      </w:r>
      <w:r w:rsidR="00511780" w:rsidRPr="00F70CAC">
        <w:rPr>
          <w:rFonts w:ascii="Times New Roman" w:hAnsi="Times New Roman"/>
          <w:sz w:val="24"/>
          <w:szCs w:val="24"/>
          <w:lang w:val="ro-RO"/>
        </w:rPr>
        <w:t>prestatorul</w:t>
      </w:r>
      <w:r w:rsidR="00B67BFC" w:rsidRPr="00F70CAC">
        <w:rPr>
          <w:rFonts w:ascii="Times New Roman" w:hAnsi="Times New Roman"/>
          <w:sz w:val="24"/>
          <w:szCs w:val="24"/>
          <w:lang w:val="ro-RO" w:eastAsia="en-GB"/>
        </w:rPr>
        <w:t xml:space="preserve"> să se conformeze cerințelor și</w:t>
      </w:r>
      <w:r w:rsidR="00BA152E" w:rsidRPr="00F70CAC">
        <w:rPr>
          <w:rFonts w:ascii="Times New Roman" w:hAnsi="Times New Roman"/>
          <w:sz w:val="24"/>
          <w:szCs w:val="24"/>
          <w:lang w:val="ro-RO" w:eastAsia="en-GB"/>
        </w:rPr>
        <w:t xml:space="preserve"> obligațiilor legate de activitățile </w:t>
      </w:r>
      <w:r w:rsidRPr="00F70CAC">
        <w:rPr>
          <w:rFonts w:ascii="Times New Roman" w:hAnsi="Times New Roman"/>
          <w:sz w:val="24"/>
          <w:szCs w:val="24"/>
          <w:lang w:val="ro-RO" w:eastAsia="en-GB"/>
        </w:rPr>
        <w:t>serviciului</w:t>
      </w:r>
      <w:r w:rsidR="00B67BFC" w:rsidRPr="00F70CAC">
        <w:rPr>
          <w:rFonts w:ascii="Times New Roman" w:hAnsi="Times New Roman"/>
          <w:sz w:val="24"/>
          <w:szCs w:val="24"/>
          <w:lang w:val="ro-RO" w:eastAsia="en-GB"/>
        </w:rPr>
        <w:t xml:space="preserve"> restrictiv</w:t>
      </w:r>
      <w:r w:rsidR="002D6B06" w:rsidRPr="00F70CAC">
        <w:rPr>
          <w:rFonts w:ascii="Times New Roman" w:hAnsi="Times New Roman"/>
          <w:sz w:val="24"/>
          <w:szCs w:val="24"/>
          <w:lang w:val="ro-RO" w:eastAsia="en-GB"/>
        </w:rPr>
        <w:t>, oneroase</w:t>
      </w:r>
      <w:r w:rsidR="00B67BFC" w:rsidRPr="00F70CAC">
        <w:rPr>
          <w:rFonts w:ascii="Times New Roman" w:hAnsi="Times New Roman"/>
          <w:sz w:val="24"/>
          <w:szCs w:val="24"/>
          <w:lang w:val="ro-RO" w:eastAsia="en-GB"/>
        </w:rPr>
        <w:t xml:space="preserve"> sau suplimentare față de cerințele și obligațiile în vigoar</w:t>
      </w:r>
      <w:r w:rsidR="00BA152E" w:rsidRPr="00F70CAC">
        <w:rPr>
          <w:rFonts w:ascii="Times New Roman" w:hAnsi="Times New Roman"/>
          <w:sz w:val="24"/>
          <w:szCs w:val="24"/>
          <w:lang w:val="ro-RO" w:eastAsia="en-GB"/>
        </w:rPr>
        <w:t>e la data semnării prezentului c</w:t>
      </w:r>
      <w:r w:rsidR="00B67BFC" w:rsidRPr="00F70CAC">
        <w:rPr>
          <w:rFonts w:ascii="Times New Roman" w:hAnsi="Times New Roman"/>
          <w:sz w:val="24"/>
          <w:szCs w:val="24"/>
          <w:lang w:val="ro-RO" w:eastAsia="en-GB"/>
        </w:rPr>
        <w:t>ontract.</w:t>
      </w:r>
    </w:p>
    <w:p w14:paraId="319B7205" w14:textId="3D0D8D6B" w:rsidR="0084198F" w:rsidRPr="00F70CAC" w:rsidRDefault="00B67BFC" w:rsidP="002609D7">
      <w:pPr>
        <w:pStyle w:val="NoSpacing"/>
        <w:jc w:val="both"/>
        <w:rPr>
          <w:rFonts w:ascii="Times New Roman" w:hAnsi="Times New Roman"/>
          <w:sz w:val="24"/>
          <w:szCs w:val="24"/>
          <w:lang w:val="ro-RO" w:eastAsia="en-GB"/>
        </w:rPr>
      </w:pPr>
      <w:r w:rsidRPr="00F70CAC">
        <w:rPr>
          <w:rFonts w:ascii="Times New Roman" w:hAnsi="Times New Roman"/>
          <w:sz w:val="24"/>
          <w:szCs w:val="24"/>
          <w:lang w:val="ro-RO" w:eastAsia="en-GB"/>
        </w:rPr>
        <w:t xml:space="preserve">(3) </w:t>
      </w:r>
      <w:r w:rsidR="00BA152E" w:rsidRPr="00F70CAC">
        <w:rPr>
          <w:rFonts w:ascii="Times New Roman" w:hAnsi="Times New Roman"/>
          <w:sz w:val="24"/>
          <w:szCs w:val="24"/>
          <w:lang w:val="ro-RO" w:eastAsia="en-GB"/>
        </w:rPr>
        <w:t>În cazul în care</w:t>
      </w:r>
      <w:r w:rsidR="00907659" w:rsidRPr="00F70CAC">
        <w:rPr>
          <w:rFonts w:ascii="Times New Roman" w:hAnsi="Times New Roman"/>
          <w:sz w:val="24"/>
          <w:szCs w:val="24"/>
          <w:lang w:val="ro-RO" w:eastAsia="en-GB"/>
        </w:rPr>
        <w:t>, i</w:t>
      </w:r>
      <w:r w:rsidR="00427DEF" w:rsidRPr="00F70CAC">
        <w:rPr>
          <w:rFonts w:ascii="Times New Roman" w:hAnsi="Times New Roman"/>
          <w:sz w:val="24"/>
          <w:szCs w:val="24"/>
          <w:lang w:val="ro-RO" w:eastAsia="en-GB"/>
        </w:rPr>
        <w:t>ndependent de voi</w:t>
      </w:r>
      <w:r w:rsidR="00907659" w:rsidRPr="00F70CAC">
        <w:rPr>
          <w:rFonts w:ascii="Times New Roman" w:hAnsi="Times New Roman"/>
          <w:sz w:val="24"/>
          <w:szCs w:val="24"/>
          <w:lang w:val="ro-RO" w:eastAsia="en-GB"/>
        </w:rPr>
        <w:t>n</w:t>
      </w:r>
      <w:r w:rsidR="00427DEF" w:rsidRPr="00F70CAC">
        <w:rPr>
          <w:rFonts w:ascii="Times New Roman" w:hAnsi="Times New Roman"/>
          <w:sz w:val="24"/>
          <w:szCs w:val="24"/>
          <w:lang w:val="ro-RO" w:eastAsia="en-GB"/>
        </w:rPr>
        <w:t xml:space="preserve">ța sa, </w:t>
      </w:r>
      <w:r w:rsidR="00511780" w:rsidRPr="00F70CAC">
        <w:rPr>
          <w:rFonts w:ascii="Times New Roman" w:hAnsi="Times New Roman"/>
          <w:sz w:val="24"/>
          <w:szCs w:val="24"/>
          <w:lang w:val="ro-RO"/>
        </w:rPr>
        <w:t>prestatorul</w:t>
      </w:r>
      <w:r w:rsidRPr="00F70CAC">
        <w:rPr>
          <w:rFonts w:ascii="Times New Roman" w:hAnsi="Times New Roman"/>
          <w:sz w:val="24"/>
          <w:szCs w:val="24"/>
          <w:lang w:val="ro-RO" w:eastAsia="en-GB"/>
        </w:rPr>
        <w:t xml:space="preserve"> se află în impos</w:t>
      </w:r>
      <w:r w:rsidR="00BA152E" w:rsidRPr="00F70CAC">
        <w:rPr>
          <w:rFonts w:ascii="Times New Roman" w:hAnsi="Times New Roman"/>
          <w:sz w:val="24"/>
          <w:szCs w:val="24"/>
          <w:lang w:val="ro-RO" w:eastAsia="en-GB"/>
        </w:rPr>
        <w:t>ibilitatea de a presta activitățile</w:t>
      </w:r>
      <w:r w:rsidRPr="00F70CAC">
        <w:rPr>
          <w:rFonts w:ascii="Times New Roman" w:hAnsi="Times New Roman"/>
          <w:sz w:val="24"/>
          <w:szCs w:val="24"/>
          <w:lang w:val="ro-RO" w:eastAsia="en-GB"/>
        </w:rPr>
        <w:t>, total sau parțial, din orice motiv, sau consideră că anumite circumstanțe ar putea împiedica în mod s</w:t>
      </w:r>
      <w:r w:rsidR="00BA152E" w:rsidRPr="00F70CAC">
        <w:rPr>
          <w:rFonts w:ascii="Times New Roman" w:hAnsi="Times New Roman"/>
          <w:sz w:val="24"/>
          <w:szCs w:val="24"/>
          <w:lang w:val="ro-RO" w:eastAsia="en-GB"/>
        </w:rPr>
        <w:t xml:space="preserve">ubstanțial prestarea activităților, atunci </w:t>
      </w:r>
      <w:r w:rsidR="000A1534" w:rsidRPr="00F70CAC">
        <w:rPr>
          <w:rFonts w:ascii="Times New Roman" w:hAnsi="Times New Roman"/>
          <w:sz w:val="24"/>
          <w:szCs w:val="24"/>
          <w:lang w:val="ro-RO"/>
        </w:rPr>
        <w:t>prestatorul</w:t>
      </w:r>
      <w:r w:rsidR="00BA152E" w:rsidRPr="00F70CAC">
        <w:rPr>
          <w:rFonts w:ascii="Times New Roman" w:hAnsi="Times New Roman"/>
          <w:sz w:val="24"/>
          <w:szCs w:val="24"/>
          <w:lang w:val="ro-RO" w:eastAsia="en-GB"/>
        </w:rPr>
        <w:t xml:space="preserve"> va notifica imediat </w:t>
      </w:r>
      <w:r w:rsidR="009737D3" w:rsidRPr="00F70CAC">
        <w:rPr>
          <w:rFonts w:ascii="Times New Roman" w:hAnsi="Times New Roman"/>
          <w:sz w:val="24"/>
          <w:szCs w:val="24"/>
          <w:lang w:val="ro-RO"/>
        </w:rPr>
        <w:t>achizitorul</w:t>
      </w:r>
      <w:r w:rsidRPr="00F70CAC">
        <w:rPr>
          <w:rFonts w:ascii="Times New Roman" w:hAnsi="Times New Roman"/>
          <w:sz w:val="24"/>
          <w:szCs w:val="24"/>
          <w:lang w:val="ro-RO" w:eastAsia="en-GB"/>
        </w:rPr>
        <w:t>, în con</w:t>
      </w:r>
      <w:r w:rsidR="00BA152E" w:rsidRPr="00F70CAC">
        <w:rPr>
          <w:rFonts w:ascii="Times New Roman" w:hAnsi="Times New Roman"/>
          <w:sz w:val="24"/>
          <w:szCs w:val="24"/>
          <w:lang w:val="ro-RO" w:eastAsia="en-GB"/>
        </w:rPr>
        <w:t>dițiile prevăzute de prezentul c</w:t>
      </w:r>
      <w:r w:rsidRPr="00F70CAC">
        <w:rPr>
          <w:rFonts w:ascii="Times New Roman" w:hAnsi="Times New Roman"/>
          <w:sz w:val="24"/>
          <w:szCs w:val="24"/>
          <w:lang w:val="ro-RO" w:eastAsia="en-GB"/>
        </w:rPr>
        <w:t>ontrac</w:t>
      </w:r>
      <w:r w:rsidR="00616CA5" w:rsidRPr="00F70CAC">
        <w:rPr>
          <w:rFonts w:ascii="Times New Roman" w:hAnsi="Times New Roman"/>
          <w:sz w:val="24"/>
          <w:szCs w:val="24"/>
          <w:lang w:val="ro-RO" w:eastAsia="en-GB"/>
        </w:rPr>
        <w:t>t</w:t>
      </w:r>
      <w:r w:rsidR="002E0BD5" w:rsidRPr="00F70CAC">
        <w:rPr>
          <w:rFonts w:ascii="Times New Roman" w:hAnsi="Times New Roman"/>
          <w:sz w:val="24"/>
          <w:szCs w:val="24"/>
          <w:lang w:val="ro-RO" w:eastAsia="en-GB"/>
        </w:rPr>
        <w:t>,</w:t>
      </w:r>
      <w:r w:rsidRPr="00F70CAC">
        <w:rPr>
          <w:rFonts w:ascii="Times New Roman" w:hAnsi="Times New Roman"/>
          <w:sz w:val="24"/>
          <w:szCs w:val="24"/>
          <w:lang w:val="ro-RO" w:eastAsia="en-GB"/>
        </w:rPr>
        <w:t xml:space="preserve"> oferind în scris detalii cuprinzătoare asupra circumstanțelor, motivelor, durata posibilă a întreruperii și acțiunile avute în vedere pentru remedierea situației, precum</w:t>
      </w:r>
      <w:r w:rsidR="00BA152E" w:rsidRPr="00F70CAC">
        <w:rPr>
          <w:rFonts w:ascii="Times New Roman" w:hAnsi="Times New Roman"/>
          <w:sz w:val="24"/>
          <w:szCs w:val="24"/>
          <w:lang w:val="ro-RO" w:eastAsia="en-GB"/>
        </w:rPr>
        <w:t xml:space="preserve"> și orice alte detalii pe care </w:t>
      </w:r>
      <w:r w:rsidR="009737D3" w:rsidRPr="00F70CAC">
        <w:rPr>
          <w:rFonts w:ascii="Times New Roman" w:hAnsi="Times New Roman"/>
          <w:sz w:val="24"/>
          <w:szCs w:val="24"/>
          <w:lang w:val="ro-RO"/>
        </w:rPr>
        <w:t>achizitorul</w:t>
      </w:r>
      <w:r w:rsidRPr="00F70CAC">
        <w:rPr>
          <w:rFonts w:ascii="Times New Roman" w:hAnsi="Times New Roman"/>
          <w:sz w:val="24"/>
          <w:szCs w:val="24"/>
          <w:lang w:val="ro-RO" w:eastAsia="en-GB"/>
        </w:rPr>
        <w:t xml:space="preserve"> le solicită în mod rezonabil. Invocarea oricărui motiv care ar putea împiedica în mod s</w:t>
      </w:r>
      <w:r w:rsidR="00BA152E" w:rsidRPr="00F70CAC">
        <w:rPr>
          <w:rFonts w:ascii="Times New Roman" w:hAnsi="Times New Roman"/>
          <w:sz w:val="24"/>
          <w:szCs w:val="24"/>
          <w:lang w:val="ro-RO" w:eastAsia="en-GB"/>
        </w:rPr>
        <w:t>ubstanțial prestarea activităților</w:t>
      </w:r>
      <w:r w:rsidRPr="00F70CAC">
        <w:rPr>
          <w:rFonts w:ascii="Times New Roman" w:hAnsi="Times New Roman"/>
          <w:sz w:val="24"/>
          <w:szCs w:val="24"/>
          <w:lang w:val="ro-RO" w:eastAsia="en-GB"/>
        </w:rPr>
        <w:t xml:space="preserve"> nu va atrage nicio modific</w:t>
      </w:r>
      <w:r w:rsidR="00BA152E" w:rsidRPr="00F70CAC">
        <w:rPr>
          <w:rFonts w:ascii="Times New Roman" w:hAnsi="Times New Roman"/>
          <w:sz w:val="24"/>
          <w:szCs w:val="24"/>
          <w:lang w:val="ro-RO" w:eastAsia="en-GB"/>
        </w:rPr>
        <w:t>are a vreunei clauze a acestui c</w:t>
      </w:r>
      <w:r w:rsidRPr="00F70CAC">
        <w:rPr>
          <w:rFonts w:ascii="Times New Roman" w:hAnsi="Times New Roman"/>
          <w:sz w:val="24"/>
          <w:szCs w:val="24"/>
          <w:lang w:val="ro-RO" w:eastAsia="en-GB"/>
        </w:rPr>
        <w:t>ontract și nu va eli</w:t>
      </w:r>
      <w:r w:rsidR="00BA152E" w:rsidRPr="00F70CAC">
        <w:rPr>
          <w:rFonts w:ascii="Times New Roman" w:hAnsi="Times New Roman"/>
          <w:sz w:val="24"/>
          <w:szCs w:val="24"/>
          <w:lang w:val="ro-RO" w:eastAsia="en-GB"/>
        </w:rPr>
        <w:t xml:space="preserve">bera sau exonera în niciun fel </w:t>
      </w:r>
      <w:r w:rsidR="000A1534" w:rsidRPr="00F70CAC">
        <w:rPr>
          <w:rFonts w:ascii="Times New Roman" w:hAnsi="Times New Roman"/>
          <w:sz w:val="24"/>
          <w:szCs w:val="24"/>
          <w:lang w:val="ro-RO"/>
        </w:rPr>
        <w:t xml:space="preserve"> prestatorul</w:t>
      </w:r>
      <w:r w:rsidRPr="00F70CAC">
        <w:rPr>
          <w:rFonts w:ascii="Times New Roman" w:hAnsi="Times New Roman"/>
          <w:sz w:val="24"/>
          <w:szCs w:val="24"/>
          <w:lang w:val="ro-RO" w:eastAsia="en-GB"/>
        </w:rPr>
        <w:t xml:space="preserve"> de</w:t>
      </w:r>
      <w:r w:rsidR="00BA152E" w:rsidRPr="00F70CAC">
        <w:rPr>
          <w:rFonts w:ascii="Times New Roman" w:hAnsi="Times New Roman"/>
          <w:sz w:val="24"/>
          <w:szCs w:val="24"/>
          <w:lang w:val="ro-RO" w:eastAsia="en-GB"/>
        </w:rPr>
        <w:t xml:space="preserve"> obligația de a presta activitățile conform c</w:t>
      </w:r>
      <w:r w:rsidRPr="00F70CAC">
        <w:rPr>
          <w:rFonts w:ascii="Times New Roman" w:hAnsi="Times New Roman"/>
          <w:sz w:val="24"/>
          <w:szCs w:val="24"/>
          <w:lang w:val="ro-RO" w:eastAsia="en-GB"/>
        </w:rPr>
        <w:t>ontractului și a prevederilor legale în vigoare cu privire la suspendarea sau</w:t>
      </w:r>
      <w:r w:rsidR="00BA152E" w:rsidRPr="00F70CAC">
        <w:rPr>
          <w:rFonts w:ascii="Times New Roman" w:hAnsi="Times New Roman"/>
          <w:sz w:val="24"/>
          <w:szCs w:val="24"/>
          <w:lang w:val="ro-RO" w:eastAsia="en-GB"/>
        </w:rPr>
        <w:t xml:space="preserve"> limitarea prestării activităților</w:t>
      </w:r>
      <w:r w:rsidRPr="00F70CAC">
        <w:rPr>
          <w:rFonts w:ascii="Times New Roman" w:hAnsi="Times New Roman"/>
          <w:sz w:val="24"/>
          <w:szCs w:val="24"/>
          <w:lang w:val="ro-RO" w:eastAsia="en-GB"/>
        </w:rPr>
        <w:t xml:space="preserve"> </w:t>
      </w:r>
      <w:r w:rsidR="00F70CAC" w:rsidRPr="00F70CAC">
        <w:rPr>
          <w:rFonts w:ascii="Times New Roman" w:hAnsi="Times New Roman"/>
          <w:sz w:val="24"/>
          <w:szCs w:val="24"/>
          <w:lang w:val="ro-RO" w:eastAsia="en-GB"/>
        </w:rPr>
        <w:t>serviciului.</w:t>
      </w:r>
    </w:p>
    <w:p w14:paraId="1C8BFB5D" w14:textId="77777777" w:rsidR="00F70CAC" w:rsidRPr="00F70CAC" w:rsidRDefault="00F70CAC" w:rsidP="002609D7">
      <w:pPr>
        <w:pStyle w:val="NoSpacing"/>
        <w:jc w:val="both"/>
        <w:rPr>
          <w:rFonts w:ascii="Times New Roman" w:hAnsi="Times New Roman"/>
          <w:sz w:val="24"/>
          <w:szCs w:val="24"/>
          <w:lang w:val="ro-RO" w:eastAsia="en-GB"/>
        </w:rPr>
      </w:pPr>
    </w:p>
    <w:p w14:paraId="0E9B9ACA" w14:textId="47F6902E" w:rsidR="009E6C11" w:rsidRPr="00F70CAC" w:rsidRDefault="009E6C11" w:rsidP="002609D7">
      <w:pPr>
        <w:pStyle w:val="NoSpacing"/>
        <w:jc w:val="both"/>
        <w:rPr>
          <w:rFonts w:ascii="Times New Roman" w:hAnsi="Times New Roman"/>
          <w:b/>
          <w:bCs/>
          <w:sz w:val="24"/>
          <w:szCs w:val="24"/>
          <w:lang w:val="ro-RO" w:eastAsia="en-GB"/>
        </w:rPr>
      </w:pPr>
      <w:r w:rsidRPr="00F70CAC">
        <w:rPr>
          <w:rFonts w:ascii="Times New Roman" w:hAnsi="Times New Roman"/>
          <w:b/>
          <w:bCs/>
          <w:sz w:val="24"/>
          <w:szCs w:val="24"/>
          <w:lang w:val="ro-RO" w:eastAsia="en-GB"/>
        </w:rPr>
        <w:t>Art.</w:t>
      </w:r>
      <w:r w:rsidR="001443C4" w:rsidRPr="00F70CAC">
        <w:rPr>
          <w:rFonts w:ascii="Times New Roman" w:hAnsi="Times New Roman"/>
          <w:b/>
          <w:bCs/>
          <w:sz w:val="24"/>
          <w:szCs w:val="24"/>
          <w:lang w:val="ro-RO" w:eastAsia="en-GB"/>
        </w:rPr>
        <w:t>2</w:t>
      </w:r>
      <w:r w:rsidR="00F70CAC" w:rsidRPr="00F70CAC">
        <w:rPr>
          <w:rFonts w:ascii="Times New Roman" w:hAnsi="Times New Roman"/>
          <w:b/>
          <w:bCs/>
          <w:sz w:val="24"/>
          <w:szCs w:val="24"/>
          <w:lang w:val="ro-RO" w:eastAsia="en-GB"/>
        </w:rPr>
        <w:t>2</w:t>
      </w:r>
      <w:r w:rsidRPr="00F70CAC">
        <w:rPr>
          <w:rFonts w:ascii="Times New Roman" w:hAnsi="Times New Roman"/>
          <w:b/>
          <w:bCs/>
          <w:sz w:val="24"/>
          <w:szCs w:val="24"/>
          <w:lang w:val="ro-RO" w:eastAsia="en-GB"/>
        </w:rPr>
        <w:t xml:space="preserve"> Împărțirea responsabilităților de mediu între parți</w:t>
      </w:r>
    </w:p>
    <w:p w14:paraId="028DE1DF" w14:textId="77777777" w:rsidR="009E6C11" w:rsidRPr="00F70CAC" w:rsidRDefault="009E6C11" w:rsidP="002609D7">
      <w:pPr>
        <w:pStyle w:val="NoSpacing"/>
        <w:jc w:val="both"/>
        <w:rPr>
          <w:rFonts w:ascii="Times New Roman" w:hAnsi="Times New Roman"/>
          <w:sz w:val="24"/>
          <w:szCs w:val="24"/>
          <w:lang w:val="ro-RO" w:eastAsia="en-GB"/>
        </w:rPr>
      </w:pPr>
      <w:r w:rsidRPr="00F70CAC">
        <w:rPr>
          <w:rFonts w:ascii="Times New Roman" w:hAnsi="Times New Roman"/>
          <w:sz w:val="24"/>
          <w:szCs w:val="24"/>
          <w:lang w:val="ro-RO" w:eastAsia="en-GB"/>
        </w:rPr>
        <w:t xml:space="preserve">(1) Începând cu data de începere a contractului, </w:t>
      </w:r>
      <w:r w:rsidR="000F037F" w:rsidRPr="00F70CAC">
        <w:rPr>
          <w:rFonts w:ascii="Times New Roman" w:hAnsi="Times New Roman"/>
          <w:sz w:val="24"/>
          <w:szCs w:val="24"/>
          <w:lang w:val="ro-RO"/>
        </w:rPr>
        <w:t>prestatorul</w:t>
      </w:r>
      <w:r w:rsidRPr="00F70CAC">
        <w:rPr>
          <w:rFonts w:ascii="Times New Roman" w:hAnsi="Times New Roman"/>
          <w:sz w:val="24"/>
          <w:szCs w:val="24"/>
          <w:lang w:val="ro-RO" w:eastAsia="en-GB"/>
        </w:rPr>
        <w:t xml:space="preserve"> va fi răspunzător de orice încălcare a  prevederilor oricărei legi referitoare la mediul înconjurător, care apare sau a avut loc după această dată, în </w:t>
      </w:r>
      <w:r w:rsidR="00616CA5" w:rsidRPr="00F70CAC">
        <w:rPr>
          <w:rFonts w:ascii="Times New Roman" w:hAnsi="Times New Roman"/>
          <w:sz w:val="24"/>
          <w:szCs w:val="24"/>
          <w:lang w:val="ro-RO" w:eastAsia="en-GB"/>
        </w:rPr>
        <w:t>legătura</w:t>
      </w:r>
      <w:r w:rsidRPr="00F70CAC">
        <w:rPr>
          <w:rFonts w:ascii="Times New Roman" w:hAnsi="Times New Roman"/>
          <w:sz w:val="24"/>
          <w:szCs w:val="24"/>
          <w:lang w:val="ro-RO" w:eastAsia="en-GB"/>
        </w:rPr>
        <w:t xml:space="preserve"> cu prestarea activităților.</w:t>
      </w:r>
    </w:p>
    <w:p w14:paraId="181EDB1E" w14:textId="1F91686D" w:rsidR="0084198F" w:rsidRDefault="009E6C11" w:rsidP="002609D7">
      <w:pPr>
        <w:pStyle w:val="NoSpacing"/>
        <w:jc w:val="both"/>
        <w:rPr>
          <w:rFonts w:ascii="Times New Roman" w:hAnsi="Times New Roman"/>
          <w:sz w:val="24"/>
          <w:szCs w:val="24"/>
          <w:lang w:val="ro-RO" w:eastAsia="en-GB"/>
        </w:rPr>
      </w:pPr>
      <w:r w:rsidRPr="00F70CAC">
        <w:rPr>
          <w:rFonts w:ascii="Times New Roman" w:hAnsi="Times New Roman"/>
          <w:sz w:val="24"/>
          <w:szCs w:val="24"/>
          <w:lang w:val="ro-RO" w:eastAsia="en-GB"/>
        </w:rPr>
        <w:t xml:space="preserve">(2) </w:t>
      </w:r>
      <w:r w:rsidR="000F037F" w:rsidRPr="00F70CAC">
        <w:rPr>
          <w:rFonts w:ascii="Times New Roman" w:hAnsi="Times New Roman"/>
          <w:sz w:val="24"/>
          <w:szCs w:val="24"/>
          <w:lang w:val="ro-RO"/>
        </w:rPr>
        <w:t>Prestatorul</w:t>
      </w:r>
      <w:r w:rsidRPr="00F70CAC">
        <w:rPr>
          <w:rFonts w:ascii="Times New Roman" w:hAnsi="Times New Roman"/>
          <w:sz w:val="24"/>
          <w:szCs w:val="24"/>
          <w:lang w:val="ro-RO" w:eastAsia="en-GB"/>
        </w:rPr>
        <w:t xml:space="preserve"> nu va putea fi ținut responsabil de nici un act, omisiune, fapt sau activitate a </w:t>
      </w:r>
      <w:r w:rsidR="009737D3" w:rsidRPr="00F70CAC">
        <w:rPr>
          <w:rFonts w:ascii="Times New Roman" w:hAnsi="Times New Roman"/>
          <w:sz w:val="24"/>
          <w:szCs w:val="24"/>
          <w:lang w:val="ro-RO"/>
        </w:rPr>
        <w:t>achizitorului</w:t>
      </w:r>
      <w:r w:rsidR="009737D3" w:rsidRPr="00F70CAC">
        <w:rPr>
          <w:rFonts w:ascii="Times New Roman" w:hAnsi="Times New Roman"/>
          <w:sz w:val="24"/>
          <w:szCs w:val="24"/>
          <w:lang w:val="ro-RO" w:eastAsia="en-GB"/>
        </w:rPr>
        <w:t>,</w:t>
      </w:r>
      <w:r w:rsidRPr="00F70CAC">
        <w:rPr>
          <w:rFonts w:ascii="Times New Roman" w:hAnsi="Times New Roman"/>
          <w:sz w:val="24"/>
          <w:szCs w:val="24"/>
          <w:lang w:val="ro-RO" w:eastAsia="en-GB"/>
        </w:rPr>
        <w:t xml:space="preserve"> cauzate anterior  intrării în vigoare și care au avut ca rezultat o încălcare sau nerespectare a prevederilor oricărei legi privind mediul înconjurător. </w:t>
      </w:r>
      <w:bookmarkStart w:id="34" w:name="_Toc389744743"/>
    </w:p>
    <w:p w14:paraId="285FF2F1" w14:textId="77777777" w:rsidR="00F70CAC" w:rsidRPr="00F70CAC" w:rsidRDefault="00F70CAC" w:rsidP="002609D7">
      <w:pPr>
        <w:pStyle w:val="NoSpacing"/>
        <w:jc w:val="both"/>
        <w:rPr>
          <w:rFonts w:ascii="Times New Roman" w:hAnsi="Times New Roman"/>
          <w:sz w:val="24"/>
          <w:szCs w:val="24"/>
          <w:lang w:val="ro-RO" w:eastAsia="en-GB"/>
        </w:rPr>
      </w:pPr>
    </w:p>
    <w:p w14:paraId="72C8BCBA" w14:textId="1E38A7E9" w:rsidR="00B67BFC" w:rsidRPr="00F70CAC" w:rsidRDefault="008B6259" w:rsidP="002609D7">
      <w:pPr>
        <w:pStyle w:val="NoSpacing"/>
        <w:jc w:val="both"/>
        <w:rPr>
          <w:rFonts w:ascii="Times New Roman" w:hAnsi="Times New Roman"/>
          <w:b/>
          <w:bCs/>
          <w:sz w:val="24"/>
          <w:szCs w:val="24"/>
          <w:lang w:val="ro-RO"/>
        </w:rPr>
      </w:pPr>
      <w:r w:rsidRPr="00F70CAC">
        <w:rPr>
          <w:rFonts w:ascii="Times New Roman" w:hAnsi="Times New Roman"/>
          <w:b/>
          <w:bCs/>
          <w:sz w:val="24"/>
          <w:szCs w:val="24"/>
          <w:lang w:val="ro-RO"/>
        </w:rPr>
        <w:t>Art. 2</w:t>
      </w:r>
      <w:r w:rsidR="00F70CAC" w:rsidRPr="00F70CAC">
        <w:rPr>
          <w:rFonts w:ascii="Times New Roman" w:hAnsi="Times New Roman"/>
          <w:b/>
          <w:bCs/>
          <w:sz w:val="24"/>
          <w:szCs w:val="24"/>
          <w:lang w:val="ro-RO"/>
        </w:rPr>
        <w:t>3</w:t>
      </w:r>
      <w:r w:rsidR="00B67BFC" w:rsidRPr="00F70CAC">
        <w:rPr>
          <w:rFonts w:ascii="Times New Roman" w:hAnsi="Times New Roman"/>
          <w:b/>
          <w:bCs/>
          <w:sz w:val="24"/>
          <w:szCs w:val="24"/>
          <w:lang w:val="ro-RO"/>
        </w:rPr>
        <w:t xml:space="preserve"> L</w:t>
      </w:r>
      <w:r w:rsidR="00BA152E" w:rsidRPr="00F70CAC">
        <w:rPr>
          <w:rFonts w:ascii="Times New Roman" w:hAnsi="Times New Roman"/>
          <w:b/>
          <w:bCs/>
          <w:sz w:val="24"/>
          <w:szCs w:val="24"/>
          <w:lang w:val="ro-RO"/>
        </w:rPr>
        <w:t>imita despăgubirilor</w:t>
      </w:r>
      <w:bookmarkEnd w:id="34"/>
      <w:r w:rsidR="00BA152E" w:rsidRPr="00F70CAC">
        <w:rPr>
          <w:rFonts w:ascii="Times New Roman" w:hAnsi="Times New Roman"/>
          <w:b/>
          <w:bCs/>
          <w:sz w:val="24"/>
          <w:szCs w:val="24"/>
          <w:lang w:val="ro-RO"/>
        </w:rPr>
        <w:t xml:space="preserve"> </w:t>
      </w:r>
      <w:r w:rsidR="003B44E0" w:rsidRPr="00F70CAC">
        <w:rPr>
          <w:rFonts w:ascii="Times New Roman" w:hAnsi="Times New Roman"/>
          <w:b/>
          <w:bCs/>
          <w:sz w:val="24"/>
          <w:szCs w:val="24"/>
          <w:lang w:val="ro-RO"/>
        </w:rPr>
        <w:t>și recuperarea debitelor</w:t>
      </w:r>
    </w:p>
    <w:p w14:paraId="19FD3092" w14:textId="672D58C5" w:rsidR="00B67BFC" w:rsidRPr="0030488C" w:rsidRDefault="003B44E0" w:rsidP="002609D7">
      <w:pPr>
        <w:pStyle w:val="NoSpacing"/>
        <w:jc w:val="both"/>
        <w:rPr>
          <w:rFonts w:ascii="Times New Roman" w:hAnsi="Times New Roman"/>
          <w:sz w:val="24"/>
          <w:szCs w:val="24"/>
          <w:lang w:val="ro-RO" w:eastAsia="en-GB"/>
        </w:rPr>
      </w:pPr>
      <w:r w:rsidRPr="00F70CAC">
        <w:rPr>
          <w:rFonts w:ascii="Times New Roman" w:hAnsi="Times New Roman"/>
          <w:sz w:val="24"/>
          <w:szCs w:val="24"/>
          <w:lang w:val="ro-RO" w:eastAsia="en-GB"/>
        </w:rPr>
        <w:t>(1)</w:t>
      </w:r>
      <w:r w:rsidR="00B67BFC" w:rsidRPr="00F70CAC">
        <w:rPr>
          <w:rFonts w:ascii="Times New Roman" w:hAnsi="Times New Roman"/>
          <w:sz w:val="24"/>
          <w:szCs w:val="24"/>
          <w:lang w:val="ro-RO" w:eastAsia="en-GB"/>
        </w:rPr>
        <w:t>Despăgubir</w:t>
      </w:r>
      <w:r w:rsidR="0046137C" w:rsidRPr="00F70CAC">
        <w:rPr>
          <w:rFonts w:ascii="Times New Roman" w:hAnsi="Times New Roman"/>
          <w:sz w:val="24"/>
          <w:szCs w:val="24"/>
          <w:lang w:val="ro-RO" w:eastAsia="en-GB"/>
        </w:rPr>
        <w:t>ile datorate de oricare dintre părți</w:t>
      </w:r>
      <w:r w:rsidR="00182061" w:rsidRPr="00F70CAC">
        <w:rPr>
          <w:rFonts w:ascii="Times New Roman" w:hAnsi="Times New Roman"/>
          <w:sz w:val="24"/>
          <w:szCs w:val="24"/>
          <w:lang w:val="ro-RO" w:eastAsia="en-GB"/>
        </w:rPr>
        <w:t>,</w:t>
      </w:r>
      <w:r w:rsidR="0046137C" w:rsidRPr="00F70CAC">
        <w:rPr>
          <w:rFonts w:ascii="Times New Roman" w:hAnsi="Times New Roman"/>
          <w:sz w:val="24"/>
          <w:szCs w:val="24"/>
          <w:lang w:val="ro-RO" w:eastAsia="en-GB"/>
        </w:rPr>
        <w:t xml:space="preserve"> conform prezentului c</w:t>
      </w:r>
      <w:r w:rsidR="00B67BFC" w:rsidRPr="00F70CAC">
        <w:rPr>
          <w:rFonts w:ascii="Times New Roman" w:hAnsi="Times New Roman"/>
          <w:sz w:val="24"/>
          <w:szCs w:val="24"/>
          <w:lang w:val="ro-RO" w:eastAsia="en-GB"/>
        </w:rPr>
        <w:t>ontract</w:t>
      </w:r>
      <w:r w:rsidR="00182061" w:rsidRPr="00F70CAC">
        <w:rPr>
          <w:rFonts w:ascii="Times New Roman" w:hAnsi="Times New Roman"/>
          <w:sz w:val="24"/>
          <w:szCs w:val="24"/>
          <w:lang w:val="ro-RO" w:eastAsia="en-GB"/>
        </w:rPr>
        <w:t>,</w:t>
      </w:r>
      <w:r w:rsidR="00B67BFC" w:rsidRPr="00F70CAC">
        <w:rPr>
          <w:rFonts w:ascii="Times New Roman" w:hAnsi="Times New Roman"/>
          <w:sz w:val="24"/>
          <w:szCs w:val="24"/>
          <w:lang w:val="ro-RO" w:eastAsia="en-GB"/>
        </w:rPr>
        <w:t xml:space="preserve"> vor fi limi</w:t>
      </w:r>
      <w:r w:rsidR="0046137C" w:rsidRPr="00F70CAC">
        <w:rPr>
          <w:rFonts w:ascii="Times New Roman" w:hAnsi="Times New Roman"/>
          <w:sz w:val="24"/>
          <w:szCs w:val="24"/>
          <w:lang w:val="ro-RO" w:eastAsia="en-GB"/>
        </w:rPr>
        <w:t>tate la acoperirea integrală a daunelor suferite de p</w:t>
      </w:r>
      <w:r w:rsidR="00B67BFC" w:rsidRPr="00F70CAC">
        <w:rPr>
          <w:rFonts w:ascii="Times New Roman" w:hAnsi="Times New Roman"/>
          <w:sz w:val="24"/>
          <w:szCs w:val="24"/>
          <w:lang w:val="ro-RO" w:eastAsia="en-GB"/>
        </w:rPr>
        <w:t>artea sau persoana prejudiciată. În înțelesul prez</w:t>
      </w:r>
      <w:r w:rsidR="0046137C" w:rsidRPr="00F70CAC">
        <w:rPr>
          <w:rFonts w:ascii="Times New Roman" w:hAnsi="Times New Roman"/>
          <w:sz w:val="24"/>
          <w:szCs w:val="24"/>
          <w:lang w:val="ro-RO" w:eastAsia="en-GB"/>
        </w:rPr>
        <w:t>entului c</w:t>
      </w:r>
      <w:r w:rsidR="00B67BFC" w:rsidRPr="00F70CAC">
        <w:rPr>
          <w:rFonts w:ascii="Times New Roman" w:hAnsi="Times New Roman"/>
          <w:sz w:val="24"/>
          <w:szCs w:val="24"/>
          <w:lang w:val="ro-RO" w:eastAsia="en-GB"/>
        </w:rPr>
        <w:t>ontr</w:t>
      </w:r>
      <w:r w:rsidR="00B67BFC" w:rsidRPr="0030488C">
        <w:rPr>
          <w:rFonts w:ascii="Times New Roman" w:hAnsi="Times New Roman"/>
          <w:sz w:val="24"/>
          <w:szCs w:val="24"/>
          <w:lang w:val="ro-RO" w:eastAsia="en-GB"/>
        </w:rPr>
        <w:t>act și articol în despăgubiri nu sunt incluse penali</w:t>
      </w:r>
      <w:r w:rsidR="0046137C" w:rsidRPr="0030488C">
        <w:rPr>
          <w:rFonts w:ascii="Times New Roman" w:hAnsi="Times New Roman"/>
          <w:sz w:val="24"/>
          <w:szCs w:val="24"/>
          <w:lang w:val="ro-RO" w:eastAsia="en-GB"/>
        </w:rPr>
        <w:t>tățile ce pot fi datorate de o parte conform prezentului c</w:t>
      </w:r>
      <w:r w:rsidR="00B67BFC" w:rsidRPr="0030488C">
        <w:rPr>
          <w:rFonts w:ascii="Times New Roman" w:hAnsi="Times New Roman"/>
          <w:sz w:val="24"/>
          <w:szCs w:val="24"/>
          <w:lang w:val="ro-RO" w:eastAsia="en-GB"/>
        </w:rPr>
        <w:t xml:space="preserve">ontract. </w:t>
      </w:r>
      <w:bookmarkStart w:id="35" w:name="_Toc389744744"/>
    </w:p>
    <w:bookmarkEnd w:id="35"/>
    <w:p w14:paraId="3F447235" w14:textId="6CFE2AF8" w:rsidR="00B67BFC" w:rsidRPr="0030488C" w:rsidRDefault="00B67BFC" w:rsidP="002609D7">
      <w:pPr>
        <w:pStyle w:val="NoSpacing"/>
        <w:jc w:val="both"/>
        <w:rPr>
          <w:rFonts w:ascii="Times New Roman" w:hAnsi="Times New Roman"/>
          <w:sz w:val="24"/>
          <w:szCs w:val="24"/>
          <w:lang w:val="ro-RO" w:eastAsia="ro-RO"/>
        </w:rPr>
      </w:pPr>
      <w:r w:rsidRPr="0030488C">
        <w:rPr>
          <w:rFonts w:ascii="Times New Roman" w:hAnsi="Times New Roman"/>
          <w:sz w:val="24"/>
          <w:szCs w:val="24"/>
          <w:lang w:val="ro-RO" w:eastAsia="ro-RO"/>
        </w:rPr>
        <w:t>(</w:t>
      </w:r>
      <w:r w:rsidR="003B44E0" w:rsidRPr="0030488C">
        <w:rPr>
          <w:rFonts w:ascii="Times New Roman" w:hAnsi="Times New Roman"/>
          <w:sz w:val="24"/>
          <w:szCs w:val="24"/>
          <w:lang w:val="ro-RO" w:eastAsia="ro-RO"/>
        </w:rPr>
        <w:t>2</w:t>
      </w:r>
      <w:r w:rsidRPr="0030488C">
        <w:rPr>
          <w:rFonts w:ascii="Times New Roman" w:hAnsi="Times New Roman"/>
          <w:sz w:val="24"/>
          <w:szCs w:val="24"/>
          <w:lang w:val="ro-RO" w:eastAsia="ro-RO"/>
        </w:rPr>
        <w:t xml:space="preserve">) </w:t>
      </w:r>
      <w:r w:rsidR="009737D3" w:rsidRPr="0030488C">
        <w:rPr>
          <w:rFonts w:ascii="Times New Roman" w:hAnsi="Times New Roman"/>
          <w:sz w:val="24"/>
          <w:szCs w:val="24"/>
          <w:lang w:val="ro-RO"/>
        </w:rPr>
        <w:t>Achizitorul</w:t>
      </w:r>
      <w:r w:rsidRPr="0030488C">
        <w:rPr>
          <w:rFonts w:ascii="Times New Roman" w:hAnsi="Times New Roman"/>
          <w:sz w:val="24"/>
          <w:szCs w:val="24"/>
          <w:lang w:val="ro-RO" w:eastAsia="ro-RO"/>
        </w:rPr>
        <w:t xml:space="preserve"> este î</w:t>
      </w:r>
      <w:r w:rsidR="0073035F" w:rsidRPr="0030488C">
        <w:rPr>
          <w:rFonts w:ascii="Times New Roman" w:hAnsi="Times New Roman"/>
          <w:sz w:val="24"/>
          <w:szCs w:val="24"/>
          <w:lang w:val="ro-RO" w:eastAsia="ro-RO"/>
        </w:rPr>
        <w:t xml:space="preserve">ndreptățit să recupereze de la </w:t>
      </w:r>
      <w:r w:rsidR="000F037F" w:rsidRPr="0030488C">
        <w:rPr>
          <w:rFonts w:ascii="Times New Roman" w:hAnsi="Times New Roman"/>
          <w:sz w:val="24"/>
          <w:szCs w:val="24"/>
          <w:lang w:val="ro-RO"/>
        </w:rPr>
        <w:t>prestator</w:t>
      </w:r>
      <w:r w:rsidRPr="0030488C">
        <w:rPr>
          <w:rFonts w:ascii="Times New Roman" w:hAnsi="Times New Roman"/>
          <w:sz w:val="24"/>
          <w:szCs w:val="24"/>
          <w:lang w:val="ro-RO" w:eastAsia="ro-RO"/>
        </w:rPr>
        <w:t xml:space="preserve"> orice prejudicii suferite di</w:t>
      </w:r>
      <w:r w:rsidR="0073035F" w:rsidRPr="0030488C">
        <w:rPr>
          <w:rFonts w:ascii="Times New Roman" w:hAnsi="Times New Roman"/>
          <w:sz w:val="24"/>
          <w:szCs w:val="24"/>
          <w:lang w:val="ro-RO" w:eastAsia="ro-RO"/>
        </w:rPr>
        <w:t xml:space="preserve">n vina </w:t>
      </w:r>
      <w:r w:rsidR="000F037F" w:rsidRPr="0030488C">
        <w:rPr>
          <w:rFonts w:ascii="Times New Roman" w:hAnsi="Times New Roman"/>
          <w:sz w:val="24"/>
          <w:szCs w:val="24"/>
          <w:lang w:val="ro-RO"/>
        </w:rPr>
        <w:t>prestatorului</w:t>
      </w:r>
      <w:r w:rsidRPr="0030488C">
        <w:rPr>
          <w:rFonts w:ascii="Times New Roman" w:hAnsi="Times New Roman"/>
          <w:sz w:val="24"/>
          <w:szCs w:val="24"/>
          <w:lang w:val="ro-RO" w:eastAsia="ro-RO"/>
        </w:rPr>
        <w:t>, care s</w:t>
      </w:r>
      <w:r w:rsidR="0073035F" w:rsidRPr="0030488C">
        <w:rPr>
          <w:rFonts w:ascii="Times New Roman" w:hAnsi="Times New Roman"/>
          <w:sz w:val="24"/>
          <w:szCs w:val="24"/>
          <w:lang w:val="ro-RO" w:eastAsia="ro-RO"/>
        </w:rPr>
        <w:t>unt descoperite după încetarea c</w:t>
      </w:r>
      <w:r w:rsidRPr="0030488C">
        <w:rPr>
          <w:rFonts w:ascii="Times New Roman" w:hAnsi="Times New Roman"/>
          <w:sz w:val="24"/>
          <w:szCs w:val="24"/>
          <w:lang w:val="ro-RO" w:eastAsia="ro-RO"/>
        </w:rPr>
        <w:t xml:space="preserve">ontractului, în conformitate cu prevederile </w:t>
      </w:r>
      <w:r w:rsidR="00667A9A" w:rsidRPr="0030488C">
        <w:rPr>
          <w:rFonts w:ascii="Times New Roman" w:hAnsi="Times New Roman"/>
          <w:sz w:val="24"/>
          <w:szCs w:val="24"/>
          <w:lang w:val="ro-RO" w:eastAsia="ro-RO"/>
        </w:rPr>
        <w:t>legale în vigoare</w:t>
      </w:r>
      <w:r w:rsidRPr="0030488C">
        <w:rPr>
          <w:rFonts w:ascii="Times New Roman" w:hAnsi="Times New Roman"/>
          <w:sz w:val="24"/>
          <w:szCs w:val="24"/>
          <w:lang w:val="ro-RO" w:eastAsia="ro-RO"/>
        </w:rPr>
        <w:t>.</w:t>
      </w:r>
    </w:p>
    <w:p w14:paraId="3FDE3D56" w14:textId="7C9197C4" w:rsidR="00B67BFC" w:rsidRPr="0030488C" w:rsidRDefault="00B67BFC" w:rsidP="002609D7">
      <w:pPr>
        <w:pStyle w:val="NoSpacing"/>
        <w:jc w:val="both"/>
        <w:rPr>
          <w:rFonts w:ascii="Times New Roman" w:hAnsi="Times New Roman"/>
          <w:sz w:val="24"/>
          <w:szCs w:val="24"/>
          <w:lang w:val="ro-RO" w:eastAsia="ro-RO"/>
        </w:rPr>
      </w:pPr>
      <w:r w:rsidRPr="0030488C">
        <w:rPr>
          <w:rFonts w:ascii="Times New Roman" w:hAnsi="Times New Roman"/>
          <w:sz w:val="24"/>
          <w:szCs w:val="24"/>
          <w:lang w:val="ro-RO" w:eastAsia="ro-RO"/>
        </w:rPr>
        <w:t>(</w:t>
      </w:r>
      <w:r w:rsidR="003B44E0" w:rsidRPr="0030488C">
        <w:rPr>
          <w:rFonts w:ascii="Times New Roman" w:hAnsi="Times New Roman"/>
          <w:sz w:val="24"/>
          <w:szCs w:val="24"/>
          <w:lang w:val="ro-RO" w:eastAsia="ro-RO"/>
        </w:rPr>
        <w:t>3</w:t>
      </w:r>
      <w:r w:rsidRPr="0030488C">
        <w:rPr>
          <w:rFonts w:ascii="Times New Roman" w:hAnsi="Times New Roman"/>
          <w:sz w:val="24"/>
          <w:szCs w:val="24"/>
          <w:lang w:val="ro-RO" w:eastAsia="ro-RO"/>
        </w:rPr>
        <w:t>) Părțile pot agrea compensarea î</w:t>
      </w:r>
      <w:r w:rsidR="0073035F" w:rsidRPr="0030488C">
        <w:rPr>
          <w:rFonts w:ascii="Times New Roman" w:hAnsi="Times New Roman"/>
          <w:sz w:val="24"/>
          <w:szCs w:val="24"/>
          <w:lang w:val="ro-RO" w:eastAsia="ro-RO"/>
        </w:rPr>
        <w:t xml:space="preserve">ntre sumele astfel datorate de </w:t>
      </w:r>
      <w:r w:rsidR="000F037F" w:rsidRPr="0030488C">
        <w:rPr>
          <w:rFonts w:ascii="Times New Roman" w:hAnsi="Times New Roman"/>
          <w:sz w:val="24"/>
          <w:szCs w:val="24"/>
          <w:lang w:val="ro-RO"/>
        </w:rPr>
        <w:t>prestator</w:t>
      </w:r>
      <w:r w:rsidRPr="0030488C">
        <w:rPr>
          <w:rFonts w:ascii="Times New Roman" w:hAnsi="Times New Roman"/>
          <w:sz w:val="24"/>
          <w:szCs w:val="24"/>
          <w:lang w:val="ro-RO" w:eastAsia="ro-RO"/>
        </w:rPr>
        <w:t xml:space="preserve"> ș</w:t>
      </w:r>
      <w:r w:rsidR="0073035F" w:rsidRPr="0030488C">
        <w:rPr>
          <w:rFonts w:ascii="Times New Roman" w:hAnsi="Times New Roman"/>
          <w:sz w:val="24"/>
          <w:szCs w:val="24"/>
          <w:lang w:val="ro-RO" w:eastAsia="ro-RO"/>
        </w:rPr>
        <w:t xml:space="preserve">i orice sume datorate de către </w:t>
      </w:r>
      <w:r w:rsidR="009737D3" w:rsidRPr="0030488C">
        <w:rPr>
          <w:rFonts w:ascii="Times New Roman" w:hAnsi="Times New Roman"/>
          <w:sz w:val="24"/>
          <w:szCs w:val="24"/>
          <w:lang w:val="ro-RO"/>
        </w:rPr>
        <w:t>achizitor</w:t>
      </w:r>
      <w:r w:rsidRPr="0030488C">
        <w:rPr>
          <w:rFonts w:ascii="Times New Roman" w:hAnsi="Times New Roman"/>
          <w:sz w:val="24"/>
          <w:szCs w:val="24"/>
          <w:lang w:val="ro-RO" w:eastAsia="ro-RO"/>
        </w:rPr>
        <w:t xml:space="preserve"> </w:t>
      </w:r>
      <w:r w:rsidR="000F037F" w:rsidRPr="0030488C">
        <w:rPr>
          <w:rFonts w:ascii="Times New Roman" w:hAnsi="Times New Roman"/>
          <w:sz w:val="24"/>
          <w:szCs w:val="24"/>
          <w:lang w:val="ro-RO"/>
        </w:rPr>
        <w:t>prestatorului</w:t>
      </w:r>
      <w:r w:rsidRPr="0030488C">
        <w:rPr>
          <w:rFonts w:ascii="Times New Roman" w:hAnsi="Times New Roman"/>
          <w:sz w:val="24"/>
          <w:szCs w:val="24"/>
          <w:lang w:val="ro-RO" w:eastAsia="ro-RO"/>
        </w:rPr>
        <w:t>, fără ca prin aceasta să se aducă atingere dreptului părț</w:t>
      </w:r>
      <w:r w:rsidR="007F1ADB" w:rsidRPr="0030488C">
        <w:rPr>
          <w:rFonts w:ascii="Times New Roman" w:hAnsi="Times New Roman"/>
          <w:sz w:val="24"/>
          <w:szCs w:val="24"/>
          <w:lang w:val="ro-RO" w:eastAsia="ro-RO"/>
        </w:rPr>
        <w:t>ilor de a conveni plata în tranș</w:t>
      </w:r>
      <w:r w:rsidRPr="0030488C">
        <w:rPr>
          <w:rFonts w:ascii="Times New Roman" w:hAnsi="Times New Roman"/>
          <w:sz w:val="24"/>
          <w:szCs w:val="24"/>
          <w:lang w:val="ro-RO" w:eastAsia="ro-RO"/>
        </w:rPr>
        <w:t>e.</w:t>
      </w:r>
    </w:p>
    <w:p w14:paraId="4BE3DD2A" w14:textId="353212E0" w:rsidR="00A944E1" w:rsidRPr="0030488C" w:rsidRDefault="00B67BFC" w:rsidP="002609D7">
      <w:pPr>
        <w:pStyle w:val="NoSpacing"/>
        <w:jc w:val="both"/>
        <w:rPr>
          <w:rFonts w:ascii="Times New Roman" w:hAnsi="Times New Roman"/>
          <w:sz w:val="24"/>
          <w:szCs w:val="24"/>
          <w:lang w:val="ro-RO" w:eastAsia="ro-RO"/>
        </w:rPr>
      </w:pPr>
      <w:r w:rsidRPr="0030488C">
        <w:rPr>
          <w:rFonts w:ascii="Times New Roman" w:hAnsi="Times New Roman"/>
          <w:sz w:val="24"/>
          <w:szCs w:val="24"/>
          <w:lang w:val="ro-RO" w:eastAsia="ro-RO"/>
        </w:rPr>
        <w:t>(</w:t>
      </w:r>
      <w:r w:rsidR="003B44E0" w:rsidRPr="0030488C">
        <w:rPr>
          <w:rFonts w:ascii="Times New Roman" w:hAnsi="Times New Roman"/>
          <w:sz w:val="24"/>
          <w:szCs w:val="24"/>
          <w:lang w:val="ro-RO" w:eastAsia="ro-RO"/>
        </w:rPr>
        <w:t>4</w:t>
      </w:r>
      <w:r w:rsidRPr="0030488C">
        <w:rPr>
          <w:rFonts w:ascii="Times New Roman" w:hAnsi="Times New Roman"/>
          <w:sz w:val="24"/>
          <w:szCs w:val="24"/>
          <w:lang w:val="ro-RO" w:eastAsia="ro-RO"/>
        </w:rPr>
        <w:t>) Comisioanele bancare și alte sume similare rezultate din operațiunile legat</w:t>
      </w:r>
      <w:r w:rsidR="0073035F" w:rsidRPr="0030488C">
        <w:rPr>
          <w:rFonts w:ascii="Times New Roman" w:hAnsi="Times New Roman"/>
          <w:sz w:val="24"/>
          <w:szCs w:val="24"/>
          <w:lang w:val="ro-RO" w:eastAsia="ro-RO"/>
        </w:rPr>
        <w:t>e de plata sumelor datorate de</w:t>
      </w:r>
      <w:r w:rsidR="000F037F" w:rsidRPr="0030488C">
        <w:rPr>
          <w:rFonts w:ascii="Times New Roman" w:hAnsi="Times New Roman"/>
          <w:sz w:val="24"/>
          <w:szCs w:val="24"/>
          <w:lang w:val="ro-RO"/>
        </w:rPr>
        <w:t xml:space="preserve"> prestator </w:t>
      </w:r>
      <w:r w:rsidR="009737D3" w:rsidRPr="0030488C">
        <w:rPr>
          <w:rFonts w:ascii="Times New Roman" w:hAnsi="Times New Roman"/>
          <w:sz w:val="24"/>
          <w:szCs w:val="24"/>
          <w:lang w:val="ro-RO"/>
        </w:rPr>
        <w:t xml:space="preserve"> achizitorului</w:t>
      </w:r>
      <w:r w:rsidRPr="0030488C">
        <w:rPr>
          <w:rFonts w:ascii="Times New Roman" w:hAnsi="Times New Roman"/>
          <w:sz w:val="24"/>
          <w:szCs w:val="24"/>
          <w:lang w:val="ro-RO" w:eastAsia="ro-RO"/>
        </w:rPr>
        <w:t xml:space="preserve"> cad în integralitat</w:t>
      </w:r>
      <w:r w:rsidR="0073035F" w:rsidRPr="0030488C">
        <w:rPr>
          <w:rFonts w:ascii="Times New Roman" w:hAnsi="Times New Roman"/>
          <w:sz w:val="24"/>
          <w:szCs w:val="24"/>
          <w:lang w:val="ro-RO" w:eastAsia="ro-RO"/>
        </w:rPr>
        <w:t xml:space="preserve">e în sarcina </w:t>
      </w:r>
      <w:r w:rsidR="000F037F" w:rsidRPr="0030488C">
        <w:rPr>
          <w:rFonts w:ascii="Times New Roman" w:hAnsi="Times New Roman"/>
          <w:sz w:val="24"/>
          <w:szCs w:val="24"/>
          <w:lang w:val="ro-RO"/>
        </w:rPr>
        <w:t xml:space="preserve"> prestatorului</w:t>
      </w:r>
      <w:r w:rsidRPr="0030488C">
        <w:rPr>
          <w:rFonts w:ascii="Times New Roman" w:hAnsi="Times New Roman"/>
          <w:sz w:val="24"/>
          <w:szCs w:val="24"/>
          <w:lang w:val="ro-RO" w:eastAsia="ro-RO"/>
        </w:rPr>
        <w:t xml:space="preserve">. </w:t>
      </w:r>
    </w:p>
    <w:p w14:paraId="7FA874B0" w14:textId="77777777" w:rsidR="00E572E4" w:rsidRPr="0030488C" w:rsidRDefault="00E572E4" w:rsidP="002609D7">
      <w:pPr>
        <w:pStyle w:val="NoSpacing"/>
        <w:jc w:val="both"/>
        <w:rPr>
          <w:rFonts w:ascii="Times New Roman" w:hAnsi="Times New Roman"/>
          <w:sz w:val="24"/>
          <w:szCs w:val="24"/>
          <w:lang w:val="ro-RO" w:eastAsia="ro-RO"/>
        </w:rPr>
      </w:pPr>
    </w:p>
    <w:p w14:paraId="7C917B5F" w14:textId="77777777" w:rsidR="002405FE" w:rsidRPr="0030488C" w:rsidRDefault="002405FE" w:rsidP="002405FE">
      <w:pPr>
        <w:pStyle w:val="NoSpacing"/>
        <w:jc w:val="center"/>
        <w:rPr>
          <w:rFonts w:ascii="Times New Roman" w:hAnsi="Times New Roman"/>
          <w:b/>
          <w:bCs/>
          <w:sz w:val="24"/>
          <w:szCs w:val="24"/>
          <w:lang w:val="ro-RO"/>
        </w:rPr>
      </w:pPr>
      <w:r w:rsidRPr="0030488C">
        <w:rPr>
          <w:rFonts w:ascii="Times New Roman" w:hAnsi="Times New Roman"/>
          <w:b/>
          <w:bCs/>
          <w:sz w:val="24"/>
          <w:szCs w:val="24"/>
          <w:lang w:val="ro-RO"/>
        </w:rPr>
        <w:t xml:space="preserve"> CAPITOLUL  </w:t>
      </w:r>
      <w:r w:rsidR="00E572E4" w:rsidRPr="0030488C">
        <w:rPr>
          <w:rFonts w:ascii="Times New Roman" w:hAnsi="Times New Roman"/>
          <w:b/>
          <w:bCs/>
          <w:sz w:val="24"/>
          <w:szCs w:val="24"/>
          <w:lang w:val="ro-RO"/>
        </w:rPr>
        <w:t>I</w:t>
      </w:r>
      <w:r w:rsidRPr="0030488C">
        <w:rPr>
          <w:rFonts w:ascii="Times New Roman" w:hAnsi="Times New Roman"/>
          <w:b/>
          <w:bCs/>
          <w:sz w:val="24"/>
          <w:szCs w:val="24"/>
          <w:lang w:val="ro-RO"/>
        </w:rPr>
        <w:t>X</w:t>
      </w:r>
    </w:p>
    <w:p w14:paraId="7436DA07" w14:textId="77777777" w:rsidR="002405FE" w:rsidRPr="0030488C" w:rsidRDefault="002405FE" w:rsidP="002405FE">
      <w:pPr>
        <w:jc w:val="center"/>
        <w:rPr>
          <w:b/>
        </w:rPr>
      </w:pPr>
      <w:r w:rsidRPr="0030488C">
        <w:rPr>
          <w:b/>
        </w:rPr>
        <w:t>SUBCONTRACTANŢI / ASOCIAŢI /TERTI SUSTINATORI</w:t>
      </w:r>
    </w:p>
    <w:p w14:paraId="77573BBF" w14:textId="77777777" w:rsidR="00E572E4" w:rsidRPr="0030488C" w:rsidRDefault="00E572E4" w:rsidP="002405FE">
      <w:pPr>
        <w:jc w:val="center"/>
        <w:rPr>
          <w:b/>
        </w:rPr>
      </w:pPr>
    </w:p>
    <w:p w14:paraId="689BFC4E" w14:textId="0B5D3A36" w:rsidR="002405FE" w:rsidRPr="0030488C" w:rsidRDefault="002405FE" w:rsidP="002405FE">
      <w:pPr>
        <w:ind w:right="180"/>
        <w:jc w:val="both"/>
        <w:rPr>
          <w:sz w:val="23"/>
          <w:szCs w:val="23"/>
        </w:rPr>
      </w:pPr>
      <w:r w:rsidRPr="0030488C">
        <w:rPr>
          <w:b/>
          <w:bCs/>
        </w:rPr>
        <w:t>Art. 2</w:t>
      </w:r>
      <w:r w:rsidR="00F70CAC" w:rsidRPr="0030488C">
        <w:rPr>
          <w:b/>
          <w:bCs/>
        </w:rPr>
        <w:t>4</w:t>
      </w:r>
      <w:r w:rsidRPr="0030488C">
        <w:rPr>
          <w:b/>
          <w:bCs/>
        </w:rPr>
        <w:t xml:space="preserve"> </w:t>
      </w:r>
      <w:r w:rsidRPr="0030488C">
        <w:rPr>
          <w:sz w:val="23"/>
          <w:szCs w:val="23"/>
        </w:rPr>
        <w:t xml:space="preserve"> Prestatorul se va achita de obligaţiile asumate, în mod direct şi nu prin subcontractanţi.</w:t>
      </w:r>
    </w:p>
    <w:p w14:paraId="432B2828" w14:textId="77777777" w:rsidR="002405FE" w:rsidRPr="0030488C" w:rsidRDefault="002405FE" w:rsidP="002405FE">
      <w:pPr>
        <w:ind w:right="180"/>
        <w:jc w:val="both"/>
        <w:rPr>
          <w:b/>
          <w:sz w:val="23"/>
          <w:szCs w:val="23"/>
        </w:rPr>
      </w:pPr>
      <w:r w:rsidRPr="0030488C">
        <w:rPr>
          <w:b/>
          <w:sz w:val="23"/>
          <w:szCs w:val="23"/>
        </w:rPr>
        <w:t>Sau</w:t>
      </w:r>
    </w:p>
    <w:p w14:paraId="7967D502" w14:textId="2DA1C4DB" w:rsidR="00311244" w:rsidRPr="0030488C" w:rsidRDefault="002405FE" w:rsidP="00311244">
      <w:pPr>
        <w:widowControl w:val="0"/>
        <w:tabs>
          <w:tab w:val="left" w:pos="1166"/>
        </w:tabs>
        <w:ind w:right="22"/>
        <w:jc w:val="both"/>
        <w:rPr>
          <w:sz w:val="22"/>
          <w:szCs w:val="22"/>
          <w:lang w:eastAsia="x-none"/>
        </w:rPr>
      </w:pPr>
      <w:r w:rsidRPr="0030488C">
        <w:rPr>
          <w:b/>
          <w:sz w:val="23"/>
          <w:szCs w:val="23"/>
        </w:rPr>
        <w:t>2</w:t>
      </w:r>
      <w:r w:rsidR="00F70CAC" w:rsidRPr="0030488C">
        <w:rPr>
          <w:b/>
          <w:sz w:val="23"/>
          <w:szCs w:val="23"/>
        </w:rPr>
        <w:t>4</w:t>
      </w:r>
      <w:r w:rsidRPr="0030488C">
        <w:rPr>
          <w:b/>
          <w:sz w:val="23"/>
          <w:szCs w:val="23"/>
        </w:rPr>
        <w:t xml:space="preserve">.1 </w:t>
      </w:r>
      <w:r w:rsidR="00311244" w:rsidRPr="0030488C">
        <w:rPr>
          <w:sz w:val="22"/>
          <w:szCs w:val="22"/>
          <w:lang w:eastAsia="x-none"/>
        </w:rPr>
        <w:t xml:space="preserve">La încheierea contractului sau atunci când se introduc noi subcontractanţi, este obligatorie furnizarea către Achizitor a contractelor încheiate de către Prestator cu subcontractanţii nominalizaţi în ofertă sau declaraţi </w:t>
      </w:r>
      <w:r w:rsidR="00311244" w:rsidRPr="0030488C">
        <w:rPr>
          <w:sz w:val="22"/>
          <w:szCs w:val="22"/>
          <w:lang w:eastAsia="x-none"/>
        </w:rPr>
        <w:lastRenderedPageBreak/>
        <w:t>ulterior, astfel încât activităţile ce revin acestora, precum şi sumele aferente prestaţiilor, să fie cuprinse în contract devenind anexe ale acestuia. Ele trebuie să cuprinda obligatoriu, însă fără a se limita: denumirea subcontractanţilor, reprezentanţii legali ai noilor subcontractanţi, datele de contact, activităţile ce urmează a fi subcontractate, valoarea aferentă prestaţiilor, opţiunea de a fi plătiţi direct de către Achizitor, opţiunea de cesionare a contractului în favoarea Achizitorului.</w:t>
      </w:r>
    </w:p>
    <w:p w14:paraId="36402F60" w14:textId="769625FF" w:rsidR="00311244" w:rsidRPr="0030488C" w:rsidRDefault="002405FE" w:rsidP="00311244">
      <w:pPr>
        <w:widowControl w:val="0"/>
        <w:tabs>
          <w:tab w:val="left" w:pos="1166"/>
        </w:tabs>
        <w:ind w:right="22"/>
        <w:jc w:val="both"/>
        <w:rPr>
          <w:sz w:val="22"/>
          <w:szCs w:val="22"/>
          <w:lang w:eastAsia="x-none"/>
        </w:rPr>
      </w:pPr>
      <w:r w:rsidRPr="0030488C">
        <w:rPr>
          <w:b/>
          <w:sz w:val="23"/>
          <w:szCs w:val="23"/>
        </w:rPr>
        <w:t>2</w:t>
      </w:r>
      <w:r w:rsidR="00F70CAC" w:rsidRPr="0030488C">
        <w:rPr>
          <w:b/>
          <w:sz w:val="23"/>
          <w:szCs w:val="23"/>
        </w:rPr>
        <w:t>4</w:t>
      </w:r>
      <w:r w:rsidRPr="0030488C">
        <w:rPr>
          <w:b/>
          <w:sz w:val="23"/>
          <w:szCs w:val="23"/>
        </w:rPr>
        <w:t>.2</w:t>
      </w:r>
      <w:r w:rsidR="00311244" w:rsidRPr="0030488C">
        <w:rPr>
          <w:b/>
          <w:sz w:val="23"/>
          <w:szCs w:val="23"/>
        </w:rPr>
        <w:t xml:space="preserve"> (1)</w:t>
      </w:r>
      <w:r w:rsidRPr="0030488C">
        <w:rPr>
          <w:sz w:val="23"/>
          <w:szCs w:val="23"/>
        </w:rPr>
        <w:t xml:space="preserve"> </w:t>
      </w:r>
      <w:r w:rsidR="00311244" w:rsidRPr="0030488C">
        <w:rPr>
          <w:sz w:val="22"/>
          <w:szCs w:val="22"/>
          <w:lang w:eastAsia="x-none"/>
        </w:rPr>
        <w:t>Prestatorul are dreptul de a înlocui/implica noi subcontractanţi în perioada de implementare a contractului în conformitate cu cele prevăzute expres de legislaţia în vigoare privind achiziţiile publice. Schimbarea Prestatorului nu poate modifica preţul contractul şi va fi notificată Achizitorului sub rezerva acceptării acestuia din urmă.</w:t>
      </w:r>
    </w:p>
    <w:p w14:paraId="49FA0325" w14:textId="730E4D7E" w:rsidR="002405FE" w:rsidRPr="0030488C" w:rsidRDefault="00311244" w:rsidP="00311244">
      <w:pPr>
        <w:autoSpaceDE w:val="0"/>
        <w:autoSpaceDN w:val="0"/>
        <w:adjustRightInd w:val="0"/>
        <w:jc w:val="both"/>
        <w:rPr>
          <w:sz w:val="23"/>
          <w:szCs w:val="23"/>
        </w:rPr>
      </w:pPr>
      <w:r w:rsidRPr="0030488C">
        <w:rPr>
          <w:sz w:val="23"/>
          <w:szCs w:val="23"/>
        </w:rPr>
        <w:t>(2)</w:t>
      </w:r>
      <w:r w:rsidR="002405FE" w:rsidRPr="0030488C">
        <w:rPr>
          <w:sz w:val="23"/>
          <w:szCs w:val="23"/>
        </w:rPr>
        <w:t>Înlocuirea/implicarea subcontractanţilor de către contractant în perioada de implementare a contractului poate interveni în următoarele situaţii:</w:t>
      </w:r>
    </w:p>
    <w:p w14:paraId="17576CFF" w14:textId="77777777" w:rsidR="002405FE" w:rsidRPr="0030488C" w:rsidRDefault="002405FE" w:rsidP="002405FE">
      <w:pPr>
        <w:autoSpaceDE w:val="0"/>
        <w:autoSpaceDN w:val="0"/>
        <w:adjustRightInd w:val="0"/>
        <w:jc w:val="both"/>
        <w:rPr>
          <w:sz w:val="23"/>
          <w:szCs w:val="23"/>
        </w:rPr>
      </w:pPr>
      <w:r w:rsidRPr="0030488C">
        <w:rPr>
          <w:sz w:val="23"/>
          <w:szCs w:val="23"/>
        </w:rPr>
        <w:t xml:space="preserve"> </w:t>
      </w:r>
      <w:r w:rsidRPr="0030488C">
        <w:rPr>
          <w:b/>
          <w:sz w:val="23"/>
          <w:szCs w:val="23"/>
        </w:rPr>
        <w:t>a)</w:t>
      </w:r>
      <w:r w:rsidRPr="0030488C">
        <w:rPr>
          <w:sz w:val="23"/>
          <w:szCs w:val="23"/>
        </w:rPr>
        <w:t xml:space="preserve"> înlocuirea subcontractanţilor nominalizaţi în ofertă şi ale căror activităţi au fost indicate în ofertă ca fiind realizate de subcontractanţi,</w:t>
      </w:r>
    </w:p>
    <w:p w14:paraId="0FFD4237" w14:textId="77777777" w:rsidR="002405FE" w:rsidRPr="0030488C" w:rsidRDefault="002405FE" w:rsidP="002405FE">
      <w:pPr>
        <w:autoSpaceDE w:val="0"/>
        <w:autoSpaceDN w:val="0"/>
        <w:adjustRightInd w:val="0"/>
        <w:jc w:val="both"/>
        <w:rPr>
          <w:sz w:val="23"/>
          <w:szCs w:val="23"/>
        </w:rPr>
      </w:pPr>
      <w:r w:rsidRPr="0030488C">
        <w:rPr>
          <w:b/>
          <w:sz w:val="23"/>
          <w:szCs w:val="23"/>
        </w:rPr>
        <w:t xml:space="preserve"> b)</w:t>
      </w:r>
      <w:r w:rsidRPr="0030488C">
        <w:rPr>
          <w:sz w:val="23"/>
          <w:szCs w:val="23"/>
        </w:rPr>
        <w:t xml:space="preserve"> declararea unor noi subcontractanţi ulterior semnării contractului de achiziţie publică în condiţiile în care lucrările/serviciile ce urmează a fi subcontractate au fost prevăzute în ofertă fără a se indica iniţial opţiunea subcontractării acestora,</w:t>
      </w:r>
    </w:p>
    <w:p w14:paraId="01E1E7B7" w14:textId="77777777" w:rsidR="002405FE" w:rsidRPr="0030488C" w:rsidRDefault="002405FE" w:rsidP="002405FE">
      <w:pPr>
        <w:autoSpaceDE w:val="0"/>
        <w:autoSpaceDN w:val="0"/>
        <w:adjustRightInd w:val="0"/>
        <w:jc w:val="both"/>
        <w:rPr>
          <w:sz w:val="23"/>
          <w:szCs w:val="23"/>
        </w:rPr>
      </w:pPr>
      <w:r w:rsidRPr="0030488C">
        <w:rPr>
          <w:b/>
          <w:sz w:val="23"/>
          <w:szCs w:val="23"/>
        </w:rPr>
        <w:t>c)</w:t>
      </w:r>
      <w:r w:rsidRPr="0030488C">
        <w:rPr>
          <w:sz w:val="23"/>
          <w:szCs w:val="23"/>
        </w:rPr>
        <w:t xml:space="preserve"> renunţarea/retragerea subcontractanţilor din contractul de achiziţie publică.</w:t>
      </w:r>
    </w:p>
    <w:p w14:paraId="5282FFA4" w14:textId="53E10503" w:rsidR="002405FE" w:rsidRPr="0030488C" w:rsidRDefault="002405FE" w:rsidP="002405FE">
      <w:pPr>
        <w:autoSpaceDE w:val="0"/>
        <w:autoSpaceDN w:val="0"/>
        <w:adjustRightInd w:val="0"/>
        <w:jc w:val="both"/>
        <w:rPr>
          <w:sz w:val="23"/>
          <w:szCs w:val="23"/>
        </w:rPr>
      </w:pPr>
      <w:r w:rsidRPr="0030488C">
        <w:rPr>
          <w:sz w:val="23"/>
          <w:szCs w:val="23"/>
        </w:rPr>
        <w:t xml:space="preserve"> </w:t>
      </w:r>
      <w:r w:rsidRPr="0030488C">
        <w:rPr>
          <w:b/>
          <w:sz w:val="23"/>
          <w:szCs w:val="23"/>
        </w:rPr>
        <w:t>2</w:t>
      </w:r>
      <w:r w:rsidR="00F70CAC" w:rsidRPr="0030488C">
        <w:rPr>
          <w:b/>
          <w:sz w:val="23"/>
          <w:szCs w:val="23"/>
        </w:rPr>
        <w:t>4</w:t>
      </w:r>
      <w:r w:rsidRPr="0030488C">
        <w:rPr>
          <w:b/>
          <w:sz w:val="23"/>
          <w:szCs w:val="23"/>
        </w:rPr>
        <w:t>.3</w:t>
      </w:r>
      <w:r w:rsidRPr="0030488C">
        <w:rPr>
          <w:sz w:val="23"/>
          <w:szCs w:val="23"/>
        </w:rPr>
        <w:t xml:space="preserve"> În situaţiile prevăzute la 2</w:t>
      </w:r>
      <w:r w:rsidR="00F70CAC" w:rsidRPr="0030488C">
        <w:rPr>
          <w:sz w:val="23"/>
          <w:szCs w:val="23"/>
        </w:rPr>
        <w:t>4</w:t>
      </w:r>
      <w:r w:rsidRPr="0030488C">
        <w:rPr>
          <w:sz w:val="23"/>
          <w:szCs w:val="23"/>
        </w:rPr>
        <w:t>.2, autoritatea contractantă are obligaţia de a solicita prezentarea contractelor încheiate între contractant şi subcontractanţii declaraţi ulterior, care să conţină obligatoriu, cel puţin următoarele elemente:</w:t>
      </w:r>
    </w:p>
    <w:p w14:paraId="06961E36" w14:textId="77777777" w:rsidR="002405FE" w:rsidRPr="0030488C" w:rsidRDefault="002405FE" w:rsidP="002405FE">
      <w:pPr>
        <w:autoSpaceDE w:val="0"/>
        <w:autoSpaceDN w:val="0"/>
        <w:adjustRightInd w:val="0"/>
        <w:jc w:val="both"/>
        <w:rPr>
          <w:sz w:val="23"/>
          <w:szCs w:val="23"/>
        </w:rPr>
      </w:pPr>
      <w:r w:rsidRPr="0030488C">
        <w:rPr>
          <w:b/>
          <w:sz w:val="23"/>
          <w:szCs w:val="23"/>
        </w:rPr>
        <w:t>a)</w:t>
      </w:r>
      <w:r w:rsidRPr="0030488C">
        <w:rPr>
          <w:sz w:val="23"/>
          <w:szCs w:val="23"/>
        </w:rPr>
        <w:t xml:space="preserve"> activităţile ce urmează a fi subcontractate;</w:t>
      </w:r>
    </w:p>
    <w:p w14:paraId="4811A9C0" w14:textId="77777777" w:rsidR="002405FE" w:rsidRPr="0030488C" w:rsidRDefault="002405FE" w:rsidP="002405FE">
      <w:pPr>
        <w:autoSpaceDE w:val="0"/>
        <w:autoSpaceDN w:val="0"/>
        <w:adjustRightInd w:val="0"/>
        <w:jc w:val="both"/>
        <w:rPr>
          <w:sz w:val="23"/>
          <w:szCs w:val="23"/>
        </w:rPr>
      </w:pPr>
      <w:r w:rsidRPr="0030488C">
        <w:rPr>
          <w:b/>
          <w:sz w:val="23"/>
          <w:szCs w:val="23"/>
        </w:rPr>
        <w:t>b)</w:t>
      </w:r>
      <w:r w:rsidRPr="0030488C">
        <w:rPr>
          <w:sz w:val="23"/>
          <w:szCs w:val="23"/>
        </w:rPr>
        <w:t xml:space="preserve"> numele, datele de contact, reprezentanţii legali ai noilor subcontractanţi;</w:t>
      </w:r>
    </w:p>
    <w:p w14:paraId="68AA0410" w14:textId="77777777" w:rsidR="002405FE" w:rsidRPr="0030488C" w:rsidRDefault="002405FE" w:rsidP="002405FE">
      <w:pPr>
        <w:autoSpaceDE w:val="0"/>
        <w:autoSpaceDN w:val="0"/>
        <w:adjustRightInd w:val="0"/>
        <w:jc w:val="both"/>
        <w:rPr>
          <w:sz w:val="23"/>
          <w:szCs w:val="23"/>
        </w:rPr>
      </w:pPr>
      <w:r w:rsidRPr="0030488C">
        <w:rPr>
          <w:sz w:val="23"/>
          <w:szCs w:val="23"/>
        </w:rPr>
        <w:t xml:space="preserve"> </w:t>
      </w:r>
      <w:r w:rsidRPr="0030488C">
        <w:rPr>
          <w:b/>
          <w:sz w:val="23"/>
          <w:szCs w:val="23"/>
        </w:rPr>
        <w:t>c)</w:t>
      </w:r>
      <w:r w:rsidRPr="0030488C">
        <w:rPr>
          <w:sz w:val="23"/>
          <w:szCs w:val="23"/>
        </w:rPr>
        <w:t xml:space="preserve"> valoarea aferentă prestaţiilor noilor subcontractanţi.</w:t>
      </w:r>
    </w:p>
    <w:p w14:paraId="5D6AC76E" w14:textId="53DC20DC" w:rsidR="002405FE" w:rsidRPr="0030488C" w:rsidRDefault="002405FE" w:rsidP="002405FE">
      <w:pPr>
        <w:autoSpaceDE w:val="0"/>
        <w:autoSpaceDN w:val="0"/>
        <w:adjustRightInd w:val="0"/>
        <w:jc w:val="both"/>
        <w:rPr>
          <w:sz w:val="23"/>
          <w:szCs w:val="23"/>
        </w:rPr>
      </w:pPr>
      <w:r w:rsidRPr="0030488C">
        <w:rPr>
          <w:b/>
          <w:sz w:val="23"/>
          <w:szCs w:val="23"/>
        </w:rPr>
        <w:t>2</w:t>
      </w:r>
      <w:r w:rsidR="00F70CAC" w:rsidRPr="0030488C">
        <w:rPr>
          <w:b/>
          <w:sz w:val="23"/>
          <w:szCs w:val="23"/>
        </w:rPr>
        <w:t>4</w:t>
      </w:r>
      <w:r w:rsidRPr="0030488C">
        <w:rPr>
          <w:b/>
          <w:sz w:val="23"/>
          <w:szCs w:val="23"/>
        </w:rPr>
        <w:t>.4</w:t>
      </w:r>
      <w:r w:rsidRPr="0030488C">
        <w:rPr>
          <w:sz w:val="23"/>
          <w:szCs w:val="23"/>
        </w:rPr>
        <w:t xml:space="preserve"> În situaţiile prevăzute la art. 2</w:t>
      </w:r>
      <w:r w:rsidR="00F70CAC" w:rsidRPr="0030488C">
        <w:rPr>
          <w:sz w:val="23"/>
          <w:szCs w:val="23"/>
        </w:rPr>
        <w:t>4</w:t>
      </w:r>
      <w:r w:rsidRPr="0030488C">
        <w:rPr>
          <w:sz w:val="23"/>
          <w:szCs w:val="23"/>
        </w:rPr>
        <w:t>.2, noii subcontractanţi au obligaţia de a prezenta o declaraţie pe propria răspundere prin care îşi asumă respectarea prevederilor caietului de sarcini şi a propunerii tehnice depuse de către contractant la ofertă, aferentă activităţii supuse subcontractării.</w:t>
      </w:r>
    </w:p>
    <w:p w14:paraId="6471BD32" w14:textId="2DC27AFC" w:rsidR="002405FE" w:rsidRPr="0030488C" w:rsidRDefault="002405FE" w:rsidP="002405FE">
      <w:pPr>
        <w:autoSpaceDE w:val="0"/>
        <w:autoSpaceDN w:val="0"/>
        <w:adjustRightInd w:val="0"/>
        <w:jc w:val="both"/>
        <w:rPr>
          <w:sz w:val="23"/>
          <w:szCs w:val="23"/>
        </w:rPr>
      </w:pPr>
      <w:r w:rsidRPr="0030488C">
        <w:rPr>
          <w:b/>
          <w:sz w:val="23"/>
          <w:szCs w:val="23"/>
        </w:rPr>
        <w:t>2</w:t>
      </w:r>
      <w:r w:rsidR="00F70CAC" w:rsidRPr="0030488C">
        <w:rPr>
          <w:b/>
          <w:sz w:val="23"/>
          <w:szCs w:val="23"/>
        </w:rPr>
        <w:t>4</w:t>
      </w:r>
      <w:r w:rsidRPr="0030488C">
        <w:rPr>
          <w:b/>
          <w:sz w:val="23"/>
          <w:szCs w:val="23"/>
        </w:rPr>
        <w:t>.5</w:t>
      </w:r>
      <w:r w:rsidRPr="0030488C">
        <w:rPr>
          <w:sz w:val="23"/>
          <w:szCs w:val="23"/>
        </w:rPr>
        <w:t xml:space="preserve"> Contractele menţionate la art. 2</w:t>
      </w:r>
      <w:r w:rsidR="00F70CAC" w:rsidRPr="0030488C">
        <w:rPr>
          <w:sz w:val="23"/>
          <w:szCs w:val="23"/>
        </w:rPr>
        <w:t>4</w:t>
      </w:r>
      <w:r w:rsidRPr="0030488C">
        <w:rPr>
          <w:sz w:val="23"/>
          <w:szCs w:val="23"/>
        </w:rPr>
        <w:t>.3 şi declaraţiile menţionate la art. 2</w:t>
      </w:r>
      <w:r w:rsidR="00F70CAC" w:rsidRPr="0030488C">
        <w:rPr>
          <w:sz w:val="23"/>
          <w:szCs w:val="23"/>
        </w:rPr>
        <w:t>4</w:t>
      </w:r>
      <w:r w:rsidRPr="0030488C">
        <w:rPr>
          <w:sz w:val="23"/>
          <w:szCs w:val="23"/>
        </w:rPr>
        <w:t>.4 vor fi prezentate cu cel puţin 15 zile înainte de momentul începerii executării lucrărilor/prestării serviciilor de către noii subcontractanţi.</w:t>
      </w:r>
    </w:p>
    <w:p w14:paraId="7A741920" w14:textId="1E0EE0E3" w:rsidR="002405FE" w:rsidRPr="0030488C" w:rsidRDefault="002405FE" w:rsidP="002405FE">
      <w:pPr>
        <w:autoSpaceDE w:val="0"/>
        <w:autoSpaceDN w:val="0"/>
        <w:adjustRightInd w:val="0"/>
        <w:jc w:val="both"/>
        <w:rPr>
          <w:sz w:val="23"/>
          <w:szCs w:val="23"/>
        </w:rPr>
      </w:pPr>
      <w:r w:rsidRPr="0030488C">
        <w:rPr>
          <w:b/>
          <w:sz w:val="23"/>
          <w:szCs w:val="23"/>
        </w:rPr>
        <w:t>2</w:t>
      </w:r>
      <w:r w:rsidR="0030488C" w:rsidRPr="0030488C">
        <w:rPr>
          <w:b/>
          <w:sz w:val="23"/>
          <w:szCs w:val="23"/>
        </w:rPr>
        <w:t>4</w:t>
      </w:r>
      <w:r w:rsidRPr="0030488C">
        <w:rPr>
          <w:b/>
          <w:sz w:val="23"/>
          <w:szCs w:val="23"/>
        </w:rPr>
        <w:t>.6</w:t>
      </w:r>
      <w:r w:rsidRPr="0030488C">
        <w:rPr>
          <w:sz w:val="23"/>
          <w:szCs w:val="23"/>
        </w:rPr>
        <w:t xml:space="preserve"> În situaţiile prevăzute la art. 2</w:t>
      </w:r>
      <w:r w:rsidR="0030488C" w:rsidRPr="0030488C">
        <w:rPr>
          <w:sz w:val="23"/>
          <w:szCs w:val="23"/>
        </w:rPr>
        <w:t>4</w:t>
      </w:r>
      <w:r w:rsidRPr="0030488C">
        <w:rPr>
          <w:sz w:val="23"/>
          <w:szCs w:val="23"/>
        </w:rPr>
        <w:t>.2, noii subcontractanţi au obligaţia de a transmite certificatele şi alte documente necesare pentru verificarea inexistenţei unor situaţii de excludere şi a resurselor/capabilităţilor corespunzătoare părţilor de implicare în contractul de achiziţie publică.</w:t>
      </w:r>
    </w:p>
    <w:p w14:paraId="52F4EB64" w14:textId="7E05547A" w:rsidR="002405FE" w:rsidRPr="0030488C" w:rsidRDefault="002405FE" w:rsidP="002405FE">
      <w:pPr>
        <w:autoSpaceDE w:val="0"/>
        <w:autoSpaceDN w:val="0"/>
        <w:adjustRightInd w:val="0"/>
        <w:jc w:val="both"/>
        <w:rPr>
          <w:sz w:val="23"/>
          <w:szCs w:val="23"/>
        </w:rPr>
      </w:pPr>
      <w:r w:rsidRPr="0030488C">
        <w:rPr>
          <w:b/>
          <w:sz w:val="23"/>
          <w:szCs w:val="23"/>
        </w:rPr>
        <w:t>2</w:t>
      </w:r>
      <w:r w:rsidR="0030488C" w:rsidRPr="0030488C">
        <w:rPr>
          <w:b/>
          <w:sz w:val="23"/>
          <w:szCs w:val="23"/>
        </w:rPr>
        <w:t>4</w:t>
      </w:r>
      <w:r w:rsidRPr="0030488C">
        <w:rPr>
          <w:b/>
          <w:sz w:val="23"/>
          <w:szCs w:val="23"/>
        </w:rPr>
        <w:t>.7</w:t>
      </w:r>
      <w:r w:rsidRPr="0030488C">
        <w:rPr>
          <w:sz w:val="23"/>
          <w:szCs w:val="23"/>
        </w:rPr>
        <w:t xml:space="preserve"> Înlocuirea/implicarea subcontractanţilor de către contractant în perioada de implementare a contractului se realizează cu acordul autorităţii contractante.</w:t>
      </w:r>
    </w:p>
    <w:p w14:paraId="18F74475" w14:textId="704722E5" w:rsidR="002405FE" w:rsidRPr="0030488C" w:rsidRDefault="002405FE" w:rsidP="002405FE">
      <w:pPr>
        <w:autoSpaceDE w:val="0"/>
        <w:autoSpaceDN w:val="0"/>
        <w:adjustRightInd w:val="0"/>
        <w:jc w:val="both"/>
        <w:rPr>
          <w:sz w:val="23"/>
          <w:szCs w:val="23"/>
        </w:rPr>
      </w:pPr>
      <w:r w:rsidRPr="0030488C">
        <w:rPr>
          <w:b/>
          <w:sz w:val="23"/>
          <w:szCs w:val="23"/>
        </w:rPr>
        <w:t>2</w:t>
      </w:r>
      <w:r w:rsidR="0030488C" w:rsidRPr="0030488C">
        <w:rPr>
          <w:b/>
          <w:sz w:val="23"/>
          <w:szCs w:val="23"/>
        </w:rPr>
        <w:t>4</w:t>
      </w:r>
      <w:r w:rsidRPr="0030488C">
        <w:rPr>
          <w:b/>
          <w:sz w:val="23"/>
          <w:szCs w:val="23"/>
        </w:rPr>
        <w:t>.8</w:t>
      </w:r>
      <w:r w:rsidRPr="0030488C">
        <w:rPr>
          <w:sz w:val="23"/>
          <w:szCs w:val="23"/>
        </w:rPr>
        <w:t xml:space="preserve"> Situaţia prevăzută la art. 2</w:t>
      </w:r>
      <w:r w:rsidR="0030488C" w:rsidRPr="0030488C">
        <w:rPr>
          <w:sz w:val="23"/>
          <w:szCs w:val="23"/>
        </w:rPr>
        <w:t>4</w:t>
      </w:r>
      <w:r w:rsidRPr="0030488C">
        <w:rPr>
          <w:sz w:val="23"/>
          <w:szCs w:val="23"/>
        </w:rPr>
        <w:t>.2 nu reprezintă modificare substanţială, aşa cum este aceasta definită la art. 221 din L</w:t>
      </w:r>
      <w:r w:rsidR="0099522C" w:rsidRPr="0030488C">
        <w:rPr>
          <w:sz w:val="23"/>
          <w:szCs w:val="23"/>
        </w:rPr>
        <w:t>egea nr.</w:t>
      </w:r>
      <w:r w:rsidRPr="0030488C">
        <w:rPr>
          <w:sz w:val="23"/>
          <w:szCs w:val="23"/>
        </w:rPr>
        <w:t xml:space="preserve"> 98/2016.</w:t>
      </w:r>
    </w:p>
    <w:p w14:paraId="6109E9E9" w14:textId="0E7BF3D2" w:rsidR="002405FE" w:rsidRPr="0030488C" w:rsidRDefault="002405FE" w:rsidP="002405FE">
      <w:pPr>
        <w:autoSpaceDE w:val="0"/>
        <w:autoSpaceDN w:val="0"/>
        <w:adjustRightInd w:val="0"/>
        <w:jc w:val="both"/>
        <w:rPr>
          <w:sz w:val="23"/>
          <w:szCs w:val="23"/>
        </w:rPr>
      </w:pPr>
      <w:r w:rsidRPr="0030488C">
        <w:rPr>
          <w:b/>
          <w:sz w:val="23"/>
          <w:szCs w:val="23"/>
        </w:rPr>
        <w:t>2</w:t>
      </w:r>
      <w:r w:rsidR="0030488C" w:rsidRPr="0030488C">
        <w:rPr>
          <w:b/>
          <w:sz w:val="23"/>
          <w:szCs w:val="23"/>
        </w:rPr>
        <w:t>4</w:t>
      </w:r>
      <w:r w:rsidRPr="0030488C">
        <w:rPr>
          <w:b/>
          <w:sz w:val="23"/>
          <w:szCs w:val="23"/>
        </w:rPr>
        <w:t>.9 (1)</w:t>
      </w:r>
      <w:r w:rsidRPr="0030488C">
        <w:rPr>
          <w:sz w:val="23"/>
          <w:szCs w:val="23"/>
        </w:rPr>
        <w:t xml:space="preserve"> În situaţia prevăzută la art. 2</w:t>
      </w:r>
      <w:r w:rsidR="0030488C" w:rsidRPr="0030488C">
        <w:rPr>
          <w:sz w:val="23"/>
          <w:szCs w:val="23"/>
        </w:rPr>
        <w:t>4</w:t>
      </w:r>
      <w:r w:rsidRPr="0030488C">
        <w:rPr>
          <w:sz w:val="23"/>
          <w:szCs w:val="23"/>
        </w:rPr>
        <w:t>.2 lit. a), valoarea aferentă activităţilor subcontractate va fi cel mult egală cu valoarea declarată în cadrul ofertei ca fiind subcontractată, la care se poate adăuga numai ajustarea preţurilor existente în contract.</w:t>
      </w:r>
    </w:p>
    <w:p w14:paraId="545F6C54" w14:textId="0B60018B" w:rsidR="002405FE" w:rsidRPr="0030488C" w:rsidRDefault="002405FE" w:rsidP="002405FE">
      <w:pPr>
        <w:autoSpaceDE w:val="0"/>
        <w:autoSpaceDN w:val="0"/>
        <w:adjustRightInd w:val="0"/>
        <w:jc w:val="both"/>
        <w:rPr>
          <w:sz w:val="23"/>
          <w:szCs w:val="23"/>
        </w:rPr>
      </w:pPr>
      <w:r w:rsidRPr="0030488C">
        <w:rPr>
          <w:sz w:val="23"/>
          <w:szCs w:val="23"/>
        </w:rPr>
        <w:t>(</w:t>
      </w:r>
      <w:r w:rsidRPr="0030488C">
        <w:rPr>
          <w:b/>
          <w:sz w:val="23"/>
          <w:szCs w:val="23"/>
        </w:rPr>
        <w:t>2)</w:t>
      </w:r>
      <w:r w:rsidRPr="0030488C">
        <w:rPr>
          <w:sz w:val="23"/>
          <w:szCs w:val="23"/>
        </w:rPr>
        <w:t xml:space="preserve"> În situaţia prevăzută la art. 2</w:t>
      </w:r>
      <w:r w:rsidR="0030488C" w:rsidRPr="0030488C">
        <w:rPr>
          <w:sz w:val="23"/>
          <w:szCs w:val="23"/>
        </w:rPr>
        <w:t>4</w:t>
      </w:r>
      <w:r w:rsidRPr="0030488C">
        <w:rPr>
          <w:sz w:val="23"/>
          <w:szCs w:val="23"/>
        </w:rPr>
        <w:t>.2 lit. a), obiectul noului contract de subcontractare nu trebuie să modifice obiectul contractului de subcontractare anterior.</w:t>
      </w:r>
    </w:p>
    <w:p w14:paraId="6BCBC6CD" w14:textId="77777777" w:rsidR="002405FE" w:rsidRPr="0030488C" w:rsidRDefault="002405FE" w:rsidP="002405FE">
      <w:pPr>
        <w:autoSpaceDE w:val="0"/>
        <w:autoSpaceDN w:val="0"/>
        <w:adjustRightInd w:val="0"/>
        <w:jc w:val="both"/>
        <w:rPr>
          <w:sz w:val="23"/>
          <w:szCs w:val="23"/>
        </w:rPr>
      </w:pPr>
      <w:r w:rsidRPr="0030488C">
        <w:rPr>
          <w:b/>
          <w:sz w:val="23"/>
          <w:szCs w:val="23"/>
        </w:rPr>
        <w:t xml:space="preserve"> (3)</w:t>
      </w:r>
      <w:r w:rsidRPr="0030488C">
        <w:rPr>
          <w:sz w:val="23"/>
          <w:szCs w:val="23"/>
        </w:rPr>
        <w:t>Obiectul şi valoarea noului contract de subcontractare nu vor conţine lucrările executate/serviciile prestate de către subcontractantul iniţial şi nici valoarea aferentă acestora.</w:t>
      </w:r>
    </w:p>
    <w:p w14:paraId="0396A315" w14:textId="403F3EC7" w:rsidR="002405FE" w:rsidRPr="0030488C" w:rsidRDefault="002405FE" w:rsidP="002405FE">
      <w:pPr>
        <w:autoSpaceDE w:val="0"/>
        <w:autoSpaceDN w:val="0"/>
        <w:adjustRightInd w:val="0"/>
        <w:jc w:val="both"/>
        <w:rPr>
          <w:sz w:val="23"/>
          <w:szCs w:val="23"/>
        </w:rPr>
      </w:pPr>
      <w:r w:rsidRPr="0030488C">
        <w:rPr>
          <w:b/>
          <w:sz w:val="23"/>
          <w:szCs w:val="23"/>
        </w:rPr>
        <w:t>2</w:t>
      </w:r>
      <w:r w:rsidR="0030488C" w:rsidRPr="0030488C">
        <w:rPr>
          <w:b/>
          <w:sz w:val="23"/>
          <w:szCs w:val="23"/>
        </w:rPr>
        <w:t>4</w:t>
      </w:r>
      <w:r w:rsidRPr="0030488C">
        <w:rPr>
          <w:b/>
          <w:sz w:val="23"/>
          <w:szCs w:val="23"/>
        </w:rPr>
        <w:t>.10</w:t>
      </w:r>
      <w:r w:rsidRPr="0030488C">
        <w:rPr>
          <w:sz w:val="23"/>
          <w:szCs w:val="23"/>
        </w:rPr>
        <w:t xml:space="preserve"> În situaţia prevăzută la art. 2</w:t>
      </w:r>
      <w:r w:rsidR="0030488C" w:rsidRPr="0030488C">
        <w:rPr>
          <w:sz w:val="23"/>
          <w:szCs w:val="23"/>
        </w:rPr>
        <w:t>4</w:t>
      </w:r>
      <w:r w:rsidRPr="0030488C">
        <w:rPr>
          <w:sz w:val="23"/>
          <w:szCs w:val="23"/>
        </w:rPr>
        <w:t>.2 lit. b), contractantul are dreptul de a implica noi subcontractanţi pe durata executării contractului, cu condiţia ca nominalizarea acestora să nu reprezinte o modificare substanţială a contractului de achiziţie publică în condiţiile art. 221 din L 98/2016.</w:t>
      </w:r>
    </w:p>
    <w:p w14:paraId="44FB12CD" w14:textId="7DD0AE77" w:rsidR="002405FE" w:rsidRPr="0030488C" w:rsidRDefault="002405FE" w:rsidP="002405FE">
      <w:pPr>
        <w:autoSpaceDE w:val="0"/>
        <w:autoSpaceDN w:val="0"/>
        <w:adjustRightInd w:val="0"/>
        <w:jc w:val="both"/>
        <w:rPr>
          <w:sz w:val="23"/>
          <w:szCs w:val="23"/>
        </w:rPr>
      </w:pPr>
      <w:r w:rsidRPr="0030488C">
        <w:rPr>
          <w:b/>
          <w:sz w:val="23"/>
          <w:szCs w:val="23"/>
        </w:rPr>
        <w:t>2</w:t>
      </w:r>
      <w:r w:rsidR="0030488C" w:rsidRPr="0030488C">
        <w:rPr>
          <w:b/>
          <w:sz w:val="23"/>
          <w:szCs w:val="23"/>
        </w:rPr>
        <w:t>4</w:t>
      </w:r>
      <w:r w:rsidRPr="0030488C">
        <w:rPr>
          <w:b/>
          <w:sz w:val="23"/>
          <w:szCs w:val="23"/>
        </w:rPr>
        <w:t>.11</w:t>
      </w:r>
      <w:r w:rsidRPr="0030488C">
        <w:rPr>
          <w:sz w:val="23"/>
          <w:szCs w:val="23"/>
        </w:rPr>
        <w:t xml:space="preserve"> Situaţia prevăzută la art. 2</w:t>
      </w:r>
      <w:r w:rsidR="0030488C" w:rsidRPr="0030488C">
        <w:rPr>
          <w:sz w:val="23"/>
          <w:szCs w:val="23"/>
        </w:rPr>
        <w:t>4</w:t>
      </w:r>
      <w:r w:rsidRPr="0030488C">
        <w:rPr>
          <w:sz w:val="23"/>
          <w:szCs w:val="23"/>
        </w:rPr>
        <w:t xml:space="preserve"> lit. b) nu reprezintă o modificare substanţială aşa cum este aceasta definită la art. 221 din L</w:t>
      </w:r>
      <w:r w:rsidR="00311244" w:rsidRPr="0030488C">
        <w:rPr>
          <w:sz w:val="23"/>
          <w:szCs w:val="23"/>
        </w:rPr>
        <w:t>egea nr.</w:t>
      </w:r>
      <w:r w:rsidRPr="0030488C">
        <w:rPr>
          <w:sz w:val="23"/>
          <w:szCs w:val="23"/>
        </w:rPr>
        <w:t xml:space="preserve"> 98/2016, dacă se îndeplinesc următoarele condiţii cumulative:</w:t>
      </w:r>
    </w:p>
    <w:p w14:paraId="6F0D28D2" w14:textId="77777777" w:rsidR="002405FE" w:rsidRPr="0030488C" w:rsidRDefault="002405FE" w:rsidP="002405FE">
      <w:pPr>
        <w:autoSpaceDE w:val="0"/>
        <w:autoSpaceDN w:val="0"/>
        <w:adjustRightInd w:val="0"/>
        <w:jc w:val="both"/>
        <w:rPr>
          <w:sz w:val="23"/>
          <w:szCs w:val="23"/>
        </w:rPr>
      </w:pPr>
      <w:r w:rsidRPr="0030488C">
        <w:rPr>
          <w:b/>
          <w:sz w:val="23"/>
          <w:szCs w:val="23"/>
        </w:rPr>
        <w:t>a)</w:t>
      </w:r>
      <w:r w:rsidRPr="0030488C">
        <w:rPr>
          <w:sz w:val="23"/>
          <w:szCs w:val="23"/>
        </w:rPr>
        <w:t xml:space="preserve"> introducerea unui nou subcontractant nu are impact asupra îndeplinirii criteriilor de calificare/selecţie sau în privinţa aplicării criteriului de atribuire raportat la momentul evaluării ofertelor;</w:t>
      </w:r>
    </w:p>
    <w:p w14:paraId="66E40523" w14:textId="77777777" w:rsidR="002405FE" w:rsidRPr="0030488C" w:rsidRDefault="002405FE" w:rsidP="002405FE">
      <w:pPr>
        <w:autoSpaceDE w:val="0"/>
        <w:autoSpaceDN w:val="0"/>
        <w:adjustRightInd w:val="0"/>
        <w:jc w:val="both"/>
        <w:rPr>
          <w:sz w:val="23"/>
          <w:szCs w:val="23"/>
        </w:rPr>
      </w:pPr>
      <w:r w:rsidRPr="0030488C">
        <w:rPr>
          <w:b/>
          <w:sz w:val="23"/>
          <w:szCs w:val="23"/>
        </w:rPr>
        <w:t>b)</w:t>
      </w:r>
      <w:r w:rsidRPr="0030488C">
        <w:rPr>
          <w:sz w:val="23"/>
          <w:szCs w:val="23"/>
        </w:rPr>
        <w:t xml:space="preserve"> introducerea unui nou subcontractant nu modifică preţul contractului dintre autoritatea contractantă şi contractant;</w:t>
      </w:r>
    </w:p>
    <w:p w14:paraId="54A5EB80" w14:textId="77777777" w:rsidR="002405FE" w:rsidRPr="0030488C" w:rsidRDefault="002405FE" w:rsidP="002405FE">
      <w:pPr>
        <w:autoSpaceDE w:val="0"/>
        <w:autoSpaceDN w:val="0"/>
        <w:adjustRightInd w:val="0"/>
        <w:jc w:val="both"/>
        <w:rPr>
          <w:sz w:val="23"/>
          <w:szCs w:val="23"/>
        </w:rPr>
      </w:pPr>
      <w:r w:rsidRPr="0030488C">
        <w:rPr>
          <w:sz w:val="23"/>
          <w:szCs w:val="23"/>
        </w:rPr>
        <w:t xml:space="preserve"> </w:t>
      </w:r>
      <w:r w:rsidRPr="0030488C">
        <w:rPr>
          <w:b/>
          <w:sz w:val="23"/>
          <w:szCs w:val="23"/>
        </w:rPr>
        <w:t>c)</w:t>
      </w:r>
      <w:r w:rsidRPr="0030488C">
        <w:rPr>
          <w:sz w:val="23"/>
          <w:szCs w:val="23"/>
        </w:rPr>
        <w:t xml:space="preserve"> introducerea unui nou subcontractant este strict necesară pentru îndeplinirea contractului de achiziţie publică;</w:t>
      </w:r>
    </w:p>
    <w:p w14:paraId="7C487AE4" w14:textId="77777777" w:rsidR="002405FE" w:rsidRPr="0030488C" w:rsidRDefault="002405FE" w:rsidP="002405FE">
      <w:pPr>
        <w:autoSpaceDE w:val="0"/>
        <w:autoSpaceDN w:val="0"/>
        <w:adjustRightInd w:val="0"/>
        <w:jc w:val="both"/>
        <w:rPr>
          <w:sz w:val="23"/>
          <w:szCs w:val="23"/>
        </w:rPr>
      </w:pPr>
      <w:r w:rsidRPr="0030488C">
        <w:rPr>
          <w:b/>
          <w:sz w:val="23"/>
          <w:szCs w:val="23"/>
        </w:rPr>
        <w:t>d)</w:t>
      </w:r>
      <w:r w:rsidRPr="0030488C">
        <w:rPr>
          <w:sz w:val="23"/>
          <w:szCs w:val="23"/>
        </w:rPr>
        <w:t xml:space="preserve"> prin introducerea unui nou subcontractant nu este schimbat caracterul general al obiectului contractului de achiziţie publică, fapt ce presupune că scopul contractului, precum şi indicatorii principali ce caracterizează rezultatul respectivului contract rămân nemodificaţi.</w:t>
      </w:r>
    </w:p>
    <w:p w14:paraId="039F8487" w14:textId="5A6E666F" w:rsidR="002405FE" w:rsidRPr="0030488C" w:rsidRDefault="002405FE" w:rsidP="002405FE">
      <w:pPr>
        <w:autoSpaceDE w:val="0"/>
        <w:autoSpaceDN w:val="0"/>
        <w:adjustRightInd w:val="0"/>
        <w:jc w:val="both"/>
        <w:rPr>
          <w:sz w:val="23"/>
          <w:szCs w:val="23"/>
        </w:rPr>
      </w:pPr>
      <w:r w:rsidRPr="0030488C">
        <w:rPr>
          <w:b/>
          <w:sz w:val="23"/>
          <w:szCs w:val="23"/>
        </w:rPr>
        <w:t>2</w:t>
      </w:r>
      <w:r w:rsidR="0030488C" w:rsidRPr="0030488C">
        <w:rPr>
          <w:b/>
          <w:sz w:val="23"/>
          <w:szCs w:val="23"/>
        </w:rPr>
        <w:t>4</w:t>
      </w:r>
      <w:r w:rsidRPr="0030488C">
        <w:rPr>
          <w:b/>
          <w:sz w:val="23"/>
          <w:szCs w:val="23"/>
        </w:rPr>
        <w:t>.12</w:t>
      </w:r>
      <w:r w:rsidRPr="0030488C">
        <w:rPr>
          <w:sz w:val="23"/>
          <w:szCs w:val="23"/>
        </w:rPr>
        <w:t xml:space="preserve">  În situaţia prevăzută la art. 2</w:t>
      </w:r>
      <w:r w:rsidR="0030488C" w:rsidRPr="0030488C">
        <w:rPr>
          <w:sz w:val="23"/>
          <w:szCs w:val="23"/>
        </w:rPr>
        <w:t>4</w:t>
      </w:r>
      <w:r w:rsidRPr="0030488C">
        <w:rPr>
          <w:sz w:val="23"/>
          <w:szCs w:val="23"/>
        </w:rPr>
        <w:t xml:space="preserve">.2 lit. c), în cazul în care un contract de subcontractare este denunţat unilateral/reziliat de către una din părţi, contractantul are obligaţia de a prelua partea/părţile din contract </w:t>
      </w:r>
      <w:r w:rsidRPr="0030488C">
        <w:rPr>
          <w:sz w:val="23"/>
          <w:szCs w:val="23"/>
        </w:rPr>
        <w:lastRenderedPageBreak/>
        <w:t>aferente activităţii subcontractate sau de a înlocui acest subcontractant cu un nou subcontractant în condiţiile art. 2</w:t>
      </w:r>
      <w:r w:rsidR="0030488C" w:rsidRPr="0030488C">
        <w:rPr>
          <w:sz w:val="23"/>
          <w:szCs w:val="23"/>
        </w:rPr>
        <w:t>4</w:t>
      </w:r>
      <w:r w:rsidRPr="0030488C">
        <w:rPr>
          <w:sz w:val="23"/>
          <w:szCs w:val="23"/>
        </w:rPr>
        <w:t>.2 lit. a).</w:t>
      </w:r>
    </w:p>
    <w:p w14:paraId="19ABE0B9" w14:textId="3715C672" w:rsidR="002405FE" w:rsidRPr="0030488C" w:rsidRDefault="002405FE" w:rsidP="002405FE">
      <w:pPr>
        <w:autoSpaceDE w:val="0"/>
        <w:autoSpaceDN w:val="0"/>
        <w:adjustRightInd w:val="0"/>
        <w:jc w:val="both"/>
        <w:rPr>
          <w:sz w:val="23"/>
          <w:szCs w:val="23"/>
        </w:rPr>
      </w:pPr>
      <w:r w:rsidRPr="0030488C">
        <w:rPr>
          <w:b/>
          <w:sz w:val="23"/>
          <w:szCs w:val="23"/>
        </w:rPr>
        <w:t>2</w:t>
      </w:r>
      <w:r w:rsidR="0030488C" w:rsidRPr="0030488C">
        <w:rPr>
          <w:b/>
          <w:sz w:val="23"/>
          <w:szCs w:val="23"/>
        </w:rPr>
        <w:t>4</w:t>
      </w:r>
      <w:r w:rsidRPr="0030488C">
        <w:rPr>
          <w:b/>
          <w:sz w:val="23"/>
          <w:szCs w:val="23"/>
        </w:rPr>
        <w:t>.13 (1)</w:t>
      </w:r>
      <w:r w:rsidRPr="0030488C">
        <w:rPr>
          <w:sz w:val="23"/>
          <w:szCs w:val="23"/>
        </w:rPr>
        <w:t xml:space="preserve"> În cazul în care </w:t>
      </w:r>
      <w:r w:rsidR="00DA0A33" w:rsidRPr="0030488C">
        <w:rPr>
          <w:sz w:val="23"/>
          <w:szCs w:val="23"/>
        </w:rPr>
        <w:t>prestator</w:t>
      </w:r>
      <w:r w:rsidRPr="0030488C">
        <w:rPr>
          <w:sz w:val="23"/>
          <w:szCs w:val="23"/>
        </w:rPr>
        <w:t>ul întâmpină dificultăţi pe parcursul executării contractului de achiziţie publica, iar susţinerea acordată de unul sau mai mulţi terţi vizează îndeplinirea criteriilor referitoare la situaţia economică şi financiară şi/sau capacitatea tehnică şi profesională, achizitorul va solicita ofertantului ca prin actul încheiat cu terţul/terţii susţinător(i) să garanteze materializarea aspectelor ce fac obiectul respectivului angajament ferm. Prevederile contractuale dintre achizitor şi contractantul principal/executant vor asigura că achizitorul poate aplica această obligaţie.</w:t>
      </w:r>
    </w:p>
    <w:p w14:paraId="10C27BE9" w14:textId="77777777" w:rsidR="00DA0A33" w:rsidRPr="0030488C" w:rsidRDefault="00DA0A33" w:rsidP="00DA0A33">
      <w:pPr>
        <w:widowControl w:val="0"/>
        <w:tabs>
          <w:tab w:val="left" w:pos="1015"/>
        </w:tabs>
        <w:ind w:right="22"/>
        <w:jc w:val="both"/>
        <w:rPr>
          <w:sz w:val="22"/>
          <w:szCs w:val="22"/>
          <w:lang w:eastAsia="x-none"/>
        </w:rPr>
      </w:pPr>
      <w:r w:rsidRPr="0030488C">
        <w:rPr>
          <w:sz w:val="22"/>
          <w:szCs w:val="22"/>
          <w:lang w:eastAsia="x-none"/>
        </w:rPr>
        <w:t xml:space="preserve">Prezentul contract reprezintă şi contract de cesiune a drepturilor litigioase ce rezultă din încălcarea obligaţiilor ce îi revin terţului susţinător în baza angajamentului ferm, anexă la prezentul contract. </w:t>
      </w:r>
    </w:p>
    <w:p w14:paraId="101858F6" w14:textId="7811A275" w:rsidR="00DA0A33" w:rsidRPr="0030488C" w:rsidRDefault="00DA0A33" w:rsidP="00DA0A33">
      <w:pPr>
        <w:widowControl w:val="0"/>
        <w:tabs>
          <w:tab w:val="left" w:pos="1015"/>
        </w:tabs>
        <w:ind w:right="22"/>
        <w:jc w:val="both"/>
        <w:rPr>
          <w:sz w:val="22"/>
          <w:szCs w:val="22"/>
          <w:lang w:eastAsia="x-none"/>
        </w:rPr>
      </w:pPr>
      <w:r w:rsidRPr="0030488C">
        <w:rPr>
          <w:b/>
          <w:sz w:val="22"/>
          <w:szCs w:val="22"/>
          <w:lang w:eastAsia="x-none"/>
        </w:rPr>
        <w:t>(2)</w:t>
      </w:r>
      <w:r w:rsidRPr="0030488C">
        <w:rPr>
          <w:sz w:val="22"/>
          <w:szCs w:val="22"/>
          <w:lang w:eastAsia="x-none"/>
        </w:rPr>
        <w:t xml:space="preserve"> Cu titlu de garanţie, prin semnarea prezentului contract, Prestatorul consimte că Achizitorul se poate substitui în toate drepturile sale, rezultate în urma încheierii angajamentului ferm, putând urmări orice pretenţie la daune pe care acesta ar putea să o aibă împotriva terţului susţinător pentru nerespectarea obligaţiilor asumate de către acesta.</w:t>
      </w:r>
    </w:p>
    <w:p w14:paraId="7812C696" w14:textId="3D566653" w:rsidR="00DA0A33" w:rsidRPr="0030488C" w:rsidRDefault="00DA0A33" w:rsidP="00DA0A33">
      <w:pPr>
        <w:autoSpaceDE w:val="0"/>
        <w:autoSpaceDN w:val="0"/>
        <w:adjustRightInd w:val="0"/>
        <w:jc w:val="both"/>
        <w:rPr>
          <w:sz w:val="23"/>
          <w:szCs w:val="23"/>
        </w:rPr>
      </w:pPr>
      <w:r w:rsidRPr="0030488C">
        <w:rPr>
          <w:b/>
          <w:bCs/>
          <w:sz w:val="22"/>
          <w:szCs w:val="22"/>
          <w:lang w:eastAsia="x-none"/>
        </w:rPr>
        <w:t>(3).</w:t>
      </w:r>
      <w:r w:rsidRPr="0030488C">
        <w:rPr>
          <w:sz w:val="22"/>
          <w:szCs w:val="22"/>
          <w:lang w:eastAsia="x-none"/>
        </w:rPr>
        <w:t xml:space="preserve"> În cazul în care Prestatorul este în imposibilitatea derulării prezentului contract, respectiv pentru partea de contract pentru care a primit susţinere din partea terţului în baza angajamentului ferm, terţul susţinător este obligat a duce la îndeplinire acea parte a contractului care face obiectul respectivului angajament ferm. Înlocuirea Prestatorului iniţial cu terţul susţinător nu reprezintă o modificare substanţială a contractului în cursul perioadei sale de valabilitate şi se va efectua prin semnarea unui act adiţional la contract şi fără organizarea unei alte proceduri de atribuire</w:t>
      </w:r>
    </w:p>
    <w:p w14:paraId="3FF80B68" w14:textId="7013B4BF" w:rsidR="002405FE" w:rsidRPr="0030488C" w:rsidRDefault="002405FE" w:rsidP="002405FE">
      <w:pPr>
        <w:pStyle w:val="NoSpacing"/>
        <w:jc w:val="center"/>
        <w:rPr>
          <w:rFonts w:ascii="Times New Roman" w:hAnsi="Times New Roman"/>
          <w:b/>
          <w:bCs/>
          <w:sz w:val="24"/>
          <w:szCs w:val="24"/>
          <w:lang w:val="ro-RO"/>
        </w:rPr>
      </w:pPr>
      <w:r w:rsidRPr="0030488C">
        <w:rPr>
          <w:rFonts w:ascii="Times New Roman" w:hAnsi="Times New Roman"/>
          <w:b/>
          <w:bCs/>
          <w:sz w:val="24"/>
          <w:szCs w:val="24"/>
          <w:lang w:val="ro-RO"/>
        </w:rPr>
        <w:t>CAPITOLUL  X</w:t>
      </w:r>
    </w:p>
    <w:p w14:paraId="29DA6F4C" w14:textId="7969AB5F" w:rsidR="002405FE" w:rsidRPr="0030488C" w:rsidRDefault="002405FE" w:rsidP="003B44E0">
      <w:pPr>
        <w:jc w:val="center"/>
        <w:rPr>
          <w:b/>
          <w:sz w:val="23"/>
          <w:szCs w:val="23"/>
        </w:rPr>
      </w:pPr>
      <w:r w:rsidRPr="0030488C">
        <w:rPr>
          <w:b/>
          <w:sz w:val="23"/>
          <w:szCs w:val="23"/>
        </w:rPr>
        <w:t>CESIUNEA</w:t>
      </w:r>
    </w:p>
    <w:p w14:paraId="3BEC7A45" w14:textId="77777777" w:rsidR="00E572E4" w:rsidRPr="0030488C" w:rsidRDefault="00E572E4" w:rsidP="002405FE">
      <w:pPr>
        <w:jc w:val="both"/>
        <w:rPr>
          <w:b/>
          <w:sz w:val="23"/>
          <w:szCs w:val="23"/>
        </w:rPr>
      </w:pPr>
    </w:p>
    <w:p w14:paraId="7A1B83BA" w14:textId="5BF4BE9B" w:rsidR="002405FE" w:rsidRPr="0030488C" w:rsidRDefault="002405FE" w:rsidP="002405FE">
      <w:pPr>
        <w:jc w:val="both"/>
        <w:rPr>
          <w:noProof/>
        </w:rPr>
      </w:pPr>
      <w:r w:rsidRPr="0030488C">
        <w:rPr>
          <w:b/>
          <w:bCs/>
        </w:rPr>
        <w:t>Art. 2</w:t>
      </w:r>
      <w:r w:rsidR="0030488C" w:rsidRPr="0030488C">
        <w:rPr>
          <w:b/>
          <w:bCs/>
        </w:rPr>
        <w:t>5</w:t>
      </w:r>
      <w:r w:rsidRPr="0030488C">
        <w:rPr>
          <w:b/>
          <w:bCs/>
        </w:rPr>
        <w:t xml:space="preserve"> (</w:t>
      </w:r>
      <w:r w:rsidRPr="0030488C">
        <w:rPr>
          <w:b/>
          <w:noProof/>
        </w:rPr>
        <w:t>1)</w:t>
      </w:r>
      <w:r w:rsidRPr="0030488C">
        <w:rPr>
          <w:noProof/>
        </w:rPr>
        <w:t xml:space="preserve"> Prestatorul are obligaţia de a nu transfera, total sau parţial, obligaţiile sale asumate prin contract, fără să obţină în prealabil acordul scris al achizitorului.</w:t>
      </w:r>
    </w:p>
    <w:p w14:paraId="0C996E89" w14:textId="77777777" w:rsidR="002405FE" w:rsidRPr="0030488C" w:rsidRDefault="002405FE" w:rsidP="002405FE">
      <w:pPr>
        <w:jc w:val="both"/>
        <w:rPr>
          <w:noProof/>
          <w:lang w:val="it-IT"/>
        </w:rPr>
      </w:pPr>
      <w:r w:rsidRPr="0030488C">
        <w:rPr>
          <w:b/>
          <w:noProof/>
          <w:lang w:val="it-IT"/>
        </w:rPr>
        <w:t>(2)</w:t>
      </w:r>
      <w:r w:rsidRPr="0030488C">
        <w:rPr>
          <w:noProof/>
          <w:lang w:val="it-IT"/>
        </w:rPr>
        <w:t xml:space="preserve"> Cesiunea nu va exonera prestatorul de nici o responsabilitate privind garanţia sau orice alte obligaţii asumate prin contract.</w:t>
      </w:r>
    </w:p>
    <w:p w14:paraId="09537AA7" w14:textId="453E659E" w:rsidR="00DA0A33" w:rsidRPr="0030488C" w:rsidRDefault="00DA0A33" w:rsidP="002405FE">
      <w:pPr>
        <w:jc w:val="both"/>
        <w:rPr>
          <w:noProof/>
        </w:rPr>
      </w:pPr>
      <w:r w:rsidRPr="0030488C">
        <w:rPr>
          <w:b/>
        </w:rPr>
        <w:t>(3)</w:t>
      </w:r>
      <w:r w:rsidRPr="0030488C">
        <w:rPr>
          <w:bCs/>
        </w:rPr>
        <w:t xml:space="preserve"> Prestator</w:t>
      </w:r>
      <w:r w:rsidRPr="0030488C">
        <w:t>ul poate cesiona dreptul său de a încasa contravaloarea serviciilor prestate, în condițiile prevăzute de dispozițiile prezentului contract și cu respectarea art 6^1 din OUG nr. 146/2002 privind formarea şi utilizarea resurselor derulate prin trezoreria statului*).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14:paraId="753229E6" w14:textId="77777777" w:rsidR="00B20553" w:rsidRPr="0030488C" w:rsidRDefault="00B20553" w:rsidP="002609D7">
      <w:pPr>
        <w:pStyle w:val="NoSpacing"/>
        <w:jc w:val="both"/>
        <w:rPr>
          <w:rFonts w:ascii="Times New Roman" w:hAnsi="Times New Roman"/>
          <w:sz w:val="24"/>
          <w:szCs w:val="24"/>
          <w:lang w:val="ro-RO" w:eastAsia="ro-RO"/>
        </w:rPr>
      </w:pPr>
    </w:p>
    <w:p w14:paraId="207E5C3C" w14:textId="77777777" w:rsidR="00840C71" w:rsidRPr="0030488C" w:rsidRDefault="002C321D" w:rsidP="002609D7">
      <w:pPr>
        <w:pStyle w:val="NoSpacing"/>
        <w:jc w:val="center"/>
        <w:rPr>
          <w:rFonts w:ascii="Times New Roman" w:hAnsi="Times New Roman"/>
          <w:b/>
          <w:bCs/>
          <w:sz w:val="24"/>
          <w:szCs w:val="24"/>
          <w:lang w:val="ro-RO"/>
        </w:rPr>
      </w:pPr>
      <w:r w:rsidRPr="0030488C">
        <w:rPr>
          <w:rFonts w:ascii="Times New Roman" w:hAnsi="Times New Roman"/>
          <w:b/>
          <w:bCs/>
          <w:sz w:val="24"/>
          <w:szCs w:val="24"/>
          <w:lang w:val="ro-RO"/>
        </w:rPr>
        <w:t xml:space="preserve">CAPITOLUL </w:t>
      </w:r>
      <w:r w:rsidR="003B7450" w:rsidRPr="0030488C">
        <w:rPr>
          <w:rFonts w:ascii="Times New Roman" w:hAnsi="Times New Roman"/>
          <w:b/>
          <w:bCs/>
          <w:sz w:val="24"/>
          <w:szCs w:val="24"/>
          <w:lang w:val="ro-RO"/>
        </w:rPr>
        <w:t xml:space="preserve"> </w:t>
      </w:r>
      <w:r w:rsidRPr="0030488C">
        <w:rPr>
          <w:rFonts w:ascii="Times New Roman" w:hAnsi="Times New Roman"/>
          <w:b/>
          <w:bCs/>
          <w:sz w:val="24"/>
          <w:szCs w:val="24"/>
          <w:lang w:val="ro-RO"/>
        </w:rPr>
        <w:t>X</w:t>
      </w:r>
      <w:r w:rsidR="00E572E4" w:rsidRPr="0030488C">
        <w:rPr>
          <w:rFonts w:ascii="Times New Roman" w:hAnsi="Times New Roman"/>
          <w:b/>
          <w:bCs/>
          <w:sz w:val="24"/>
          <w:szCs w:val="24"/>
          <w:lang w:val="ro-RO"/>
        </w:rPr>
        <w:t>I</w:t>
      </w:r>
    </w:p>
    <w:p w14:paraId="2AA5310E" w14:textId="77777777" w:rsidR="002B7796" w:rsidRPr="0030488C" w:rsidRDefault="00BF79C9" w:rsidP="002609D7">
      <w:pPr>
        <w:pStyle w:val="NoSpacing"/>
        <w:jc w:val="center"/>
        <w:rPr>
          <w:rFonts w:ascii="Times New Roman" w:hAnsi="Times New Roman"/>
          <w:b/>
          <w:bCs/>
          <w:sz w:val="24"/>
          <w:szCs w:val="24"/>
          <w:lang w:val="ro-RO"/>
        </w:rPr>
      </w:pPr>
      <w:r w:rsidRPr="0030488C">
        <w:rPr>
          <w:rFonts w:ascii="Times New Roman" w:hAnsi="Times New Roman"/>
          <w:b/>
          <w:bCs/>
          <w:sz w:val="24"/>
          <w:szCs w:val="24"/>
          <w:lang w:val="ro-RO"/>
        </w:rPr>
        <w:t>FORŢA MAJORĂ</w:t>
      </w:r>
    </w:p>
    <w:p w14:paraId="1E57B5F6" w14:textId="77777777" w:rsidR="00BF79C9" w:rsidRPr="0030488C" w:rsidRDefault="00BF79C9" w:rsidP="002609D7">
      <w:pPr>
        <w:pStyle w:val="NoSpacing"/>
        <w:jc w:val="both"/>
        <w:rPr>
          <w:rFonts w:ascii="Times New Roman" w:hAnsi="Times New Roman"/>
          <w:sz w:val="24"/>
          <w:szCs w:val="24"/>
          <w:lang w:val="ro-RO"/>
        </w:rPr>
      </w:pPr>
    </w:p>
    <w:p w14:paraId="25EC69F9" w14:textId="04016771" w:rsidR="009A4390" w:rsidRPr="0030488C" w:rsidRDefault="002B7796" w:rsidP="002609D7">
      <w:pPr>
        <w:pStyle w:val="NoSpacing"/>
        <w:jc w:val="both"/>
        <w:rPr>
          <w:rFonts w:ascii="Times New Roman" w:hAnsi="Times New Roman"/>
          <w:sz w:val="24"/>
          <w:szCs w:val="24"/>
          <w:lang w:val="ro-RO"/>
        </w:rPr>
      </w:pPr>
      <w:r w:rsidRPr="0030488C">
        <w:rPr>
          <w:rFonts w:ascii="Times New Roman" w:hAnsi="Times New Roman"/>
          <w:b/>
          <w:bCs/>
          <w:sz w:val="24"/>
          <w:szCs w:val="24"/>
          <w:lang w:val="ro-RO"/>
        </w:rPr>
        <w:t>Art.</w:t>
      </w:r>
      <w:r w:rsidR="00636609" w:rsidRPr="0030488C">
        <w:rPr>
          <w:rFonts w:ascii="Times New Roman" w:hAnsi="Times New Roman"/>
          <w:b/>
          <w:bCs/>
          <w:sz w:val="24"/>
          <w:szCs w:val="24"/>
          <w:lang w:val="ro-RO"/>
        </w:rPr>
        <w:t>2</w:t>
      </w:r>
      <w:r w:rsidR="0030488C" w:rsidRPr="0030488C">
        <w:rPr>
          <w:rFonts w:ascii="Times New Roman" w:hAnsi="Times New Roman"/>
          <w:b/>
          <w:bCs/>
          <w:sz w:val="24"/>
          <w:szCs w:val="24"/>
          <w:lang w:val="ro-RO"/>
        </w:rPr>
        <w:t>6</w:t>
      </w:r>
      <w:r w:rsidR="00B20553" w:rsidRPr="0030488C">
        <w:rPr>
          <w:rFonts w:ascii="Times New Roman" w:hAnsi="Times New Roman"/>
          <w:sz w:val="24"/>
          <w:szCs w:val="24"/>
          <w:lang w:val="ro-RO"/>
        </w:rPr>
        <w:t xml:space="preserve"> </w:t>
      </w:r>
      <w:r w:rsidR="00F9608A" w:rsidRPr="0030488C">
        <w:rPr>
          <w:rFonts w:ascii="Times New Roman" w:hAnsi="Times New Roman"/>
          <w:sz w:val="24"/>
          <w:szCs w:val="24"/>
          <w:lang w:val="ro-RO"/>
        </w:rPr>
        <w:t>(1)</w:t>
      </w:r>
      <w:r w:rsidR="00B20553" w:rsidRPr="0030488C">
        <w:rPr>
          <w:rFonts w:ascii="Times New Roman" w:hAnsi="Times New Roman"/>
          <w:sz w:val="24"/>
          <w:szCs w:val="24"/>
          <w:lang w:val="ro-RO"/>
        </w:rPr>
        <w:t xml:space="preserve"> </w:t>
      </w:r>
      <w:r w:rsidRPr="0030488C">
        <w:rPr>
          <w:rFonts w:ascii="Times New Roman" w:hAnsi="Times New Roman"/>
          <w:sz w:val="24"/>
          <w:szCs w:val="24"/>
          <w:lang w:val="ro-RO"/>
        </w:rPr>
        <w:t>Niciuna dintre părţile contractante nu răspunde de neexecutarea la termen sau/</w:t>
      </w:r>
      <w:r w:rsidR="0028789D" w:rsidRPr="0030488C">
        <w:rPr>
          <w:rFonts w:ascii="Times New Roman" w:hAnsi="Times New Roman"/>
          <w:sz w:val="24"/>
          <w:szCs w:val="24"/>
          <w:lang w:val="ro-RO"/>
        </w:rPr>
        <w:t>și</w:t>
      </w:r>
      <w:r w:rsidRPr="0030488C">
        <w:rPr>
          <w:rFonts w:ascii="Times New Roman" w:hAnsi="Times New Roman"/>
          <w:sz w:val="24"/>
          <w:szCs w:val="24"/>
          <w:lang w:val="ro-RO"/>
        </w:rPr>
        <w:t xml:space="preserve"> de executarea î</w:t>
      </w:r>
      <w:r w:rsidR="00C4158A" w:rsidRPr="0030488C">
        <w:rPr>
          <w:rFonts w:ascii="Times New Roman" w:hAnsi="Times New Roman"/>
          <w:sz w:val="24"/>
          <w:szCs w:val="24"/>
          <w:lang w:val="ro-RO"/>
        </w:rPr>
        <w:t>n mod necorespunzător, total sau</w:t>
      </w:r>
      <w:r w:rsidRPr="0030488C">
        <w:rPr>
          <w:rFonts w:ascii="Times New Roman" w:hAnsi="Times New Roman"/>
          <w:sz w:val="24"/>
          <w:szCs w:val="24"/>
          <w:lang w:val="ro-RO"/>
        </w:rPr>
        <w:t xml:space="preserve"> </w:t>
      </w:r>
      <w:r w:rsidR="0028789D" w:rsidRPr="0030488C">
        <w:rPr>
          <w:rFonts w:ascii="Times New Roman" w:hAnsi="Times New Roman"/>
          <w:sz w:val="24"/>
          <w:szCs w:val="24"/>
          <w:lang w:val="ro-RO"/>
        </w:rPr>
        <w:t>parțial</w:t>
      </w:r>
      <w:r w:rsidRPr="0030488C">
        <w:rPr>
          <w:rFonts w:ascii="Times New Roman" w:hAnsi="Times New Roman"/>
          <w:sz w:val="24"/>
          <w:szCs w:val="24"/>
          <w:lang w:val="ro-RO"/>
        </w:rPr>
        <w:t xml:space="preserve">, a oricărei obligaţii care îi revine în baza prezentului </w:t>
      </w:r>
      <w:r w:rsidR="00673C85" w:rsidRPr="0030488C">
        <w:rPr>
          <w:rFonts w:ascii="Times New Roman" w:hAnsi="Times New Roman"/>
          <w:sz w:val="24"/>
          <w:szCs w:val="24"/>
          <w:lang w:val="ro-RO"/>
        </w:rPr>
        <w:t>contract</w:t>
      </w:r>
      <w:r w:rsidRPr="0030488C">
        <w:rPr>
          <w:rFonts w:ascii="Times New Roman" w:hAnsi="Times New Roman"/>
          <w:sz w:val="24"/>
          <w:szCs w:val="24"/>
          <w:lang w:val="ro-RO"/>
        </w:rPr>
        <w:t xml:space="preserve">, dacă neexecutarea sau executarea </w:t>
      </w:r>
      <w:r w:rsidR="0028789D" w:rsidRPr="0030488C">
        <w:rPr>
          <w:rFonts w:ascii="Times New Roman" w:hAnsi="Times New Roman"/>
          <w:sz w:val="24"/>
          <w:szCs w:val="24"/>
          <w:lang w:val="ro-RO"/>
        </w:rPr>
        <w:t>necorespunzătoare</w:t>
      </w:r>
      <w:r w:rsidRPr="0030488C">
        <w:rPr>
          <w:rFonts w:ascii="Times New Roman" w:hAnsi="Times New Roman"/>
          <w:sz w:val="24"/>
          <w:szCs w:val="24"/>
          <w:lang w:val="ro-RO"/>
        </w:rPr>
        <w:t xml:space="preserve"> a obligaţiei respective a fost cauzată de forţa majoră.</w:t>
      </w:r>
    </w:p>
    <w:p w14:paraId="79AA337F" w14:textId="77777777" w:rsidR="00FD02F2" w:rsidRPr="0030488C" w:rsidRDefault="00F9608A" w:rsidP="002609D7">
      <w:pPr>
        <w:pStyle w:val="NoSpacing"/>
        <w:jc w:val="both"/>
        <w:rPr>
          <w:rFonts w:ascii="Times New Roman" w:hAnsi="Times New Roman"/>
          <w:sz w:val="24"/>
          <w:szCs w:val="24"/>
          <w:lang w:val="ro-RO" w:eastAsia="en-GB"/>
        </w:rPr>
      </w:pPr>
      <w:bookmarkStart w:id="36" w:name="_Toc332970723"/>
      <w:bookmarkStart w:id="37" w:name="_Toc333325769"/>
      <w:bookmarkStart w:id="38" w:name="_Toc333326840"/>
      <w:bookmarkStart w:id="39" w:name="_Toc334082599"/>
      <w:r w:rsidRPr="0030488C">
        <w:rPr>
          <w:rFonts w:ascii="Times New Roman" w:hAnsi="Times New Roman"/>
          <w:sz w:val="24"/>
          <w:szCs w:val="24"/>
          <w:lang w:val="ro-RO" w:eastAsia="en-GB"/>
        </w:rPr>
        <w:t xml:space="preserve">(2) </w:t>
      </w:r>
      <w:r w:rsidRPr="0030488C">
        <w:rPr>
          <w:rFonts w:ascii="Times New Roman" w:hAnsi="Times New Roman"/>
          <w:i/>
          <w:sz w:val="24"/>
          <w:szCs w:val="24"/>
          <w:lang w:val="ro-RO" w:eastAsia="en-GB"/>
        </w:rPr>
        <w:t>„Forța Majoră”</w:t>
      </w:r>
      <w:r w:rsidRPr="0030488C">
        <w:rPr>
          <w:rFonts w:ascii="Times New Roman" w:hAnsi="Times New Roman"/>
          <w:sz w:val="24"/>
          <w:szCs w:val="24"/>
          <w:lang w:val="ro-RO" w:eastAsia="en-GB"/>
        </w:rPr>
        <w:t xml:space="preserve"> înseamnă un eveniment mai presus de voința Părților, care nu se datorează greșelii sau vinei acestora, imprevizibil și care face imposibilă execut</w:t>
      </w:r>
      <w:r w:rsidR="0098524C" w:rsidRPr="0030488C">
        <w:rPr>
          <w:rFonts w:ascii="Times New Roman" w:hAnsi="Times New Roman"/>
          <w:sz w:val="24"/>
          <w:szCs w:val="24"/>
          <w:lang w:val="ro-RO" w:eastAsia="en-GB"/>
        </w:rPr>
        <w:t>area și respectiv îndeplinirea c</w:t>
      </w:r>
      <w:r w:rsidRPr="0030488C">
        <w:rPr>
          <w:rFonts w:ascii="Times New Roman" w:hAnsi="Times New Roman"/>
          <w:sz w:val="24"/>
          <w:szCs w:val="24"/>
          <w:lang w:val="ro-RO" w:eastAsia="en-GB"/>
        </w:rPr>
        <w:t xml:space="preserve">ontractului. </w:t>
      </w:r>
      <w:r w:rsidR="00FD02F2" w:rsidRPr="0030488C">
        <w:rPr>
          <w:rFonts w:ascii="Times New Roman" w:hAnsi="Times New Roman"/>
          <w:sz w:val="24"/>
          <w:szCs w:val="24"/>
          <w:lang w:val="ro-RO" w:eastAsia="en-GB"/>
        </w:rPr>
        <w:t xml:space="preserve"> </w:t>
      </w:r>
      <w:r w:rsidR="00FD02F2" w:rsidRPr="0030488C">
        <w:rPr>
          <w:rFonts w:ascii="Times New Roman" w:hAnsi="Times New Roman"/>
          <w:sz w:val="24"/>
          <w:szCs w:val="24"/>
          <w:lang w:val="ro-RO"/>
        </w:rPr>
        <w:t>Pentru a opera efectele forței majore, partea care invocă forța majoră, are obligația de a obține un aviz privind existența cazului de forță majoră de la autoritățile competente pentru a face dovada intervenirii acestuia.</w:t>
      </w:r>
    </w:p>
    <w:p w14:paraId="11867844" w14:textId="77777777" w:rsidR="00F9608A" w:rsidRPr="0030488C" w:rsidRDefault="00F9608A" w:rsidP="002609D7">
      <w:pPr>
        <w:pStyle w:val="NoSpacing"/>
        <w:jc w:val="both"/>
        <w:rPr>
          <w:rFonts w:ascii="Times New Roman" w:hAnsi="Times New Roman"/>
          <w:sz w:val="24"/>
          <w:szCs w:val="24"/>
          <w:lang w:val="ro-RO" w:eastAsia="en-GB"/>
        </w:rPr>
      </w:pPr>
      <w:r w:rsidRPr="0030488C">
        <w:rPr>
          <w:rFonts w:ascii="Times New Roman" w:hAnsi="Times New Roman"/>
          <w:sz w:val="24"/>
          <w:szCs w:val="24"/>
          <w:lang w:val="ro-RO" w:eastAsia="en-GB"/>
        </w:rPr>
        <w:t>(3) Evenimentele de forță majoră vor include următoarele, fără a se limita la acestea:</w:t>
      </w:r>
    </w:p>
    <w:p w14:paraId="6EC0762F" w14:textId="77777777" w:rsidR="00F9608A" w:rsidRPr="0030488C" w:rsidRDefault="00F9608A" w:rsidP="002609D7">
      <w:pPr>
        <w:pStyle w:val="NoSpacing"/>
        <w:jc w:val="both"/>
        <w:rPr>
          <w:rFonts w:ascii="Times New Roman" w:hAnsi="Times New Roman"/>
          <w:sz w:val="24"/>
          <w:szCs w:val="24"/>
          <w:lang w:val="ro-RO" w:eastAsia="en-GB"/>
        </w:rPr>
      </w:pPr>
      <w:r w:rsidRPr="0030488C">
        <w:rPr>
          <w:rFonts w:ascii="Times New Roman" w:hAnsi="Times New Roman"/>
          <w:sz w:val="24"/>
          <w:szCs w:val="24"/>
          <w:lang w:val="ro-RO" w:eastAsia="en-GB"/>
        </w:rPr>
        <w:t>Evenimente naturale de forță majoră cum ar fi:</w:t>
      </w:r>
    </w:p>
    <w:p w14:paraId="6882CCBA" w14:textId="77777777" w:rsidR="00F9608A" w:rsidRPr="0030488C" w:rsidRDefault="00B755E4" w:rsidP="002609D7">
      <w:pPr>
        <w:pStyle w:val="NoSpacing"/>
        <w:jc w:val="both"/>
        <w:rPr>
          <w:rFonts w:ascii="Times New Roman" w:hAnsi="Times New Roman"/>
          <w:sz w:val="24"/>
          <w:szCs w:val="24"/>
          <w:lang w:val="ro-RO" w:eastAsia="en-GB"/>
        </w:rPr>
      </w:pPr>
      <w:r w:rsidRPr="0030488C">
        <w:rPr>
          <w:rFonts w:ascii="Times New Roman" w:hAnsi="Times New Roman"/>
          <w:sz w:val="24"/>
          <w:szCs w:val="24"/>
          <w:lang w:val="ro-RO" w:eastAsia="en-GB"/>
        </w:rPr>
        <w:t xml:space="preserve">- </w:t>
      </w:r>
      <w:r w:rsidR="00F9608A" w:rsidRPr="0030488C">
        <w:rPr>
          <w:rFonts w:ascii="Times New Roman" w:hAnsi="Times New Roman"/>
          <w:sz w:val="24"/>
          <w:szCs w:val="24"/>
          <w:lang w:val="ro-RO" w:eastAsia="en-GB"/>
        </w:rPr>
        <w:t>trăsnete, cutremure, uragane, inundații sau seceta și alte condiții climaterice extraordinare ca de exemplu temperaturi anormal de scăzute;</w:t>
      </w:r>
      <w:r w:rsidR="00427DEF" w:rsidRPr="0030488C">
        <w:rPr>
          <w:rFonts w:ascii="Times New Roman" w:hAnsi="Times New Roman"/>
          <w:sz w:val="24"/>
          <w:szCs w:val="24"/>
          <w:lang w:val="ro-RO" w:eastAsia="en-GB"/>
        </w:rPr>
        <w:t xml:space="preserve"> </w:t>
      </w:r>
      <w:r w:rsidRPr="0030488C">
        <w:rPr>
          <w:rFonts w:ascii="Times New Roman" w:hAnsi="Times New Roman"/>
          <w:sz w:val="24"/>
          <w:szCs w:val="24"/>
          <w:lang w:val="ro-RO" w:eastAsia="en-GB"/>
        </w:rPr>
        <w:t xml:space="preserve">- </w:t>
      </w:r>
      <w:r w:rsidR="00F9608A" w:rsidRPr="0030488C">
        <w:rPr>
          <w:rFonts w:ascii="Times New Roman" w:hAnsi="Times New Roman"/>
          <w:sz w:val="24"/>
          <w:szCs w:val="24"/>
          <w:lang w:val="ro-RO" w:eastAsia="en-GB"/>
        </w:rPr>
        <w:t>explozii, foc sau inun</w:t>
      </w:r>
      <w:r w:rsidRPr="0030488C">
        <w:rPr>
          <w:rFonts w:ascii="Times New Roman" w:hAnsi="Times New Roman"/>
          <w:sz w:val="24"/>
          <w:szCs w:val="24"/>
          <w:lang w:val="ro-RO" w:eastAsia="en-GB"/>
        </w:rPr>
        <w:t>dații (dacă nu sunt cauzate de P</w:t>
      </w:r>
      <w:r w:rsidR="00F9608A" w:rsidRPr="0030488C">
        <w:rPr>
          <w:rFonts w:ascii="Times New Roman" w:hAnsi="Times New Roman"/>
          <w:sz w:val="24"/>
          <w:szCs w:val="24"/>
          <w:lang w:val="ro-RO" w:eastAsia="en-GB"/>
        </w:rPr>
        <w:t>artea respectivă sau orice altă persoană pentru care aceasta este responsabilă);</w:t>
      </w:r>
    </w:p>
    <w:p w14:paraId="7CF4EBE2" w14:textId="77777777" w:rsidR="00F9608A" w:rsidRPr="0030488C" w:rsidRDefault="00B755E4" w:rsidP="002609D7">
      <w:pPr>
        <w:pStyle w:val="NoSpacing"/>
        <w:jc w:val="both"/>
        <w:rPr>
          <w:rFonts w:ascii="Times New Roman" w:hAnsi="Times New Roman"/>
          <w:sz w:val="24"/>
          <w:szCs w:val="24"/>
          <w:lang w:val="ro-RO" w:eastAsia="en-GB"/>
        </w:rPr>
      </w:pPr>
      <w:r w:rsidRPr="0030488C">
        <w:rPr>
          <w:rFonts w:ascii="Times New Roman" w:hAnsi="Times New Roman"/>
          <w:sz w:val="24"/>
          <w:szCs w:val="24"/>
          <w:lang w:val="ro-RO" w:eastAsia="en-GB"/>
        </w:rPr>
        <w:t xml:space="preserve">- </w:t>
      </w:r>
      <w:r w:rsidR="00F9608A" w:rsidRPr="0030488C">
        <w:rPr>
          <w:rFonts w:ascii="Times New Roman" w:hAnsi="Times New Roman"/>
          <w:sz w:val="24"/>
          <w:szCs w:val="24"/>
          <w:lang w:val="ro-RO" w:eastAsia="en-GB"/>
        </w:rPr>
        <w:t>contaminări nucleare, chimice sau biol</w:t>
      </w:r>
      <w:r w:rsidRPr="0030488C">
        <w:rPr>
          <w:rFonts w:ascii="Times New Roman" w:hAnsi="Times New Roman"/>
          <w:sz w:val="24"/>
          <w:szCs w:val="24"/>
          <w:lang w:val="ro-RO" w:eastAsia="en-GB"/>
        </w:rPr>
        <w:t>ogice (dacă nu sunt cauzate de P</w:t>
      </w:r>
      <w:r w:rsidR="00F9608A" w:rsidRPr="0030488C">
        <w:rPr>
          <w:rFonts w:ascii="Times New Roman" w:hAnsi="Times New Roman"/>
          <w:sz w:val="24"/>
          <w:szCs w:val="24"/>
          <w:lang w:val="ro-RO" w:eastAsia="en-GB"/>
        </w:rPr>
        <w:t>artea respectivă sau orice altă persoană pentru care aceasta este responsabilă);</w:t>
      </w:r>
    </w:p>
    <w:p w14:paraId="5B0A4804" w14:textId="77777777" w:rsidR="00F9608A" w:rsidRPr="0030488C" w:rsidRDefault="00B755E4" w:rsidP="002609D7">
      <w:pPr>
        <w:pStyle w:val="NoSpacing"/>
        <w:jc w:val="both"/>
        <w:rPr>
          <w:rFonts w:ascii="Times New Roman" w:hAnsi="Times New Roman"/>
          <w:sz w:val="24"/>
          <w:szCs w:val="24"/>
          <w:lang w:val="ro-RO" w:eastAsia="en-GB"/>
        </w:rPr>
      </w:pPr>
      <w:r w:rsidRPr="0030488C">
        <w:rPr>
          <w:rFonts w:ascii="Times New Roman" w:hAnsi="Times New Roman"/>
          <w:sz w:val="24"/>
          <w:szCs w:val="24"/>
          <w:lang w:val="ro-RO" w:eastAsia="en-GB"/>
        </w:rPr>
        <w:t xml:space="preserve">- </w:t>
      </w:r>
      <w:r w:rsidR="00F9608A" w:rsidRPr="0030488C">
        <w:rPr>
          <w:rFonts w:ascii="Times New Roman" w:hAnsi="Times New Roman"/>
          <w:sz w:val="24"/>
          <w:szCs w:val="24"/>
          <w:lang w:val="ro-RO" w:eastAsia="en-GB"/>
        </w:rPr>
        <w:t>bombe sau alte muniții neexplodate sau descoperiri de fosile sau relicve arheologice.</w:t>
      </w:r>
    </w:p>
    <w:p w14:paraId="3479B8AA" w14:textId="77777777" w:rsidR="00F9608A" w:rsidRPr="0030488C" w:rsidRDefault="00F9608A" w:rsidP="002609D7">
      <w:pPr>
        <w:pStyle w:val="NoSpacing"/>
        <w:jc w:val="both"/>
        <w:rPr>
          <w:rFonts w:ascii="Times New Roman" w:hAnsi="Times New Roman"/>
          <w:sz w:val="24"/>
          <w:szCs w:val="24"/>
          <w:lang w:val="ro-RO" w:eastAsia="en-GB"/>
        </w:rPr>
      </w:pPr>
      <w:r w:rsidRPr="0030488C">
        <w:rPr>
          <w:rFonts w:ascii="Times New Roman" w:hAnsi="Times New Roman"/>
          <w:sz w:val="24"/>
          <w:szCs w:val="24"/>
          <w:lang w:val="ro-RO" w:eastAsia="en-GB"/>
        </w:rPr>
        <w:lastRenderedPageBreak/>
        <w:t>Evenimente politice de forță majoră cum ar fi:</w:t>
      </w:r>
    </w:p>
    <w:p w14:paraId="3CAE2B39" w14:textId="77777777" w:rsidR="00F9608A" w:rsidRPr="0030488C" w:rsidRDefault="00B755E4" w:rsidP="002609D7">
      <w:pPr>
        <w:pStyle w:val="NoSpacing"/>
        <w:jc w:val="both"/>
        <w:rPr>
          <w:rFonts w:ascii="Times New Roman" w:hAnsi="Times New Roman"/>
          <w:sz w:val="24"/>
          <w:szCs w:val="24"/>
          <w:lang w:val="ro-RO" w:eastAsia="en-GB"/>
        </w:rPr>
      </w:pPr>
      <w:r w:rsidRPr="0030488C">
        <w:rPr>
          <w:rFonts w:ascii="Times New Roman" w:hAnsi="Times New Roman"/>
          <w:sz w:val="24"/>
          <w:szCs w:val="24"/>
          <w:lang w:val="ro-RO" w:eastAsia="en-GB"/>
        </w:rPr>
        <w:t xml:space="preserve">- </w:t>
      </w:r>
      <w:r w:rsidR="00F9608A" w:rsidRPr="0030488C">
        <w:rPr>
          <w:rFonts w:ascii="Times New Roman" w:hAnsi="Times New Roman"/>
          <w:sz w:val="24"/>
          <w:szCs w:val="24"/>
          <w:lang w:val="ro-RO" w:eastAsia="en-GB"/>
        </w:rPr>
        <w:t>război, conflict armat, invazii, blocade și embargouri;</w:t>
      </w:r>
    </w:p>
    <w:p w14:paraId="00BCFEE8" w14:textId="77777777" w:rsidR="00F9608A" w:rsidRPr="0030488C" w:rsidRDefault="00B755E4" w:rsidP="002609D7">
      <w:pPr>
        <w:pStyle w:val="NoSpacing"/>
        <w:jc w:val="both"/>
        <w:rPr>
          <w:rFonts w:ascii="Times New Roman" w:hAnsi="Times New Roman"/>
          <w:sz w:val="24"/>
          <w:szCs w:val="24"/>
          <w:lang w:val="ro-RO" w:eastAsia="en-GB"/>
        </w:rPr>
      </w:pPr>
      <w:r w:rsidRPr="0030488C">
        <w:rPr>
          <w:rFonts w:ascii="Times New Roman" w:hAnsi="Times New Roman"/>
          <w:sz w:val="24"/>
          <w:szCs w:val="24"/>
          <w:lang w:val="ro-RO" w:eastAsia="en-GB"/>
        </w:rPr>
        <w:t xml:space="preserve">- </w:t>
      </w:r>
      <w:r w:rsidR="00F9608A" w:rsidRPr="0030488C">
        <w:rPr>
          <w:rFonts w:ascii="Times New Roman" w:hAnsi="Times New Roman"/>
          <w:sz w:val="24"/>
          <w:szCs w:val="24"/>
          <w:lang w:val="ro-RO" w:eastAsia="en-GB"/>
        </w:rPr>
        <w:t>acțiuni violente de stradă sau rebeliuni civile;</w:t>
      </w:r>
    </w:p>
    <w:p w14:paraId="22410C94" w14:textId="77777777" w:rsidR="00F9608A" w:rsidRPr="0030488C" w:rsidRDefault="00B755E4" w:rsidP="002609D7">
      <w:pPr>
        <w:pStyle w:val="NoSpacing"/>
        <w:jc w:val="both"/>
        <w:rPr>
          <w:rFonts w:ascii="Times New Roman" w:hAnsi="Times New Roman"/>
          <w:sz w:val="24"/>
          <w:szCs w:val="24"/>
          <w:lang w:val="ro-RO" w:eastAsia="en-GB"/>
        </w:rPr>
      </w:pPr>
      <w:r w:rsidRPr="0030488C">
        <w:rPr>
          <w:rFonts w:ascii="Times New Roman" w:hAnsi="Times New Roman"/>
          <w:sz w:val="24"/>
          <w:szCs w:val="24"/>
          <w:lang w:val="ro-RO" w:eastAsia="en-GB"/>
        </w:rPr>
        <w:t xml:space="preserve">- </w:t>
      </w:r>
      <w:r w:rsidR="00F9608A" w:rsidRPr="0030488C">
        <w:rPr>
          <w:rFonts w:ascii="Times New Roman" w:hAnsi="Times New Roman"/>
          <w:sz w:val="24"/>
          <w:szCs w:val="24"/>
          <w:lang w:val="ro-RO" w:eastAsia="en-GB"/>
        </w:rPr>
        <w:t>greve sau alte mișcări revendicative la scara națională.</w:t>
      </w:r>
    </w:p>
    <w:p w14:paraId="348C4C61" w14:textId="77777777" w:rsidR="00F9608A" w:rsidRPr="0030488C" w:rsidRDefault="00F9608A" w:rsidP="002609D7">
      <w:pPr>
        <w:pStyle w:val="NoSpacing"/>
        <w:jc w:val="both"/>
        <w:rPr>
          <w:rFonts w:ascii="Times New Roman" w:hAnsi="Times New Roman"/>
          <w:sz w:val="24"/>
          <w:szCs w:val="24"/>
          <w:lang w:val="ro-RO" w:eastAsia="en-GB"/>
        </w:rPr>
      </w:pPr>
      <w:r w:rsidRPr="0030488C">
        <w:rPr>
          <w:rFonts w:ascii="Times New Roman" w:hAnsi="Times New Roman"/>
          <w:sz w:val="24"/>
          <w:szCs w:val="24"/>
          <w:lang w:val="ro-RO" w:eastAsia="en-GB"/>
        </w:rPr>
        <w:t>Evenimente nefavorabile de forță majoră cum ar fi:</w:t>
      </w:r>
    </w:p>
    <w:p w14:paraId="055AEB13" w14:textId="77777777" w:rsidR="00F9608A" w:rsidRPr="0030488C" w:rsidRDefault="005006F1" w:rsidP="002609D7">
      <w:pPr>
        <w:pStyle w:val="NoSpacing"/>
        <w:jc w:val="both"/>
        <w:rPr>
          <w:rFonts w:ascii="Times New Roman" w:hAnsi="Times New Roman"/>
          <w:sz w:val="24"/>
          <w:szCs w:val="24"/>
          <w:lang w:val="ro-RO" w:eastAsia="en-GB"/>
        </w:rPr>
      </w:pPr>
      <w:r w:rsidRPr="0030488C">
        <w:rPr>
          <w:rFonts w:ascii="Times New Roman" w:hAnsi="Times New Roman"/>
          <w:sz w:val="24"/>
          <w:szCs w:val="24"/>
          <w:lang w:val="ro-RO" w:eastAsia="en-GB"/>
        </w:rPr>
        <w:t xml:space="preserve">- </w:t>
      </w:r>
      <w:r w:rsidR="00F9608A" w:rsidRPr="0030488C">
        <w:rPr>
          <w:rFonts w:ascii="Times New Roman" w:hAnsi="Times New Roman"/>
          <w:sz w:val="24"/>
          <w:szCs w:val="24"/>
          <w:lang w:val="ro-RO" w:eastAsia="en-GB"/>
        </w:rPr>
        <w:t>neacordarea, fără un mo</w:t>
      </w:r>
      <w:r w:rsidRPr="0030488C">
        <w:rPr>
          <w:rFonts w:ascii="Times New Roman" w:hAnsi="Times New Roman"/>
          <w:sz w:val="24"/>
          <w:szCs w:val="24"/>
          <w:lang w:val="ro-RO" w:eastAsia="en-GB"/>
        </w:rPr>
        <w:t xml:space="preserve">tiv justificat, de către orice autoritate competentă, </w:t>
      </w:r>
      <w:r w:rsidR="000F037F" w:rsidRPr="0030488C">
        <w:rPr>
          <w:rFonts w:ascii="Times New Roman" w:hAnsi="Times New Roman"/>
          <w:sz w:val="24"/>
          <w:szCs w:val="24"/>
          <w:lang w:val="ro-RO"/>
        </w:rPr>
        <w:t>prestatorului</w:t>
      </w:r>
      <w:r w:rsidR="00F9608A" w:rsidRPr="0030488C">
        <w:rPr>
          <w:rFonts w:ascii="Times New Roman" w:hAnsi="Times New Roman"/>
          <w:sz w:val="24"/>
          <w:szCs w:val="24"/>
          <w:lang w:val="ro-RO" w:eastAsia="en-GB"/>
        </w:rPr>
        <w:t xml:space="preserve"> a oricărui aviz, permis, licență sau a oricăror autorizații necesare executării obligațiilor contractuale, retragerea acestora sau refuzul de a reînnoi aceste avize, permise, licențe sau autorizații sau orice acte sau omisiuni ale oricărei autorități competente având efecte similare;</w:t>
      </w:r>
    </w:p>
    <w:p w14:paraId="0BF8F679" w14:textId="77777777" w:rsidR="00F9608A" w:rsidRPr="0030488C" w:rsidRDefault="005006F1" w:rsidP="002609D7">
      <w:pPr>
        <w:pStyle w:val="NoSpacing"/>
        <w:jc w:val="both"/>
        <w:rPr>
          <w:rFonts w:ascii="Times New Roman" w:hAnsi="Times New Roman"/>
          <w:sz w:val="24"/>
          <w:szCs w:val="24"/>
          <w:lang w:val="ro-RO" w:eastAsia="en-GB"/>
        </w:rPr>
      </w:pPr>
      <w:r w:rsidRPr="0030488C">
        <w:rPr>
          <w:rFonts w:ascii="Times New Roman" w:hAnsi="Times New Roman"/>
          <w:sz w:val="24"/>
          <w:szCs w:val="24"/>
          <w:lang w:val="ro-RO" w:eastAsia="en-GB"/>
        </w:rPr>
        <w:t xml:space="preserve">- </w:t>
      </w:r>
      <w:r w:rsidR="00F9608A" w:rsidRPr="0030488C">
        <w:rPr>
          <w:rFonts w:ascii="Times New Roman" w:hAnsi="Times New Roman"/>
          <w:sz w:val="24"/>
          <w:szCs w:val="24"/>
          <w:lang w:val="ro-RO" w:eastAsia="en-GB"/>
        </w:rPr>
        <w:t>orice acțiune reglementară neîntemeiată sau nerezonabilă dispusă de oricare a</w:t>
      </w:r>
      <w:r w:rsidRPr="0030488C">
        <w:rPr>
          <w:rFonts w:ascii="Times New Roman" w:hAnsi="Times New Roman"/>
          <w:sz w:val="24"/>
          <w:szCs w:val="24"/>
          <w:lang w:val="ro-RO" w:eastAsia="en-GB"/>
        </w:rPr>
        <w:t xml:space="preserve">utoritate competentă împotriva </w:t>
      </w:r>
      <w:r w:rsidR="000F037F" w:rsidRPr="0030488C">
        <w:rPr>
          <w:rFonts w:ascii="Times New Roman" w:hAnsi="Times New Roman"/>
          <w:sz w:val="24"/>
          <w:szCs w:val="24"/>
          <w:lang w:val="ro-RO"/>
        </w:rPr>
        <w:t>prestatorului</w:t>
      </w:r>
      <w:r w:rsidR="00F9608A" w:rsidRPr="0030488C">
        <w:rPr>
          <w:rFonts w:ascii="Times New Roman" w:hAnsi="Times New Roman"/>
          <w:sz w:val="24"/>
          <w:szCs w:val="24"/>
          <w:lang w:val="ro-RO" w:eastAsia="en-GB"/>
        </w:rPr>
        <w:t xml:space="preserve"> (care poate include orice anulare sau revocare a oricăror permise, licențe sau autorizații existente, fără un motiv întemeiat)</w:t>
      </w:r>
    </w:p>
    <w:p w14:paraId="691426C5" w14:textId="77777777" w:rsidR="005006F1" w:rsidRPr="0030488C" w:rsidRDefault="005006F1" w:rsidP="002609D7">
      <w:pPr>
        <w:pStyle w:val="NoSpacing"/>
        <w:jc w:val="both"/>
        <w:rPr>
          <w:rFonts w:ascii="Times New Roman" w:hAnsi="Times New Roman"/>
          <w:sz w:val="24"/>
          <w:szCs w:val="24"/>
          <w:lang w:val="ro-RO" w:eastAsia="en-GB"/>
        </w:rPr>
      </w:pPr>
      <w:r w:rsidRPr="0030488C">
        <w:rPr>
          <w:rFonts w:ascii="Times New Roman" w:hAnsi="Times New Roman"/>
          <w:sz w:val="24"/>
          <w:szCs w:val="24"/>
          <w:lang w:val="ro-RO" w:eastAsia="en-GB"/>
        </w:rPr>
        <w:t xml:space="preserve">- </w:t>
      </w:r>
      <w:r w:rsidR="00F9608A" w:rsidRPr="0030488C">
        <w:rPr>
          <w:rFonts w:ascii="Times New Roman" w:hAnsi="Times New Roman"/>
          <w:sz w:val="24"/>
          <w:szCs w:val="24"/>
          <w:lang w:val="ro-RO" w:eastAsia="en-GB"/>
        </w:rPr>
        <w:t>orice rechiziționare, expropriere, naționalizare sau confiscare de facto a oricărui</w:t>
      </w:r>
      <w:r w:rsidRPr="0030488C">
        <w:rPr>
          <w:rFonts w:ascii="Times New Roman" w:hAnsi="Times New Roman"/>
          <w:sz w:val="24"/>
          <w:szCs w:val="24"/>
          <w:lang w:val="ro-RO" w:eastAsia="en-GB"/>
        </w:rPr>
        <w:t xml:space="preserve"> bun sau drept semnificativ al </w:t>
      </w:r>
      <w:r w:rsidR="000F037F" w:rsidRPr="0030488C">
        <w:rPr>
          <w:rFonts w:ascii="Times New Roman" w:hAnsi="Times New Roman"/>
          <w:sz w:val="24"/>
          <w:szCs w:val="24"/>
          <w:lang w:val="ro-RO"/>
        </w:rPr>
        <w:t>prestatorului</w:t>
      </w:r>
      <w:r w:rsidR="00F9608A" w:rsidRPr="0030488C">
        <w:rPr>
          <w:rFonts w:ascii="Times New Roman" w:hAnsi="Times New Roman"/>
          <w:sz w:val="24"/>
          <w:szCs w:val="24"/>
          <w:lang w:val="ro-RO" w:eastAsia="en-GB"/>
        </w:rPr>
        <w:t xml:space="preserve"> de către Guvernul României sau de către oricare autoritate competentă (alta decât ca r</w:t>
      </w:r>
      <w:r w:rsidRPr="0030488C">
        <w:rPr>
          <w:rFonts w:ascii="Times New Roman" w:hAnsi="Times New Roman"/>
          <w:sz w:val="24"/>
          <w:szCs w:val="24"/>
          <w:lang w:val="ro-RO" w:eastAsia="en-GB"/>
        </w:rPr>
        <w:t xml:space="preserve">ezultat al încălcării de către </w:t>
      </w:r>
      <w:r w:rsidR="00F81ABE" w:rsidRPr="0030488C">
        <w:rPr>
          <w:rFonts w:ascii="Times New Roman" w:hAnsi="Times New Roman"/>
          <w:sz w:val="24"/>
          <w:szCs w:val="24"/>
          <w:lang w:val="ro-RO"/>
        </w:rPr>
        <w:t>prestator</w:t>
      </w:r>
      <w:r w:rsidR="00F9608A" w:rsidRPr="0030488C">
        <w:rPr>
          <w:rFonts w:ascii="Times New Roman" w:hAnsi="Times New Roman"/>
          <w:sz w:val="24"/>
          <w:szCs w:val="24"/>
          <w:lang w:val="ro-RO" w:eastAsia="en-GB"/>
        </w:rPr>
        <w:t xml:space="preserve"> a permiselor, licențelor, autorizațiilor sau a oricărei prevederi legale sau reglementare);</w:t>
      </w:r>
    </w:p>
    <w:p w14:paraId="452030DA" w14:textId="77777777" w:rsidR="009A4390" w:rsidRPr="0030488C" w:rsidRDefault="005006F1" w:rsidP="002609D7">
      <w:pPr>
        <w:pStyle w:val="NoSpacing"/>
        <w:jc w:val="both"/>
        <w:rPr>
          <w:rFonts w:ascii="Times New Roman" w:hAnsi="Times New Roman"/>
          <w:sz w:val="24"/>
          <w:szCs w:val="24"/>
          <w:lang w:val="ro-RO" w:eastAsia="en-GB"/>
        </w:rPr>
      </w:pPr>
      <w:r w:rsidRPr="0030488C">
        <w:rPr>
          <w:rFonts w:ascii="Times New Roman" w:hAnsi="Times New Roman"/>
          <w:sz w:val="24"/>
          <w:szCs w:val="24"/>
          <w:lang w:val="ro-RO" w:eastAsia="en-GB"/>
        </w:rPr>
        <w:t xml:space="preserve">- </w:t>
      </w:r>
      <w:r w:rsidR="00F9608A" w:rsidRPr="0030488C">
        <w:rPr>
          <w:rFonts w:ascii="Times New Roman" w:hAnsi="Times New Roman"/>
          <w:sz w:val="24"/>
          <w:szCs w:val="24"/>
          <w:lang w:val="ro-RO" w:eastAsia="en-GB"/>
        </w:rPr>
        <w:t>apariția unor acte ilegale din partea unor terți</w:t>
      </w:r>
      <w:r w:rsidR="00B53C79" w:rsidRPr="0030488C">
        <w:rPr>
          <w:rFonts w:ascii="Times New Roman" w:hAnsi="Times New Roman"/>
          <w:sz w:val="24"/>
          <w:szCs w:val="24"/>
          <w:lang w:val="ro-RO" w:eastAsia="en-GB"/>
        </w:rPr>
        <w:t>,</w:t>
      </w:r>
      <w:r w:rsidR="00F9608A" w:rsidRPr="0030488C">
        <w:rPr>
          <w:rFonts w:ascii="Times New Roman" w:hAnsi="Times New Roman"/>
          <w:sz w:val="24"/>
          <w:szCs w:val="24"/>
          <w:lang w:val="ro-RO" w:eastAsia="en-GB"/>
        </w:rPr>
        <w:t xml:space="preserve"> inclusiv poluarea ilegală, în mod intenționat sau accidental.</w:t>
      </w:r>
    </w:p>
    <w:p w14:paraId="7EFEFA80" w14:textId="77777777" w:rsidR="00B503AE" w:rsidRPr="0030488C" w:rsidRDefault="00FD02F2" w:rsidP="002609D7">
      <w:pPr>
        <w:pStyle w:val="NoSpacing"/>
        <w:jc w:val="both"/>
        <w:rPr>
          <w:rFonts w:ascii="Times New Roman" w:hAnsi="Times New Roman"/>
          <w:sz w:val="24"/>
          <w:szCs w:val="24"/>
          <w:lang w:val="ro-RO" w:eastAsia="en-GB"/>
        </w:rPr>
      </w:pPr>
      <w:r w:rsidRPr="0030488C">
        <w:rPr>
          <w:rFonts w:ascii="Times New Roman" w:hAnsi="Times New Roman"/>
          <w:sz w:val="24"/>
          <w:szCs w:val="24"/>
          <w:lang w:val="ro-RO" w:eastAsia="en-GB"/>
        </w:rPr>
        <w:t xml:space="preserve"> </w:t>
      </w:r>
      <w:r w:rsidR="00F9608A" w:rsidRPr="0030488C">
        <w:rPr>
          <w:rFonts w:ascii="Times New Roman" w:hAnsi="Times New Roman"/>
          <w:sz w:val="24"/>
          <w:szCs w:val="24"/>
          <w:lang w:val="ro-RO" w:eastAsia="en-GB"/>
        </w:rPr>
        <w:t xml:space="preserve">(4) Forța Majoră nu va include: probleme financiare ale Părților, livrarea cu întârziere a materialelor sau executare cu întârziere /neexecutarea de către contractanții acestora a obligațiilor lor contractuale, condiții meteorologice posibile în condițiile climatice din Aria delegării, insuficiența forței de muncă sau a echipamentelor sau a materialelor (dacă nu se datorează forței majore). </w:t>
      </w:r>
    </w:p>
    <w:p w14:paraId="16DD0281" w14:textId="77777777" w:rsidR="00F9608A" w:rsidRPr="0030488C" w:rsidRDefault="00F9608A" w:rsidP="002609D7">
      <w:pPr>
        <w:pStyle w:val="NoSpacing"/>
        <w:jc w:val="both"/>
        <w:rPr>
          <w:rFonts w:ascii="Times New Roman" w:hAnsi="Times New Roman"/>
          <w:sz w:val="24"/>
          <w:szCs w:val="24"/>
          <w:lang w:val="ro-RO" w:eastAsia="en-GB"/>
        </w:rPr>
      </w:pPr>
      <w:r w:rsidRPr="0030488C">
        <w:rPr>
          <w:rFonts w:ascii="Times New Roman" w:hAnsi="Times New Roman"/>
          <w:sz w:val="24"/>
          <w:szCs w:val="24"/>
          <w:lang w:val="ro-RO" w:eastAsia="en-GB"/>
        </w:rPr>
        <w:t xml:space="preserve">(5) </w:t>
      </w:r>
      <w:r w:rsidR="00B53C79" w:rsidRPr="0030488C">
        <w:rPr>
          <w:rFonts w:ascii="Times New Roman" w:hAnsi="Times New Roman"/>
          <w:sz w:val="24"/>
          <w:szCs w:val="24"/>
          <w:lang w:val="ro-RO" w:eastAsia="en-GB"/>
        </w:rPr>
        <w:t>Cu condiția respectării obligațiilor cuprinse în alin. 6 și alin. 7 ale prezentului articol, î</w:t>
      </w:r>
      <w:r w:rsidRPr="0030488C">
        <w:rPr>
          <w:rFonts w:ascii="Times New Roman" w:hAnsi="Times New Roman"/>
          <w:sz w:val="24"/>
          <w:szCs w:val="24"/>
          <w:lang w:val="ro-RO" w:eastAsia="en-GB"/>
        </w:rPr>
        <w:t>n situația în care un eveniment de forță majoră (condiție care va include consecințele acestuia) împiedică una dintre Părți să își respecte sau întârzie respectarea obligațiilor decurgând din prezentul Contract, se vor aplica următoarele măsuri:</w:t>
      </w:r>
    </w:p>
    <w:p w14:paraId="37B5C809" w14:textId="77777777" w:rsidR="00F9608A" w:rsidRPr="0030488C" w:rsidRDefault="00985891" w:rsidP="002609D7">
      <w:pPr>
        <w:pStyle w:val="NoSpacing"/>
        <w:jc w:val="both"/>
        <w:rPr>
          <w:rFonts w:ascii="Times New Roman" w:hAnsi="Times New Roman"/>
          <w:sz w:val="24"/>
          <w:szCs w:val="24"/>
          <w:lang w:val="ro-RO" w:eastAsia="en-GB"/>
        </w:rPr>
      </w:pPr>
      <w:r w:rsidRPr="0030488C">
        <w:rPr>
          <w:rFonts w:ascii="Times New Roman" w:hAnsi="Times New Roman"/>
          <w:sz w:val="24"/>
          <w:szCs w:val="24"/>
          <w:lang w:val="ro-RO" w:eastAsia="en-GB"/>
        </w:rPr>
        <w:t xml:space="preserve">- </w:t>
      </w:r>
      <w:r w:rsidR="00F9608A" w:rsidRPr="0030488C">
        <w:rPr>
          <w:rFonts w:ascii="Times New Roman" w:hAnsi="Times New Roman"/>
          <w:sz w:val="24"/>
          <w:szCs w:val="24"/>
          <w:lang w:val="ro-RO" w:eastAsia="en-GB"/>
        </w:rPr>
        <w:t>Partea va fi scutită de respectarea și de răspunderea pentru nerespectarea acelor obligații pe care nu le poate îndeplini ca o consecință a unui eveniment de forță majoră, fără a aduce prejudicii obligațiilor de încheiere a asigurărilor prevăzute în prezentul Contract.</w:t>
      </w:r>
    </w:p>
    <w:p w14:paraId="53C7CB73" w14:textId="77777777" w:rsidR="00B503AE" w:rsidRPr="0030488C" w:rsidRDefault="00985891" w:rsidP="002609D7">
      <w:pPr>
        <w:pStyle w:val="NoSpacing"/>
        <w:jc w:val="both"/>
        <w:rPr>
          <w:rFonts w:ascii="Times New Roman" w:hAnsi="Times New Roman"/>
          <w:sz w:val="24"/>
          <w:szCs w:val="24"/>
          <w:lang w:val="ro-RO" w:eastAsia="en-GB"/>
        </w:rPr>
      </w:pPr>
      <w:r w:rsidRPr="0030488C">
        <w:rPr>
          <w:rFonts w:ascii="Times New Roman" w:hAnsi="Times New Roman"/>
          <w:sz w:val="24"/>
          <w:szCs w:val="24"/>
          <w:lang w:val="ro-RO" w:eastAsia="en-GB"/>
        </w:rPr>
        <w:t xml:space="preserve">- </w:t>
      </w:r>
      <w:r w:rsidR="00F9608A" w:rsidRPr="0030488C">
        <w:rPr>
          <w:rFonts w:ascii="Times New Roman" w:hAnsi="Times New Roman"/>
          <w:sz w:val="24"/>
          <w:szCs w:val="24"/>
          <w:lang w:val="ro-RO" w:eastAsia="en-GB"/>
        </w:rPr>
        <w:t>Orice perioadă de timp acordată sau permisă în baza prezentului Contract pentru îndeplinirea oricărei obligații (inclusiv obligațiile legate de Indicatorii de Performanță și durata Contractului dacă forța majoră a afectat integral executarea acestuia) va fi prelungită cu perioada de timp cât durează evenimentul de forță majoră; cu condiția, totuși, ca Partea afectată să-și fi respectat obligațiile ce-i revin în baza alin. (4) și (5) ale prezentului articol.</w:t>
      </w:r>
    </w:p>
    <w:p w14:paraId="32D4CDE0" w14:textId="77777777" w:rsidR="00B503AE" w:rsidRPr="0030488C" w:rsidRDefault="00420E32" w:rsidP="002609D7">
      <w:pPr>
        <w:pStyle w:val="NoSpacing"/>
        <w:jc w:val="both"/>
        <w:rPr>
          <w:rFonts w:ascii="Times New Roman" w:hAnsi="Times New Roman"/>
          <w:sz w:val="24"/>
          <w:szCs w:val="24"/>
          <w:lang w:val="ro-RO" w:eastAsia="en-GB"/>
        </w:rPr>
      </w:pPr>
      <w:r w:rsidRPr="0030488C">
        <w:rPr>
          <w:rFonts w:ascii="Times New Roman" w:hAnsi="Times New Roman"/>
          <w:sz w:val="24"/>
          <w:szCs w:val="24"/>
          <w:lang w:val="ro-RO" w:eastAsia="en-GB"/>
        </w:rPr>
        <w:t>(6</w:t>
      </w:r>
      <w:r w:rsidR="00F9608A" w:rsidRPr="0030488C">
        <w:rPr>
          <w:rFonts w:ascii="Times New Roman" w:hAnsi="Times New Roman"/>
          <w:sz w:val="24"/>
          <w:szCs w:val="24"/>
          <w:lang w:val="ro-RO" w:eastAsia="en-GB"/>
        </w:rPr>
        <w:t>) O Parte afectată de un eveniment de forță majoră va informa cealaltă Parte cât mai curând posibil, dar nu mai târziu de 3 (trei) zile lucrătoare după ce ia cunoștință de apariția unui eveniment de forță majoră, furnizând detalii complete despre durata și efectele estimate ale acestuia</w:t>
      </w:r>
      <w:r w:rsidR="00427DEF" w:rsidRPr="0030488C">
        <w:rPr>
          <w:rFonts w:ascii="Times New Roman" w:hAnsi="Times New Roman"/>
          <w:sz w:val="24"/>
          <w:szCs w:val="24"/>
          <w:lang w:val="ro-RO" w:eastAsia="en-GB"/>
        </w:rPr>
        <w:t xml:space="preserve">, </w:t>
      </w:r>
      <w:r w:rsidR="00FA4345" w:rsidRPr="0030488C">
        <w:rPr>
          <w:rFonts w:ascii="Times New Roman" w:hAnsi="Times New Roman"/>
          <w:sz w:val="24"/>
          <w:szCs w:val="24"/>
          <w:lang w:val="ro-RO"/>
        </w:rPr>
        <w:t>prezentând, totodată și un aviz privind existența cazului de forță majoră de la autoritățile competente pentru a face dovada intervenirii acestuia.</w:t>
      </w:r>
      <w:r w:rsidR="00FA4345" w:rsidRPr="0030488C">
        <w:rPr>
          <w:rFonts w:ascii="Times New Roman" w:hAnsi="Times New Roman"/>
          <w:sz w:val="24"/>
          <w:szCs w:val="24"/>
          <w:lang w:val="ro-RO" w:eastAsia="en-GB"/>
        </w:rPr>
        <w:t xml:space="preserve"> </w:t>
      </w:r>
      <w:r w:rsidR="00F9608A" w:rsidRPr="0030488C">
        <w:rPr>
          <w:rFonts w:ascii="Times New Roman" w:hAnsi="Times New Roman"/>
          <w:sz w:val="24"/>
          <w:szCs w:val="24"/>
          <w:lang w:val="ro-RO" w:eastAsia="en-GB"/>
        </w:rPr>
        <w:t>Dacă evenimentul de forță majoră durează mai mult de o săptămână, Partea afectată va informa periodic cealaltă Parte</w:t>
      </w:r>
      <w:r w:rsidR="00427DEF" w:rsidRPr="0030488C">
        <w:rPr>
          <w:rFonts w:ascii="Times New Roman" w:hAnsi="Times New Roman"/>
          <w:sz w:val="24"/>
          <w:szCs w:val="24"/>
          <w:lang w:val="ro-RO" w:eastAsia="en-GB"/>
        </w:rPr>
        <w:t>,</w:t>
      </w:r>
      <w:r w:rsidR="00F9608A" w:rsidRPr="0030488C">
        <w:rPr>
          <w:rFonts w:ascii="Times New Roman" w:hAnsi="Times New Roman"/>
          <w:sz w:val="24"/>
          <w:szCs w:val="24"/>
          <w:lang w:val="ro-RO" w:eastAsia="en-GB"/>
        </w:rPr>
        <w:t xml:space="preserve"> dar nu mai rar de o dată la două săptămâni</w:t>
      </w:r>
      <w:r w:rsidR="00427DEF" w:rsidRPr="0030488C">
        <w:rPr>
          <w:rFonts w:ascii="Times New Roman" w:hAnsi="Times New Roman"/>
          <w:sz w:val="24"/>
          <w:szCs w:val="24"/>
          <w:lang w:val="ro-RO" w:eastAsia="en-GB"/>
        </w:rPr>
        <w:t>,</w:t>
      </w:r>
      <w:r w:rsidR="00F9608A" w:rsidRPr="0030488C">
        <w:rPr>
          <w:rFonts w:ascii="Times New Roman" w:hAnsi="Times New Roman"/>
          <w:sz w:val="24"/>
          <w:szCs w:val="24"/>
          <w:lang w:val="ro-RO" w:eastAsia="en-GB"/>
        </w:rPr>
        <w:t xml:space="preserve"> despre derularea evenimentelor.</w:t>
      </w:r>
    </w:p>
    <w:p w14:paraId="28EACEB6" w14:textId="77777777" w:rsidR="00B503AE" w:rsidRPr="0030488C" w:rsidRDefault="0088141F" w:rsidP="002609D7">
      <w:pPr>
        <w:pStyle w:val="NoSpacing"/>
        <w:jc w:val="both"/>
        <w:rPr>
          <w:rFonts w:ascii="Times New Roman" w:hAnsi="Times New Roman"/>
          <w:sz w:val="24"/>
          <w:szCs w:val="24"/>
          <w:lang w:val="ro-RO" w:eastAsia="en-GB"/>
        </w:rPr>
      </w:pPr>
      <w:r w:rsidRPr="0030488C">
        <w:rPr>
          <w:rFonts w:ascii="Times New Roman" w:hAnsi="Times New Roman"/>
          <w:sz w:val="24"/>
          <w:szCs w:val="24"/>
          <w:lang w:val="ro-RO" w:eastAsia="en-GB"/>
        </w:rPr>
        <w:t>(7</w:t>
      </w:r>
      <w:r w:rsidR="00F9608A" w:rsidRPr="0030488C">
        <w:rPr>
          <w:rFonts w:ascii="Times New Roman" w:hAnsi="Times New Roman"/>
          <w:sz w:val="24"/>
          <w:szCs w:val="24"/>
          <w:lang w:val="ro-RO" w:eastAsia="en-GB"/>
        </w:rPr>
        <w:t>) O Parte afectată de un eveniment de forță majoră va depune toate eforturile pentru a-și relua îndeplinirea obligațiilor cât mai curând posibil, iar intre timp să diminueze efectele acestui eveniment, pentru a-și îndeplini obligațiile contractuale neafectate de forța majoră și va informa complet cealaltă Parte în legătură cu măsurile luate în acest sens, cu condiția ca acest lucru să nu presupună costuri nerezonabile pentru Partea afectată de evenimentul de forță majoră.</w:t>
      </w:r>
    </w:p>
    <w:p w14:paraId="5308E8C5" w14:textId="77777777" w:rsidR="00B503AE" w:rsidRPr="0030488C" w:rsidRDefault="00C02B3C" w:rsidP="002609D7">
      <w:pPr>
        <w:pStyle w:val="NoSpacing"/>
        <w:jc w:val="both"/>
        <w:rPr>
          <w:rFonts w:ascii="Times New Roman" w:hAnsi="Times New Roman"/>
          <w:sz w:val="24"/>
          <w:szCs w:val="24"/>
          <w:lang w:val="ro-RO" w:eastAsia="en-GB"/>
        </w:rPr>
      </w:pPr>
      <w:r w:rsidRPr="0030488C">
        <w:rPr>
          <w:rFonts w:ascii="Times New Roman" w:hAnsi="Times New Roman"/>
          <w:sz w:val="24"/>
          <w:szCs w:val="24"/>
          <w:lang w:val="ro-RO" w:eastAsia="en-GB"/>
        </w:rPr>
        <w:t>(8</w:t>
      </w:r>
      <w:r w:rsidR="00F9608A" w:rsidRPr="0030488C">
        <w:rPr>
          <w:rFonts w:ascii="Times New Roman" w:hAnsi="Times New Roman"/>
          <w:sz w:val="24"/>
          <w:szCs w:val="24"/>
          <w:lang w:val="ro-RO" w:eastAsia="en-GB"/>
        </w:rPr>
        <w:t>) Dacă la expirarea unei perioade de cel puțin 30 de zile de la apariția unui eveniment de Forță Majoră, acest eveniment de Forță Majoră (sau consecințele acestuia) continuă și afectează în mod sem</w:t>
      </w:r>
      <w:r w:rsidR="00386B50" w:rsidRPr="0030488C">
        <w:rPr>
          <w:rFonts w:ascii="Times New Roman" w:hAnsi="Times New Roman"/>
          <w:sz w:val="24"/>
          <w:szCs w:val="24"/>
          <w:lang w:val="ro-RO" w:eastAsia="en-GB"/>
        </w:rPr>
        <w:t>nificativ prestarea activităților</w:t>
      </w:r>
      <w:r w:rsidR="00F9608A" w:rsidRPr="0030488C">
        <w:rPr>
          <w:rFonts w:ascii="Times New Roman" w:hAnsi="Times New Roman"/>
          <w:sz w:val="24"/>
          <w:szCs w:val="24"/>
          <w:lang w:val="ro-RO" w:eastAsia="en-GB"/>
        </w:rPr>
        <w:t xml:space="preserve"> sau executarea obligațiilor contractuale, astfel încât majoritatea Indicatorilor de Performanță încă de atins nu poate fi îndeplinită și/sau majoritatea acelor Indicatori de Performanță atunci când respectarea acestora a fost deja îndeplinită nu poate fi menținută ca urmare a acelui eveniment de Forță Majoră, atunci oricare dintre Părți va avea dreptul să notifice celeil</w:t>
      </w:r>
      <w:r w:rsidR="00386B50" w:rsidRPr="0030488C">
        <w:rPr>
          <w:rFonts w:ascii="Times New Roman" w:hAnsi="Times New Roman"/>
          <w:sz w:val="24"/>
          <w:szCs w:val="24"/>
          <w:lang w:val="ro-RO" w:eastAsia="en-GB"/>
        </w:rPr>
        <w:t>alte Părți încetarea prezentul c</w:t>
      </w:r>
      <w:r w:rsidR="00F9608A" w:rsidRPr="0030488C">
        <w:rPr>
          <w:rFonts w:ascii="Times New Roman" w:hAnsi="Times New Roman"/>
          <w:sz w:val="24"/>
          <w:szCs w:val="24"/>
          <w:lang w:val="ro-RO" w:eastAsia="en-GB"/>
        </w:rPr>
        <w:t>ontract, fără ca vreuna dintre ele să pretindă daune-interese, în orice moment după expirarea acestei perioade, cu condiția ca evenimentul de forță majoră să continue încă în momentul acestei notificări și cu un preaviz de 10 zile.</w:t>
      </w:r>
    </w:p>
    <w:bookmarkEnd w:id="36"/>
    <w:bookmarkEnd w:id="37"/>
    <w:bookmarkEnd w:id="38"/>
    <w:bookmarkEnd w:id="39"/>
    <w:p w14:paraId="17D6A071" w14:textId="22B4CE28" w:rsidR="004A65AB" w:rsidRPr="0030488C" w:rsidRDefault="002B7796" w:rsidP="002609D7">
      <w:pPr>
        <w:pStyle w:val="NoSpacing"/>
        <w:jc w:val="both"/>
        <w:rPr>
          <w:rFonts w:ascii="Times New Roman" w:hAnsi="Times New Roman"/>
          <w:sz w:val="24"/>
          <w:szCs w:val="24"/>
          <w:lang w:val="ro-RO"/>
        </w:rPr>
      </w:pPr>
      <w:r w:rsidRPr="0030488C">
        <w:rPr>
          <w:rFonts w:ascii="Times New Roman" w:hAnsi="Times New Roman"/>
          <w:b/>
          <w:bCs/>
          <w:sz w:val="24"/>
          <w:szCs w:val="24"/>
          <w:lang w:val="ro-RO"/>
        </w:rPr>
        <w:lastRenderedPageBreak/>
        <w:t>Art.2</w:t>
      </w:r>
      <w:r w:rsidR="0030488C" w:rsidRPr="0030488C">
        <w:rPr>
          <w:rFonts w:ascii="Times New Roman" w:hAnsi="Times New Roman"/>
          <w:b/>
          <w:bCs/>
          <w:sz w:val="24"/>
          <w:szCs w:val="24"/>
          <w:lang w:val="ro-RO"/>
        </w:rPr>
        <w:t>7</w:t>
      </w:r>
      <w:r w:rsidRPr="0030488C">
        <w:rPr>
          <w:rFonts w:ascii="Times New Roman" w:hAnsi="Times New Roman"/>
          <w:sz w:val="24"/>
          <w:szCs w:val="24"/>
          <w:lang w:val="ro-RO"/>
        </w:rPr>
        <w:t xml:space="preserve"> Întârzierea sau neexecutarea obligaţiilor asumate din motive de forţă majoră nu atrage pentru nici una dintre părţi penalizări sau alte </w:t>
      </w:r>
      <w:r w:rsidR="0028789D" w:rsidRPr="0030488C">
        <w:rPr>
          <w:rFonts w:ascii="Times New Roman" w:hAnsi="Times New Roman"/>
          <w:sz w:val="24"/>
          <w:szCs w:val="24"/>
          <w:lang w:val="ro-RO"/>
        </w:rPr>
        <w:t>compensații</w:t>
      </w:r>
      <w:r w:rsidRPr="0030488C">
        <w:rPr>
          <w:rFonts w:ascii="Times New Roman" w:hAnsi="Times New Roman"/>
          <w:sz w:val="24"/>
          <w:szCs w:val="24"/>
          <w:lang w:val="ro-RO"/>
        </w:rPr>
        <w:t>.</w:t>
      </w:r>
    </w:p>
    <w:p w14:paraId="1FD5BE7C" w14:textId="77777777" w:rsidR="00105DB1" w:rsidRPr="0030488C" w:rsidRDefault="00105DB1" w:rsidP="002609D7">
      <w:pPr>
        <w:pStyle w:val="NoSpacing"/>
        <w:jc w:val="both"/>
        <w:rPr>
          <w:rFonts w:ascii="Times New Roman" w:hAnsi="Times New Roman"/>
          <w:b/>
          <w:bCs/>
          <w:sz w:val="24"/>
          <w:szCs w:val="24"/>
          <w:lang w:val="ro-RO"/>
        </w:rPr>
      </w:pPr>
    </w:p>
    <w:p w14:paraId="65F94DB2" w14:textId="77777777" w:rsidR="00F42925" w:rsidRPr="0030488C" w:rsidRDefault="00F42925" w:rsidP="002609D7">
      <w:pPr>
        <w:pStyle w:val="NoSpacing"/>
        <w:jc w:val="center"/>
        <w:rPr>
          <w:rFonts w:ascii="Times New Roman" w:hAnsi="Times New Roman"/>
          <w:b/>
          <w:bCs/>
          <w:sz w:val="24"/>
          <w:szCs w:val="24"/>
          <w:lang w:val="ro-RO"/>
        </w:rPr>
      </w:pPr>
      <w:r w:rsidRPr="0030488C">
        <w:rPr>
          <w:rFonts w:ascii="Times New Roman" w:hAnsi="Times New Roman"/>
          <w:b/>
          <w:bCs/>
          <w:sz w:val="24"/>
          <w:szCs w:val="24"/>
          <w:lang w:val="ro-RO"/>
        </w:rPr>
        <w:t>CAPITOLUL X</w:t>
      </w:r>
      <w:r w:rsidR="002C321D" w:rsidRPr="0030488C">
        <w:rPr>
          <w:rFonts w:ascii="Times New Roman" w:hAnsi="Times New Roman"/>
          <w:b/>
          <w:bCs/>
          <w:sz w:val="24"/>
          <w:szCs w:val="24"/>
          <w:lang w:val="ro-RO"/>
        </w:rPr>
        <w:t>II</w:t>
      </w:r>
    </w:p>
    <w:p w14:paraId="28269DC7" w14:textId="77777777" w:rsidR="00F42925" w:rsidRPr="0030488C" w:rsidRDefault="00F42925" w:rsidP="002609D7">
      <w:pPr>
        <w:pStyle w:val="NoSpacing"/>
        <w:jc w:val="center"/>
        <w:rPr>
          <w:rFonts w:ascii="Times New Roman" w:hAnsi="Times New Roman"/>
          <w:b/>
          <w:bCs/>
          <w:sz w:val="24"/>
          <w:szCs w:val="24"/>
          <w:lang w:val="ro-RO"/>
        </w:rPr>
      </w:pPr>
      <w:r w:rsidRPr="0030488C">
        <w:rPr>
          <w:rFonts w:ascii="Times New Roman" w:hAnsi="Times New Roman"/>
          <w:b/>
          <w:bCs/>
          <w:sz w:val="24"/>
          <w:szCs w:val="24"/>
          <w:lang w:val="ro-RO"/>
        </w:rPr>
        <w:t>ÎNCETAREA CONTRACTULUI</w:t>
      </w:r>
    </w:p>
    <w:p w14:paraId="6C7F9549" w14:textId="77777777" w:rsidR="0050494E" w:rsidRPr="0030488C" w:rsidRDefault="0050494E" w:rsidP="002609D7">
      <w:pPr>
        <w:pStyle w:val="NoSpacing"/>
        <w:jc w:val="both"/>
        <w:rPr>
          <w:rFonts w:ascii="Times New Roman" w:hAnsi="Times New Roman"/>
          <w:sz w:val="24"/>
          <w:szCs w:val="24"/>
          <w:lang w:val="ro-RO"/>
        </w:rPr>
      </w:pPr>
    </w:p>
    <w:p w14:paraId="758F01FC" w14:textId="4E48A4E2" w:rsidR="0050494E" w:rsidRPr="0030488C" w:rsidRDefault="002035A0" w:rsidP="002609D7">
      <w:pPr>
        <w:pStyle w:val="NoSpacing"/>
        <w:jc w:val="both"/>
        <w:rPr>
          <w:rFonts w:ascii="Times New Roman" w:hAnsi="Times New Roman"/>
          <w:sz w:val="24"/>
          <w:szCs w:val="24"/>
          <w:lang w:val="ro-RO"/>
        </w:rPr>
      </w:pPr>
      <w:r w:rsidRPr="0030488C">
        <w:rPr>
          <w:rFonts w:ascii="Times New Roman" w:hAnsi="Times New Roman"/>
          <w:b/>
          <w:bCs/>
          <w:sz w:val="24"/>
          <w:szCs w:val="24"/>
          <w:lang w:val="ro-RO"/>
        </w:rPr>
        <w:t>Art.</w:t>
      </w:r>
      <w:r w:rsidR="0021336C" w:rsidRPr="0030488C">
        <w:rPr>
          <w:rFonts w:ascii="Times New Roman" w:hAnsi="Times New Roman"/>
          <w:b/>
          <w:bCs/>
          <w:sz w:val="24"/>
          <w:szCs w:val="24"/>
          <w:lang w:val="ro-RO"/>
        </w:rPr>
        <w:t>2</w:t>
      </w:r>
      <w:r w:rsidR="0030488C" w:rsidRPr="0030488C">
        <w:rPr>
          <w:rFonts w:ascii="Times New Roman" w:hAnsi="Times New Roman"/>
          <w:b/>
          <w:bCs/>
          <w:sz w:val="24"/>
          <w:szCs w:val="24"/>
          <w:lang w:val="ro-RO"/>
        </w:rPr>
        <w:t>8</w:t>
      </w:r>
      <w:r w:rsidR="0050494E" w:rsidRPr="0030488C">
        <w:rPr>
          <w:rFonts w:ascii="Times New Roman" w:hAnsi="Times New Roman"/>
          <w:sz w:val="24"/>
          <w:szCs w:val="24"/>
          <w:lang w:val="ro-RO"/>
        </w:rPr>
        <w:t xml:space="preserve"> </w:t>
      </w:r>
      <w:r w:rsidR="00334D97" w:rsidRPr="0030488C">
        <w:rPr>
          <w:rFonts w:ascii="Times New Roman" w:hAnsi="Times New Roman"/>
          <w:sz w:val="24"/>
          <w:szCs w:val="24"/>
          <w:lang w:val="ro-RO"/>
        </w:rPr>
        <w:t xml:space="preserve"> (1)</w:t>
      </w:r>
      <w:r w:rsidRPr="0030488C">
        <w:rPr>
          <w:rFonts w:ascii="Times New Roman" w:hAnsi="Times New Roman"/>
          <w:sz w:val="24"/>
          <w:szCs w:val="24"/>
          <w:lang w:val="ro-RO"/>
        </w:rPr>
        <w:t xml:space="preserve"> </w:t>
      </w:r>
      <w:r w:rsidR="00A72C3E" w:rsidRPr="0030488C">
        <w:rPr>
          <w:rFonts w:ascii="Times New Roman" w:hAnsi="Times New Roman"/>
          <w:sz w:val="24"/>
          <w:szCs w:val="24"/>
          <w:lang w:val="ro-RO"/>
        </w:rPr>
        <w:t xml:space="preserve">Prezentul contract </w:t>
      </w:r>
      <w:r w:rsidR="0050494E" w:rsidRPr="0030488C">
        <w:rPr>
          <w:rFonts w:ascii="Times New Roman" w:hAnsi="Times New Roman"/>
          <w:sz w:val="24"/>
          <w:szCs w:val="24"/>
          <w:lang w:val="ro-RO"/>
        </w:rPr>
        <w:t xml:space="preserve"> încetează în următoarele situaţii:</w:t>
      </w:r>
    </w:p>
    <w:p w14:paraId="0A4C131E" w14:textId="05106FA1" w:rsidR="0050494E" w:rsidRPr="0030488C" w:rsidRDefault="0050494E" w:rsidP="002609D7">
      <w:pPr>
        <w:pStyle w:val="NoSpacing"/>
        <w:jc w:val="both"/>
        <w:rPr>
          <w:rFonts w:ascii="Times New Roman" w:hAnsi="Times New Roman"/>
          <w:sz w:val="24"/>
          <w:szCs w:val="24"/>
          <w:lang w:val="ro-RO"/>
        </w:rPr>
      </w:pPr>
      <w:r w:rsidRPr="0030488C">
        <w:rPr>
          <w:rFonts w:ascii="Times New Roman" w:hAnsi="Times New Roman"/>
          <w:sz w:val="24"/>
          <w:szCs w:val="24"/>
          <w:lang w:val="ro-RO"/>
        </w:rPr>
        <w:t xml:space="preserve">a) la </w:t>
      </w:r>
      <w:r w:rsidR="00DF2156" w:rsidRPr="0030488C">
        <w:rPr>
          <w:rFonts w:ascii="Times New Roman" w:hAnsi="Times New Roman"/>
          <w:sz w:val="24"/>
          <w:szCs w:val="24"/>
          <w:lang w:val="ro-RO"/>
        </w:rPr>
        <w:t xml:space="preserve">încheierea contractului cu noul operator, dar nu mai mult de </w:t>
      </w:r>
      <w:r w:rsidR="0030488C" w:rsidRPr="0030488C">
        <w:rPr>
          <w:rFonts w:ascii="Times New Roman" w:hAnsi="Times New Roman"/>
          <w:sz w:val="24"/>
          <w:szCs w:val="24"/>
          <w:lang w:val="ro-RO"/>
        </w:rPr>
        <w:t xml:space="preserve">6 </w:t>
      </w:r>
      <w:r w:rsidR="00DF2156" w:rsidRPr="0030488C">
        <w:rPr>
          <w:rFonts w:ascii="Times New Roman" w:hAnsi="Times New Roman"/>
          <w:sz w:val="24"/>
          <w:szCs w:val="24"/>
          <w:lang w:val="ro-RO"/>
        </w:rPr>
        <w:t xml:space="preserve"> luni de la semnarea prezentului contract</w:t>
      </w:r>
      <w:r w:rsidRPr="0030488C">
        <w:rPr>
          <w:rFonts w:ascii="Times New Roman" w:hAnsi="Times New Roman"/>
          <w:sz w:val="24"/>
          <w:szCs w:val="24"/>
          <w:lang w:val="ro-RO"/>
        </w:rPr>
        <w:t>;</w:t>
      </w:r>
    </w:p>
    <w:p w14:paraId="23860F09" w14:textId="77777777" w:rsidR="0050494E" w:rsidRPr="0030488C" w:rsidRDefault="0050494E" w:rsidP="002609D7">
      <w:pPr>
        <w:pStyle w:val="NoSpacing"/>
        <w:jc w:val="both"/>
        <w:rPr>
          <w:rFonts w:ascii="Times New Roman" w:hAnsi="Times New Roman"/>
          <w:sz w:val="24"/>
          <w:szCs w:val="24"/>
          <w:lang w:val="ro-RO"/>
        </w:rPr>
      </w:pPr>
      <w:r w:rsidRPr="0030488C">
        <w:rPr>
          <w:rFonts w:ascii="Times New Roman" w:hAnsi="Times New Roman"/>
          <w:sz w:val="24"/>
          <w:szCs w:val="24"/>
          <w:lang w:val="ro-RO"/>
        </w:rPr>
        <w:t>b) în cazul în care interesul naţional sau local o impune, prin denunţarea u</w:t>
      </w:r>
      <w:r w:rsidR="00FE138C" w:rsidRPr="0030488C">
        <w:rPr>
          <w:rFonts w:ascii="Times New Roman" w:hAnsi="Times New Roman"/>
          <w:sz w:val="24"/>
          <w:szCs w:val="24"/>
          <w:lang w:val="ro-RO"/>
        </w:rPr>
        <w:t xml:space="preserve">nilaterală de către </w:t>
      </w:r>
      <w:r w:rsidR="00DB4246" w:rsidRPr="0030488C">
        <w:rPr>
          <w:rFonts w:ascii="Times New Roman" w:hAnsi="Times New Roman"/>
          <w:sz w:val="24"/>
          <w:szCs w:val="24"/>
          <w:lang w:val="ro-RO"/>
        </w:rPr>
        <w:t>achizitor</w:t>
      </w:r>
      <w:r w:rsidR="00FE138C" w:rsidRPr="0030488C">
        <w:rPr>
          <w:rFonts w:ascii="Times New Roman" w:hAnsi="Times New Roman"/>
          <w:sz w:val="24"/>
          <w:szCs w:val="24"/>
          <w:lang w:val="ro-RO"/>
        </w:rPr>
        <w:t xml:space="preserve">, în baza unei notificări, </w:t>
      </w:r>
      <w:r w:rsidRPr="0030488C">
        <w:rPr>
          <w:rFonts w:ascii="Times New Roman" w:hAnsi="Times New Roman"/>
          <w:sz w:val="24"/>
          <w:szCs w:val="24"/>
          <w:lang w:val="ro-RO"/>
        </w:rPr>
        <w:t>cu plata unei despăgubiri juste şi pre</w:t>
      </w:r>
      <w:r w:rsidR="00FE138C" w:rsidRPr="0030488C">
        <w:rPr>
          <w:rFonts w:ascii="Times New Roman" w:hAnsi="Times New Roman"/>
          <w:sz w:val="24"/>
          <w:szCs w:val="24"/>
          <w:lang w:val="ro-RO"/>
        </w:rPr>
        <w:t xml:space="preserve">alabile în sarcina </w:t>
      </w:r>
      <w:r w:rsidR="00DB4246" w:rsidRPr="0030488C">
        <w:rPr>
          <w:rFonts w:ascii="Times New Roman" w:hAnsi="Times New Roman"/>
          <w:sz w:val="24"/>
          <w:szCs w:val="24"/>
          <w:lang w:val="ro-RO"/>
        </w:rPr>
        <w:t>achizitorului</w:t>
      </w:r>
      <w:r w:rsidRPr="0030488C">
        <w:rPr>
          <w:rFonts w:ascii="Times New Roman" w:hAnsi="Times New Roman"/>
          <w:sz w:val="24"/>
          <w:szCs w:val="24"/>
          <w:lang w:val="ro-RO"/>
        </w:rPr>
        <w:t>;</w:t>
      </w:r>
    </w:p>
    <w:p w14:paraId="68FB9B64" w14:textId="2ED13E61" w:rsidR="0050494E" w:rsidRPr="0030488C" w:rsidRDefault="0050494E" w:rsidP="002609D7">
      <w:pPr>
        <w:pStyle w:val="NoSpacing"/>
        <w:jc w:val="both"/>
        <w:rPr>
          <w:rFonts w:ascii="Times New Roman" w:hAnsi="Times New Roman"/>
          <w:sz w:val="24"/>
          <w:szCs w:val="24"/>
          <w:lang w:val="ro-RO"/>
        </w:rPr>
      </w:pPr>
      <w:r w:rsidRPr="0030488C">
        <w:rPr>
          <w:rFonts w:ascii="Times New Roman" w:hAnsi="Times New Roman"/>
          <w:sz w:val="24"/>
          <w:szCs w:val="24"/>
          <w:lang w:val="ro-RO"/>
        </w:rPr>
        <w:t xml:space="preserve">c) </w:t>
      </w:r>
      <w:r w:rsidR="00B87A65" w:rsidRPr="0030488C">
        <w:rPr>
          <w:rFonts w:ascii="Times New Roman" w:hAnsi="Times New Roman"/>
          <w:sz w:val="24"/>
          <w:szCs w:val="24"/>
          <w:lang w:val="ro-RO"/>
        </w:rPr>
        <w:t xml:space="preserve">în cazurile prevăzute la capitolul  </w:t>
      </w:r>
      <w:r w:rsidR="002035A0" w:rsidRPr="0030488C">
        <w:rPr>
          <w:rFonts w:ascii="Times New Roman" w:hAnsi="Times New Roman"/>
          <w:sz w:val="24"/>
          <w:szCs w:val="24"/>
          <w:lang w:val="ro-RO"/>
        </w:rPr>
        <w:t>X</w:t>
      </w:r>
      <w:r w:rsidR="0021336C" w:rsidRPr="0030488C">
        <w:rPr>
          <w:rFonts w:ascii="Times New Roman" w:hAnsi="Times New Roman"/>
          <w:sz w:val="24"/>
          <w:szCs w:val="24"/>
          <w:lang w:val="ro-RO"/>
        </w:rPr>
        <w:t>I</w:t>
      </w:r>
      <w:r w:rsidR="00944D68" w:rsidRPr="0030488C">
        <w:rPr>
          <w:rFonts w:ascii="Times New Roman" w:hAnsi="Times New Roman"/>
          <w:sz w:val="24"/>
          <w:szCs w:val="24"/>
          <w:lang w:val="ro-RO"/>
        </w:rPr>
        <w:t xml:space="preserve"> </w:t>
      </w:r>
      <w:r w:rsidR="00B87A65" w:rsidRPr="0030488C">
        <w:rPr>
          <w:rFonts w:ascii="Times New Roman" w:hAnsi="Times New Roman"/>
          <w:sz w:val="24"/>
          <w:szCs w:val="24"/>
          <w:lang w:val="ro-RO"/>
        </w:rPr>
        <w:t xml:space="preserve">-Forța majoră, </w:t>
      </w:r>
      <w:r w:rsidRPr="0030488C">
        <w:rPr>
          <w:rFonts w:ascii="Times New Roman" w:hAnsi="Times New Roman"/>
          <w:sz w:val="24"/>
          <w:szCs w:val="24"/>
          <w:lang w:val="ro-RO"/>
        </w:rPr>
        <w:t>fară plata unei despăgubiri;</w:t>
      </w:r>
    </w:p>
    <w:p w14:paraId="17854457" w14:textId="77777777" w:rsidR="0065482F" w:rsidRPr="0030488C" w:rsidRDefault="0050494E" w:rsidP="0065482F">
      <w:pPr>
        <w:pStyle w:val="NoSpacing"/>
        <w:jc w:val="both"/>
        <w:rPr>
          <w:rFonts w:ascii="Times New Roman" w:hAnsi="Times New Roman"/>
          <w:sz w:val="24"/>
          <w:szCs w:val="24"/>
          <w:lang w:val="ro-RO"/>
        </w:rPr>
      </w:pPr>
      <w:r w:rsidRPr="0030488C">
        <w:rPr>
          <w:rFonts w:ascii="Times New Roman" w:hAnsi="Times New Roman"/>
          <w:sz w:val="24"/>
          <w:szCs w:val="24"/>
          <w:lang w:val="ro-RO"/>
        </w:rPr>
        <w:t xml:space="preserve">d) în cazul nerespectării obligaţiilor contractuale </w:t>
      </w:r>
      <w:r w:rsidR="002035A0" w:rsidRPr="0030488C">
        <w:rPr>
          <w:rFonts w:ascii="Times New Roman" w:hAnsi="Times New Roman"/>
          <w:sz w:val="24"/>
          <w:szCs w:val="24"/>
          <w:lang w:val="ro-RO"/>
        </w:rPr>
        <w:t>de către părţi, prin reziliere</w:t>
      </w:r>
      <w:r w:rsidR="0065482F" w:rsidRPr="0030488C">
        <w:rPr>
          <w:rFonts w:ascii="Times New Roman" w:hAnsi="Times New Roman"/>
          <w:sz w:val="24"/>
          <w:szCs w:val="24"/>
          <w:lang w:val="ro-RO"/>
        </w:rPr>
        <w:t xml:space="preserve">, </w:t>
      </w:r>
      <w:r w:rsidR="0065482F" w:rsidRPr="0030488C">
        <w:rPr>
          <w:rFonts w:ascii="Times New Roman" w:hAnsi="Times New Roman"/>
          <w:sz w:val="24"/>
          <w:szCs w:val="24"/>
          <w:lang w:val="pt-BR"/>
        </w:rPr>
        <w:t>cu notificarea scrisă prealabilă a prestatorului;</w:t>
      </w:r>
    </w:p>
    <w:p w14:paraId="6E9B7E7E" w14:textId="77777777" w:rsidR="0065482F" w:rsidRPr="0030488C" w:rsidRDefault="0065482F" w:rsidP="0065482F">
      <w:pPr>
        <w:ind w:right="180"/>
        <w:jc w:val="both"/>
        <w:rPr>
          <w:lang w:val="pt-BR"/>
        </w:rPr>
      </w:pPr>
      <w:r w:rsidRPr="0030488C">
        <w:rPr>
          <w:lang w:val="pt-BR"/>
        </w:rPr>
        <w:t>e) dacă prestatorului îi sunt retrase sau nu obţine autorizaţiile, avizele sau orice alte documente necesare executării obligaţiilor contractuale, prevăzute în ofertă;</w:t>
      </w:r>
    </w:p>
    <w:p w14:paraId="5E508D26" w14:textId="20F88DE5" w:rsidR="0065482F" w:rsidRPr="0030488C" w:rsidRDefault="0065482F" w:rsidP="0065482F">
      <w:pPr>
        <w:ind w:right="180"/>
        <w:jc w:val="both"/>
        <w:rPr>
          <w:lang w:val="pt-BR"/>
        </w:rPr>
      </w:pPr>
      <w:r w:rsidRPr="0030488C">
        <w:rPr>
          <w:lang w:val="pt-BR"/>
        </w:rPr>
        <w:t>f) cesionează drepturile şi obligaţiile sale prevăzute de prezentul contract</w:t>
      </w:r>
      <w:r w:rsidR="00DF2156" w:rsidRPr="0030488C">
        <w:rPr>
          <w:lang w:val="pt-BR"/>
        </w:rPr>
        <w:t>, contrar clauzelor contractuale</w:t>
      </w:r>
      <w:r w:rsidRPr="0030488C">
        <w:rPr>
          <w:lang w:val="pt-BR"/>
        </w:rPr>
        <w:t>;</w:t>
      </w:r>
    </w:p>
    <w:p w14:paraId="3E0C6D77" w14:textId="3F4CF6D1" w:rsidR="00DF2156" w:rsidRPr="0030488C" w:rsidRDefault="00DF2156" w:rsidP="00DF2156">
      <w:pPr>
        <w:pStyle w:val="NoSpacing"/>
        <w:jc w:val="both"/>
        <w:rPr>
          <w:rFonts w:ascii="Times New Roman" w:hAnsi="Times New Roman"/>
          <w:sz w:val="24"/>
          <w:szCs w:val="24"/>
          <w:lang w:val="ro-RO"/>
        </w:rPr>
      </w:pPr>
      <w:r w:rsidRPr="0030488C">
        <w:rPr>
          <w:rFonts w:ascii="Times New Roman" w:hAnsi="Times New Roman"/>
          <w:sz w:val="24"/>
          <w:szCs w:val="24"/>
          <w:lang w:val="ro-RO"/>
        </w:rPr>
        <w:t>(2) Rezilierea operează de plin drept de la data comunicată în notificarea transmisă părții în culpă de către partea prejudiciată, fără alte formalități prealabile și fără intervenția instanței de judecată.</w:t>
      </w:r>
    </w:p>
    <w:p w14:paraId="7DD033C3" w14:textId="19C7FD2D" w:rsidR="00DF2156" w:rsidRPr="0030488C" w:rsidRDefault="00DF2156" w:rsidP="00DF2156">
      <w:pPr>
        <w:pStyle w:val="NoSpacing"/>
        <w:jc w:val="both"/>
        <w:rPr>
          <w:rFonts w:ascii="Times New Roman" w:hAnsi="Times New Roman"/>
          <w:sz w:val="24"/>
          <w:szCs w:val="24"/>
          <w:lang w:val="ro-RO"/>
        </w:rPr>
      </w:pPr>
      <w:r w:rsidRPr="0030488C">
        <w:rPr>
          <w:rFonts w:ascii="Times New Roman" w:hAnsi="Times New Roman"/>
          <w:sz w:val="24"/>
          <w:szCs w:val="24"/>
          <w:lang w:val="ro-RO"/>
        </w:rPr>
        <w:t>(3) În situația rezilierii contractului din culpa prestatorului, acesta datorează achizitorului daune-interese la nivelul prejudiciului suferit, care se rețin din valoarea garanției de bună execuție. În orice situaţie, achizitorul păstrează dreptul recuperării prejudiciului produs de prestator, în faţa instanţelor judecătoreşti competente.</w:t>
      </w:r>
    </w:p>
    <w:p w14:paraId="014C5ABE" w14:textId="0F993230" w:rsidR="00DF2156" w:rsidRPr="00DA52CD" w:rsidRDefault="00DF2156" w:rsidP="00DF2156">
      <w:pPr>
        <w:tabs>
          <w:tab w:val="left" w:pos="426"/>
        </w:tabs>
        <w:jc w:val="both"/>
        <w:rPr>
          <w:b/>
        </w:rPr>
      </w:pPr>
      <w:r w:rsidRPr="00DA52CD">
        <w:t>(4)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6941D9A0" w14:textId="77777777" w:rsidR="00DF2156" w:rsidRPr="00DA52CD" w:rsidRDefault="00DF2156" w:rsidP="00DF2156">
      <w:pPr>
        <w:tabs>
          <w:tab w:val="left" w:pos="426"/>
        </w:tabs>
        <w:autoSpaceDE w:val="0"/>
        <w:autoSpaceDN w:val="0"/>
        <w:adjustRightInd w:val="0"/>
        <w:jc w:val="both"/>
      </w:pPr>
      <w:r w:rsidRPr="00DA52CD">
        <w:t>a) contractantul se află, la momentul atribuirii contractului, în una dintre situaţiile care ar fi determinat excluderea sa din procedura de atribuire potrivit art. 164-167 din Legea nr. 98/2016;</w:t>
      </w:r>
    </w:p>
    <w:p w14:paraId="1E46CE95" w14:textId="77777777" w:rsidR="00DF2156" w:rsidRPr="00DA52CD" w:rsidRDefault="00DF2156" w:rsidP="00DF2156">
      <w:pPr>
        <w:tabs>
          <w:tab w:val="left" w:pos="426"/>
        </w:tabs>
        <w:autoSpaceDE w:val="0"/>
        <w:autoSpaceDN w:val="0"/>
        <w:adjustRightInd w:val="0"/>
        <w:jc w:val="both"/>
      </w:pPr>
      <w:r w:rsidRPr="00DA52CD">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E6229FA" w14:textId="77777777" w:rsidR="002F1A0F" w:rsidRPr="00DA52CD" w:rsidRDefault="002F1A0F" w:rsidP="002609D7">
      <w:pPr>
        <w:pStyle w:val="NoSpacing"/>
        <w:jc w:val="both"/>
        <w:rPr>
          <w:rFonts w:ascii="Times New Roman" w:hAnsi="Times New Roman"/>
          <w:sz w:val="24"/>
          <w:szCs w:val="24"/>
          <w:lang w:val="ro-RO"/>
        </w:rPr>
      </w:pPr>
    </w:p>
    <w:p w14:paraId="56F1362F" w14:textId="77777777" w:rsidR="009C2A9F" w:rsidRPr="00DA52CD" w:rsidRDefault="009C2A9F" w:rsidP="002609D7">
      <w:pPr>
        <w:pStyle w:val="NoSpacing"/>
        <w:jc w:val="center"/>
        <w:rPr>
          <w:rFonts w:ascii="Times New Roman" w:hAnsi="Times New Roman"/>
          <w:b/>
          <w:bCs/>
          <w:sz w:val="24"/>
          <w:szCs w:val="24"/>
          <w:lang w:val="ro-RO"/>
        </w:rPr>
      </w:pPr>
      <w:r w:rsidRPr="00DA52CD">
        <w:rPr>
          <w:rFonts w:ascii="Times New Roman" w:hAnsi="Times New Roman"/>
          <w:b/>
          <w:bCs/>
          <w:sz w:val="24"/>
          <w:szCs w:val="24"/>
          <w:lang w:val="ro-RO"/>
        </w:rPr>
        <w:t>CAPITOLUL X</w:t>
      </w:r>
      <w:r w:rsidR="00E572E4" w:rsidRPr="00DA52CD">
        <w:rPr>
          <w:rFonts w:ascii="Times New Roman" w:hAnsi="Times New Roman"/>
          <w:b/>
          <w:bCs/>
          <w:sz w:val="24"/>
          <w:szCs w:val="24"/>
          <w:lang w:val="ro-RO"/>
        </w:rPr>
        <w:t>III</w:t>
      </w:r>
    </w:p>
    <w:p w14:paraId="7EB88528" w14:textId="77777777" w:rsidR="002B7796" w:rsidRPr="00DA52CD" w:rsidRDefault="009C2A9F" w:rsidP="002609D7">
      <w:pPr>
        <w:pStyle w:val="NoSpacing"/>
        <w:jc w:val="center"/>
        <w:rPr>
          <w:rFonts w:ascii="Times New Roman" w:hAnsi="Times New Roman"/>
          <w:b/>
          <w:bCs/>
          <w:sz w:val="24"/>
          <w:szCs w:val="24"/>
          <w:lang w:val="ro-RO"/>
        </w:rPr>
      </w:pPr>
      <w:r w:rsidRPr="00DA52CD">
        <w:rPr>
          <w:rFonts w:ascii="Times New Roman" w:hAnsi="Times New Roman"/>
          <w:b/>
          <w:bCs/>
          <w:sz w:val="24"/>
          <w:szCs w:val="24"/>
          <w:lang w:val="ro-RO"/>
        </w:rPr>
        <w:t>LITIGII</w:t>
      </w:r>
    </w:p>
    <w:p w14:paraId="07D958CE" w14:textId="77777777" w:rsidR="001E4BB7" w:rsidRPr="00DA52CD" w:rsidRDefault="001E4BB7" w:rsidP="002609D7">
      <w:pPr>
        <w:pStyle w:val="NoSpacing"/>
        <w:jc w:val="both"/>
        <w:rPr>
          <w:rFonts w:ascii="Times New Roman" w:hAnsi="Times New Roman"/>
          <w:sz w:val="24"/>
          <w:szCs w:val="24"/>
          <w:lang w:val="ro-RO"/>
        </w:rPr>
      </w:pPr>
    </w:p>
    <w:p w14:paraId="38308152" w14:textId="3D765C61" w:rsidR="001E4BB7" w:rsidRPr="00DA52CD" w:rsidRDefault="009C2A9F" w:rsidP="002609D7">
      <w:pPr>
        <w:pStyle w:val="NoSpacing"/>
        <w:jc w:val="both"/>
        <w:rPr>
          <w:rFonts w:ascii="Times New Roman" w:hAnsi="Times New Roman"/>
          <w:sz w:val="24"/>
          <w:szCs w:val="24"/>
          <w:lang w:val="ro-RO"/>
        </w:rPr>
      </w:pPr>
      <w:bookmarkStart w:id="40" w:name="_Toc350954036"/>
      <w:r w:rsidRPr="00DA52CD">
        <w:rPr>
          <w:rFonts w:ascii="Times New Roman" w:hAnsi="Times New Roman"/>
          <w:b/>
          <w:bCs/>
          <w:sz w:val="24"/>
          <w:szCs w:val="24"/>
          <w:lang w:val="ro-RO"/>
        </w:rPr>
        <w:t xml:space="preserve">Art. </w:t>
      </w:r>
      <w:r w:rsidR="0030488C" w:rsidRPr="00DA52CD">
        <w:rPr>
          <w:rFonts w:ascii="Times New Roman" w:hAnsi="Times New Roman"/>
          <w:b/>
          <w:bCs/>
          <w:sz w:val="24"/>
          <w:szCs w:val="24"/>
          <w:lang w:val="ro-RO"/>
        </w:rPr>
        <w:t>29</w:t>
      </w:r>
      <w:r w:rsidR="001E4BB7" w:rsidRPr="00DA52CD">
        <w:rPr>
          <w:rFonts w:ascii="Times New Roman" w:hAnsi="Times New Roman"/>
          <w:sz w:val="24"/>
          <w:szCs w:val="24"/>
          <w:lang w:val="ro-RO"/>
        </w:rPr>
        <w:t xml:space="preserve"> Părţile convin că acest c</w:t>
      </w:r>
      <w:r w:rsidRPr="00DA52CD">
        <w:rPr>
          <w:rFonts w:ascii="Times New Roman" w:hAnsi="Times New Roman"/>
          <w:sz w:val="24"/>
          <w:szCs w:val="24"/>
          <w:lang w:val="ro-RO"/>
        </w:rPr>
        <w:t>ontract va fi interpretat şi executat conform legilor din România.</w:t>
      </w:r>
      <w:bookmarkStart w:id="41" w:name="_Toc332970605"/>
      <w:bookmarkStart w:id="42" w:name="_Toc333325655"/>
      <w:bookmarkStart w:id="43" w:name="_Toc333326726"/>
      <w:bookmarkStart w:id="44" w:name="_Toc334082481"/>
      <w:bookmarkStart w:id="45" w:name="_Toc337128427"/>
      <w:bookmarkStart w:id="46" w:name="_Toc337558493"/>
      <w:bookmarkStart w:id="47" w:name="_Toc337653273"/>
      <w:bookmarkStart w:id="48" w:name="_Toc337740347"/>
      <w:r w:rsidRPr="00DA52CD">
        <w:rPr>
          <w:rFonts w:ascii="Times New Roman" w:hAnsi="Times New Roman"/>
          <w:sz w:val="24"/>
          <w:szCs w:val="24"/>
          <w:lang w:val="ro-RO"/>
        </w:rPr>
        <w:t xml:space="preserve"> </w:t>
      </w:r>
    </w:p>
    <w:bookmarkEnd w:id="40"/>
    <w:bookmarkEnd w:id="41"/>
    <w:bookmarkEnd w:id="42"/>
    <w:bookmarkEnd w:id="43"/>
    <w:bookmarkEnd w:id="44"/>
    <w:bookmarkEnd w:id="45"/>
    <w:bookmarkEnd w:id="46"/>
    <w:bookmarkEnd w:id="47"/>
    <w:bookmarkEnd w:id="48"/>
    <w:p w14:paraId="5ABC92CE" w14:textId="52198D36" w:rsidR="00B929B3" w:rsidRPr="00DA52CD" w:rsidRDefault="009C2A9F" w:rsidP="002609D7">
      <w:pPr>
        <w:pStyle w:val="NoSpacing"/>
        <w:jc w:val="both"/>
        <w:rPr>
          <w:rFonts w:ascii="Times New Roman" w:hAnsi="Times New Roman"/>
          <w:sz w:val="24"/>
          <w:szCs w:val="24"/>
          <w:lang w:val="ro-RO"/>
        </w:rPr>
      </w:pPr>
      <w:r w:rsidRPr="00DA52CD">
        <w:rPr>
          <w:rFonts w:ascii="Times New Roman" w:hAnsi="Times New Roman"/>
          <w:b/>
          <w:bCs/>
          <w:sz w:val="24"/>
          <w:szCs w:val="24"/>
          <w:lang w:val="ro-RO"/>
        </w:rPr>
        <w:t>Art.</w:t>
      </w:r>
      <w:r w:rsidR="0030488C" w:rsidRPr="00DA52CD">
        <w:rPr>
          <w:rFonts w:ascii="Times New Roman" w:hAnsi="Times New Roman"/>
          <w:b/>
          <w:bCs/>
          <w:sz w:val="24"/>
          <w:szCs w:val="24"/>
          <w:lang w:val="ro-RO"/>
        </w:rPr>
        <w:t>30</w:t>
      </w:r>
      <w:r w:rsidRPr="00DA52CD">
        <w:rPr>
          <w:rFonts w:ascii="Times New Roman" w:hAnsi="Times New Roman"/>
          <w:sz w:val="24"/>
          <w:szCs w:val="24"/>
          <w:lang w:val="ro-RO"/>
        </w:rPr>
        <w:t xml:space="preserve"> Eventualele litigii care apar din derularea prezentului contract </w:t>
      </w:r>
      <w:r w:rsidR="00BD5ABB" w:rsidRPr="00DA52CD">
        <w:rPr>
          <w:rFonts w:ascii="Times New Roman" w:hAnsi="Times New Roman"/>
          <w:sz w:val="24"/>
          <w:szCs w:val="24"/>
          <w:lang w:val="ro-RO"/>
        </w:rPr>
        <w:t>și nesoluționate</w:t>
      </w:r>
      <w:r w:rsidRPr="00DA52CD">
        <w:rPr>
          <w:rFonts w:ascii="Times New Roman" w:hAnsi="Times New Roman"/>
          <w:sz w:val="24"/>
          <w:szCs w:val="24"/>
          <w:lang w:val="ro-RO"/>
        </w:rPr>
        <w:t xml:space="preserve"> </w:t>
      </w:r>
      <w:r w:rsidR="004A5A43" w:rsidRPr="00DA52CD">
        <w:rPr>
          <w:rFonts w:ascii="Times New Roman" w:hAnsi="Times New Roman"/>
          <w:sz w:val="24"/>
          <w:szCs w:val="24"/>
          <w:lang w:val="ro-RO"/>
        </w:rPr>
        <w:t>pe cale amiabilă</w:t>
      </w:r>
      <w:r w:rsidR="003A0776" w:rsidRPr="00DA52CD">
        <w:rPr>
          <w:rFonts w:ascii="Times New Roman" w:hAnsi="Times New Roman"/>
          <w:sz w:val="24"/>
          <w:szCs w:val="24"/>
          <w:lang w:val="ro-RO"/>
        </w:rPr>
        <w:t>,</w:t>
      </w:r>
      <w:r w:rsidRPr="00DA52CD">
        <w:rPr>
          <w:rFonts w:ascii="Times New Roman" w:hAnsi="Times New Roman"/>
          <w:sz w:val="24"/>
          <w:szCs w:val="24"/>
          <w:lang w:val="ro-RO"/>
        </w:rPr>
        <w:t xml:space="preserve"> cu privire la apariţia unor astfel d</w:t>
      </w:r>
      <w:r w:rsidR="004A5A43" w:rsidRPr="00DA52CD">
        <w:rPr>
          <w:rFonts w:ascii="Times New Roman" w:hAnsi="Times New Roman"/>
          <w:sz w:val="24"/>
          <w:szCs w:val="24"/>
          <w:lang w:val="ro-RO"/>
        </w:rPr>
        <w:t>e divergenţe</w:t>
      </w:r>
      <w:r w:rsidR="00BD5ABB" w:rsidRPr="00DA52CD">
        <w:rPr>
          <w:rFonts w:ascii="Times New Roman" w:hAnsi="Times New Roman"/>
          <w:sz w:val="24"/>
          <w:szCs w:val="24"/>
          <w:lang w:val="ro-RO"/>
        </w:rPr>
        <w:t>,</w:t>
      </w:r>
      <w:r w:rsidR="004A5A43" w:rsidRPr="00DA52CD">
        <w:rPr>
          <w:rFonts w:ascii="Times New Roman" w:hAnsi="Times New Roman"/>
          <w:sz w:val="24"/>
          <w:szCs w:val="24"/>
          <w:lang w:val="ro-RO"/>
        </w:rPr>
        <w:t xml:space="preserve">  </w:t>
      </w:r>
      <w:r w:rsidR="00BD5ABB" w:rsidRPr="00DA52CD">
        <w:rPr>
          <w:rFonts w:ascii="Times New Roman" w:hAnsi="Times New Roman"/>
          <w:sz w:val="24"/>
          <w:szCs w:val="24"/>
          <w:lang w:val="ro-RO"/>
        </w:rPr>
        <w:t xml:space="preserve">vor putea fi </w:t>
      </w:r>
      <w:r w:rsidRPr="00DA52CD">
        <w:rPr>
          <w:rFonts w:ascii="Times New Roman" w:hAnsi="Times New Roman"/>
          <w:sz w:val="24"/>
          <w:szCs w:val="24"/>
          <w:lang w:val="ro-RO"/>
        </w:rPr>
        <w:t xml:space="preserve"> </w:t>
      </w:r>
      <w:r w:rsidR="00BD5ABB" w:rsidRPr="00DA52CD">
        <w:rPr>
          <w:rFonts w:ascii="Times New Roman" w:hAnsi="Times New Roman"/>
          <w:sz w:val="24"/>
          <w:szCs w:val="24"/>
          <w:lang w:val="ro-RO"/>
        </w:rPr>
        <w:t>înainte spre</w:t>
      </w:r>
      <w:r w:rsidRPr="00DA52CD">
        <w:rPr>
          <w:rFonts w:ascii="Times New Roman" w:hAnsi="Times New Roman"/>
          <w:sz w:val="24"/>
          <w:szCs w:val="24"/>
          <w:lang w:val="ro-RO"/>
        </w:rPr>
        <w:t xml:space="preserve"> competen</w:t>
      </w:r>
      <w:r w:rsidR="00BD5ABB" w:rsidRPr="00DA52CD">
        <w:rPr>
          <w:rFonts w:ascii="Times New Roman" w:hAnsi="Times New Roman"/>
          <w:sz w:val="24"/>
          <w:szCs w:val="24"/>
          <w:lang w:val="ro-RO"/>
        </w:rPr>
        <w:t>tă soluționare</w:t>
      </w:r>
      <w:r w:rsidRPr="00DA52CD">
        <w:rPr>
          <w:rFonts w:ascii="Times New Roman" w:hAnsi="Times New Roman"/>
          <w:sz w:val="24"/>
          <w:szCs w:val="24"/>
          <w:lang w:val="ro-RO"/>
        </w:rPr>
        <w:t xml:space="preserve"> instanţelor judecătoreşti.</w:t>
      </w:r>
    </w:p>
    <w:p w14:paraId="0F58D6D5" w14:textId="77777777" w:rsidR="00B65331" w:rsidRPr="00DA52CD" w:rsidRDefault="0019267A" w:rsidP="00E572E4">
      <w:pPr>
        <w:pStyle w:val="NoSpacing"/>
        <w:jc w:val="center"/>
        <w:rPr>
          <w:rFonts w:ascii="Times New Roman" w:hAnsi="Times New Roman"/>
          <w:b/>
          <w:bCs/>
          <w:sz w:val="24"/>
          <w:szCs w:val="24"/>
          <w:lang w:val="ro-RO"/>
        </w:rPr>
      </w:pPr>
      <w:r w:rsidRPr="00DA52CD">
        <w:rPr>
          <w:rFonts w:ascii="Times New Roman" w:hAnsi="Times New Roman"/>
          <w:b/>
          <w:bCs/>
          <w:sz w:val="24"/>
          <w:szCs w:val="24"/>
          <w:lang w:val="ro-RO"/>
        </w:rPr>
        <w:t>CAPITOLUL X</w:t>
      </w:r>
      <w:r w:rsidR="00E572E4" w:rsidRPr="00DA52CD">
        <w:rPr>
          <w:rFonts w:ascii="Times New Roman" w:hAnsi="Times New Roman"/>
          <w:b/>
          <w:bCs/>
          <w:sz w:val="24"/>
          <w:szCs w:val="24"/>
          <w:lang w:val="ro-RO"/>
        </w:rPr>
        <w:t>I</w:t>
      </w:r>
      <w:r w:rsidRPr="00DA52CD">
        <w:rPr>
          <w:rFonts w:ascii="Times New Roman" w:hAnsi="Times New Roman"/>
          <w:b/>
          <w:bCs/>
          <w:sz w:val="24"/>
          <w:szCs w:val="24"/>
          <w:lang w:val="ro-RO"/>
        </w:rPr>
        <w:t>V</w:t>
      </w:r>
    </w:p>
    <w:p w14:paraId="5E3675BB" w14:textId="77777777" w:rsidR="002B7796" w:rsidRPr="00DA52CD" w:rsidRDefault="002B7796" w:rsidP="002609D7">
      <w:pPr>
        <w:pStyle w:val="NoSpacing"/>
        <w:jc w:val="center"/>
        <w:rPr>
          <w:rFonts w:ascii="Times New Roman" w:hAnsi="Times New Roman"/>
          <w:b/>
          <w:bCs/>
          <w:sz w:val="24"/>
          <w:szCs w:val="24"/>
          <w:lang w:val="ro-RO"/>
        </w:rPr>
      </w:pPr>
      <w:r w:rsidRPr="00DA52CD">
        <w:rPr>
          <w:rFonts w:ascii="Times New Roman" w:hAnsi="Times New Roman"/>
          <w:b/>
          <w:bCs/>
          <w:sz w:val="24"/>
          <w:szCs w:val="24"/>
          <w:lang w:val="ro-RO"/>
        </w:rPr>
        <w:t>DISPOZIŢII FINALE</w:t>
      </w:r>
    </w:p>
    <w:p w14:paraId="6A4F644B" w14:textId="77777777" w:rsidR="002276D5" w:rsidRPr="00DA52CD" w:rsidRDefault="002276D5" w:rsidP="002609D7">
      <w:pPr>
        <w:pStyle w:val="NoSpacing"/>
        <w:jc w:val="both"/>
        <w:rPr>
          <w:rFonts w:ascii="Times New Roman" w:hAnsi="Times New Roman"/>
          <w:sz w:val="24"/>
          <w:szCs w:val="24"/>
          <w:lang w:val="ro-RO"/>
        </w:rPr>
      </w:pPr>
    </w:p>
    <w:p w14:paraId="02C77787" w14:textId="5EF21A70" w:rsidR="0011523A" w:rsidRPr="00DA52CD" w:rsidRDefault="002B7796" w:rsidP="002609D7">
      <w:pPr>
        <w:pStyle w:val="NoSpacing"/>
        <w:jc w:val="both"/>
        <w:rPr>
          <w:rFonts w:ascii="Times New Roman" w:hAnsi="Times New Roman"/>
          <w:sz w:val="24"/>
          <w:szCs w:val="24"/>
          <w:lang w:val="ro-RO"/>
        </w:rPr>
      </w:pPr>
      <w:r w:rsidRPr="00DA52CD">
        <w:rPr>
          <w:rFonts w:ascii="Times New Roman" w:hAnsi="Times New Roman"/>
          <w:b/>
          <w:bCs/>
          <w:sz w:val="24"/>
          <w:szCs w:val="24"/>
          <w:lang w:val="ro-RO"/>
        </w:rPr>
        <w:t>Art.</w:t>
      </w:r>
      <w:r w:rsidR="00E572E4" w:rsidRPr="00DA52CD">
        <w:rPr>
          <w:rFonts w:ascii="Times New Roman" w:hAnsi="Times New Roman"/>
          <w:b/>
          <w:bCs/>
          <w:sz w:val="24"/>
          <w:szCs w:val="24"/>
          <w:lang w:val="ro-RO"/>
        </w:rPr>
        <w:t>3</w:t>
      </w:r>
      <w:r w:rsidR="0030488C" w:rsidRPr="00DA52CD">
        <w:rPr>
          <w:rFonts w:ascii="Times New Roman" w:hAnsi="Times New Roman"/>
          <w:b/>
          <w:bCs/>
          <w:sz w:val="24"/>
          <w:szCs w:val="24"/>
          <w:lang w:val="ro-RO"/>
        </w:rPr>
        <w:t>1</w:t>
      </w:r>
      <w:r w:rsidRPr="00DA52CD">
        <w:rPr>
          <w:rFonts w:ascii="Times New Roman" w:hAnsi="Times New Roman"/>
          <w:sz w:val="24"/>
          <w:szCs w:val="24"/>
          <w:lang w:val="ro-RO"/>
        </w:rPr>
        <w:t xml:space="preserve"> Orice comunicare între părţi, referitoare la îndeplinirea prezentului contract, trebuie să fie transmisă în scris.</w:t>
      </w:r>
    </w:p>
    <w:p w14:paraId="39412732" w14:textId="37975600" w:rsidR="0011523A" w:rsidRPr="00DA52CD" w:rsidRDefault="002B7796" w:rsidP="002609D7">
      <w:pPr>
        <w:pStyle w:val="NoSpacing"/>
        <w:jc w:val="both"/>
        <w:rPr>
          <w:rFonts w:ascii="Times New Roman" w:hAnsi="Times New Roman"/>
          <w:sz w:val="24"/>
          <w:szCs w:val="24"/>
          <w:lang w:val="ro-RO"/>
        </w:rPr>
      </w:pPr>
      <w:r w:rsidRPr="00DA52CD">
        <w:rPr>
          <w:rFonts w:ascii="Times New Roman" w:hAnsi="Times New Roman"/>
          <w:b/>
          <w:bCs/>
          <w:sz w:val="24"/>
          <w:szCs w:val="24"/>
          <w:lang w:val="ro-RO"/>
        </w:rPr>
        <w:t>Art.</w:t>
      </w:r>
      <w:r w:rsidR="00E572E4" w:rsidRPr="00DA52CD">
        <w:rPr>
          <w:rFonts w:ascii="Times New Roman" w:hAnsi="Times New Roman"/>
          <w:b/>
          <w:bCs/>
          <w:sz w:val="24"/>
          <w:szCs w:val="24"/>
          <w:lang w:val="ro-RO"/>
        </w:rPr>
        <w:t>3</w:t>
      </w:r>
      <w:r w:rsidR="0030488C" w:rsidRPr="00DA52CD">
        <w:rPr>
          <w:rFonts w:ascii="Times New Roman" w:hAnsi="Times New Roman"/>
          <w:b/>
          <w:bCs/>
          <w:sz w:val="24"/>
          <w:szCs w:val="24"/>
          <w:lang w:val="ro-RO"/>
        </w:rPr>
        <w:t>2</w:t>
      </w:r>
      <w:r w:rsidR="00A56117" w:rsidRPr="00DA52CD">
        <w:rPr>
          <w:rFonts w:ascii="Times New Roman" w:hAnsi="Times New Roman"/>
          <w:sz w:val="24"/>
          <w:szCs w:val="24"/>
          <w:lang w:val="ro-RO"/>
        </w:rPr>
        <w:t xml:space="preserve"> </w:t>
      </w:r>
      <w:r w:rsidRPr="00DA52CD">
        <w:rPr>
          <w:rFonts w:ascii="Times New Roman" w:hAnsi="Times New Roman"/>
          <w:sz w:val="24"/>
          <w:szCs w:val="24"/>
          <w:lang w:val="ro-RO"/>
        </w:rPr>
        <w:t>Orice document scris trebuie înregistrat atât</w:t>
      </w:r>
      <w:r w:rsidR="002724AD" w:rsidRPr="00DA52CD">
        <w:rPr>
          <w:rFonts w:ascii="Times New Roman" w:hAnsi="Times New Roman"/>
          <w:sz w:val="24"/>
          <w:szCs w:val="24"/>
          <w:lang w:val="ro-RO"/>
        </w:rPr>
        <w:t xml:space="preserve"> în momentul transmiterii, cât ș</w:t>
      </w:r>
      <w:r w:rsidRPr="00DA52CD">
        <w:rPr>
          <w:rFonts w:ascii="Times New Roman" w:hAnsi="Times New Roman"/>
          <w:sz w:val="24"/>
          <w:szCs w:val="24"/>
          <w:lang w:val="ro-RO"/>
        </w:rPr>
        <w:t>i în momentul primirii.</w:t>
      </w:r>
    </w:p>
    <w:p w14:paraId="13898901" w14:textId="2D065846" w:rsidR="001925C1" w:rsidRPr="00DA52CD" w:rsidRDefault="002B7796" w:rsidP="002609D7">
      <w:pPr>
        <w:pStyle w:val="NoSpacing"/>
        <w:jc w:val="both"/>
        <w:rPr>
          <w:rFonts w:ascii="Times New Roman" w:hAnsi="Times New Roman"/>
          <w:sz w:val="24"/>
          <w:szCs w:val="24"/>
          <w:lang w:val="ro-RO"/>
        </w:rPr>
      </w:pPr>
      <w:r w:rsidRPr="00DA52CD">
        <w:rPr>
          <w:rFonts w:ascii="Times New Roman" w:hAnsi="Times New Roman"/>
          <w:b/>
          <w:bCs/>
          <w:sz w:val="24"/>
          <w:szCs w:val="24"/>
          <w:lang w:val="ro-RO"/>
        </w:rPr>
        <w:t>Art.</w:t>
      </w:r>
      <w:r w:rsidR="00E572E4" w:rsidRPr="00DA52CD">
        <w:rPr>
          <w:rFonts w:ascii="Times New Roman" w:hAnsi="Times New Roman"/>
          <w:b/>
          <w:bCs/>
          <w:sz w:val="24"/>
          <w:szCs w:val="24"/>
          <w:lang w:val="ro-RO"/>
        </w:rPr>
        <w:t>3</w:t>
      </w:r>
      <w:r w:rsidR="0030488C" w:rsidRPr="00DA52CD">
        <w:rPr>
          <w:rFonts w:ascii="Times New Roman" w:hAnsi="Times New Roman"/>
          <w:b/>
          <w:bCs/>
          <w:sz w:val="24"/>
          <w:szCs w:val="24"/>
          <w:lang w:val="ro-RO"/>
        </w:rPr>
        <w:t>3</w:t>
      </w:r>
      <w:r w:rsidR="002724AD" w:rsidRPr="00DA52CD">
        <w:rPr>
          <w:rFonts w:ascii="Times New Roman" w:hAnsi="Times New Roman"/>
          <w:sz w:val="24"/>
          <w:szCs w:val="24"/>
          <w:lang w:val="ro-RO"/>
        </w:rPr>
        <w:t xml:space="preserve"> Comunicările</w:t>
      </w:r>
      <w:r w:rsidRPr="00DA52CD">
        <w:rPr>
          <w:rFonts w:ascii="Times New Roman" w:hAnsi="Times New Roman"/>
          <w:sz w:val="24"/>
          <w:szCs w:val="24"/>
          <w:lang w:val="ro-RO"/>
        </w:rPr>
        <w:t xml:space="preserve"> dintre părţi se pot face şi prin adresă, fax, e-mail sau prin alte mijloace de comunicare convenite între părţi, cu condiţia confirmării în scris a primirii comunicării.</w:t>
      </w:r>
    </w:p>
    <w:p w14:paraId="1E599BB2" w14:textId="298B6A98" w:rsidR="001925C1" w:rsidRPr="00DA52CD" w:rsidRDefault="00A56117" w:rsidP="002609D7">
      <w:pPr>
        <w:pStyle w:val="NoSpacing"/>
        <w:jc w:val="both"/>
        <w:rPr>
          <w:rFonts w:ascii="Times New Roman" w:hAnsi="Times New Roman"/>
          <w:sz w:val="24"/>
          <w:szCs w:val="24"/>
          <w:lang w:val="ro-RO"/>
        </w:rPr>
      </w:pPr>
      <w:r w:rsidRPr="00DA52CD">
        <w:rPr>
          <w:rFonts w:ascii="Times New Roman" w:hAnsi="Times New Roman"/>
          <w:b/>
          <w:bCs/>
          <w:sz w:val="24"/>
          <w:szCs w:val="24"/>
          <w:lang w:val="ro-RO"/>
        </w:rPr>
        <w:t>Art.</w:t>
      </w:r>
      <w:r w:rsidR="00E572E4" w:rsidRPr="00DA52CD">
        <w:rPr>
          <w:rFonts w:ascii="Times New Roman" w:hAnsi="Times New Roman"/>
          <w:b/>
          <w:bCs/>
          <w:sz w:val="24"/>
          <w:szCs w:val="24"/>
          <w:lang w:val="ro-RO"/>
        </w:rPr>
        <w:t>3</w:t>
      </w:r>
      <w:r w:rsidR="0030488C" w:rsidRPr="00DA52CD">
        <w:rPr>
          <w:rFonts w:ascii="Times New Roman" w:hAnsi="Times New Roman"/>
          <w:b/>
          <w:bCs/>
          <w:sz w:val="24"/>
          <w:szCs w:val="24"/>
          <w:lang w:val="ro-RO"/>
        </w:rPr>
        <w:t>4</w:t>
      </w:r>
      <w:r w:rsidR="001925C1" w:rsidRPr="00DA52CD">
        <w:rPr>
          <w:rFonts w:ascii="Times New Roman" w:hAnsi="Times New Roman"/>
          <w:sz w:val="24"/>
          <w:szCs w:val="24"/>
          <w:lang w:val="ro-RO"/>
        </w:rPr>
        <w:t xml:space="preserve"> </w:t>
      </w:r>
      <w:r w:rsidR="002B7796" w:rsidRPr="00DA52CD">
        <w:rPr>
          <w:rFonts w:ascii="Times New Roman" w:hAnsi="Times New Roman"/>
          <w:sz w:val="24"/>
          <w:szCs w:val="24"/>
          <w:lang w:val="ro-RO"/>
        </w:rPr>
        <w:t>Limba care guvernează contractul este limba română.</w:t>
      </w:r>
    </w:p>
    <w:p w14:paraId="6EB6B535" w14:textId="0628147E" w:rsidR="001925C1" w:rsidRPr="00DA52CD" w:rsidRDefault="00681835" w:rsidP="002609D7">
      <w:pPr>
        <w:pStyle w:val="NoSpacing"/>
        <w:jc w:val="both"/>
        <w:rPr>
          <w:rFonts w:ascii="Times New Roman" w:hAnsi="Times New Roman"/>
          <w:sz w:val="24"/>
          <w:szCs w:val="24"/>
          <w:lang w:val="ro-RO"/>
        </w:rPr>
      </w:pPr>
      <w:r w:rsidRPr="00DA52CD">
        <w:rPr>
          <w:rFonts w:ascii="Times New Roman" w:hAnsi="Times New Roman"/>
          <w:b/>
          <w:bCs/>
          <w:sz w:val="24"/>
          <w:szCs w:val="24"/>
          <w:lang w:val="ro-RO"/>
        </w:rPr>
        <w:t>Art.</w:t>
      </w:r>
      <w:r w:rsidR="00E572E4" w:rsidRPr="00DA52CD">
        <w:rPr>
          <w:rFonts w:ascii="Times New Roman" w:hAnsi="Times New Roman"/>
          <w:b/>
          <w:bCs/>
          <w:sz w:val="24"/>
          <w:szCs w:val="24"/>
          <w:lang w:val="ro-RO"/>
        </w:rPr>
        <w:t>3</w:t>
      </w:r>
      <w:r w:rsidR="0030488C" w:rsidRPr="00DA52CD">
        <w:rPr>
          <w:rFonts w:ascii="Times New Roman" w:hAnsi="Times New Roman"/>
          <w:b/>
          <w:bCs/>
          <w:sz w:val="24"/>
          <w:szCs w:val="24"/>
          <w:lang w:val="ro-RO"/>
        </w:rPr>
        <w:t>5</w:t>
      </w:r>
      <w:r w:rsidR="00F80E0B" w:rsidRPr="00DA52CD">
        <w:rPr>
          <w:rFonts w:ascii="Times New Roman" w:hAnsi="Times New Roman"/>
          <w:sz w:val="24"/>
          <w:szCs w:val="24"/>
          <w:lang w:val="ro-RO"/>
        </w:rPr>
        <w:t xml:space="preserve"> </w:t>
      </w:r>
      <w:r w:rsidRPr="00DA52CD">
        <w:rPr>
          <w:rFonts w:ascii="Times New Roman" w:hAnsi="Times New Roman"/>
          <w:sz w:val="24"/>
          <w:szCs w:val="24"/>
          <w:lang w:val="ro-RO"/>
        </w:rPr>
        <w:t>Prezentul contract constituie singurul instrument juridic probant pentru soluţionarea eventualelor litigii între părţi prin acţiune în justiţie adresată instanţei competente.</w:t>
      </w:r>
    </w:p>
    <w:p w14:paraId="72529F46" w14:textId="3396B241" w:rsidR="001925C1" w:rsidRPr="00DA52CD" w:rsidRDefault="00681835" w:rsidP="002609D7">
      <w:pPr>
        <w:pStyle w:val="NoSpacing"/>
        <w:jc w:val="both"/>
        <w:rPr>
          <w:rFonts w:ascii="Times New Roman" w:hAnsi="Times New Roman"/>
          <w:sz w:val="24"/>
          <w:szCs w:val="24"/>
          <w:lang w:val="ro-RO"/>
        </w:rPr>
      </w:pPr>
      <w:r w:rsidRPr="00DA52CD">
        <w:rPr>
          <w:rFonts w:ascii="Times New Roman" w:hAnsi="Times New Roman"/>
          <w:b/>
          <w:bCs/>
          <w:sz w:val="24"/>
          <w:szCs w:val="24"/>
          <w:lang w:val="ro-RO"/>
        </w:rPr>
        <w:lastRenderedPageBreak/>
        <w:t>Art.</w:t>
      </w:r>
      <w:r w:rsidR="00E572E4" w:rsidRPr="00DA52CD">
        <w:rPr>
          <w:rFonts w:ascii="Times New Roman" w:hAnsi="Times New Roman"/>
          <w:b/>
          <w:bCs/>
          <w:sz w:val="24"/>
          <w:szCs w:val="24"/>
          <w:lang w:val="ro-RO"/>
        </w:rPr>
        <w:t>3</w:t>
      </w:r>
      <w:r w:rsidR="0030488C" w:rsidRPr="00DA52CD">
        <w:rPr>
          <w:rFonts w:ascii="Times New Roman" w:hAnsi="Times New Roman"/>
          <w:b/>
          <w:bCs/>
          <w:sz w:val="24"/>
          <w:szCs w:val="24"/>
          <w:lang w:val="ro-RO"/>
        </w:rPr>
        <w:t>6</w:t>
      </w:r>
      <w:r w:rsidRPr="00DA52CD">
        <w:rPr>
          <w:rFonts w:ascii="Times New Roman" w:hAnsi="Times New Roman"/>
          <w:sz w:val="24"/>
          <w:szCs w:val="24"/>
          <w:lang w:val="ro-RO"/>
        </w:rPr>
        <w:t xml:space="preserve"> Dacă o anumită clauză va fi anulată de instanţă, contractul rămâne valabil cu privire la celelalte prevederi.</w:t>
      </w:r>
    </w:p>
    <w:p w14:paraId="66B5255B" w14:textId="5FD4AB05" w:rsidR="00681835" w:rsidRPr="00DA52CD" w:rsidRDefault="00681835" w:rsidP="002609D7">
      <w:pPr>
        <w:pStyle w:val="NoSpacing"/>
        <w:jc w:val="both"/>
        <w:rPr>
          <w:rFonts w:ascii="Times New Roman" w:hAnsi="Times New Roman"/>
          <w:sz w:val="24"/>
          <w:szCs w:val="24"/>
          <w:lang w:val="ro-RO"/>
        </w:rPr>
      </w:pPr>
      <w:r w:rsidRPr="00DA52CD">
        <w:rPr>
          <w:rFonts w:ascii="Times New Roman" w:hAnsi="Times New Roman"/>
          <w:b/>
          <w:bCs/>
          <w:sz w:val="24"/>
          <w:szCs w:val="24"/>
          <w:lang w:val="ro-RO"/>
        </w:rPr>
        <w:t>Art.</w:t>
      </w:r>
      <w:r w:rsidR="00E572E4" w:rsidRPr="00DA52CD">
        <w:rPr>
          <w:rFonts w:ascii="Times New Roman" w:hAnsi="Times New Roman"/>
          <w:b/>
          <w:bCs/>
          <w:sz w:val="24"/>
          <w:szCs w:val="24"/>
          <w:lang w:val="ro-RO"/>
        </w:rPr>
        <w:t>3</w:t>
      </w:r>
      <w:r w:rsidR="0030488C" w:rsidRPr="00DA52CD">
        <w:rPr>
          <w:rFonts w:ascii="Times New Roman" w:hAnsi="Times New Roman"/>
          <w:b/>
          <w:bCs/>
          <w:sz w:val="24"/>
          <w:szCs w:val="24"/>
          <w:lang w:val="ro-RO"/>
        </w:rPr>
        <w:t>7</w:t>
      </w:r>
      <w:r w:rsidRPr="00DA52CD">
        <w:rPr>
          <w:rFonts w:ascii="Times New Roman" w:hAnsi="Times New Roman"/>
          <w:sz w:val="24"/>
          <w:szCs w:val="24"/>
          <w:lang w:val="ro-RO"/>
        </w:rPr>
        <w:t xml:space="preserve"> </w:t>
      </w:r>
      <w:r w:rsidR="00EB2466" w:rsidRPr="00DA52CD">
        <w:rPr>
          <w:rFonts w:ascii="Times New Roman" w:hAnsi="Times New Roman"/>
          <w:sz w:val="24"/>
          <w:szCs w:val="24"/>
          <w:lang w:val="ro-RO"/>
        </w:rPr>
        <w:t xml:space="preserve">Prezentul contract s-a </w:t>
      </w:r>
      <w:r w:rsidRPr="00DA52CD">
        <w:rPr>
          <w:rFonts w:ascii="Times New Roman" w:hAnsi="Times New Roman"/>
          <w:sz w:val="24"/>
          <w:szCs w:val="24"/>
          <w:lang w:val="ro-RO"/>
        </w:rPr>
        <w:t>încheiat</w:t>
      </w:r>
      <w:r w:rsidR="00EB2466" w:rsidRPr="00DA52CD">
        <w:rPr>
          <w:rFonts w:ascii="Times New Roman" w:hAnsi="Times New Roman"/>
          <w:sz w:val="24"/>
          <w:szCs w:val="24"/>
          <w:lang w:val="ro-RO"/>
        </w:rPr>
        <w:t xml:space="preserve"> astăzi_________</w:t>
      </w:r>
      <w:r w:rsidR="00CE0BF3" w:rsidRPr="00DA52CD">
        <w:rPr>
          <w:rFonts w:ascii="Times New Roman" w:hAnsi="Times New Roman"/>
          <w:sz w:val="24"/>
          <w:szCs w:val="24"/>
          <w:lang w:val="ro-RO"/>
        </w:rPr>
        <w:t xml:space="preserve"> în 2 (două</w:t>
      </w:r>
      <w:r w:rsidRPr="00DA52CD">
        <w:rPr>
          <w:rFonts w:ascii="Times New Roman" w:hAnsi="Times New Roman"/>
          <w:sz w:val="24"/>
          <w:szCs w:val="24"/>
          <w:lang w:val="ro-RO"/>
        </w:rPr>
        <w:t>) exemplar</w:t>
      </w:r>
      <w:r w:rsidR="00B14801" w:rsidRPr="00DA52CD">
        <w:rPr>
          <w:rFonts w:ascii="Times New Roman" w:hAnsi="Times New Roman"/>
          <w:sz w:val="24"/>
          <w:szCs w:val="24"/>
          <w:lang w:val="ro-RO"/>
        </w:rPr>
        <w:t>e, din care un exemplar revine</w:t>
      </w:r>
      <w:r w:rsidR="00CE44CE" w:rsidRPr="00DA52CD">
        <w:rPr>
          <w:rFonts w:ascii="Times New Roman" w:hAnsi="Times New Roman"/>
          <w:sz w:val="24"/>
          <w:szCs w:val="24"/>
          <w:lang w:val="ro-RO"/>
        </w:rPr>
        <w:t xml:space="preserve"> achizitorului</w:t>
      </w:r>
      <w:r w:rsidRPr="00DA52CD">
        <w:rPr>
          <w:rFonts w:ascii="Times New Roman" w:hAnsi="Times New Roman"/>
          <w:sz w:val="24"/>
          <w:szCs w:val="24"/>
          <w:lang w:val="ro-RO"/>
        </w:rPr>
        <w:t>,</w:t>
      </w:r>
      <w:r w:rsidR="00B14801" w:rsidRPr="00DA52CD">
        <w:rPr>
          <w:rFonts w:ascii="Times New Roman" w:hAnsi="Times New Roman"/>
          <w:sz w:val="24"/>
          <w:szCs w:val="24"/>
          <w:lang w:val="ro-RO"/>
        </w:rPr>
        <w:t xml:space="preserve"> un exemplar revine </w:t>
      </w:r>
      <w:r w:rsidR="0028403B" w:rsidRPr="00DA52CD">
        <w:rPr>
          <w:rFonts w:ascii="Times New Roman" w:hAnsi="Times New Roman"/>
          <w:sz w:val="24"/>
          <w:szCs w:val="24"/>
          <w:lang w:val="ro-RO"/>
        </w:rPr>
        <w:t>prestatorului</w:t>
      </w:r>
      <w:r w:rsidR="00CE0BF3" w:rsidRPr="00DA52CD">
        <w:rPr>
          <w:rFonts w:ascii="Times New Roman" w:hAnsi="Times New Roman"/>
          <w:sz w:val="24"/>
          <w:szCs w:val="24"/>
          <w:lang w:val="ro-RO"/>
        </w:rPr>
        <w:t>.</w:t>
      </w:r>
      <w:r w:rsidRPr="00DA52CD">
        <w:rPr>
          <w:rFonts w:ascii="Times New Roman" w:hAnsi="Times New Roman"/>
          <w:sz w:val="24"/>
          <w:szCs w:val="24"/>
          <w:lang w:val="ro-RO"/>
        </w:rPr>
        <w:t xml:space="preserve"> </w:t>
      </w:r>
    </w:p>
    <w:p w14:paraId="4E6707AC" w14:textId="77777777" w:rsidR="00681835" w:rsidRPr="00DA52CD" w:rsidRDefault="00681835" w:rsidP="002609D7">
      <w:pPr>
        <w:pStyle w:val="NoSpacing"/>
        <w:jc w:val="both"/>
        <w:rPr>
          <w:rFonts w:ascii="Times New Roman" w:hAnsi="Times New Roman"/>
          <w:sz w:val="24"/>
          <w:szCs w:val="24"/>
          <w:lang w:val="ro-RO"/>
        </w:rPr>
      </w:pPr>
    </w:p>
    <w:tbl>
      <w:tblPr>
        <w:tblpPr w:leftFromText="180" w:rightFromText="180" w:vertAnchor="text" w:horzAnchor="margin" w:tblpY="69"/>
        <w:tblW w:w="10227" w:type="dxa"/>
        <w:tblLook w:val="04A0" w:firstRow="1" w:lastRow="0" w:firstColumn="1" w:lastColumn="0" w:noHBand="0" w:noVBand="1"/>
      </w:tblPr>
      <w:tblGrid>
        <w:gridCol w:w="5495"/>
        <w:gridCol w:w="4732"/>
      </w:tblGrid>
      <w:tr w:rsidR="001B68C4" w:rsidRPr="00DA52CD" w14:paraId="5C43395A" w14:textId="77777777" w:rsidTr="00575C65">
        <w:trPr>
          <w:trHeight w:val="771"/>
        </w:trPr>
        <w:tc>
          <w:tcPr>
            <w:tcW w:w="5495" w:type="dxa"/>
          </w:tcPr>
          <w:p w14:paraId="619E35BD" w14:textId="77777777" w:rsidR="003D0002" w:rsidRPr="00DA52CD" w:rsidRDefault="00CE44CE" w:rsidP="002609D7">
            <w:pPr>
              <w:pStyle w:val="NoSpacing"/>
              <w:jc w:val="center"/>
              <w:rPr>
                <w:rFonts w:ascii="Times New Roman" w:hAnsi="Times New Roman"/>
                <w:b/>
                <w:bCs/>
                <w:sz w:val="24"/>
                <w:szCs w:val="24"/>
                <w:lang w:val="ro-RO" w:eastAsia="ro-RO"/>
              </w:rPr>
            </w:pPr>
            <w:r w:rsidRPr="00DA52CD">
              <w:rPr>
                <w:rFonts w:ascii="Times New Roman" w:hAnsi="Times New Roman"/>
                <w:b/>
                <w:bCs/>
                <w:sz w:val="24"/>
                <w:szCs w:val="24"/>
                <w:lang w:val="ro-RO"/>
              </w:rPr>
              <w:t>ACHIZITOR</w:t>
            </w:r>
          </w:p>
          <w:p w14:paraId="0D806EDA" w14:textId="77777777" w:rsidR="003D0002" w:rsidRPr="00DA52CD" w:rsidRDefault="003D0002" w:rsidP="002609D7">
            <w:pPr>
              <w:pStyle w:val="NoSpacing"/>
              <w:jc w:val="center"/>
              <w:rPr>
                <w:rFonts w:ascii="Times New Roman" w:hAnsi="Times New Roman"/>
                <w:b/>
                <w:bCs/>
                <w:sz w:val="24"/>
                <w:szCs w:val="24"/>
                <w:lang w:val="ro-RO" w:eastAsia="ro-RO"/>
              </w:rPr>
            </w:pPr>
            <w:r w:rsidRPr="00DA52CD">
              <w:rPr>
                <w:rFonts w:ascii="Times New Roman" w:hAnsi="Times New Roman"/>
                <w:b/>
                <w:bCs/>
                <w:sz w:val="24"/>
                <w:szCs w:val="24"/>
                <w:lang w:val="ro-RO" w:eastAsia="ro-RO"/>
              </w:rPr>
              <w:t>MUNICIPIUL TIMIŞOARA</w:t>
            </w:r>
          </w:p>
          <w:p w14:paraId="132956D9" w14:textId="77777777" w:rsidR="003D0002" w:rsidRPr="00DA52CD" w:rsidRDefault="003D0002" w:rsidP="002609D7">
            <w:pPr>
              <w:pStyle w:val="NoSpacing"/>
              <w:jc w:val="center"/>
              <w:rPr>
                <w:rFonts w:ascii="Times New Roman" w:hAnsi="Times New Roman"/>
                <w:b/>
                <w:bCs/>
                <w:sz w:val="24"/>
                <w:szCs w:val="24"/>
                <w:lang w:val="ro-RO" w:eastAsia="ro-RO"/>
              </w:rPr>
            </w:pPr>
            <w:r w:rsidRPr="00DA52CD">
              <w:rPr>
                <w:rFonts w:ascii="Times New Roman" w:hAnsi="Times New Roman"/>
                <w:b/>
                <w:bCs/>
                <w:sz w:val="24"/>
                <w:szCs w:val="24"/>
                <w:lang w:val="ro-RO" w:eastAsia="ro-RO"/>
              </w:rPr>
              <w:t>PRIMAR,</w:t>
            </w:r>
          </w:p>
          <w:p w14:paraId="33F57868" w14:textId="77777777" w:rsidR="00575C65" w:rsidRPr="00DA52CD" w:rsidRDefault="003D0002" w:rsidP="002609D7">
            <w:pPr>
              <w:pStyle w:val="NoSpacing"/>
              <w:jc w:val="center"/>
              <w:rPr>
                <w:rFonts w:ascii="Times New Roman" w:hAnsi="Times New Roman"/>
                <w:b/>
                <w:bCs/>
                <w:sz w:val="24"/>
                <w:szCs w:val="24"/>
                <w:lang w:val="ro-RO" w:eastAsia="ro-RO"/>
              </w:rPr>
            </w:pPr>
            <w:r w:rsidRPr="00DA52CD">
              <w:rPr>
                <w:rFonts w:ascii="Times New Roman" w:hAnsi="Times New Roman"/>
                <w:b/>
                <w:bCs/>
                <w:sz w:val="24"/>
                <w:szCs w:val="24"/>
                <w:lang w:val="ro-RO" w:eastAsia="ro-RO"/>
              </w:rPr>
              <w:t>Dominic FRITZ</w:t>
            </w:r>
          </w:p>
          <w:p w14:paraId="398B58D7" w14:textId="77777777" w:rsidR="00575C65" w:rsidRPr="00DA52CD" w:rsidRDefault="00575C65" w:rsidP="0099522C">
            <w:pPr>
              <w:pStyle w:val="NoSpacing"/>
              <w:rPr>
                <w:rFonts w:ascii="Times New Roman" w:hAnsi="Times New Roman"/>
                <w:b/>
                <w:bCs/>
                <w:sz w:val="24"/>
                <w:szCs w:val="24"/>
                <w:lang w:val="ro-RO" w:eastAsia="ro-RO"/>
              </w:rPr>
            </w:pPr>
          </w:p>
          <w:p w14:paraId="31DC08E6" w14:textId="77777777" w:rsidR="00575C65" w:rsidRPr="00DA52CD" w:rsidRDefault="00575C65" w:rsidP="002609D7">
            <w:pPr>
              <w:pStyle w:val="NoSpacing"/>
              <w:jc w:val="center"/>
              <w:rPr>
                <w:rFonts w:ascii="Times New Roman" w:hAnsi="Times New Roman"/>
                <w:b/>
                <w:bCs/>
                <w:sz w:val="24"/>
                <w:szCs w:val="24"/>
                <w:lang w:val="ro-RO" w:eastAsia="ro-RO"/>
              </w:rPr>
            </w:pPr>
          </w:p>
        </w:tc>
        <w:tc>
          <w:tcPr>
            <w:tcW w:w="4732" w:type="dxa"/>
          </w:tcPr>
          <w:p w14:paraId="614E1C65" w14:textId="77777777" w:rsidR="003D0002" w:rsidRPr="00DA52CD" w:rsidRDefault="0028403B" w:rsidP="002609D7">
            <w:pPr>
              <w:pStyle w:val="NoSpacing"/>
              <w:jc w:val="center"/>
              <w:rPr>
                <w:rFonts w:ascii="Times New Roman" w:hAnsi="Times New Roman"/>
                <w:b/>
                <w:bCs/>
                <w:sz w:val="24"/>
                <w:szCs w:val="24"/>
                <w:lang w:val="ro-RO"/>
              </w:rPr>
            </w:pPr>
            <w:r w:rsidRPr="00DA52CD">
              <w:rPr>
                <w:rFonts w:ascii="Times New Roman" w:hAnsi="Times New Roman"/>
                <w:b/>
                <w:bCs/>
                <w:sz w:val="24"/>
                <w:szCs w:val="24"/>
                <w:lang w:val="ro-RO"/>
              </w:rPr>
              <w:t>PRESTATOR</w:t>
            </w:r>
          </w:p>
          <w:p w14:paraId="676D041A" w14:textId="247F9A44" w:rsidR="003D0002" w:rsidRPr="00DA52CD" w:rsidRDefault="003D0002" w:rsidP="002609D7">
            <w:pPr>
              <w:pStyle w:val="NoSpacing"/>
              <w:jc w:val="center"/>
              <w:rPr>
                <w:rFonts w:ascii="Times New Roman" w:hAnsi="Times New Roman"/>
                <w:b/>
                <w:bCs/>
                <w:sz w:val="24"/>
                <w:szCs w:val="24"/>
                <w:lang w:val="ro-RO" w:eastAsia="ro-RO"/>
              </w:rPr>
            </w:pPr>
          </w:p>
        </w:tc>
      </w:tr>
      <w:tr w:rsidR="001B68C4" w:rsidRPr="00DA52CD" w14:paraId="4108F072" w14:textId="77777777" w:rsidTr="00575C65">
        <w:trPr>
          <w:trHeight w:val="235"/>
        </w:trPr>
        <w:tc>
          <w:tcPr>
            <w:tcW w:w="5495" w:type="dxa"/>
          </w:tcPr>
          <w:p w14:paraId="7B57B141" w14:textId="11DD7E80" w:rsidR="00575C65" w:rsidRPr="00DA52CD" w:rsidRDefault="003D0002" w:rsidP="0099522C">
            <w:pPr>
              <w:pStyle w:val="NoSpacing"/>
              <w:rPr>
                <w:rFonts w:ascii="Times New Roman" w:hAnsi="Times New Roman"/>
                <w:lang w:val="ro-RO" w:eastAsia="ro-RO"/>
              </w:rPr>
            </w:pPr>
            <w:r w:rsidRPr="00DA52CD">
              <w:rPr>
                <w:rFonts w:ascii="Times New Roman" w:hAnsi="Times New Roman"/>
                <w:lang w:val="ro-RO" w:eastAsia="ro-RO"/>
              </w:rPr>
              <w:t>DIRECŢIA ECONOMICĂ</w:t>
            </w:r>
          </w:p>
          <w:p w14:paraId="41D2CE13" w14:textId="2017E98B" w:rsidR="00E94D9F" w:rsidRPr="00DA52CD" w:rsidRDefault="007D78DF" w:rsidP="0099522C">
            <w:pPr>
              <w:pStyle w:val="NoSpacing"/>
              <w:rPr>
                <w:rFonts w:ascii="Times New Roman" w:hAnsi="Times New Roman"/>
                <w:lang w:val="ro-RO" w:eastAsia="ro-RO"/>
              </w:rPr>
            </w:pPr>
            <w:r w:rsidRPr="00DA52CD">
              <w:rPr>
                <w:rFonts w:ascii="Times New Roman" w:hAnsi="Times New Roman"/>
                <w:lang w:val="ro-RO" w:eastAsia="ro-RO"/>
              </w:rPr>
              <w:t xml:space="preserve">Adina Mihaela </w:t>
            </w:r>
            <w:r w:rsidR="00E94D9F" w:rsidRPr="00DA52CD">
              <w:rPr>
                <w:rFonts w:ascii="Times New Roman" w:hAnsi="Times New Roman"/>
                <w:lang w:val="ro-RO" w:eastAsia="ro-RO"/>
              </w:rPr>
              <w:t>PĂUNESCU</w:t>
            </w:r>
          </w:p>
          <w:p w14:paraId="230F5DE3" w14:textId="77777777" w:rsidR="00575C65" w:rsidRPr="00DA52CD" w:rsidRDefault="00575C65" w:rsidP="002609D7">
            <w:pPr>
              <w:pStyle w:val="NoSpacing"/>
              <w:jc w:val="center"/>
              <w:rPr>
                <w:rFonts w:ascii="Times New Roman" w:hAnsi="Times New Roman"/>
                <w:lang w:val="ro-RO" w:eastAsia="ro-RO"/>
              </w:rPr>
            </w:pPr>
          </w:p>
          <w:p w14:paraId="6E3816E0" w14:textId="77777777" w:rsidR="00E94D9F" w:rsidRPr="00DA52CD" w:rsidRDefault="00E94D9F" w:rsidP="002609D7">
            <w:pPr>
              <w:pStyle w:val="NoSpacing"/>
              <w:jc w:val="center"/>
              <w:rPr>
                <w:rFonts w:ascii="Times New Roman" w:hAnsi="Times New Roman"/>
                <w:lang w:val="ro-RO" w:eastAsia="ro-RO"/>
              </w:rPr>
            </w:pPr>
          </w:p>
        </w:tc>
        <w:tc>
          <w:tcPr>
            <w:tcW w:w="4732" w:type="dxa"/>
          </w:tcPr>
          <w:p w14:paraId="78D290C6" w14:textId="77777777" w:rsidR="003D0002" w:rsidRPr="00DA52CD" w:rsidRDefault="003D0002" w:rsidP="002609D7">
            <w:pPr>
              <w:pStyle w:val="NoSpacing"/>
              <w:jc w:val="both"/>
              <w:rPr>
                <w:rFonts w:ascii="Times New Roman" w:hAnsi="Times New Roman"/>
                <w:sz w:val="24"/>
                <w:szCs w:val="24"/>
                <w:lang w:val="ro-RO" w:eastAsia="ro-RO"/>
              </w:rPr>
            </w:pPr>
          </w:p>
        </w:tc>
      </w:tr>
      <w:tr w:rsidR="001B68C4" w:rsidRPr="00DA52CD" w14:paraId="2FFA7261" w14:textId="77777777" w:rsidTr="00575C65">
        <w:trPr>
          <w:trHeight w:val="771"/>
        </w:trPr>
        <w:tc>
          <w:tcPr>
            <w:tcW w:w="5495" w:type="dxa"/>
          </w:tcPr>
          <w:p w14:paraId="14A4E719" w14:textId="6FC15AEB" w:rsidR="0074273C" w:rsidRPr="00DA52CD" w:rsidRDefault="006D26B9" w:rsidP="0099522C">
            <w:pPr>
              <w:pStyle w:val="NoSpacing"/>
              <w:rPr>
                <w:rFonts w:ascii="Times New Roman" w:hAnsi="Times New Roman"/>
                <w:lang w:val="ro-RO" w:eastAsia="ro-RO"/>
              </w:rPr>
            </w:pPr>
            <w:r w:rsidRPr="00DA52CD">
              <w:rPr>
                <w:rFonts w:ascii="Times New Roman" w:hAnsi="Times New Roman"/>
                <w:lang w:val="ro-RO" w:eastAsia="ro-RO"/>
              </w:rPr>
              <w:t>VIZA C.F.P.</w:t>
            </w:r>
          </w:p>
        </w:tc>
        <w:tc>
          <w:tcPr>
            <w:tcW w:w="4732" w:type="dxa"/>
          </w:tcPr>
          <w:p w14:paraId="15426A73" w14:textId="77777777" w:rsidR="00575C65" w:rsidRPr="00DA52CD" w:rsidRDefault="00575C65" w:rsidP="002609D7">
            <w:pPr>
              <w:pStyle w:val="NoSpacing"/>
              <w:jc w:val="both"/>
              <w:rPr>
                <w:rFonts w:ascii="Times New Roman" w:hAnsi="Times New Roman"/>
                <w:sz w:val="24"/>
                <w:szCs w:val="24"/>
                <w:lang w:val="ro-RO" w:eastAsia="ro-RO"/>
              </w:rPr>
            </w:pPr>
          </w:p>
        </w:tc>
      </w:tr>
      <w:tr w:rsidR="001B68C4" w:rsidRPr="00DA52CD" w14:paraId="16254D46" w14:textId="77777777" w:rsidTr="00575C65">
        <w:trPr>
          <w:trHeight w:val="771"/>
        </w:trPr>
        <w:tc>
          <w:tcPr>
            <w:tcW w:w="5495" w:type="dxa"/>
          </w:tcPr>
          <w:p w14:paraId="21B3AA45" w14:textId="138471D4" w:rsidR="006D26B9" w:rsidRPr="00DA52CD" w:rsidRDefault="006D26B9" w:rsidP="0099522C">
            <w:pPr>
              <w:pStyle w:val="NoSpacing"/>
              <w:rPr>
                <w:rFonts w:ascii="Times New Roman" w:hAnsi="Times New Roman"/>
                <w:lang w:val="ro-RO" w:eastAsia="ro-RO"/>
              </w:rPr>
            </w:pPr>
            <w:r w:rsidRPr="00DA52CD">
              <w:rPr>
                <w:rFonts w:ascii="Times New Roman" w:hAnsi="Times New Roman"/>
                <w:lang w:val="ro-RO" w:eastAsia="ro-RO"/>
              </w:rPr>
              <w:t xml:space="preserve">ȘEF SERVICIU </w:t>
            </w:r>
            <w:r w:rsidR="0030488C" w:rsidRPr="00DA52CD">
              <w:rPr>
                <w:rFonts w:ascii="Times New Roman" w:hAnsi="Times New Roman"/>
                <w:lang w:val="ro-RO" w:eastAsia="ro-RO"/>
              </w:rPr>
              <w:t>AVIZE  SI  CONTRL  MEDIU</w:t>
            </w:r>
          </w:p>
          <w:p w14:paraId="0497ECEA" w14:textId="2B306DAD" w:rsidR="00F61CF0" w:rsidRPr="00DA52CD" w:rsidRDefault="0030488C" w:rsidP="0099522C">
            <w:pPr>
              <w:pStyle w:val="NoSpacing"/>
              <w:rPr>
                <w:rFonts w:ascii="Times New Roman" w:hAnsi="Times New Roman"/>
                <w:lang w:val="ro-RO" w:eastAsia="ro-RO"/>
              </w:rPr>
            </w:pPr>
            <w:r w:rsidRPr="00DA52CD">
              <w:rPr>
                <w:rFonts w:ascii="Times New Roman" w:hAnsi="Times New Roman"/>
                <w:lang w:val="ro-RO" w:eastAsia="ro-RO"/>
              </w:rPr>
              <w:t>Victor Catalin BIRDA</w:t>
            </w:r>
          </w:p>
          <w:p w14:paraId="6C8E75C6" w14:textId="77777777" w:rsidR="0074273C" w:rsidRPr="00DA52CD" w:rsidRDefault="0074273C" w:rsidP="003B44E0">
            <w:pPr>
              <w:pStyle w:val="NoSpacing"/>
              <w:rPr>
                <w:rFonts w:ascii="Times New Roman" w:hAnsi="Times New Roman"/>
                <w:lang w:val="ro-RO" w:eastAsia="ro-RO"/>
              </w:rPr>
            </w:pPr>
          </w:p>
          <w:p w14:paraId="304929E9" w14:textId="77777777" w:rsidR="008F5D19" w:rsidRPr="00DA52CD" w:rsidRDefault="008F5D19" w:rsidP="002609D7">
            <w:pPr>
              <w:pStyle w:val="NoSpacing"/>
              <w:jc w:val="center"/>
              <w:rPr>
                <w:rFonts w:ascii="Times New Roman" w:hAnsi="Times New Roman"/>
                <w:lang w:val="ro-RO" w:eastAsia="ro-RO"/>
              </w:rPr>
            </w:pPr>
          </w:p>
        </w:tc>
        <w:tc>
          <w:tcPr>
            <w:tcW w:w="4732" w:type="dxa"/>
          </w:tcPr>
          <w:p w14:paraId="01D9A897" w14:textId="77777777" w:rsidR="00575C65" w:rsidRPr="00DA52CD" w:rsidRDefault="00575C65" w:rsidP="002609D7">
            <w:pPr>
              <w:pStyle w:val="NoSpacing"/>
              <w:jc w:val="both"/>
              <w:rPr>
                <w:rFonts w:ascii="Times New Roman" w:hAnsi="Times New Roman"/>
                <w:sz w:val="24"/>
                <w:szCs w:val="24"/>
                <w:lang w:val="ro-RO" w:eastAsia="ro-RO"/>
              </w:rPr>
            </w:pPr>
          </w:p>
        </w:tc>
      </w:tr>
      <w:tr w:rsidR="001B68C4" w:rsidRPr="00DA52CD" w14:paraId="0EC86D42" w14:textId="77777777" w:rsidTr="00575C65">
        <w:trPr>
          <w:trHeight w:val="771"/>
        </w:trPr>
        <w:tc>
          <w:tcPr>
            <w:tcW w:w="5495" w:type="dxa"/>
          </w:tcPr>
          <w:p w14:paraId="3FC829A8" w14:textId="77777777" w:rsidR="0099522C" w:rsidRPr="00DA52CD" w:rsidRDefault="0099522C" w:rsidP="0099522C">
            <w:pPr>
              <w:pStyle w:val="NoSpacing"/>
              <w:rPr>
                <w:rFonts w:ascii="Times New Roman" w:hAnsi="Times New Roman"/>
                <w:lang w:val="ro-RO" w:eastAsia="ro-RO"/>
              </w:rPr>
            </w:pPr>
          </w:p>
        </w:tc>
        <w:tc>
          <w:tcPr>
            <w:tcW w:w="4732" w:type="dxa"/>
          </w:tcPr>
          <w:p w14:paraId="7CF2EF04" w14:textId="77777777" w:rsidR="0099522C" w:rsidRPr="00DA52CD" w:rsidRDefault="0099522C" w:rsidP="002609D7">
            <w:pPr>
              <w:pStyle w:val="NoSpacing"/>
              <w:jc w:val="both"/>
              <w:rPr>
                <w:rFonts w:ascii="Times New Roman" w:hAnsi="Times New Roman"/>
                <w:sz w:val="24"/>
                <w:szCs w:val="24"/>
                <w:lang w:val="ro-RO" w:eastAsia="ro-RO"/>
              </w:rPr>
            </w:pPr>
          </w:p>
        </w:tc>
      </w:tr>
      <w:tr w:rsidR="001B68C4" w:rsidRPr="00DA52CD" w14:paraId="6F506A21" w14:textId="77777777" w:rsidTr="00575C65">
        <w:trPr>
          <w:trHeight w:val="771"/>
        </w:trPr>
        <w:tc>
          <w:tcPr>
            <w:tcW w:w="5495" w:type="dxa"/>
          </w:tcPr>
          <w:p w14:paraId="3012348D" w14:textId="77777777" w:rsidR="006D26B9" w:rsidRPr="00DA52CD" w:rsidRDefault="006D26B9" w:rsidP="0099522C">
            <w:pPr>
              <w:pStyle w:val="NoSpacing"/>
              <w:rPr>
                <w:rFonts w:ascii="Times New Roman" w:hAnsi="Times New Roman"/>
                <w:lang w:val="ro-RO" w:eastAsia="ro-RO"/>
              </w:rPr>
            </w:pPr>
            <w:r w:rsidRPr="00DA52CD">
              <w:rPr>
                <w:rFonts w:ascii="Times New Roman" w:hAnsi="Times New Roman"/>
                <w:lang w:val="ro-RO" w:eastAsia="ro-RO"/>
              </w:rPr>
              <w:t>ȘEF SERVICIU JURIDIC</w:t>
            </w:r>
          </w:p>
          <w:p w14:paraId="4576BF97" w14:textId="2C2141C4" w:rsidR="00F61CF0" w:rsidRPr="00DA52CD" w:rsidRDefault="007D78DF" w:rsidP="0099522C">
            <w:pPr>
              <w:pStyle w:val="NoSpacing"/>
              <w:rPr>
                <w:rFonts w:ascii="Times New Roman" w:hAnsi="Times New Roman"/>
                <w:lang w:val="ro-RO" w:eastAsia="ro-RO"/>
              </w:rPr>
            </w:pPr>
            <w:r w:rsidRPr="00DA52CD">
              <w:rPr>
                <w:rFonts w:ascii="Times New Roman" w:hAnsi="Times New Roman"/>
                <w:lang w:val="ro-RO" w:eastAsia="ro-RO"/>
              </w:rPr>
              <w:t>Cristian JENARIU</w:t>
            </w:r>
          </w:p>
          <w:p w14:paraId="7442C65B" w14:textId="77777777" w:rsidR="00F61CF0" w:rsidRPr="00DA52CD" w:rsidRDefault="00F61CF0" w:rsidP="003B44E0">
            <w:pPr>
              <w:pStyle w:val="NoSpacing"/>
              <w:rPr>
                <w:rFonts w:ascii="Times New Roman" w:hAnsi="Times New Roman"/>
                <w:lang w:val="ro-RO" w:eastAsia="ro-RO"/>
              </w:rPr>
            </w:pPr>
          </w:p>
          <w:p w14:paraId="40C081D3" w14:textId="77777777" w:rsidR="008F5D19" w:rsidRPr="00DA52CD" w:rsidRDefault="008F5D19" w:rsidP="006D26B9">
            <w:pPr>
              <w:pStyle w:val="NoSpacing"/>
              <w:jc w:val="center"/>
              <w:rPr>
                <w:rFonts w:ascii="Times New Roman" w:hAnsi="Times New Roman"/>
                <w:lang w:val="ro-RO" w:eastAsia="ro-RO"/>
              </w:rPr>
            </w:pPr>
          </w:p>
          <w:p w14:paraId="344163BB" w14:textId="77777777" w:rsidR="00F61CF0" w:rsidRPr="00DA52CD" w:rsidRDefault="00F61CF0" w:rsidP="0099522C">
            <w:pPr>
              <w:pStyle w:val="NoSpacing"/>
              <w:rPr>
                <w:rFonts w:ascii="Times New Roman" w:hAnsi="Times New Roman"/>
                <w:lang w:val="ro-RO" w:eastAsia="ro-RO"/>
              </w:rPr>
            </w:pPr>
            <w:r w:rsidRPr="00DA52CD">
              <w:rPr>
                <w:rFonts w:ascii="Times New Roman" w:hAnsi="Times New Roman"/>
                <w:lang w:val="ro-RO" w:eastAsia="ro-RO"/>
              </w:rPr>
              <w:t>CONSILIER JURIDIC</w:t>
            </w:r>
          </w:p>
          <w:p w14:paraId="3D30A4AD" w14:textId="6E08ABC8" w:rsidR="00575C65" w:rsidRPr="00DA52CD" w:rsidRDefault="00F61CF0" w:rsidP="0099522C">
            <w:pPr>
              <w:pStyle w:val="NoSpacing"/>
              <w:rPr>
                <w:rFonts w:ascii="Times New Roman" w:hAnsi="Times New Roman"/>
                <w:lang w:val="ro-RO" w:eastAsia="ro-RO"/>
              </w:rPr>
            </w:pPr>
            <w:r w:rsidRPr="00DA52CD">
              <w:rPr>
                <w:rFonts w:ascii="Times New Roman" w:hAnsi="Times New Roman"/>
                <w:lang w:val="ro-RO" w:eastAsia="ro-RO"/>
              </w:rPr>
              <w:t>A</w:t>
            </w:r>
            <w:r w:rsidR="007D78DF" w:rsidRPr="00DA52CD">
              <w:rPr>
                <w:rFonts w:ascii="Times New Roman" w:hAnsi="Times New Roman"/>
                <w:lang w:val="ro-RO" w:eastAsia="ro-RO"/>
              </w:rPr>
              <w:t>driana</w:t>
            </w:r>
            <w:r w:rsidRPr="00DA52CD">
              <w:rPr>
                <w:rFonts w:ascii="Times New Roman" w:hAnsi="Times New Roman"/>
                <w:lang w:val="ro-RO" w:eastAsia="ro-RO"/>
              </w:rPr>
              <w:t xml:space="preserve"> ȘEITAN</w:t>
            </w:r>
          </w:p>
          <w:p w14:paraId="0E2A4AE1" w14:textId="77777777" w:rsidR="00575C65" w:rsidRPr="00DA52CD" w:rsidRDefault="00575C65" w:rsidP="002609D7">
            <w:pPr>
              <w:pStyle w:val="NoSpacing"/>
              <w:jc w:val="center"/>
              <w:rPr>
                <w:rFonts w:ascii="Times New Roman" w:hAnsi="Times New Roman"/>
                <w:lang w:val="ro-RO" w:eastAsia="ro-RO"/>
              </w:rPr>
            </w:pPr>
          </w:p>
        </w:tc>
        <w:tc>
          <w:tcPr>
            <w:tcW w:w="4732" w:type="dxa"/>
          </w:tcPr>
          <w:p w14:paraId="07875EE7" w14:textId="77777777" w:rsidR="00575C65" w:rsidRPr="00DA52CD" w:rsidRDefault="00575C65" w:rsidP="002609D7">
            <w:pPr>
              <w:pStyle w:val="NoSpacing"/>
              <w:jc w:val="both"/>
              <w:rPr>
                <w:rFonts w:ascii="Times New Roman" w:hAnsi="Times New Roman"/>
                <w:sz w:val="24"/>
                <w:szCs w:val="24"/>
                <w:lang w:val="ro-RO" w:eastAsia="ro-RO"/>
              </w:rPr>
            </w:pPr>
          </w:p>
        </w:tc>
      </w:tr>
    </w:tbl>
    <w:p w14:paraId="7B046640" w14:textId="77777777" w:rsidR="002B7796" w:rsidRPr="001B68C4" w:rsidRDefault="002B7796" w:rsidP="00E94D9F">
      <w:pPr>
        <w:pStyle w:val="NoSpacing"/>
        <w:jc w:val="both"/>
        <w:rPr>
          <w:rFonts w:ascii="Times New Roman" w:hAnsi="Times New Roman"/>
          <w:color w:val="FF0000"/>
          <w:sz w:val="24"/>
          <w:szCs w:val="24"/>
          <w:lang w:val="ro-RO"/>
        </w:rPr>
      </w:pPr>
    </w:p>
    <w:sectPr w:rsidR="002B7796" w:rsidRPr="001B68C4" w:rsidSect="00E94D9F">
      <w:headerReference w:type="default" r:id="rId11"/>
      <w:footerReference w:type="default" r:id="rId12"/>
      <w:pgSz w:w="11907" w:h="16840" w:code="9"/>
      <w:pgMar w:top="-426" w:right="708" w:bottom="1135" w:left="1440" w:header="720" w:footer="8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3B894" w14:textId="77777777" w:rsidR="001B2504" w:rsidRDefault="001B2504" w:rsidP="007D4FE9">
      <w:r>
        <w:separator/>
      </w:r>
    </w:p>
  </w:endnote>
  <w:endnote w:type="continuationSeparator" w:id="0">
    <w:p w14:paraId="090B768F" w14:textId="77777777" w:rsidR="001B2504" w:rsidRDefault="001B2504" w:rsidP="007D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58A3" w14:textId="77777777" w:rsidR="0030488C" w:rsidRDefault="00326F0B" w:rsidP="00E9318C">
    <w:pPr>
      <w:pStyle w:val="Footer"/>
      <w:rPr>
        <w:sz w:val="16"/>
        <w:szCs w:val="16"/>
      </w:rPr>
    </w:pPr>
    <w:r>
      <w:rPr>
        <w:sz w:val="16"/>
        <w:szCs w:val="16"/>
      </w:rPr>
      <w:t>MUNICIPIUL</w:t>
    </w:r>
    <w:r w:rsidRPr="00083594">
      <w:rPr>
        <w:sz w:val="16"/>
        <w:szCs w:val="16"/>
      </w:rPr>
      <w:t xml:space="preserve"> TIMIȘOARA </w:t>
    </w:r>
    <w:r>
      <w:rPr>
        <w:sz w:val="16"/>
        <w:szCs w:val="16"/>
      </w:rPr>
      <w:t xml:space="preserve"> </w:t>
    </w:r>
  </w:p>
  <w:p w14:paraId="40F1EB0D" w14:textId="39953236" w:rsidR="00326F0B" w:rsidRPr="00083594" w:rsidRDefault="0030488C" w:rsidP="00E9318C">
    <w:pPr>
      <w:pStyle w:val="Footer"/>
      <w:rPr>
        <w:sz w:val="16"/>
        <w:szCs w:val="16"/>
      </w:rPr>
    </w:pPr>
    <w:r>
      <w:rPr>
        <w:sz w:val="16"/>
        <w:szCs w:val="16"/>
      </w:rPr>
      <w:t>BIROUL AVIZE SI CONTROL MEDIU</w:t>
    </w:r>
    <w:r w:rsidR="00326F0B">
      <w:rPr>
        <w:sz w:val="16"/>
        <w:szCs w:val="16"/>
      </w:rPr>
      <w:t xml:space="preserve">                                                                                                                             . </w:t>
    </w:r>
  </w:p>
  <w:p w14:paraId="1BD329FE" w14:textId="51E6FFDB" w:rsidR="00326F0B" w:rsidRDefault="00326F0B" w:rsidP="00B6739C">
    <w:pPr>
      <w:pStyle w:val="Footer"/>
    </w:pPr>
    <w:r>
      <w:fldChar w:fldCharType="begin"/>
    </w:r>
    <w:r>
      <w:instrText xml:space="preserve"> PAGE   \* MERGEFORMAT </w:instrText>
    </w:r>
    <w:r>
      <w:fldChar w:fldCharType="separate"/>
    </w:r>
    <w:r w:rsidR="00DA52CD">
      <w:rPr>
        <w:noProof/>
      </w:rPr>
      <w:t>12</w:t>
    </w:r>
    <w:r>
      <w:rPr>
        <w:noProof/>
      </w:rPr>
      <w:fldChar w:fldCharType="end"/>
    </w:r>
  </w:p>
  <w:p w14:paraId="0EFEA7B4" w14:textId="77777777" w:rsidR="00326F0B" w:rsidRDefault="00326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8AAB8" w14:textId="77777777" w:rsidR="001B2504" w:rsidRDefault="001B2504" w:rsidP="007D4FE9">
      <w:r>
        <w:separator/>
      </w:r>
    </w:p>
  </w:footnote>
  <w:footnote w:type="continuationSeparator" w:id="0">
    <w:p w14:paraId="1D9199E0" w14:textId="77777777" w:rsidR="001B2504" w:rsidRDefault="001B2504" w:rsidP="007D4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008079"/>
      <w:docPartObj>
        <w:docPartGallery w:val="Watermarks"/>
        <w:docPartUnique/>
      </w:docPartObj>
    </w:sdtPr>
    <w:sdtContent>
      <w:p w14:paraId="1EDE2F79" w14:textId="51C4A016" w:rsidR="00326F0B" w:rsidRDefault="00000000">
        <w:pPr>
          <w:pStyle w:val="Header"/>
        </w:pPr>
        <w:r>
          <w:rPr>
            <w:noProof/>
          </w:rPr>
          <w:pict w14:anchorId="45790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3F90"/>
    <w:multiLevelType w:val="hybridMultilevel"/>
    <w:tmpl w:val="5D3075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020FB5"/>
    <w:multiLevelType w:val="hybridMultilevel"/>
    <w:tmpl w:val="EEB2BC3C"/>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925453"/>
    <w:multiLevelType w:val="hybridMultilevel"/>
    <w:tmpl w:val="E2B01A7C"/>
    <w:lvl w:ilvl="0" w:tplc="A8F8A65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71E0F0C"/>
    <w:multiLevelType w:val="hybridMultilevel"/>
    <w:tmpl w:val="F9AE232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7747E2D"/>
    <w:multiLevelType w:val="hybridMultilevel"/>
    <w:tmpl w:val="AB5EABD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02154A0"/>
    <w:multiLevelType w:val="hybridMultilevel"/>
    <w:tmpl w:val="733E71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60C52FF"/>
    <w:multiLevelType w:val="hybridMultilevel"/>
    <w:tmpl w:val="6BE838B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FE357F9"/>
    <w:multiLevelType w:val="hybridMultilevel"/>
    <w:tmpl w:val="BE16EBC8"/>
    <w:lvl w:ilvl="0" w:tplc="A024F7C4">
      <w:start w:val="1"/>
      <w:numFmt w:val="lowerLetter"/>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916998"/>
    <w:multiLevelType w:val="hybridMultilevel"/>
    <w:tmpl w:val="128A8B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43543A"/>
    <w:multiLevelType w:val="hybridMultilevel"/>
    <w:tmpl w:val="AA9EE8D6"/>
    <w:lvl w:ilvl="0" w:tplc="FC7CCF38">
      <w:start w:val="1"/>
      <w:numFmt w:val="decimal"/>
      <w:lvlText w:val="%1."/>
      <w:lvlJc w:val="center"/>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3EFA4717"/>
    <w:multiLevelType w:val="hybridMultilevel"/>
    <w:tmpl w:val="E88CC4D2"/>
    <w:lvl w:ilvl="0" w:tplc="1AD01B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0086E"/>
    <w:multiLevelType w:val="hybridMultilevel"/>
    <w:tmpl w:val="0C7441E2"/>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1633594"/>
    <w:multiLevelType w:val="hybridMultilevel"/>
    <w:tmpl w:val="6D26B80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7512C39"/>
    <w:multiLevelType w:val="hybridMultilevel"/>
    <w:tmpl w:val="C64ABE4C"/>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784631E"/>
    <w:multiLevelType w:val="hybridMultilevel"/>
    <w:tmpl w:val="5F6A04C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F065687"/>
    <w:multiLevelType w:val="hybridMultilevel"/>
    <w:tmpl w:val="7A4077CC"/>
    <w:lvl w:ilvl="0" w:tplc="ADA29C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85744F2"/>
    <w:multiLevelType w:val="hybridMultilevel"/>
    <w:tmpl w:val="50B81AE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58E0624E"/>
    <w:multiLevelType w:val="hybridMultilevel"/>
    <w:tmpl w:val="0B76F0B0"/>
    <w:lvl w:ilvl="0" w:tplc="04090017">
      <w:start w:val="1"/>
      <w:numFmt w:val="lowerLetter"/>
      <w:lvlText w:val="%1)"/>
      <w:lvlJc w:val="left"/>
      <w:pPr>
        <w:ind w:left="734" w:hanging="360"/>
      </w:pPr>
      <w:rPr>
        <w:rFont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8" w15:restartNumberingAfterBreak="0">
    <w:nsid w:val="5905543A"/>
    <w:multiLevelType w:val="hybridMultilevel"/>
    <w:tmpl w:val="104A4F1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5AA47E3C"/>
    <w:multiLevelType w:val="hybridMultilevel"/>
    <w:tmpl w:val="0B2863A2"/>
    <w:lvl w:ilvl="0" w:tplc="AF1EC5F0">
      <w:start w:val="2"/>
      <w:numFmt w:val="decimal"/>
      <w:lvlText w:val="(%1)"/>
      <w:lvlJc w:val="left"/>
      <w:pPr>
        <w:ind w:left="4320" w:hanging="360"/>
      </w:pPr>
      <w:rPr>
        <w:rFonts w:hint="default"/>
        <w:b w:val="0"/>
        <w:bCs w:val="0"/>
      </w:rPr>
    </w:lvl>
    <w:lvl w:ilvl="1" w:tplc="04180019" w:tentative="1">
      <w:start w:val="1"/>
      <w:numFmt w:val="lowerLetter"/>
      <w:lvlText w:val="%2."/>
      <w:lvlJc w:val="left"/>
      <w:pPr>
        <w:ind w:left="5040" w:hanging="360"/>
      </w:pPr>
    </w:lvl>
    <w:lvl w:ilvl="2" w:tplc="0418001B" w:tentative="1">
      <w:start w:val="1"/>
      <w:numFmt w:val="lowerRoman"/>
      <w:lvlText w:val="%3."/>
      <w:lvlJc w:val="right"/>
      <w:pPr>
        <w:ind w:left="5760" w:hanging="180"/>
      </w:pPr>
    </w:lvl>
    <w:lvl w:ilvl="3" w:tplc="0418000F" w:tentative="1">
      <w:start w:val="1"/>
      <w:numFmt w:val="decimal"/>
      <w:lvlText w:val="%4."/>
      <w:lvlJc w:val="left"/>
      <w:pPr>
        <w:ind w:left="6480" w:hanging="360"/>
      </w:pPr>
    </w:lvl>
    <w:lvl w:ilvl="4" w:tplc="04180019" w:tentative="1">
      <w:start w:val="1"/>
      <w:numFmt w:val="lowerLetter"/>
      <w:lvlText w:val="%5."/>
      <w:lvlJc w:val="left"/>
      <w:pPr>
        <w:ind w:left="7200" w:hanging="360"/>
      </w:pPr>
    </w:lvl>
    <w:lvl w:ilvl="5" w:tplc="0418001B" w:tentative="1">
      <w:start w:val="1"/>
      <w:numFmt w:val="lowerRoman"/>
      <w:lvlText w:val="%6."/>
      <w:lvlJc w:val="right"/>
      <w:pPr>
        <w:ind w:left="7920" w:hanging="180"/>
      </w:pPr>
    </w:lvl>
    <w:lvl w:ilvl="6" w:tplc="0418000F" w:tentative="1">
      <w:start w:val="1"/>
      <w:numFmt w:val="decimal"/>
      <w:lvlText w:val="%7."/>
      <w:lvlJc w:val="left"/>
      <w:pPr>
        <w:ind w:left="8640" w:hanging="360"/>
      </w:pPr>
    </w:lvl>
    <w:lvl w:ilvl="7" w:tplc="04180019" w:tentative="1">
      <w:start w:val="1"/>
      <w:numFmt w:val="lowerLetter"/>
      <w:lvlText w:val="%8."/>
      <w:lvlJc w:val="left"/>
      <w:pPr>
        <w:ind w:left="9360" w:hanging="360"/>
      </w:pPr>
    </w:lvl>
    <w:lvl w:ilvl="8" w:tplc="0418001B" w:tentative="1">
      <w:start w:val="1"/>
      <w:numFmt w:val="lowerRoman"/>
      <w:lvlText w:val="%9."/>
      <w:lvlJc w:val="right"/>
      <w:pPr>
        <w:ind w:left="10080" w:hanging="180"/>
      </w:pPr>
    </w:lvl>
  </w:abstractNum>
  <w:abstractNum w:abstractNumId="20" w15:restartNumberingAfterBreak="0">
    <w:nsid w:val="5BD245E7"/>
    <w:multiLevelType w:val="hybridMultilevel"/>
    <w:tmpl w:val="F0FED122"/>
    <w:lvl w:ilvl="0" w:tplc="ADA29C2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5D8F6E9E"/>
    <w:multiLevelType w:val="hybridMultilevel"/>
    <w:tmpl w:val="D0BC3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46EAF"/>
    <w:multiLevelType w:val="hybridMultilevel"/>
    <w:tmpl w:val="636EFB3C"/>
    <w:lvl w:ilvl="0" w:tplc="E502208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93980"/>
    <w:multiLevelType w:val="hybridMultilevel"/>
    <w:tmpl w:val="DEAA9B88"/>
    <w:lvl w:ilvl="0" w:tplc="C366C67A">
      <w:start w:val="1"/>
      <w:numFmt w:val="lowerLetter"/>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8D4821"/>
    <w:multiLevelType w:val="hybridMultilevel"/>
    <w:tmpl w:val="2AD23822"/>
    <w:lvl w:ilvl="0" w:tplc="BC6052A6">
      <w:start w:val="1"/>
      <w:numFmt w:val="decimal"/>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8F24D27"/>
    <w:multiLevelType w:val="hybridMultilevel"/>
    <w:tmpl w:val="2D2E90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A2432B6"/>
    <w:multiLevelType w:val="hybridMultilevel"/>
    <w:tmpl w:val="5ADADCD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B6846E2"/>
    <w:multiLevelType w:val="hybridMultilevel"/>
    <w:tmpl w:val="0A965CCA"/>
    <w:lvl w:ilvl="0" w:tplc="ADA29C26">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8" w15:restartNumberingAfterBreak="0">
    <w:nsid w:val="6F502B9D"/>
    <w:multiLevelType w:val="hybridMultilevel"/>
    <w:tmpl w:val="B12ED4D2"/>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9" w15:restartNumberingAfterBreak="0">
    <w:nsid w:val="70291298"/>
    <w:multiLevelType w:val="hybridMultilevel"/>
    <w:tmpl w:val="D592C364"/>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1621093"/>
    <w:multiLevelType w:val="hybridMultilevel"/>
    <w:tmpl w:val="F6BC341C"/>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31" w15:restartNumberingAfterBreak="0">
    <w:nsid w:val="7236468E"/>
    <w:multiLevelType w:val="hybridMultilevel"/>
    <w:tmpl w:val="955C9362"/>
    <w:lvl w:ilvl="0" w:tplc="FFFFFFFF">
      <w:start w:val="1"/>
      <w:numFmt w:val="lowerLetter"/>
      <w:lvlText w:val="%1)"/>
      <w:lvlJc w:val="left"/>
      <w:pPr>
        <w:ind w:left="720" w:hanging="360"/>
      </w:pPr>
    </w:lvl>
    <w:lvl w:ilvl="1" w:tplc="0418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505AE0"/>
    <w:multiLevelType w:val="hybridMultilevel"/>
    <w:tmpl w:val="0B08AD16"/>
    <w:lvl w:ilvl="0" w:tplc="D6E0EEC6">
      <w:start w:val="1"/>
      <w:numFmt w:val="lowerLetter"/>
      <w:lvlText w:val="%1)"/>
      <w:lvlJc w:val="left"/>
      <w:pPr>
        <w:ind w:left="1080" w:hanging="360"/>
      </w:pPr>
      <w:rPr>
        <w:color w:val="auto"/>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33" w15:restartNumberingAfterBreak="0">
    <w:nsid w:val="75BB6129"/>
    <w:multiLevelType w:val="hybridMultilevel"/>
    <w:tmpl w:val="685AE2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DF5658E"/>
    <w:multiLevelType w:val="multilevel"/>
    <w:tmpl w:val="91C6F9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752470"/>
    <w:multiLevelType w:val="hybridMultilevel"/>
    <w:tmpl w:val="188C1212"/>
    <w:lvl w:ilvl="0" w:tplc="ADA29C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3120644">
    <w:abstractNumId w:val="35"/>
  </w:num>
  <w:num w:numId="2" w16cid:durableId="1692140906">
    <w:abstractNumId w:val="20"/>
  </w:num>
  <w:num w:numId="3" w16cid:durableId="2047293890">
    <w:abstractNumId w:val="27"/>
  </w:num>
  <w:num w:numId="4" w16cid:durableId="1284922549">
    <w:abstractNumId w:val="17"/>
  </w:num>
  <w:num w:numId="5" w16cid:durableId="361781566">
    <w:abstractNumId w:val="9"/>
  </w:num>
  <w:num w:numId="6" w16cid:durableId="2024548824">
    <w:abstractNumId w:val="15"/>
  </w:num>
  <w:num w:numId="7" w16cid:durableId="1183134205">
    <w:abstractNumId w:val="3"/>
  </w:num>
  <w:num w:numId="8" w16cid:durableId="951472040">
    <w:abstractNumId w:val="6"/>
  </w:num>
  <w:num w:numId="9" w16cid:durableId="13267028">
    <w:abstractNumId w:val="26"/>
  </w:num>
  <w:num w:numId="10" w16cid:durableId="2083406874">
    <w:abstractNumId w:val="4"/>
  </w:num>
  <w:num w:numId="11" w16cid:durableId="1049232370">
    <w:abstractNumId w:val="8"/>
  </w:num>
  <w:num w:numId="12" w16cid:durableId="1606619279">
    <w:abstractNumId w:val="23"/>
  </w:num>
  <w:num w:numId="13" w16cid:durableId="893781903">
    <w:abstractNumId w:val="7"/>
  </w:num>
  <w:num w:numId="14" w16cid:durableId="302273583">
    <w:abstractNumId w:val="2"/>
  </w:num>
  <w:num w:numId="15" w16cid:durableId="2008513080">
    <w:abstractNumId w:val="12"/>
  </w:num>
  <w:num w:numId="16" w16cid:durableId="564876057">
    <w:abstractNumId w:val="32"/>
  </w:num>
  <w:num w:numId="17" w16cid:durableId="1625234902">
    <w:abstractNumId w:val="22"/>
  </w:num>
  <w:num w:numId="18" w16cid:durableId="245069280">
    <w:abstractNumId w:val="10"/>
  </w:num>
  <w:num w:numId="19" w16cid:durableId="1481464870">
    <w:abstractNumId w:val="34"/>
  </w:num>
  <w:num w:numId="20" w16cid:durableId="1079475993">
    <w:abstractNumId w:val="19"/>
  </w:num>
  <w:num w:numId="21" w16cid:durableId="68188616">
    <w:abstractNumId w:val="29"/>
  </w:num>
  <w:num w:numId="22" w16cid:durableId="723257654">
    <w:abstractNumId w:val="13"/>
  </w:num>
  <w:num w:numId="23" w16cid:durableId="1259289056">
    <w:abstractNumId w:val="11"/>
  </w:num>
  <w:num w:numId="24" w16cid:durableId="1766266619">
    <w:abstractNumId w:val="18"/>
  </w:num>
  <w:num w:numId="25" w16cid:durableId="585962692">
    <w:abstractNumId w:val="1"/>
  </w:num>
  <w:num w:numId="26" w16cid:durableId="1397630252">
    <w:abstractNumId w:val="5"/>
  </w:num>
  <w:num w:numId="27" w16cid:durableId="666633962">
    <w:abstractNumId w:val="16"/>
  </w:num>
  <w:num w:numId="28" w16cid:durableId="518005797">
    <w:abstractNumId w:val="25"/>
  </w:num>
  <w:num w:numId="29" w16cid:durableId="2024823111">
    <w:abstractNumId w:val="30"/>
  </w:num>
  <w:num w:numId="30" w16cid:durableId="1341349381">
    <w:abstractNumId w:val="33"/>
  </w:num>
  <w:num w:numId="31" w16cid:durableId="1594241268">
    <w:abstractNumId w:val="28"/>
  </w:num>
  <w:num w:numId="32" w16cid:durableId="399791720">
    <w:abstractNumId w:val="0"/>
  </w:num>
  <w:num w:numId="33" w16cid:durableId="1201012876">
    <w:abstractNumId w:val="14"/>
  </w:num>
  <w:num w:numId="34" w16cid:durableId="11960106">
    <w:abstractNumId w:val="31"/>
  </w:num>
  <w:num w:numId="35" w16cid:durableId="539899009">
    <w:abstractNumId w:val="24"/>
  </w:num>
  <w:num w:numId="36" w16cid:durableId="3430938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796"/>
    <w:rsid w:val="000009A3"/>
    <w:rsid w:val="00000F0A"/>
    <w:rsid w:val="00000FD8"/>
    <w:rsid w:val="00001EE8"/>
    <w:rsid w:val="00003097"/>
    <w:rsid w:val="00011361"/>
    <w:rsid w:val="00013467"/>
    <w:rsid w:val="00016C53"/>
    <w:rsid w:val="00017DEA"/>
    <w:rsid w:val="00022D9B"/>
    <w:rsid w:val="00023BEC"/>
    <w:rsid w:val="00025C12"/>
    <w:rsid w:val="00025F92"/>
    <w:rsid w:val="00026232"/>
    <w:rsid w:val="000270BB"/>
    <w:rsid w:val="00030DB3"/>
    <w:rsid w:val="0003263F"/>
    <w:rsid w:val="0003321F"/>
    <w:rsid w:val="00034451"/>
    <w:rsid w:val="00037841"/>
    <w:rsid w:val="00040966"/>
    <w:rsid w:val="0004119C"/>
    <w:rsid w:val="000429E3"/>
    <w:rsid w:val="000525CD"/>
    <w:rsid w:val="000547A4"/>
    <w:rsid w:val="00056847"/>
    <w:rsid w:val="000575AE"/>
    <w:rsid w:val="00057DA3"/>
    <w:rsid w:val="000613E0"/>
    <w:rsid w:val="00066E52"/>
    <w:rsid w:val="00067F2D"/>
    <w:rsid w:val="00071A69"/>
    <w:rsid w:val="000720BF"/>
    <w:rsid w:val="00072784"/>
    <w:rsid w:val="000763D6"/>
    <w:rsid w:val="00084BA6"/>
    <w:rsid w:val="000876BF"/>
    <w:rsid w:val="00091B6D"/>
    <w:rsid w:val="00095176"/>
    <w:rsid w:val="00095198"/>
    <w:rsid w:val="000A1534"/>
    <w:rsid w:val="000A362E"/>
    <w:rsid w:val="000A3752"/>
    <w:rsid w:val="000A40DF"/>
    <w:rsid w:val="000A6123"/>
    <w:rsid w:val="000A70FA"/>
    <w:rsid w:val="000B10CA"/>
    <w:rsid w:val="000B1668"/>
    <w:rsid w:val="000B3009"/>
    <w:rsid w:val="000B3D77"/>
    <w:rsid w:val="000B4575"/>
    <w:rsid w:val="000B70DC"/>
    <w:rsid w:val="000C0314"/>
    <w:rsid w:val="000C0B72"/>
    <w:rsid w:val="000C5185"/>
    <w:rsid w:val="000C7104"/>
    <w:rsid w:val="000C7687"/>
    <w:rsid w:val="000D0523"/>
    <w:rsid w:val="000D0FB5"/>
    <w:rsid w:val="000E0417"/>
    <w:rsid w:val="000E14EB"/>
    <w:rsid w:val="000E3CAE"/>
    <w:rsid w:val="000F0313"/>
    <w:rsid w:val="000F037F"/>
    <w:rsid w:val="000F0740"/>
    <w:rsid w:val="000F0757"/>
    <w:rsid w:val="000F1246"/>
    <w:rsid w:val="000F263F"/>
    <w:rsid w:val="000F2DDF"/>
    <w:rsid w:val="000F2DF0"/>
    <w:rsid w:val="000F479A"/>
    <w:rsid w:val="000F76BE"/>
    <w:rsid w:val="000F7B96"/>
    <w:rsid w:val="00100015"/>
    <w:rsid w:val="00100195"/>
    <w:rsid w:val="00101398"/>
    <w:rsid w:val="001020D9"/>
    <w:rsid w:val="00103969"/>
    <w:rsid w:val="00105DB1"/>
    <w:rsid w:val="00110E74"/>
    <w:rsid w:val="00111370"/>
    <w:rsid w:val="0011523A"/>
    <w:rsid w:val="00117569"/>
    <w:rsid w:val="001203F9"/>
    <w:rsid w:val="00123356"/>
    <w:rsid w:val="00124856"/>
    <w:rsid w:val="0012624A"/>
    <w:rsid w:val="0013138B"/>
    <w:rsid w:val="00131590"/>
    <w:rsid w:val="00133481"/>
    <w:rsid w:val="00133D1C"/>
    <w:rsid w:val="001366EA"/>
    <w:rsid w:val="00137609"/>
    <w:rsid w:val="00137F4D"/>
    <w:rsid w:val="001443C4"/>
    <w:rsid w:val="00146D25"/>
    <w:rsid w:val="00150800"/>
    <w:rsid w:val="001509CC"/>
    <w:rsid w:val="00150A7D"/>
    <w:rsid w:val="00152E9A"/>
    <w:rsid w:val="0016032C"/>
    <w:rsid w:val="00160806"/>
    <w:rsid w:val="00161035"/>
    <w:rsid w:val="00162235"/>
    <w:rsid w:val="00164C25"/>
    <w:rsid w:val="00167939"/>
    <w:rsid w:val="00172BC3"/>
    <w:rsid w:val="00172BE9"/>
    <w:rsid w:val="00175872"/>
    <w:rsid w:val="00177096"/>
    <w:rsid w:val="00180D0D"/>
    <w:rsid w:val="00182061"/>
    <w:rsid w:val="0018474F"/>
    <w:rsid w:val="001855A0"/>
    <w:rsid w:val="001863E3"/>
    <w:rsid w:val="001925C1"/>
    <w:rsid w:val="0019267A"/>
    <w:rsid w:val="00193C09"/>
    <w:rsid w:val="001A3DD9"/>
    <w:rsid w:val="001A415B"/>
    <w:rsid w:val="001A5D4A"/>
    <w:rsid w:val="001B2504"/>
    <w:rsid w:val="001B328A"/>
    <w:rsid w:val="001B4A64"/>
    <w:rsid w:val="001B4BBE"/>
    <w:rsid w:val="001B5062"/>
    <w:rsid w:val="001B5435"/>
    <w:rsid w:val="001B5E83"/>
    <w:rsid w:val="001B68C4"/>
    <w:rsid w:val="001B68FC"/>
    <w:rsid w:val="001C3EDA"/>
    <w:rsid w:val="001C434B"/>
    <w:rsid w:val="001C70AA"/>
    <w:rsid w:val="001C7DCA"/>
    <w:rsid w:val="001D1955"/>
    <w:rsid w:val="001D37D2"/>
    <w:rsid w:val="001D678B"/>
    <w:rsid w:val="001D716A"/>
    <w:rsid w:val="001D7343"/>
    <w:rsid w:val="001D7C82"/>
    <w:rsid w:val="001E04BD"/>
    <w:rsid w:val="001E116B"/>
    <w:rsid w:val="001E4BB7"/>
    <w:rsid w:val="001E63B8"/>
    <w:rsid w:val="001F2C99"/>
    <w:rsid w:val="001F432F"/>
    <w:rsid w:val="001F4D31"/>
    <w:rsid w:val="001F561A"/>
    <w:rsid w:val="002034CC"/>
    <w:rsid w:val="002035A0"/>
    <w:rsid w:val="00203D41"/>
    <w:rsid w:val="002041E0"/>
    <w:rsid w:val="00205990"/>
    <w:rsid w:val="002072E0"/>
    <w:rsid w:val="0021140A"/>
    <w:rsid w:val="0021300E"/>
    <w:rsid w:val="0021336C"/>
    <w:rsid w:val="00213372"/>
    <w:rsid w:val="002140A5"/>
    <w:rsid w:val="002163D6"/>
    <w:rsid w:val="00221821"/>
    <w:rsid w:val="00221C5E"/>
    <w:rsid w:val="00222C00"/>
    <w:rsid w:val="00223AD9"/>
    <w:rsid w:val="00227088"/>
    <w:rsid w:val="002276D5"/>
    <w:rsid w:val="002329C3"/>
    <w:rsid w:val="00232F7E"/>
    <w:rsid w:val="002405FE"/>
    <w:rsid w:val="00241006"/>
    <w:rsid w:val="00241671"/>
    <w:rsid w:val="002429F0"/>
    <w:rsid w:val="00242ED7"/>
    <w:rsid w:val="00243104"/>
    <w:rsid w:val="0024416D"/>
    <w:rsid w:val="0024453B"/>
    <w:rsid w:val="002455AA"/>
    <w:rsid w:val="00250452"/>
    <w:rsid w:val="00251664"/>
    <w:rsid w:val="00252539"/>
    <w:rsid w:val="002525DA"/>
    <w:rsid w:val="0025343A"/>
    <w:rsid w:val="00253D93"/>
    <w:rsid w:val="00254FA2"/>
    <w:rsid w:val="00255627"/>
    <w:rsid w:val="00257012"/>
    <w:rsid w:val="002609D7"/>
    <w:rsid w:val="002612CC"/>
    <w:rsid w:val="002618EA"/>
    <w:rsid w:val="00266878"/>
    <w:rsid w:val="002724AD"/>
    <w:rsid w:val="00273381"/>
    <w:rsid w:val="0027555D"/>
    <w:rsid w:val="00276C2F"/>
    <w:rsid w:val="00280773"/>
    <w:rsid w:val="00282E0C"/>
    <w:rsid w:val="0028403B"/>
    <w:rsid w:val="002871FC"/>
    <w:rsid w:val="0028771F"/>
    <w:rsid w:val="0028789D"/>
    <w:rsid w:val="002949EA"/>
    <w:rsid w:val="002954B1"/>
    <w:rsid w:val="00295CCB"/>
    <w:rsid w:val="00296923"/>
    <w:rsid w:val="002A14E4"/>
    <w:rsid w:val="002A4757"/>
    <w:rsid w:val="002A56A6"/>
    <w:rsid w:val="002A5F5B"/>
    <w:rsid w:val="002A670F"/>
    <w:rsid w:val="002B0B1A"/>
    <w:rsid w:val="002B137A"/>
    <w:rsid w:val="002B26A1"/>
    <w:rsid w:val="002B2A69"/>
    <w:rsid w:val="002B5C07"/>
    <w:rsid w:val="002B5EC1"/>
    <w:rsid w:val="002B6CB6"/>
    <w:rsid w:val="002B7796"/>
    <w:rsid w:val="002C0B02"/>
    <w:rsid w:val="002C22D3"/>
    <w:rsid w:val="002C321D"/>
    <w:rsid w:val="002C32F1"/>
    <w:rsid w:val="002C4458"/>
    <w:rsid w:val="002C69D1"/>
    <w:rsid w:val="002C772B"/>
    <w:rsid w:val="002D2927"/>
    <w:rsid w:val="002D2F9E"/>
    <w:rsid w:val="002D3EDD"/>
    <w:rsid w:val="002D674E"/>
    <w:rsid w:val="002D6B06"/>
    <w:rsid w:val="002D6FB8"/>
    <w:rsid w:val="002E0BD5"/>
    <w:rsid w:val="002E17FB"/>
    <w:rsid w:val="002E1822"/>
    <w:rsid w:val="002E2666"/>
    <w:rsid w:val="002E3E3B"/>
    <w:rsid w:val="002E444A"/>
    <w:rsid w:val="002E7238"/>
    <w:rsid w:val="002E7756"/>
    <w:rsid w:val="002F0545"/>
    <w:rsid w:val="002F1A0F"/>
    <w:rsid w:val="002F4813"/>
    <w:rsid w:val="002F507A"/>
    <w:rsid w:val="002F6A46"/>
    <w:rsid w:val="002F71C8"/>
    <w:rsid w:val="00302300"/>
    <w:rsid w:val="003027BF"/>
    <w:rsid w:val="003033CC"/>
    <w:rsid w:val="0030488C"/>
    <w:rsid w:val="003048C7"/>
    <w:rsid w:val="00306D66"/>
    <w:rsid w:val="00307597"/>
    <w:rsid w:val="00311244"/>
    <w:rsid w:val="00313694"/>
    <w:rsid w:val="00314A3A"/>
    <w:rsid w:val="003175B8"/>
    <w:rsid w:val="0032254A"/>
    <w:rsid w:val="003231AC"/>
    <w:rsid w:val="00323268"/>
    <w:rsid w:val="003264BE"/>
    <w:rsid w:val="00326F0B"/>
    <w:rsid w:val="0032757B"/>
    <w:rsid w:val="00327B0C"/>
    <w:rsid w:val="00327DEC"/>
    <w:rsid w:val="00330CAC"/>
    <w:rsid w:val="00331908"/>
    <w:rsid w:val="003322E6"/>
    <w:rsid w:val="00333F7A"/>
    <w:rsid w:val="00334D97"/>
    <w:rsid w:val="003366CD"/>
    <w:rsid w:val="00340CE7"/>
    <w:rsid w:val="00342227"/>
    <w:rsid w:val="0035150F"/>
    <w:rsid w:val="00353ED0"/>
    <w:rsid w:val="003556A3"/>
    <w:rsid w:val="00355F99"/>
    <w:rsid w:val="0035620E"/>
    <w:rsid w:val="003638E4"/>
    <w:rsid w:val="0036467E"/>
    <w:rsid w:val="003659C3"/>
    <w:rsid w:val="00365DE8"/>
    <w:rsid w:val="00366A51"/>
    <w:rsid w:val="003671E3"/>
    <w:rsid w:val="00370938"/>
    <w:rsid w:val="003731C8"/>
    <w:rsid w:val="00374552"/>
    <w:rsid w:val="003749D1"/>
    <w:rsid w:val="0037500D"/>
    <w:rsid w:val="00380450"/>
    <w:rsid w:val="00381046"/>
    <w:rsid w:val="0038217F"/>
    <w:rsid w:val="0038301B"/>
    <w:rsid w:val="00383125"/>
    <w:rsid w:val="00383983"/>
    <w:rsid w:val="00383BE2"/>
    <w:rsid w:val="003869A1"/>
    <w:rsid w:val="00386B50"/>
    <w:rsid w:val="00386E1D"/>
    <w:rsid w:val="003901E9"/>
    <w:rsid w:val="00393DA5"/>
    <w:rsid w:val="00396C18"/>
    <w:rsid w:val="003979F8"/>
    <w:rsid w:val="003A0776"/>
    <w:rsid w:val="003A1D77"/>
    <w:rsid w:val="003A324F"/>
    <w:rsid w:val="003A3B13"/>
    <w:rsid w:val="003A7A32"/>
    <w:rsid w:val="003A7C00"/>
    <w:rsid w:val="003B147A"/>
    <w:rsid w:val="003B15BF"/>
    <w:rsid w:val="003B44E0"/>
    <w:rsid w:val="003B4BA6"/>
    <w:rsid w:val="003B616A"/>
    <w:rsid w:val="003B641A"/>
    <w:rsid w:val="003B7450"/>
    <w:rsid w:val="003C0CEC"/>
    <w:rsid w:val="003C610F"/>
    <w:rsid w:val="003C730F"/>
    <w:rsid w:val="003D0002"/>
    <w:rsid w:val="003D092C"/>
    <w:rsid w:val="003D1653"/>
    <w:rsid w:val="003D410A"/>
    <w:rsid w:val="003D4946"/>
    <w:rsid w:val="003D4DAD"/>
    <w:rsid w:val="003D58D8"/>
    <w:rsid w:val="003D6779"/>
    <w:rsid w:val="003D6D4D"/>
    <w:rsid w:val="003E4344"/>
    <w:rsid w:val="003E5A17"/>
    <w:rsid w:val="003E799F"/>
    <w:rsid w:val="003E7A14"/>
    <w:rsid w:val="003F0231"/>
    <w:rsid w:val="003F1DAF"/>
    <w:rsid w:val="003F281B"/>
    <w:rsid w:val="003F3662"/>
    <w:rsid w:val="003F3C5E"/>
    <w:rsid w:val="003F4A32"/>
    <w:rsid w:val="003F6C32"/>
    <w:rsid w:val="003F72E9"/>
    <w:rsid w:val="0040407F"/>
    <w:rsid w:val="00404ADD"/>
    <w:rsid w:val="0040534A"/>
    <w:rsid w:val="00405D1D"/>
    <w:rsid w:val="004064B6"/>
    <w:rsid w:val="00410778"/>
    <w:rsid w:val="0041164E"/>
    <w:rsid w:val="00411734"/>
    <w:rsid w:val="00411B1E"/>
    <w:rsid w:val="00417879"/>
    <w:rsid w:val="0042076A"/>
    <w:rsid w:val="00420E32"/>
    <w:rsid w:val="00421FD1"/>
    <w:rsid w:val="0042313A"/>
    <w:rsid w:val="00425E13"/>
    <w:rsid w:val="0042608C"/>
    <w:rsid w:val="0042792D"/>
    <w:rsid w:val="00427DEF"/>
    <w:rsid w:val="00433F7F"/>
    <w:rsid w:val="00436047"/>
    <w:rsid w:val="004376E2"/>
    <w:rsid w:val="00440B33"/>
    <w:rsid w:val="00441EFA"/>
    <w:rsid w:val="00442902"/>
    <w:rsid w:val="004437F8"/>
    <w:rsid w:val="00443B09"/>
    <w:rsid w:val="00444D7A"/>
    <w:rsid w:val="004467AF"/>
    <w:rsid w:val="0045265F"/>
    <w:rsid w:val="00453074"/>
    <w:rsid w:val="00453760"/>
    <w:rsid w:val="00454353"/>
    <w:rsid w:val="004547C8"/>
    <w:rsid w:val="00455E6E"/>
    <w:rsid w:val="004562B1"/>
    <w:rsid w:val="0046137C"/>
    <w:rsid w:val="00463B53"/>
    <w:rsid w:val="00464993"/>
    <w:rsid w:val="00465F97"/>
    <w:rsid w:val="004673E3"/>
    <w:rsid w:val="00467F15"/>
    <w:rsid w:val="0047034B"/>
    <w:rsid w:val="0047047D"/>
    <w:rsid w:val="00471AA6"/>
    <w:rsid w:val="00471CE1"/>
    <w:rsid w:val="00472CC7"/>
    <w:rsid w:val="00472DA2"/>
    <w:rsid w:val="0047546A"/>
    <w:rsid w:val="004767A2"/>
    <w:rsid w:val="00480BE5"/>
    <w:rsid w:val="0048108D"/>
    <w:rsid w:val="00483378"/>
    <w:rsid w:val="004863EF"/>
    <w:rsid w:val="00487611"/>
    <w:rsid w:val="00487939"/>
    <w:rsid w:val="00491007"/>
    <w:rsid w:val="004959B6"/>
    <w:rsid w:val="0049715B"/>
    <w:rsid w:val="00497C18"/>
    <w:rsid w:val="004A2228"/>
    <w:rsid w:val="004A29E0"/>
    <w:rsid w:val="004A507F"/>
    <w:rsid w:val="004A5A43"/>
    <w:rsid w:val="004A65AB"/>
    <w:rsid w:val="004A72E6"/>
    <w:rsid w:val="004B313F"/>
    <w:rsid w:val="004B4B8D"/>
    <w:rsid w:val="004B4F3B"/>
    <w:rsid w:val="004B66F8"/>
    <w:rsid w:val="004C1C79"/>
    <w:rsid w:val="004C31F3"/>
    <w:rsid w:val="004C55B2"/>
    <w:rsid w:val="004C5A7C"/>
    <w:rsid w:val="004C5EB3"/>
    <w:rsid w:val="004C669A"/>
    <w:rsid w:val="004C7830"/>
    <w:rsid w:val="004D1067"/>
    <w:rsid w:val="004D1822"/>
    <w:rsid w:val="004D24B8"/>
    <w:rsid w:val="004D3FF2"/>
    <w:rsid w:val="004D5147"/>
    <w:rsid w:val="004D5C9C"/>
    <w:rsid w:val="004E4099"/>
    <w:rsid w:val="004F068E"/>
    <w:rsid w:val="004F33E3"/>
    <w:rsid w:val="004F7494"/>
    <w:rsid w:val="005006F1"/>
    <w:rsid w:val="00500832"/>
    <w:rsid w:val="00502B30"/>
    <w:rsid w:val="0050494E"/>
    <w:rsid w:val="00505B3A"/>
    <w:rsid w:val="00506681"/>
    <w:rsid w:val="00506DD8"/>
    <w:rsid w:val="005101F2"/>
    <w:rsid w:val="00510F22"/>
    <w:rsid w:val="00511780"/>
    <w:rsid w:val="0051582F"/>
    <w:rsid w:val="0051693B"/>
    <w:rsid w:val="00516C19"/>
    <w:rsid w:val="00520597"/>
    <w:rsid w:val="00532029"/>
    <w:rsid w:val="005336D6"/>
    <w:rsid w:val="00533BB8"/>
    <w:rsid w:val="00533CFA"/>
    <w:rsid w:val="00535BC1"/>
    <w:rsid w:val="00537303"/>
    <w:rsid w:val="005414EE"/>
    <w:rsid w:val="005430A4"/>
    <w:rsid w:val="00543172"/>
    <w:rsid w:val="00544978"/>
    <w:rsid w:val="00545590"/>
    <w:rsid w:val="005505E7"/>
    <w:rsid w:val="0055181A"/>
    <w:rsid w:val="0055207B"/>
    <w:rsid w:val="0055240C"/>
    <w:rsid w:val="00552679"/>
    <w:rsid w:val="00552E0E"/>
    <w:rsid w:val="00555D5C"/>
    <w:rsid w:val="00556847"/>
    <w:rsid w:val="00556EA2"/>
    <w:rsid w:val="00557EFE"/>
    <w:rsid w:val="00562768"/>
    <w:rsid w:val="00564E3B"/>
    <w:rsid w:val="00565093"/>
    <w:rsid w:val="00566454"/>
    <w:rsid w:val="00566F18"/>
    <w:rsid w:val="00566FF6"/>
    <w:rsid w:val="005734E9"/>
    <w:rsid w:val="00573CD5"/>
    <w:rsid w:val="00575C65"/>
    <w:rsid w:val="00576659"/>
    <w:rsid w:val="005769CE"/>
    <w:rsid w:val="00577460"/>
    <w:rsid w:val="00581CA4"/>
    <w:rsid w:val="00585D94"/>
    <w:rsid w:val="00590883"/>
    <w:rsid w:val="0059380A"/>
    <w:rsid w:val="00596D49"/>
    <w:rsid w:val="005A1BE8"/>
    <w:rsid w:val="005A4499"/>
    <w:rsid w:val="005A5EC1"/>
    <w:rsid w:val="005B0122"/>
    <w:rsid w:val="005B26B0"/>
    <w:rsid w:val="005B2F3F"/>
    <w:rsid w:val="005B3384"/>
    <w:rsid w:val="005B4F64"/>
    <w:rsid w:val="005B723B"/>
    <w:rsid w:val="005C0441"/>
    <w:rsid w:val="005C0516"/>
    <w:rsid w:val="005C139F"/>
    <w:rsid w:val="005C18F6"/>
    <w:rsid w:val="005C3382"/>
    <w:rsid w:val="005C363F"/>
    <w:rsid w:val="005C5D06"/>
    <w:rsid w:val="005C5FDE"/>
    <w:rsid w:val="005D293A"/>
    <w:rsid w:val="005D4C2D"/>
    <w:rsid w:val="005D5709"/>
    <w:rsid w:val="005E0E54"/>
    <w:rsid w:val="005E146D"/>
    <w:rsid w:val="005E1FFF"/>
    <w:rsid w:val="005E2C31"/>
    <w:rsid w:val="005E6443"/>
    <w:rsid w:val="005E7AE4"/>
    <w:rsid w:val="005F150F"/>
    <w:rsid w:val="005F1CC9"/>
    <w:rsid w:val="005F5A48"/>
    <w:rsid w:val="00606602"/>
    <w:rsid w:val="00612746"/>
    <w:rsid w:val="006128A0"/>
    <w:rsid w:val="00612EC5"/>
    <w:rsid w:val="006134AA"/>
    <w:rsid w:val="00615AA2"/>
    <w:rsid w:val="00616C13"/>
    <w:rsid w:val="00616CA5"/>
    <w:rsid w:val="00617FAC"/>
    <w:rsid w:val="00622E93"/>
    <w:rsid w:val="00625EF1"/>
    <w:rsid w:val="006302CD"/>
    <w:rsid w:val="00631857"/>
    <w:rsid w:val="00632A8C"/>
    <w:rsid w:val="00636406"/>
    <w:rsid w:val="00636609"/>
    <w:rsid w:val="00636E70"/>
    <w:rsid w:val="00637645"/>
    <w:rsid w:val="00637926"/>
    <w:rsid w:val="00640703"/>
    <w:rsid w:val="00643459"/>
    <w:rsid w:val="00643A41"/>
    <w:rsid w:val="006443D0"/>
    <w:rsid w:val="00644D0B"/>
    <w:rsid w:val="00645D23"/>
    <w:rsid w:val="006516F8"/>
    <w:rsid w:val="006533CC"/>
    <w:rsid w:val="0065482F"/>
    <w:rsid w:val="006617AA"/>
    <w:rsid w:val="00667A9A"/>
    <w:rsid w:val="006716F1"/>
    <w:rsid w:val="00673C85"/>
    <w:rsid w:val="00674F6F"/>
    <w:rsid w:val="00676038"/>
    <w:rsid w:val="006769C5"/>
    <w:rsid w:val="006779EA"/>
    <w:rsid w:val="006809FB"/>
    <w:rsid w:val="00680ABA"/>
    <w:rsid w:val="00680C12"/>
    <w:rsid w:val="0068118A"/>
    <w:rsid w:val="00681835"/>
    <w:rsid w:val="006836BC"/>
    <w:rsid w:val="0069112F"/>
    <w:rsid w:val="00691B97"/>
    <w:rsid w:val="00692F20"/>
    <w:rsid w:val="0069410A"/>
    <w:rsid w:val="006946B9"/>
    <w:rsid w:val="006A26BD"/>
    <w:rsid w:val="006A2ED6"/>
    <w:rsid w:val="006A3317"/>
    <w:rsid w:val="006A39EB"/>
    <w:rsid w:val="006A4FF1"/>
    <w:rsid w:val="006A63CD"/>
    <w:rsid w:val="006A7373"/>
    <w:rsid w:val="006B07D4"/>
    <w:rsid w:val="006B1578"/>
    <w:rsid w:val="006B2302"/>
    <w:rsid w:val="006B5F4A"/>
    <w:rsid w:val="006B67BD"/>
    <w:rsid w:val="006C0133"/>
    <w:rsid w:val="006C03A4"/>
    <w:rsid w:val="006C05CD"/>
    <w:rsid w:val="006C3F10"/>
    <w:rsid w:val="006C53C9"/>
    <w:rsid w:val="006D26B9"/>
    <w:rsid w:val="006D36D2"/>
    <w:rsid w:val="006D62B1"/>
    <w:rsid w:val="006D6935"/>
    <w:rsid w:val="006D6A47"/>
    <w:rsid w:val="006D7292"/>
    <w:rsid w:val="006D77C1"/>
    <w:rsid w:val="006E172D"/>
    <w:rsid w:val="006E2005"/>
    <w:rsid w:val="006E241A"/>
    <w:rsid w:val="006E3D3B"/>
    <w:rsid w:val="006E75D5"/>
    <w:rsid w:val="006F026D"/>
    <w:rsid w:val="006F11E7"/>
    <w:rsid w:val="006F2801"/>
    <w:rsid w:val="006F419A"/>
    <w:rsid w:val="006F6CEE"/>
    <w:rsid w:val="0070052C"/>
    <w:rsid w:val="00702991"/>
    <w:rsid w:val="00703165"/>
    <w:rsid w:val="00704365"/>
    <w:rsid w:val="007117AC"/>
    <w:rsid w:val="007132E3"/>
    <w:rsid w:val="007137C9"/>
    <w:rsid w:val="0071475C"/>
    <w:rsid w:val="00716226"/>
    <w:rsid w:val="007239B6"/>
    <w:rsid w:val="0073035F"/>
    <w:rsid w:val="00731094"/>
    <w:rsid w:val="00736633"/>
    <w:rsid w:val="007370BE"/>
    <w:rsid w:val="00741E9B"/>
    <w:rsid w:val="0074273C"/>
    <w:rsid w:val="007449CD"/>
    <w:rsid w:val="00744A43"/>
    <w:rsid w:val="00745B2D"/>
    <w:rsid w:val="00750BCD"/>
    <w:rsid w:val="007518D0"/>
    <w:rsid w:val="007524AE"/>
    <w:rsid w:val="00753BBB"/>
    <w:rsid w:val="007556E5"/>
    <w:rsid w:val="0075602E"/>
    <w:rsid w:val="007651D9"/>
    <w:rsid w:val="00766C5A"/>
    <w:rsid w:val="00766D6A"/>
    <w:rsid w:val="00773345"/>
    <w:rsid w:val="00773C6C"/>
    <w:rsid w:val="00780B83"/>
    <w:rsid w:val="00781F96"/>
    <w:rsid w:val="007831AB"/>
    <w:rsid w:val="00783279"/>
    <w:rsid w:val="007838C8"/>
    <w:rsid w:val="00784C9B"/>
    <w:rsid w:val="007853DE"/>
    <w:rsid w:val="00791002"/>
    <w:rsid w:val="00792499"/>
    <w:rsid w:val="00795B0E"/>
    <w:rsid w:val="007966B9"/>
    <w:rsid w:val="007973E6"/>
    <w:rsid w:val="007A002E"/>
    <w:rsid w:val="007A08CF"/>
    <w:rsid w:val="007A2E04"/>
    <w:rsid w:val="007A309A"/>
    <w:rsid w:val="007A3245"/>
    <w:rsid w:val="007A6083"/>
    <w:rsid w:val="007A7E22"/>
    <w:rsid w:val="007B05DB"/>
    <w:rsid w:val="007B0870"/>
    <w:rsid w:val="007B1239"/>
    <w:rsid w:val="007B5C82"/>
    <w:rsid w:val="007B728B"/>
    <w:rsid w:val="007C2126"/>
    <w:rsid w:val="007C21E0"/>
    <w:rsid w:val="007C28C3"/>
    <w:rsid w:val="007C476F"/>
    <w:rsid w:val="007C4F81"/>
    <w:rsid w:val="007C5188"/>
    <w:rsid w:val="007C58EF"/>
    <w:rsid w:val="007C5D0B"/>
    <w:rsid w:val="007D1B03"/>
    <w:rsid w:val="007D2D77"/>
    <w:rsid w:val="007D3212"/>
    <w:rsid w:val="007D4DC8"/>
    <w:rsid w:val="007D4FE9"/>
    <w:rsid w:val="007D5FCF"/>
    <w:rsid w:val="007D65C7"/>
    <w:rsid w:val="007D78DF"/>
    <w:rsid w:val="007E0774"/>
    <w:rsid w:val="007E0B11"/>
    <w:rsid w:val="007E0F8A"/>
    <w:rsid w:val="007F1ADB"/>
    <w:rsid w:val="007F1DAE"/>
    <w:rsid w:val="007F6794"/>
    <w:rsid w:val="007F6CB5"/>
    <w:rsid w:val="007F72C2"/>
    <w:rsid w:val="008004DE"/>
    <w:rsid w:val="0080069B"/>
    <w:rsid w:val="00801189"/>
    <w:rsid w:val="00801DE8"/>
    <w:rsid w:val="008037B9"/>
    <w:rsid w:val="008078C3"/>
    <w:rsid w:val="00811C24"/>
    <w:rsid w:val="00812FB4"/>
    <w:rsid w:val="00815F23"/>
    <w:rsid w:val="00817493"/>
    <w:rsid w:val="00817C06"/>
    <w:rsid w:val="008224E9"/>
    <w:rsid w:val="00823318"/>
    <w:rsid w:val="008271E4"/>
    <w:rsid w:val="00827369"/>
    <w:rsid w:val="00827CFC"/>
    <w:rsid w:val="008301A1"/>
    <w:rsid w:val="008301AD"/>
    <w:rsid w:val="008347D7"/>
    <w:rsid w:val="00834B88"/>
    <w:rsid w:val="00836E2B"/>
    <w:rsid w:val="0083781D"/>
    <w:rsid w:val="00840C71"/>
    <w:rsid w:val="0084198F"/>
    <w:rsid w:val="00842041"/>
    <w:rsid w:val="00842A21"/>
    <w:rsid w:val="00843833"/>
    <w:rsid w:val="00844F66"/>
    <w:rsid w:val="00845360"/>
    <w:rsid w:val="00846238"/>
    <w:rsid w:val="008476E6"/>
    <w:rsid w:val="008506E7"/>
    <w:rsid w:val="008531C3"/>
    <w:rsid w:val="00857FD9"/>
    <w:rsid w:val="008607A5"/>
    <w:rsid w:val="00863069"/>
    <w:rsid w:val="00864C0B"/>
    <w:rsid w:val="008663A5"/>
    <w:rsid w:val="0087038E"/>
    <w:rsid w:val="00871FC0"/>
    <w:rsid w:val="008727FF"/>
    <w:rsid w:val="00873ED1"/>
    <w:rsid w:val="0087471C"/>
    <w:rsid w:val="008802AC"/>
    <w:rsid w:val="00880491"/>
    <w:rsid w:val="0088141F"/>
    <w:rsid w:val="00881DAB"/>
    <w:rsid w:val="00881EA7"/>
    <w:rsid w:val="00887103"/>
    <w:rsid w:val="00887E25"/>
    <w:rsid w:val="00890C9A"/>
    <w:rsid w:val="008916E3"/>
    <w:rsid w:val="008927B8"/>
    <w:rsid w:val="008931E3"/>
    <w:rsid w:val="008951B2"/>
    <w:rsid w:val="0089596A"/>
    <w:rsid w:val="00896D04"/>
    <w:rsid w:val="008A18B9"/>
    <w:rsid w:val="008A434E"/>
    <w:rsid w:val="008A4F5B"/>
    <w:rsid w:val="008A6CE6"/>
    <w:rsid w:val="008B0B68"/>
    <w:rsid w:val="008B50E2"/>
    <w:rsid w:val="008B6259"/>
    <w:rsid w:val="008C3143"/>
    <w:rsid w:val="008C4416"/>
    <w:rsid w:val="008C4496"/>
    <w:rsid w:val="008C7BBE"/>
    <w:rsid w:val="008D0CF7"/>
    <w:rsid w:val="008D14B0"/>
    <w:rsid w:val="008D239A"/>
    <w:rsid w:val="008D2E12"/>
    <w:rsid w:val="008D32F8"/>
    <w:rsid w:val="008D3300"/>
    <w:rsid w:val="008E046B"/>
    <w:rsid w:val="008E0DD0"/>
    <w:rsid w:val="008E380E"/>
    <w:rsid w:val="008E3C46"/>
    <w:rsid w:val="008E3DAE"/>
    <w:rsid w:val="008E460E"/>
    <w:rsid w:val="008E4840"/>
    <w:rsid w:val="008E57DC"/>
    <w:rsid w:val="008E5845"/>
    <w:rsid w:val="008E7636"/>
    <w:rsid w:val="008F067D"/>
    <w:rsid w:val="008F0737"/>
    <w:rsid w:val="008F423B"/>
    <w:rsid w:val="008F5D19"/>
    <w:rsid w:val="008F61EC"/>
    <w:rsid w:val="008F779F"/>
    <w:rsid w:val="00901A66"/>
    <w:rsid w:val="00901FD2"/>
    <w:rsid w:val="00903A42"/>
    <w:rsid w:val="009045A9"/>
    <w:rsid w:val="00907659"/>
    <w:rsid w:val="009122BB"/>
    <w:rsid w:val="00916BAC"/>
    <w:rsid w:val="00921917"/>
    <w:rsid w:val="00923692"/>
    <w:rsid w:val="00923838"/>
    <w:rsid w:val="00923C1A"/>
    <w:rsid w:val="009249E8"/>
    <w:rsid w:val="00925016"/>
    <w:rsid w:val="009254C9"/>
    <w:rsid w:val="00925C19"/>
    <w:rsid w:val="00926696"/>
    <w:rsid w:val="00927E50"/>
    <w:rsid w:val="00931A31"/>
    <w:rsid w:val="00931B3D"/>
    <w:rsid w:val="0093229B"/>
    <w:rsid w:val="00932DD1"/>
    <w:rsid w:val="0093662F"/>
    <w:rsid w:val="009366BE"/>
    <w:rsid w:val="009368E9"/>
    <w:rsid w:val="0094037E"/>
    <w:rsid w:val="009406C8"/>
    <w:rsid w:val="00943048"/>
    <w:rsid w:val="00943416"/>
    <w:rsid w:val="0094439B"/>
    <w:rsid w:val="00944D68"/>
    <w:rsid w:val="00945222"/>
    <w:rsid w:val="00945741"/>
    <w:rsid w:val="00946DBA"/>
    <w:rsid w:val="0095089F"/>
    <w:rsid w:val="0095222A"/>
    <w:rsid w:val="0095307D"/>
    <w:rsid w:val="00953992"/>
    <w:rsid w:val="00953A64"/>
    <w:rsid w:val="00953E2D"/>
    <w:rsid w:val="00957F7B"/>
    <w:rsid w:val="00960F59"/>
    <w:rsid w:val="0096137C"/>
    <w:rsid w:val="00962764"/>
    <w:rsid w:val="00964BE8"/>
    <w:rsid w:val="00965860"/>
    <w:rsid w:val="00970ECE"/>
    <w:rsid w:val="009737D3"/>
    <w:rsid w:val="00973EB0"/>
    <w:rsid w:val="00974CF8"/>
    <w:rsid w:val="00976875"/>
    <w:rsid w:val="009813E4"/>
    <w:rsid w:val="0098281D"/>
    <w:rsid w:val="00984F50"/>
    <w:rsid w:val="0098524C"/>
    <w:rsid w:val="0098533E"/>
    <w:rsid w:val="00985891"/>
    <w:rsid w:val="00987916"/>
    <w:rsid w:val="00987BCD"/>
    <w:rsid w:val="0099480E"/>
    <w:rsid w:val="0099481F"/>
    <w:rsid w:val="00994C53"/>
    <w:rsid w:val="0099522C"/>
    <w:rsid w:val="00995B1C"/>
    <w:rsid w:val="00997A18"/>
    <w:rsid w:val="009A21D6"/>
    <w:rsid w:val="009A426E"/>
    <w:rsid w:val="009A4390"/>
    <w:rsid w:val="009A519F"/>
    <w:rsid w:val="009A5B62"/>
    <w:rsid w:val="009A790E"/>
    <w:rsid w:val="009A7AA3"/>
    <w:rsid w:val="009A7F85"/>
    <w:rsid w:val="009B2810"/>
    <w:rsid w:val="009B3D56"/>
    <w:rsid w:val="009B4E02"/>
    <w:rsid w:val="009B5F81"/>
    <w:rsid w:val="009C0CA8"/>
    <w:rsid w:val="009C1C1B"/>
    <w:rsid w:val="009C2399"/>
    <w:rsid w:val="009C2A9F"/>
    <w:rsid w:val="009C44E5"/>
    <w:rsid w:val="009C4A75"/>
    <w:rsid w:val="009C4BA9"/>
    <w:rsid w:val="009C5B2B"/>
    <w:rsid w:val="009C7D8D"/>
    <w:rsid w:val="009D0BFC"/>
    <w:rsid w:val="009D1D7B"/>
    <w:rsid w:val="009D308A"/>
    <w:rsid w:val="009D393D"/>
    <w:rsid w:val="009D39E8"/>
    <w:rsid w:val="009E2454"/>
    <w:rsid w:val="009E32FE"/>
    <w:rsid w:val="009E34B3"/>
    <w:rsid w:val="009E4F3C"/>
    <w:rsid w:val="009E6BBC"/>
    <w:rsid w:val="009E6C11"/>
    <w:rsid w:val="009F0F06"/>
    <w:rsid w:val="009F23A1"/>
    <w:rsid w:val="009F3838"/>
    <w:rsid w:val="009F3C67"/>
    <w:rsid w:val="009F3CA5"/>
    <w:rsid w:val="009F5050"/>
    <w:rsid w:val="009F50CE"/>
    <w:rsid w:val="009F598D"/>
    <w:rsid w:val="009F6A37"/>
    <w:rsid w:val="009F7A6B"/>
    <w:rsid w:val="00A00B12"/>
    <w:rsid w:val="00A03BFB"/>
    <w:rsid w:val="00A041F3"/>
    <w:rsid w:val="00A0453F"/>
    <w:rsid w:val="00A07BDD"/>
    <w:rsid w:val="00A1002A"/>
    <w:rsid w:val="00A11A95"/>
    <w:rsid w:val="00A11F2B"/>
    <w:rsid w:val="00A124E3"/>
    <w:rsid w:val="00A13765"/>
    <w:rsid w:val="00A1782B"/>
    <w:rsid w:val="00A20282"/>
    <w:rsid w:val="00A23E16"/>
    <w:rsid w:val="00A25215"/>
    <w:rsid w:val="00A31A33"/>
    <w:rsid w:val="00A359AB"/>
    <w:rsid w:val="00A42AEB"/>
    <w:rsid w:val="00A4388E"/>
    <w:rsid w:val="00A4425C"/>
    <w:rsid w:val="00A459E3"/>
    <w:rsid w:val="00A47904"/>
    <w:rsid w:val="00A51589"/>
    <w:rsid w:val="00A51745"/>
    <w:rsid w:val="00A51D9D"/>
    <w:rsid w:val="00A5224B"/>
    <w:rsid w:val="00A54AC6"/>
    <w:rsid w:val="00A56117"/>
    <w:rsid w:val="00A56CEA"/>
    <w:rsid w:val="00A6025A"/>
    <w:rsid w:val="00A6393E"/>
    <w:rsid w:val="00A663F0"/>
    <w:rsid w:val="00A66411"/>
    <w:rsid w:val="00A67722"/>
    <w:rsid w:val="00A67EB6"/>
    <w:rsid w:val="00A722BD"/>
    <w:rsid w:val="00A72C3E"/>
    <w:rsid w:val="00A75231"/>
    <w:rsid w:val="00A76FAB"/>
    <w:rsid w:val="00A8360E"/>
    <w:rsid w:val="00A83C74"/>
    <w:rsid w:val="00A848C4"/>
    <w:rsid w:val="00A86AC9"/>
    <w:rsid w:val="00A944E1"/>
    <w:rsid w:val="00A95108"/>
    <w:rsid w:val="00A952E9"/>
    <w:rsid w:val="00A96D9B"/>
    <w:rsid w:val="00AA0AE7"/>
    <w:rsid w:val="00AA3003"/>
    <w:rsid w:val="00AA5CD9"/>
    <w:rsid w:val="00AA5E6F"/>
    <w:rsid w:val="00AA69E7"/>
    <w:rsid w:val="00AB0600"/>
    <w:rsid w:val="00AB1294"/>
    <w:rsid w:val="00AB1D1F"/>
    <w:rsid w:val="00AB38F1"/>
    <w:rsid w:val="00AB3E4C"/>
    <w:rsid w:val="00AB6BE5"/>
    <w:rsid w:val="00AC12D1"/>
    <w:rsid w:val="00AC22F9"/>
    <w:rsid w:val="00AC2ACA"/>
    <w:rsid w:val="00AC5975"/>
    <w:rsid w:val="00AC5C63"/>
    <w:rsid w:val="00AD1C6D"/>
    <w:rsid w:val="00AD39EF"/>
    <w:rsid w:val="00AD56E9"/>
    <w:rsid w:val="00AD608C"/>
    <w:rsid w:val="00AE2074"/>
    <w:rsid w:val="00AE21A3"/>
    <w:rsid w:val="00AE2562"/>
    <w:rsid w:val="00AE27C4"/>
    <w:rsid w:val="00AE3016"/>
    <w:rsid w:val="00AE4B11"/>
    <w:rsid w:val="00AE608F"/>
    <w:rsid w:val="00AF0128"/>
    <w:rsid w:val="00AF0E51"/>
    <w:rsid w:val="00AF64EE"/>
    <w:rsid w:val="00AF653E"/>
    <w:rsid w:val="00B009AA"/>
    <w:rsid w:val="00B01147"/>
    <w:rsid w:val="00B022EF"/>
    <w:rsid w:val="00B072F1"/>
    <w:rsid w:val="00B11FF8"/>
    <w:rsid w:val="00B12271"/>
    <w:rsid w:val="00B12342"/>
    <w:rsid w:val="00B12A64"/>
    <w:rsid w:val="00B13EAA"/>
    <w:rsid w:val="00B14801"/>
    <w:rsid w:val="00B15E01"/>
    <w:rsid w:val="00B16F39"/>
    <w:rsid w:val="00B1745E"/>
    <w:rsid w:val="00B20137"/>
    <w:rsid w:val="00B20204"/>
    <w:rsid w:val="00B20553"/>
    <w:rsid w:val="00B21B89"/>
    <w:rsid w:val="00B22432"/>
    <w:rsid w:val="00B22CEE"/>
    <w:rsid w:val="00B22F5B"/>
    <w:rsid w:val="00B23B88"/>
    <w:rsid w:val="00B24A1A"/>
    <w:rsid w:val="00B269E9"/>
    <w:rsid w:val="00B3025C"/>
    <w:rsid w:val="00B34A43"/>
    <w:rsid w:val="00B357E6"/>
    <w:rsid w:val="00B3594D"/>
    <w:rsid w:val="00B368E9"/>
    <w:rsid w:val="00B37DDD"/>
    <w:rsid w:val="00B434E6"/>
    <w:rsid w:val="00B46F77"/>
    <w:rsid w:val="00B503AE"/>
    <w:rsid w:val="00B53C79"/>
    <w:rsid w:val="00B53D17"/>
    <w:rsid w:val="00B54BA2"/>
    <w:rsid w:val="00B63E59"/>
    <w:rsid w:val="00B65240"/>
    <w:rsid w:val="00B65331"/>
    <w:rsid w:val="00B6716A"/>
    <w:rsid w:val="00B6739C"/>
    <w:rsid w:val="00B67BFC"/>
    <w:rsid w:val="00B7162B"/>
    <w:rsid w:val="00B7173A"/>
    <w:rsid w:val="00B72A80"/>
    <w:rsid w:val="00B72CA6"/>
    <w:rsid w:val="00B74853"/>
    <w:rsid w:val="00B7508E"/>
    <w:rsid w:val="00B755E4"/>
    <w:rsid w:val="00B80316"/>
    <w:rsid w:val="00B80ACE"/>
    <w:rsid w:val="00B816C6"/>
    <w:rsid w:val="00B83AC5"/>
    <w:rsid w:val="00B83D1E"/>
    <w:rsid w:val="00B8731A"/>
    <w:rsid w:val="00B87A65"/>
    <w:rsid w:val="00B909E9"/>
    <w:rsid w:val="00B910FD"/>
    <w:rsid w:val="00B929B3"/>
    <w:rsid w:val="00B9308B"/>
    <w:rsid w:val="00B9345C"/>
    <w:rsid w:val="00B93CD3"/>
    <w:rsid w:val="00B93CEF"/>
    <w:rsid w:val="00B9400E"/>
    <w:rsid w:val="00B97BFD"/>
    <w:rsid w:val="00BA119C"/>
    <w:rsid w:val="00BA152E"/>
    <w:rsid w:val="00BA1EED"/>
    <w:rsid w:val="00BA5232"/>
    <w:rsid w:val="00BA53AB"/>
    <w:rsid w:val="00BB0396"/>
    <w:rsid w:val="00BB22CD"/>
    <w:rsid w:val="00BB644E"/>
    <w:rsid w:val="00BB66EB"/>
    <w:rsid w:val="00BB68C9"/>
    <w:rsid w:val="00BC39A4"/>
    <w:rsid w:val="00BD5ABB"/>
    <w:rsid w:val="00BE003D"/>
    <w:rsid w:val="00BE1F17"/>
    <w:rsid w:val="00BE2AA5"/>
    <w:rsid w:val="00BE2FE8"/>
    <w:rsid w:val="00BE397F"/>
    <w:rsid w:val="00BF01B9"/>
    <w:rsid w:val="00BF2367"/>
    <w:rsid w:val="00BF79C9"/>
    <w:rsid w:val="00C02B3C"/>
    <w:rsid w:val="00C0449D"/>
    <w:rsid w:val="00C04C24"/>
    <w:rsid w:val="00C04F1B"/>
    <w:rsid w:val="00C0694D"/>
    <w:rsid w:val="00C123F0"/>
    <w:rsid w:val="00C14B1A"/>
    <w:rsid w:val="00C14C2E"/>
    <w:rsid w:val="00C15FE1"/>
    <w:rsid w:val="00C20F29"/>
    <w:rsid w:val="00C22EE5"/>
    <w:rsid w:val="00C25A37"/>
    <w:rsid w:val="00C265AA"/>
    <w:rsid w:val="00C267C0"/>
    <w:rsid w:val="00C279FF"/>
    <w:rsid w:val="00C3058E"/>
    <w:rsid w:val="00C30EE0"/>
    <w:rsid w:val="00C31DD9"/>
    <w:rsid w:val="00C3551F"/>
    <w:rsid w:val="00C37D68"/>
    <w:rsid w:val="00C4158A"/>
    <w:rsid w:val="00C4219C"/>
    <w:rsid w:val="00C4400F"/>
    <w:rsid w:val="00C44CD9"/>
    <w:rsid w:val="00C451AA"/>
    <w:rsid w:val="00C461BE"/>
    <w:rsid w:val="00C50241"/>
    <w:rsid w:val="00C5264F"/>
    <w:rsid w:val="00C529B7"/>
    <w:rsid w:val="00C54249"/>
    <w:rsid w:val="00C54DA8"/>
    <w:rsid w:val="00C60B1F"/>
    <w:rsid w:val="00C610B1"/>
    <w:rsid w:val="00C64E19"/>
    <w:rsid w:val="00C71648"/>
    <w:rsid w:val="00C73429"/>
    <w:rsid w:val="00C736A0"/>
    <w:rsid w:val="00C74047"/>
    <w:rsid w:val="00C801F2"/>
    <w:rsid w:val="00C80DC9"/>
    <w:rsid w:val="00C80F93"/>
    <w:rsid w:val="00C8251E"/>
    <w:rsid w:val="00C83333"/>
    <w:rsid w:val="00C83D9A"/>
    <w:rsid w:val="00C84431"/>
    <w:rsid w:val="00C84C07"/>
    <w:rsid w:val="00C90A2A"/>
    <w:rsid w:val="00C90B54"/>
    <w:rsid w:val="00C90D85"/>
    <w:rsid w:val="00C9181B"/>
    <w:rsid w:val="00C919A7"/>
    <w:rsid w:val="00C94710"/>
    <w:rsid w:val="00C96652"/>
    <w:rsid w:val="00CA0188"/>
    <w:rsid w:val="00CA048B"/>
    <w:rsid w:val="00CA1919"/>
    <w:rsid w:val="00CA1E89"/>
    <w:rsid w:val="00CA229A"/>
    <w:rsid w:val="00CA76CA"/>
    <w:rsid w:val="00CA76E5"/>
    <w:rsid w:val="00CB00B5"/>
    <w:rsid w:val="00CB0AA4"/>
    <w:rsid w:val="00CB10EB"/>
    <w:rsid w:val="00CB1176"/>
    <w:rsid w:val="00CB7D9C"/>
    <w:rsid w:val="00CC0028"/>
    <w:rsid w:val="00CC1501"/>
    <w:rsid w:val="00CC1B7C"/>
    <w:rsid w:val="00CC2C54"/>
    <w:rsid w:val="00CC3616"/>
    <w:rsid w:val="00CC37D1"/>
    <w:rsid w:val="00CC6B92"/>
    <w:rsid w:val="00CC6CC5"/>
    <w:rsid w:val="00CC713F"/>
    <w:rsid w:val="00CD0830"/>
    <w:rsid w:val="00CD0A4E"/>
    <w:rsid w:val="00CD0D46"/>
    <w:rsid w:val="00CD27BA"/>
    <w:rsid w:val="00CD3676"/>
    <w:rsid w:val="00CD6480"/>
    <w:rsid w:val="00CD685E"/>
    <w:rsid w:val="00CD7B2B"/>
    <w:rsid w:val="00CD7FCE"/>
    <w:rsid w:val="00CE079D"/>
    <w:rsid w:val="00CE0AE8"/>
    <w:rsid w:val="00CE0BF3"/>
    <w:rsid w:val="00CE183A"/>
    <w:rsid w:val="00CE21DC"/>
    <w:rsid w:val="00CE37C8"/>
    <w:rsid w:val="00CE3812"/>
    <w:rsid w:val="00CE44CE"/>
    <w:rsid w:val="00CE4B46"/>
    <w:rsid w:val="00CE4FB4"/>
    <w:rsid w:val="00CE7198"/>
    <w:rsid w:val="00CE7750"/>
    <w:rsid w:val="00CF0F4F"/>
    <w:rsid w:val="00CF18FC"/>
    <w:rsid w:val="00CF3033"/>
    <w:rsid w:val="00CF4633"/>
    <w:rsid w:val="00CF6634"/>
    <w:rsid w:val="00CF6E20"/>
    <w:rsid w:val="00CF7C81"/>
    <w:rsid w:val="00D02500"/>
    <w:rsid w:val="00D06359"/>
    <w:rsid w:val="00D07075"/>
    <w:rsid w:val="00D13E29"/>
    <w:rsid w:val="00D14044"/>
    <w:rsid w:val="00D14797"/>
    <w:rsid w:val="00D1507A"/>
    <w:rsid w:val="00D16609"/>
    <w:rsid w:val="00D2069A"/>
    <w:rsid w:val="00D20C78"/>
    <w:rsid w:val="00D225C6"/>
    <w:rsid w:val="00D23994"/>
    <w:rsid w:val="00D240A9"/>
    <w:rsid w:val="00D25DCE"/>
    <w:rsid w:val="00D32AEA"/>
    <w:rsid w:val="00D32AEF"/>
    <w:rsid w:val="00D40265"/>
    <w:rsid w:val="00D40AB6"/>
    <w:rsid w:val="00D44634"/>
    <w:rsid w:val="00D44FEE"/>
    <w:rsid w:val="00D45269"/>
    <w:rsid w:val="00D457E4"/>
    <w:rsid w:val="00D47B92"/>
    <w:rsid w:val="00D51D31"/>
    <w:rsid w:val="00D52BA4"/>
    <w:rsid w:val="00D55368"/>
    <w:rsid w:val="00D555DC"/>
    <w:rsid w:val="00D55BC7"/>
    <w:rsid w:val="00D56587"/>
    <w:rsid w:val="00D57ADA"/>
    <w:rsid w:val="00D611F1"/>
    <w:rsid w:val="00D616B5"/>
    <w:rsid w:val="00D62C7F"/>
    <w:rsid w:val="00D62CCF"/>
    <w:rsid w:val="00D67EFC"/>
    <w:rsid w:val="00D73245"/>
    <w:rsid w:val="00D73728"/>
    <w:rsid w:val="00D74945"/>
    <w:rsid w:val="00D74E50"/>
    <w:rsid w:val="00D752E1"/>
    <w:rsid w:val="00D75CD1"/>
    <w:rsid w:val="00D76845"/>
    <w:rsid w:val="00D84130"/>
    <w:rsid w:val="00D8476A"/>
    <w:rsid w:val="00D86038"/>
    <w:rsid w:val="00D86F7A"/>
    <w:rsid w:val="00D870A8"/>
    <w:rsid w:val="00D87324"/>
    <w:rsid w:val="00D91734"/>
    <w:rsid w:val="00D918C0"/>
    <w:rsid w:val="00D91BE9"/>
    <w:rsid w:val="00D92EC6"/>
    <w:rsid w:val="00D94EB0"/>
    <w:rsid w:val="00D9556E"/>
    <w:rsid w:val="00D95F20"/>
    <w:rsid w:val="00D96A0E"/>
    <w:rsid w:val="00DA08F3"/>
    <w:rsid w:val="00DA0A33"/>
    <w:rsid w:val="00DA1B98"/>
    <w:rsid w:val="00DA3BEB"/>
    <w:rsid w:val="00DA4F52"/>
    <w:rsid w:val="00DA52CD"/>
    <w:rsid w:val="00DB1F53"/>
    <w:rsid w:val="00DB24AD"/>
    <w:rsid w:val="00DB4246"/>
    <w:rsid w:val="00DC1B79"/>
    <w:rsid w:val="00DC34BC"/>
    <w:rsid w:val="00DC3943"/>
    <w:rsid w:val="00DC3B72"/>
    <w:rsid w:val="00DC4E57"/>
    <w:rsid w:val="00DC60E3"/>
    <w:rsid w:val="00DD0A35"/>
    <w:rsid w:val="00DD3C1C"/>
    <w:rsid w:val="00DD3E18"/>
    <w:rsid w:val="00DD7D43"/>
    <w:rsid w:val="00DD7DB8"/>
    <w:rsid w:val="00DE355E"/>
    <w:rsid w:val="00DE37D9"/>
    <w:rsid w:val="00DF19C4"/>
    <w:rsid w:val="00DF207B"/>
    <w:rsid w:val="00DF2156"/>
    <w:rsid w:val="00DF24A3"/>
    <w:rsid w:val="00DF4D26"/>
    <w:rsid w:val="00DF70FD"/>
    <w:rsid w:val="00DF7B7C"/>
    <w:rsid w:val="00E0107A"/>
    <w:rsid w:val="00E03A11"/>
    <w:rsid w:val="00E11808"/>
    <w:rsid w:val="00E15A3D"/>
    <w:rsid w:val="00E16002"/>
    <w:rsid w:val="00E203B2"/>
    <w:rsid w:val="00E21A93"/>
    <w:rsid w:val="00E2279C"/>
    <w:rsid w:val="00E24C00"/>
    <w:rsid w:val="00E250F8"/>
    <w:rsid w:val="00E2556D"/>
    <w:rsid w:val="00E26E75"/>
    <w:rsid w:val="00E2732A"/>
    <w:rsid w:val="00E30DC1"/>
    <w:rsid w:val="00E31178"/>
    <w:rsid w:val="00E311A3"/>
    <w:rsid w:val="00E3147E"/>
    <w:rsid w:val="00E34B92"/>
    <w:rsid w:val="00E34F8D"/>
    <w:rsid w:val="00E357BF"/>
    <w:rsid w:val="00E35D32"/>
    <w:rsid w:val="00E4246C"/>
    <w:rsid w:val="00E43157"/>
    <w:rsid w:val="00E438A0"/>
    <w:rsid w:val="00E44FBB"/>
    <w:rsid w:val="00E46EB3"/>
    <w:rsid w:val="00E47F0B"/>
    <w:rsid w:val="00E53B98"/>
    <w:rsid w:val="00E543F7"/>
    <w:rsid w:val="00E54B0E"/>
    <w:rsid w:val="00E55127"/>
    <w:rsid w:val="00E5721F"/>
    <w:rsid w:val="00E572E4"/>
    <w:rsid w:val="00E60393"/>
    <w:rsid w:val="00E645AC"/>
    <w:rsid w:val="00E64BD3"/>
    <w:rsid w:val="00E70FBE"/>
    <w:rsid w:val="00E72B42"/>
    <w:rsid w:val="00E74738"/>
    <w:rsid w:val="00E74CDE"/>
    <w:rsid w:val="00E80853"/>
    <w:rsid w:val="00E82450"/>
    <w:rsid w:val="00E84531"/>
    <w:rsid w:val="00E84E49"/>
    <w:rsid w:val="00E90625"/>
    <w:rsid w:val="00E90DDD"/>
    <w:rsid w:val="00E916B0"/>
    <w:rsid w:val="00E9318C"/>
    <w:rsid w:val="00E93EFE"/>
    <w:rsid w:val="00E949D4"/>
    <w:rsid w:val="00E94D9F"/>
    <w:rsid w:val="00E95A4E"/>
    <w:rsid w:val="00EA402B"/>
    <w:rsid w:val="00EA4D7F"/>
    <w:rsid w:val="00EA5CCA"/>
    <w:rsid w:val="00EB0B09"/>
    <w:rsid w:val="00EB18C8"/>
    <w:rsid w:val="00EB2011"/>
    <w:rsid w:val="00EB2466"/>
    <w:rsid w:val="00EB27D4"/>
    <w:rsid w:val="00EB2CDC"/>
    <w:rsid w:val="00EB43AB"/>
    <w:rsid w:val="00EB4D7B"/>
    <w:rsid w:val="00EB768A"/>
    <w:rsid w:val="00EC160F"/>
    <w:rsid w:val="00EC365B"/>
    <w:rsid w:val="00EC4969"/>
    <w:rsid w:val="00EC5699"/>
    <w:rsid w:val="00EC69DE"/>
    <w:rsid w:val="00EC74A5"/>
    <w:rsid w:val="00ED0A2B"/>
    <w:rsid w:val="00ED210E"/>
    <w:rsid w:val="00ED325F"/>
    <w:rsid w:val="00ED3549"/>
    <w:rsid w:val="00ED4DB1"/>
    <w:rsid w:val="00ED4FD9"/>
    <w:rsid w:val="00ED710B"/>
    <w:rsid w:val="00ED7916"/>
    <w:rsid w:val="00EE241B"/>
    <w:rsid w:val="00EE5F87"/>
    <w:rsid w:val="00EE7123"/>
    <w:rsid w:val="00F01DF0"/>
    <w:rsid w:val="00F02EA8"/>
    <w:rsid w:val="00F0387C"/>
    <w:rsid w:val="00F058DB"/>
    <w:rsid w:val="00F075EC"/>
    <w:rsid w:val="00F11727"/>
    <w:rsid w:val="00F1416E"/>
    <w:rsid w:val="00F14D3D"/>
    <w:rsid w:val="00F15058"/>
    <w:rsid w:val="00F15164"/>
    <w:rsid w:val="00F171CA"/>
    <w:rsid w:val="00F17B67"/>
    <w:rsid w:val="00F17D0D"/>
    <w:rsid w:val="00F20C56"/>
    <w:rsid w:val="00F2209C"/>
    <w:rsid w:val="00F2249D"/>
    <w:rsid w:val="00F2290D"/>
    <w:rsid w:val="00F24A58"/>
    <w:rsid w:val="00F2596F"/>
    <w:rsid w:val="00F27225"/>
    <w:rsid w:val="00F27E0B"/>
    <w:rsid w:val="00F30156"/>
    <w:rsid w:val="00F31524"/>
    <w:rsid w:val="00F32889"/>
    <w:rsid w:val="00F32AEC"/>
    <w:rsid w:val="00F33231"/>
    <w:rsid w:val="00F3336A"/>
    <w:rsid w:val="00F35B72"/>
    <w:rsid w:val="00F40757"/>
    <w:rsid w:val="00F407A1"/>
    <w:rsid w:val="00F40864"/>
    <w:rsid w:val="00F42925"/>
    <w:rsid w:val="00F43B5A"/>
    <w:rsid w:val="00F43B75"/>
    <w:rsid w:val="00F460B0"/>
    <w:rsid w:val="00F472EB"/>
    <w:rsid w:val="00F52E5D"/>
    <w:rsid w:val="00F53D92"/>
    <w:rsid w:val="00F54ABA"/>
    <w:rsid w:val="00F54DEE"/>
    <w:rsid w:val="00F61CF0"/>
    <w:rsid w:val="00F649D4"/>
    <w:rsid w:val="00F6617E"/>
    <w:rsid w:val="00F70CAC"/>
    <w:rsid w:val="00F72F09"/>
    <w:rsid w:val="00F77FD1"/>
    <w:rsid w:val="00F803D2"/>
    <w:rsid w:val="00F80E0B"/>
    <w:rsid w:val="00F81ABE"/>
    <w:rsid w:val="00F81B98"/>
    <w:rsid w:val="00F81CDE"/>
    <w:rsid w:val="00F839B0"/>
    <w:rsid w:val="00F84AEA"/>
    <w:rsid w:val="00F84DAC"/>
    <w:rsid w:val="00F9047C"/>
    <w:rsid w:val="00F910A7"/>
    <w:rsid w:val="00F91173"/>
    <w:rsid w:val="00F916A4"/>
    <w:rsid w:val="00F9250D"/>
    <w:rsid w:val="00F93E92"/>
    <w:rsid w:val="00F94327"/>
    <w:rsid w:val="00F9608A"/>
    <w:rsid w:val="00F96123"/>
    <w:rsid w:val="00F979E6"/>
    <w:rsid w:val="00F97F2A"/>
    <w:rsid w:val="00FA3A2E"/>
    <w:rsid w:val="00FA3FF7"/>
    <w:rsid w:val="00FA417B"/>
    <w:rsid w:val="00FA4345"/>
    <w:rsid w:val="00FA5531"/>
    <w:rsid w:val="00FB3816"/>
    <w:rsid w:val="00FB47E4"/>
    <w:rsid w:val="00FB6664"/>
    <w:rsid w:val="00FB673D"/>
    <w:rsid w:val="00FC1404"/>
    <w:rsid w:val="00FC1661"/>
    <w:rsid w:val="00FC1A93"/>
    <w:rsid w:val="00FC2495"/>
    <w:rsid w:val="00FC59AC"/>
    <w:rsid w:val="00FC612F"/>
    <w:rsid w:val="00FC7A15"/>
    <w:rsid w:val="00FD02F2"/>
    <w:rsid w:val="00FD2A7C"/>
    <w:rsid w:val="00FD2F04"/>
    <w:rsid w:val="00FD3483"/>
    <w:rsid w:val="00FD403C"/>
    <w:rsid w:val="00FD47C3"/>
    <w:rsid w:val="00FD58A7"/>
    <w:rsid w:val="00FD6FAE"/>
    <w:rsid w:val="00FE0196"/>
    <w:rsid w:val="00FE138C"/>
    <w:rsid w:val="00FE138E"/>
    <w:rsid w:val="00FE2E44"/>
    <w:rsid w:val="00FE3FC2"/>
    <w:rsid w:val="00FE536B"/>
    <w:rsid w:val="00FE5DD6"/>
    <w:rsid w:val="00FE6A2C"/>
    <w:rsid w:val="00FF0F5A"/>
    <w:rsid w:val="00FF12B9"/>
    <w:rsid w:val="00FF3C25"/>
    <w:rsid w:val="00FF5E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58C48"/>
  <w15:docId w15:val="{3E97D8A9-E0BF-4A87-98FB-5C674A8C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796"/>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CD7B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34B8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7796"/>
    <w:rPr>
      <w:color w:val="0000FF"/>
      <w:u w:val="single"/>
    </w:rPr>
  </w:style>
  <w:style w:type="paragraph" w:styleId="ListParagraph">
    <w:name w:val="List Paragraph"/>
    <w:aliases w:val="Forth level,Akapit z listą BS,Outlines a.b.c.,List_Paragraph,Multilevel para_II,Akapit z lista BS,List Paragraph1,Normal bullet 2,Lettre d'introduction,Header bold,bullets,Arial,List Paragraph111111,body 2,List Paragraph11"/>
    <w:basedOn w:val="Normal"/>
    <w:link w:val="ListParagraphChar"/>
    <w:uiPriority w:val="1"/>
    <w:qFormat/>
    <w:rsid w:val="002B7796"/>
    <w:pPr>
      <w:spacing w:after="200" w:line="276" w:lineRule="auto"/>
      <w:ind w:left="720"/>
      <w:contextualSpacing/>
    </w:pPr>
    <w:rPr>
      <w:rFonts w:ascii="Calibri" w:hAnsi="Calibri"/>
      <w:sz w:val="22"/>
      <w:szCs w:val="22"/>
      <w:lang w:val="en-US"/>
    </w:rPr>
  </w:style>
  <w:style w:type="paragraph" w:styleId="BodyTextIndent">
    <w:name w:val="Body Text Indent"/>
    <w:basedOn w:val="Normal"/>
    <w:link w:val="BodyTextIndentChar"/>
    <w:rsid w:val="002B7796"/>
    <w:pPr>
      <w:ind w:firstLine="720"/>
      <w:jc w:val="both"/>
    </w:pPr>
    <w:rPr>
      <w:szCs w:val="20"/>
      <w:lang w:val="en-GB"/>
    </w:rPr>
  </w:style>
  <w:style w:type="character" w:customStyle="1" w:styleId="BodyTextIndentChar">
    <w:name w:val="Body Text Indent Char"/>
    <w:basedOn w:val="DefaultParagraphFont"/>
    <w:link w:val="BodyTextIndent"/>
    <w:rsid w:val="002B7796"/>
    <w:rPr>
      <w:rFonts w:ascii="Times New Roman" w:eastAsia="Times New Roman" w:hAnsi="Times New Roman" w:cs="Times New Roman"/>
      <w:sz w:val="24"/>
      <w:szCs w:val="20"/>
      <w:lang w:val="en-GB"/>
    </w:rPr>
  </w:style>
  <w:style w:type="character" w:customStyle="1" w:styleId="Bodytext4">
    <w:name w:val="Body text (4)"/>
    <w:basedOn w:val="DefaultParagraphFont"/>
    <w:uiPriority w:val="99"/>
    <w:rsid w:val="002B7796"/>
    <w:rPr>
      <w:rFonts w:ascii="Arial" w:hAnsi="Arial" w:cs="Arial"/>
      <w:b/>
      <w:bCs/>
      <w:i/>
      <w:iCs/>
      <w:sz w:val="24"/>
      <w:szCs w:val="24"/>
      <w:shd w:val="clear" w:color="auto" w:fill="FFFFFF"/>
    </w:rPr>
  </w:style>
  <w:style w:type="character" w:customStyle="1" w:styleId="BodytextNotItalic1">
    <w:name w:val="Body text + Not Italic1"/>
    <w:aliases w:val="Spacing 0 pt9"/>
    <w:basedOn w:val="DefaultParagraphFont"/>
    <w:uiPriority w:val="99"/>
    <w:rsid w:val="002B7796"/>
    <w:rPr>
      <w:rFonts w:ascii="Arial" w:hAnsi="Arial" w:cs="Arial"/>
      <w:i/>
      <w:iCs/>
      <w:spacing w:val="-10"/>
      <w:sz w:val="24"/>
      <w:szCs w:val="24"/>
      <w:shd w:val="clear" w:color="auto" w:fill="FFFFFF"/>
    </w:rPr>
  </w:style>
  <w:style w:type="paragraph" w:styleId="Header">
    <w:name w:val="header"/>
    <w:basedOn w:val="Normal"/>
    <w:link w:val="HeaderChar"/>
    <w:uiPriority w:val="99"/>
    <w:unhideWhenUsed/>
    <w:rsid w:val="002B7796"/>
    <w:pPr>
      <w:tabs>
        <w:tab w:val="center" w:pos="4680"/>
        <w:tab w:val="right" w:pos="9360"/>
      </w:tabs>
    </w:pPr>
  </w:style>
  <w:style w:type="character" w:customStyle="1" w:styleId="HeaderChar">
    <w:name w:val="Header Char"/>
    <w:basedOn w:val="DefaultParagraphFont"/>
    <w:link w:val="Header"/>
    <w:uiPriority w:val="99"/>
    <w:rsid w:val="002B7796"/>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2B7796"/>
    <w:pPr>
      <w:tabs>
        <w:tab w:val="center" w:pos="4680"/>
        <w:tab w:val="right" w:pos="9360"/>
      </w:tabs>
    </w:pPr>
  </w:style>
  <w:style w:type="character" w:customStyle="1" w:styleId="FooterChar">
    <w:name w:val="Footer Char"/>
    <w:basedOn w:val="DefaultParagraphFont"/>
    <w:link w:val="Footer"/>
    <w:uiPriority w:val="99"/>
    <w:rsid w:val="002B7796"/>
    <w:rPr>
      <w:rFonts w:ascii="Times New Roman" w:eastAsia="Times New Roman" w:hAnsi="Times New Roman" w:cs="Times New Roman"/>
      <w:sz w:val="24"/>
      <w:szCs w:val="24"/>
      <w:lang w:val="ro-RO"/>
    </w:rPr>
  </w:style>
  <w:style w:type="character" w:customStyle="1" w:styleId="Bodytext">
    <w:name w:val="Body text_"/>
    <w:basedOn w:val="DefaultParagraphFont"/>
    <w:link w:val="BodyText1"/>
    <w:rsid w:val="002B7796"/>
    <w:rPr>
      <w:rFonts w:ascii="Arial" w:hAnsi="Arial" w:cs="Arial"/>
      <w:b/>
      <w:bCs/>
      <w:spacing w:val="-10"/>
      <w:shd w:val="clear" w:color="auto" w:fill="FFFFFF"/>
    </w:rPr>
  </w:style>
  <w:style w:type="character" w:customStyle="1" w:styleId="Bodytext128">
    <w:name w:val="Body text + 128"/>
    <w:aliases w:val="5 pt8"/>
    <w:basedOn w:val="Bodytext"/>
    <w:uiPriority w:val="99"/>
    <w:rsid w:val="002B7796"/>
    <w:rPr>
      <w:rFonts w:ascii="Arial" w:hAnsi="Arial" w:cs="Arial"/>
      <w:b/>
      <w:bCs/>
      <w:spacing w:val="-9"/>
      <w:shd w:val="clear" w:color="auto" w:fill="FFFFFF"/>
    </w:rPr>
  </w:style>
  <w:style w:type="character" w:customStyle="1" w:styleId="BodytextSpacing1pt">
    <w:name w:val="Body text + Spacing 1 pt"/>
    <w:basedOn w:val="Bodytext"/>
    <w:uiPriority w:val="99"/>
    <w:rsid w:val="002B7796"/>
    <w:rPr>
      <w:rFonts w:ascii="Arial" w:hAnsi="Arial" w:cs="Arial"/>
      <w:b/>
      <w:bCs/>
      <w:spacing w:val="25"/>
      <w:shd w:val="clear" w:color="auto" w:fill="FFFFFF"/>
    </w:rPr>
  </w:style>
  <w:style w:type="paragraph" w:customStyle="1" w:styleId="BodyText1">
    <w:name w:val="Body Text1"/>
    <w:basedOn w:val="Normal"/>
    <w:link w:val="Bodytext"/>
    <w:rsid w:val="002B7796"/>
    <w:pPr>
      <w:shd w:val="clear" w:color="auto" w:fill="FFFFFF"/>
      <w:spacing w:before="540" w:line="417" w:lineRule="exact"/>
      <w:ind w:hanging="400"/>
    </w:pPr>
    <w:rPr>
      <w:rFonts w:ascii="Arial" w:eastAsiaTheme="minorHAnsi" w:hAnsi="Arial" w:cs="Arial"/>
      <w:b/>
      <w:bCs/>
      <w:spacing w:val="-10"/>
      <w:sz w:val="22"/>
      <w:szCs w:val="22"/>
      <w:lang w:val="en-US"/>
    </w:rPr>
  </w:style>
  <w:style w:type="character" w:customStyle="1" w:styleId="Picturecaption">
    <w:name w:val="Picture caption_"/>
    <w:basedOn w:val="DefaultParagraphFont"/>
    <w:link w:val="Picturecaption0"/>
    <w:uiPriority w:val="99"/>
    <w:rsid w:val="002B7796"/>
    <w:rPr>
      <w:rFonts w:ascii="Arial" w:hAnsi="Arial" w:cs="Arial"/>
      <w:noProof/>
      <w:spacing w:val="-12"/>
      <w:sz w:val="17"/>
      <w:szCs w:val="17"/>
      <w:shd w:val="clear" w:color="auto" w:fill="FFFFFF"/>
    </w:rPr>
  </w:style>
  <w:style w:type="paragraph" w:customStyle="1" w:styleId="Picturecaption0">
    <w:name w:val="Picture caption"/>
    <w:basedOn w:val="Normal"/>
    <w:link w:val="Picturecaption"/>
    <w:uiPriority w:val="99"/>
    <w:rsid w:val="002B7796"/>
    <w:pPr>
      <w:shd w:val="clear" w:color="auto" w:fill="FFFFFF"/>
      <w:spacing w:line="240" w:lineRule="atLeast"/>
    </w:pPr>
    <w:rPr>
      <w:rFonts w:ascii="Arial" w:eastAsiaTheme="minorHAnsi" w:hAnsi="Arial" w:cs="Arial"/>
      <w:noProof/>
      <w:spacing w:val="-12"/>
      <w:sz w:val="17"/>
      <w:szCs w:val="17"/>
      <w:lang w:val="en-US"/>
    </w:rPr>
  </w:style>
  <w:style w:type="character" w:customStyle="1" w:styleId="Bodytext127">
    <w:name w:val="Body text + 127"/>
    <w:aliases w:val="5 pt7"/>
    <w:basedOn w:val="Bodytext"/>
    <w:uiPriority w:val="99"/>
    <w:rsid w:val="002B7796"/>
    <w:rPr>
      <w:rFonts w:ascii="Arial" w:hAnsi="Arial" w:cs="Arial"/>
      <w:b/>
      <w:bCs/>
      <w:spacing w:val="-9"/>
      <w:shd w:val="clear" w:color="auto" w:fill="FFFFFF"/>
    </w:rPr>
  </w:style>
  <w:style w:type="character" w:customStyle="1" w:styleId="Bodytext40">
    <w:name w:val="Body text (4)_"/>
    <w:basedOn w:val="DefaultParagraphFont"/>
    <w:uiPriority w:val="99"/>
    <w:rsid w:val="002B7796"/>
    <w:rPr>
      <w:rFonts w:ascii="Arial" w:hAnsi="Arial" w:cs="Arial"/>
      <w:b/>
      <w:bCs/>
      <w:spacing w:val="-9"/>
      <w:sz w:val="22"/>
      <w:szCs w:val="22"/>
    </w:rPr>
  </w:style>
  <w:style w:type="character" w:customStyle="1" w:styleId="BodytextItalic4">
    <w:name w:val="Body text + Italic4"/>
    <w:aliases w:val="Spacing 0 pt4"/>
    <w:basedOn w:val="Bodytext"/>
    <w:uiPriority w:val="99"/>
    <w:rsid w:val="002B7796"/>
    <w:rPr>
      <w:rFonts w:ascii="Arial" w:hAnsi="Arial" w:cs="Arial"/>
      <w:b/>
      <w:bCs/>
      <w:i/>
      <w:iCs/>
      <w:spacing w:val="-6"/>
      <w:shd w:val="clear" w:color="auto" w:fill="FFFFFF"/>
    </w:rPr>
  </w:style>
  <w:style w:type="character" w:customStyle="1" w:styleId="Bodytext124">
    <w:name w:val="Body text + 124"/>
    <w:aliases w:val="5 pt4"/>
    <w:basedOn w:val="Bodytext"/>
    <w:uiPriority w:val="99"/>
    <w:rsid w:val="002B7796"/>
    <w:rPr>
      <w:rFonts w:ascii="Arial" w:hAnsi="Arial" w:cs="Arial"/>
      <w:b/>
      <w:bCs/>
      <w:spacing w:val="-9"/>
      <w:shd w:val="clear" w:color="auto" w:fill="FFFFFF"/>
    </w:rPr>
  </w:style>
  <w:style w:type="table" w:styleId="TableGrid">
    <w:name w:val="Table Grid"/>
    <w:basedOn w:val="TableNormal"/>
    <w:uiPriority w:val="59"/>
    <w:rsid w:val="002B7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B7796"/>
    <w:pPr>
      <w:spacing w:after="0" w:line="240" w:lineRule="auto"/>
    </w:pPr>
    <w:rPr>
      <w:rFonts w:ascii="Calibri" w:eastAsia="Calibri" w:hAnsi="Calibri" w:cs="Times New Roman"/>
    </w:rPr>
  </w:style>
  <w:style w:type="character" w:customStyle="1" w:styleId="ListParagraphChar">
    <w:name w:val="List Paragraph Char"/>
    <w:aliases w:val="Forth level Char,Akapit z listą BS Char,Outlines a.b.c. Char,List_Paragraph Char,Multilevel para_II Char,Akapit z lista BS Char,List Paragraph1 Char,Normal bullet 2 Char,Lettre d'introduction Char,Header bold Char,bullets Char"/>
    <w:link w:val="ListParagraph"/>
    <w:uiPriority w:val="1"/>
    <w:qFormat/>
    <w:locked/>
    <w:rsid w:val="00E9318C"/>
    <w:rPr>
      <w:rFonts w:ascii="Calibri" w:eastAsia="Times New Roman" w:hAnsi="Calibri" w:cs="Times New Roman"/>
    </w:rPr>
  </w:style>
  <w:style w:type="character" w:customStyle="1" w:styleId="Heading2Char">
    <w:name w:val="Heading 2 Char"/>
    <w:basedOn w:val="DefaultParagraphFont"/>
    <w:link w:val="Heading2"/>
    <w:uiPriority w:val="9"/>
    <w:rsid w:val="00834B88"/>
    <w:rPr>
      <w:rFonts w:asciiTheme="majorHAnsi" w:eastAsiaTheme="majorEastAsia" w:hAnsiTheme="majorHAnsi" w:cstheme="majorBidi"/>
      <w:b/>
      <w:bCs/>
      <w:color w:val="4F81BD" w:themeColor="accent1"/>
      <w:sz w:val="26"/>
      <w:szCs w:val="26"/>
      <w:lang w:val="ro-RO"/>
    </w:rPr>
  </w:style>
  <w:style w:type="paragraph" w:styleId="NormalWeb">
    <w:name w:val="Normal (Web)"/>
    <w:basedOn w:val="Normal"/>
    <w:uiPriority w:val="99"/>
    <w:unhideWhenUsed/>
    <w:rsid w:val="00D91734"/>
    <w:pPr>
      <w:shd w:val="clear" w:color="auto" w:fill="FFFFFF"/>
      <w:jc w:val="both"/>
    </w:pPr>
    <w:rPr>
      <w:rFonts w:ascii="Verdana" w:hAnsi="Verdana"/>
      <w:color w:val="000000"/>
      <w:sz w:val="16"/>
      <w:szCs w:val="16"/>
      <w:lang w:val="en-US"/>
    </w:rPr>
  </w:style>
  <w:style w:type="paragraph" w:customStyle="1" w:styleId="spar">
    <w:name w:val="s_par"/>
    <w:basedOn w:val="Normal"/>
    <w:rsid w:val="00D91734"/>
    <w:pPr>
      <w:shd w:val="clear" w:color="auto" w:fill="FFFFFF"/>
      <w:ind w:left="188"/>
      <w:jc w:val="both"/>
    </w:pPr>
    <w:rPr>
      <w:rFonts w:ascii="Verdana" w:hAnsi="Verdana"/>
      <w:color w:val="000000"/>
      <w:sz w:val="16"/>
      <w:szCs w:val="16"/>
      <w:lang w:val="en-US"/>
    </w:rPr>
  </w:style>
  <w:style w:type="character" w:customStyle="1" w:styleId="slitbdy">
    <w:name w:val="s_lit_bdy"/>
    <w:basedOn w:val="DefaultParagraphFont"/>
    <w:rsid w:val="00D91734"/>
    <w:rPr>
      <w:rFonts w:ascii="Verdana" w:hAnsi="Verdana" w:hint="default"/>
      <w:b w:val="0"/>
      <w:bCs w:val="0"/>
      <w:color w:val="000000"/>
      <w:sz w:val="16"/>
      <w:szCs w:val="16"/>
      <w:shd w:val="clear" w:color="auto" w:fill="FFFFFF"/>
    </w:rPr>
  </w:style>
  <w:style w:type="character" w:customStyle="1" w:styleId="shdr">
    <w:name w:val="s_hdr"/>
    <w:basedOn w:val="DefaultParagraphFont"/>
    <w:rsid w:val="006D36D2"/>
  </w:style>
  <w:style w:type="character" w:customStyle="1" w:styleId="slitttl1">
    <w:name w:val="s_lit_ttl1"/>
    <w:basedOn w:val="DefaultParagraphFont"/>
    <w:rsid w:val="00B22CEE"/>
    <w:rPr>
      <w:rFonts w:ascii="Verdana" w:hAnsi="Verdana" w:hint="default"/>
      <w:b/>
      <w:bCs/>
      <w:vanish w:val="0"/>
      <w:webHidden w:val="0"/>
      <w:color w:val="8B0000"/>
      <w:sz w:val="16"/>
      <w:szCs w:val="16"/>
      <w:shd w:val="clear" w:color="auto" w:fill="FFFFFF"/>
      <w:specVanish w:val="0"/>
    </w:rPr>
  </w:style>
  <w:style w:type="character" w:customStyle="1" w:styleId="Heading1Char">
    <w:name w:val="Heading 1 Char"/>
    <w:basedOn w:val="DefaultParagraphFont"/>
    <w:link w:val="Heading1"/>
    <w:uiPriority w:val="9"/>
    <w:rsid w:val="00CD7B2B"/>
    <w:rPr>
      <w:rFonts w:asciiTheme="majorHAnsi" w:eastAsiaTheme="majorEastAsia" w:hAnsiTheme="majorHAnsi" w:cstheme="majorBidi"/>
      <w:b/>
      <w:bCs/>
      <w:color w:val="365F91" w:themeColor="accent1" w:themeShade="BF"/>
      <w:sz w:val="28"/>
      <w:szCs w:val="28"/>
      <w:lang w:val="ro-RO"/>
    </w:rPr>
  </w:style>
  <w:style w:type="paragraph" w:customStyle="1" w:styleId="Default">
    <w:name w:val="Default"/>
    <w:rsid w:val="006E3D3B"/>
    <w:pPr>
      <w:autoSpaceDE w:val="0"/>
      <w:autoSpaceDN w:val="0"/>
      <w:adjustRightInd w:val="0"/>
      <w:spacing w:after="0" w:line="240" w:lineRule="auto"/>
    </w:pPr>
    <w:rPr>
      <w:rFonts w:ascii="Arial" w:eastAsia="Calibri" w:hAnsi="Arial" w:cs="Arial"/>
      <w:color w:val="000000"/>
      <w:sz w:val="24"/>
      <w:szCs w:val="24"/>
    </w:rPr>
  </w:style>
  <w:style w:type="character" w:customStyle="1" w:styleId="FontStyle59">
    <w:name w:val="Font Style59"/>
    <w:basedOn w:val="DefaultParagraphFont"/>
    <w:uiPriority w:val="99"/>
    <w:rsid w:val="00F42925"/>
    <w:rPr>
      <w:rFonts w:ascii="Times New Roman" w:hAnsi="Times New Roman" w:cs="Times New Roman"/>
      <w:sz w:val="18"/>
      <w:szCs w:val="18"/>
    </w:rPr>
  </w:style>
  <w:style w:type="paragraph" w:customStyle="1" w:styleId="sartttl">
    <w:name w:val="s_art_ttl"/>
    <w:basedOn w:val="Normal"/>
    <w:rsid w:val="00323268"/>
    <w:rPr>
      <w:rFonts w:ascii="Verdana" w:hAnsi="Verdana"/>
      <w:b/>
      <w:bCs/>
      <w:color w:val="24689B"/>
      <w:sz w:val="15"/>
      <w:szCs w:val="15"/>
      <w:lang w:val="en-US"/>
    </w:rPr>
  </w:style>
  <w:style w:type="character" w:customStyle="1" w:styleId="salnttl1">
    <w:name w:val="s_aln_ttl1"/>
    <w:basedOn w:val="DefaultParagraphFont"/>
    <w:rsid w:val="008E57DC"/>
    <w:rPr>
      <w:rFonts w:ascii="Verdana" w:hAnsi="Verdana" w:hint="default"/>
      <w:b/>
      <w:bCs/>
      <w:vanish w:val="0"/>
      <w:webHidden w:val="0"/>
      <w:color w:val="8B0000"/>
      <w:sz w:val="16"/>
      <w:szCs w:val="16"/>
      <w:shd w:val="clear" w:color="auto" w:fill="FFFFFF"/>
      <w:specVanish w:val="0"/>
    </w:rPr>
  </w:style>
  <w:style w:type="character" w:customStyle="1" w:styleId="salnbdy">
    <w:name w:val="s_aln_bdy"/>
    <w:basedOn w:val="DefaultParagraphFont"/>
    <w:rsid w:val="008E57DC"/>
    <w:rPr>
      <w:rFonts w:ascii="Verdana" w:hAnsi="Verdana" w:hint="default"/>
      <w:b w:val="0"/>
      <w:bCs w:val="0"/>
      <w:color w:val="000000"/>
      <w:sz w:val="16"/>
      <w:szCs w:val="16"/>
      <w:shd w:val="clear" w:color="auto" w:fill="FFFFFF"/>
    </w:rPr>
  </w:style>
  <w:style w:type="character" w:customStyle="1" w:styleId="spctttl1">
    <w:name w:val="s_pct_ttl1"/>
    <w:basedOn w:val="DefaultParagraphFont"/>
    <w:rsid w:val="00896D04"/>
    <w:rPr>
      <w:rFonts w:ascii="Verdana" w:hAnsi="Verdana" w:hint="default"/>
      <w:b/>
      <w:bCs/>
      <w:color w:val="8B0000"/>
      <w:sz w:val="16"/>
      <w:szCs w:val="16"/>
      <w:shd w:val="clear" w:color="auto" w:fill="FFFFFF"/>
    </w:rPr>
  </w:style>
  <w:style w:type="character" w:customStyle="1" w:styleId="spctbdy">
    <w:name w:val="s_pct_bdy"/>
    <w:basedOn w:val="DefaultParagraphFont"/>
    <w:rsid w:val="00896D04"/>
    <w:rPr>
      <w:rFonts w:ascii="Verdana" w:hAnsi="Verdana" w:hint="default"/>
      <w:b w:val="0"/>
      <w:bCs w:val="0"/>
      <w:color w:val="000000"/>
      <w:sz w:val="16"/>
      <w:szCs w:val="16"/>
      <w:shd w:val="clear" w:color="auto" w:fill="FFFFFF"/>
    </w:rPr>
  </w:style>
  <w:style w:type="character" w:customStyle="1" w:styleId="slinttl1">
    <w:name w:val="s_lin_ttl1"/>
    <w:basedOn w:val="DefaultParagraphFont"/>
    <w:rsid w:val="00896D04"/>
    <w:rPr>
      <w:rFonts w:ascii="Verdana" w:hAnsi="Verdana" w:hint="default"/>
      <w:b/>
      <w:bCs/>
      <w:color w:val="24689B"/>
      <w:sz w:val="18"/>
      <w:szCs w:val="18"/>
      <w:shd w:val="clear" w:color="auto" w:fill="FFFFFF"/>
    </w:rPr>
  </w:style>
  <w:style w:type="character" w:customStyle="1" w:styleId="slinbdy">
    <w:name w:val="s_lin_bdy"/>
    <w:basedOn w:val="DefaultParagraphFont"/>
    <w:rsid w:val="00896D04"/>
    <w:rPr>
      <w:rFonts w:ascii="Verdana" w:hAnsi="Verdana" w:hint="default"/>
      <w:b w:val="0"/>
      <w:bCs w:val="0"/>
      <w:color w:val="000000"/>
      <w:sz w:val="16"/>
      <w:szCs w:val="16"/>
      <w:shd w:val="clear" w:color="auto" w:fill="FFFFFF"/>
    </w:rPr>
  </w:style>
  <w:style w:type="character" w:customStyle="1" w:styleId="NoSpacingChar">
    <w:name w:val="No Spacing Char"/>
    <w:basedOn w:val="DefaultParagraphFont"/>
    <w:link w:val="NoSpacing"/>
    <w:uiPriority w:val="1"/>
    <w:qFormat/>
    <w:locked/>
    <w:rsid w:val="00B80ACE"/>
    <w:rPr>
      <w:rFonts w:ascii="Calibri" w:eastAsia="Calibri" w:hAnsi="Calibri" w:cs="Times New Roman"/>
    </w:rPr>
  </w:style>
  <w:style w:type="character" w:customStyle="1" w:styleId="UnresolvedMention1">
    <w:name w:val="Unresolved Mention1"/>
    <w:basedOn w:val="DefaultParagraphFont"/>
    <w:uiPriority w:val="99"/>
    <w:semiHidden/>
    <w:unhideWhenUsed/>
    <w:rsid w:val="00616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7077">
      <w:bodyDiv w:val="1"/>
      <w:marLeft w:val="0"/>
      <w:marRight w:val="0"/>
      <w:marTop w:val="0"/>
      <w:marBottom w:val="0"/>
      <w:divBdr>
        <w:top w:val="none" w:sz="0" w:space="0" w:color="auto"/>
        <w:left w:val="none" w:sz="0" w:space="0" w:color="auto"/>
        <w:bottom w:val="none" w:sz="0" w:space="0" w:color="auto"/>
        <w:right w:val="none" w:sz="0" w:space="0" w:color="auto"/>
      </w:divBdr>
    </w:div>
    <w:div w:id="63921428">
      <w:bodyDiv w:val="1"/>
      <w:marLeft w:val="0"/>
      <w:marRight w:val="0"/>
      <w:marTop w:val="0"/>
      <w:marBottom w:val="0"/>
      <w:divBdr>
        <w:top w:val="none" w:sz="0" w:space="0" w:color="auto"/>
        <w:left w:val="none" w:sz="0" w:space="0" w:color="auto"/>
        <w:bottom w:val="none" w:sz="0" w:space="0" w:color="auto"/>
        <w:right w:val="none" w:sz="0" w:space="0" w:color="auto"/>
      </w:divBdr>
    </w:div>
    <w:div w:id="159002940">
      <w:bodyDiv w:val="1"/>
      <w:marLeft w:val="0"/>
      <w:marRight w:val="0"/>
      <w:marTop w:val="0"/>
      <w:marBottom w:val="0"/>
      <w:divBdr>
        <w:top w:val="none" w:sz="0" w:space="0" w:color="auto"/>
        <w:left w:val="none" w:sz="0" w:space="0" w:color="auto"/>
        <w:bottom w:val="none" w:sz="0" w:space="0" w:color="auto"/>
        <w:right w:val="none" w:sz="0" w:space="0" w:color="auto"/>
      </w:divBdr>
      <w:divsChild>
        <w:div w:id="147864614">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281032179">
      <w:bodyDiv w:val="1"/>
      <w:marLeft w:val="0"/>
      <w:marRight w:val="0"/>
      <w:marTop w:val="0"/>
      <w:marBottom w:val="0"/>
      <w:divBdr>
        <w:top w:val="none" w:sz="0" w:space="0" w:color="auto"/>
        <w:left w:val="none" w:sz="0" w:space="0" w:color="auto"/>
        <w:bottom w:val="none" w:sz="0" w:space="0" w:color="auto"/>
        <w:right w:val="none" w:sz="0" w:space="0" w:color="auto"/>
      </w:divBdr>
      <w:divsChild>
        <w:div w:id="1218125907">
          <w:marLeft w:val="188"/>
          <w:marRight w:val="0"/>
          <w:marTop w:val="0"/>
          <w:marBottom w:val="0"/>
          <w:divBdr>
            <w:top w:val="dotted" w:sz="4" w:space="0" w:color="FEFEFE"/>
            <w:left w:val="dotted" w:sz="4" w:space="9" w:color="FEFEFE"/>
            <w:bottom w:val="dotted" w:sz="4" w:space="0" w:color="FEFEFE"/>
            <w:right w:val="dotted" w:sz="4" w:space="0" w:color="FEFEFE"/>
          </w:divBdr>
        </w:div>
        <w:div w:id="395670737">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286547231">
      <w:bodyDiv w:val="1"/>
      <w:marLeft w:val="0"/>
      <w:marRight w:val="0"/>
      <w:marTop w:val="0"/>
      <w:marBottom w:val="0"/>
      <w:divBdr>
        <w:top w:val="none" w:sz="0" w:space="0" w:color="auto"/>
        <w:left w:val="none" w:sz="0" w:space="0" w:color="auto"/>
        <w:bottom w:val="none" w:sz="0" w:space="0" w:color="auto"/>
        <w:right w:val="none" w:sz="0" w:space="0" w:color="auto"/>
      </w:divBdr>
      <w:divsChild>
        <w:div w:id="786433603">
          <w:marLeft w:val="188"/>
          <w:marRight w:val="0"/>
          <w:marTop w:val="0"/>
          <w:marBottom w:val="0"/>
          <w:divBdr>
            <w:top w:val="dotted" w:sz="4" w:space="0" w:color="FEFEFE"/>
            <w:left w:val="dotted" w:sz="4" w:space="9" w:color="FEFEFE"/>
            <w:bottom w:val="dotted" w:sz="4" w:space="0" w:color="FEFEFE"/>
            <w:right w:val="dotted" w:sz="4" w:space="0" w:color="FEFEFE"/>
          </w:divBdr>
        </w:div>
        <w:div w:id="1064067397">
          <w:marLeft w:val="188"/>
          <w:marRight w:val="0"/>
          <w:marTop w:val="0"/>
          <w:marBottom w:val="0"/>
          <w:divBdr>
            <w:top w:val="dotted" w:sz="4" w:space="0" w:color="FEFEFE"/>
            <w:left w:val="dotted" w:sz="4" w:space="9" w:color="FEFEFE"/>
            <w:bottom w:val="dotted" w:sz="4" w:space="0" w:color="FEFEFE"/>
            <w:right w:val="dotted" w:sz="4" w:space="0" w:color="FEFEFE"/>
          </w:divBdr>
        </w:div>
        <w:div w:id="669530859">
          <w:marLeft w:val="188"/>
          <w:marRight w:val="0"/>
          <w:marTop w:val="0"/>
          <w:marBottom w:val="0"/>
          <w:divBdr>
            <w:top w:val="dotted" w:sz="4" w:space="0" w:color="FEFEFE"/>
            <w:left w:val="dotted" w:sz="4" w:space="9" w:color="FEFEFE"/>
            <w:bottom w:val="dotted" w:sz="4" w:space="0" w:color="FEFEFE"/>
            <w:right w:val="dotted" w:sz="4" w:space="0" w:color="FEFEFE"/>
          </w:divBdr>
        </w:div>
        <w:div w:id="1436556168">
          <w:marLeft w:val="188"/>
          <w:marRight w:val="0"/>
          <w:marTop w:val="0"/>
          <w:marBottom w:val="0"/>
          <w:divBdr>
            <w:top w:val="dotted" w:sz="4" w:space="0" w:color="FEFEFE"/>
            <w:left w:val="dotted" w:sz="4" w:space="9" w:color="FEFEFE"/>
            <w:bottom w:val="dotted" w:sz="4" w:space="0" w:color="FEFEFE"/>
            <w:right w:val="dotted" w:sz="4" w:space="0" w:color="FEFEFE"/>
          </w:divBdr>
        </w:div>
        <w:div w:id="1106653468">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513110968">
      <w:bodyDiv w:val="1"/>
      <w:marLeft w:val="0"/>
      <w:marRight w:val="0"/>
      <w:marTop w:val="0"/>
      <w:marBottom w:val="0"/>
      <w:divBdr>
        <w:top w:val="none" w:sz="0" w:space="0" w:color="auto"/>
        <w:left w:val="none" w:sz="0" w:space="0" w:color="auto"/>
        <w:bottom w:val="none" w:sz="0" w:space="0" w:color="auto"/>
        <w:right w:val="none" w:sz="0" w:space="0" w:color="auto"/>
      </w:divBdr>
    </w:div>
    <w:div w:id="940187419">
      <w:bodyDiv w:val="1"/>
      <w:marLeft w:val="0"/>
      <w:marRight w:val="0"/>
      <w:marTop w:val="0"/>
      <w:marBottom w:val="0"/>
      <w:divBdr>
        <w:top w:val="none" w:sz="0" w:space="0" w:color="auto"/>
        <w:left w:val="none" w:sz="0" w:space="0" w:color="auto"/>
        <w:bottom w:val="none" w:sz="0" w:space="0" w:color="auto"/>
        <w:right w:val="none" w:sz="0" w:space="0" w:color="auto"/>
      </w:divBdr>
    </w:div>
    <w:div w:id="1067339127">
      <w:bodyDiv w:val="1"/>
      <w:marLeft w:val="0"/>
      <w:marRight w:val="0"/>
      <w:marTop w:val="0"/>
      <w:marBottom w:val="0"/>
      <w:divBdr>
        <w:top w:val="none" w:sz="0" w:space="0" w:color="auto"/>
        <w:left w:val="none" w:sz="0" w:space="0" w:color="auto"/>
        <w:bottom w:val="none" w:sz="0" w:space="0" w:color="auto"/>
        <w:right w:val="none" w:sz="0" w:space="0" w:color="auto"/>
      </w:divBdr>
    </w:div>
    <w:div w:id="1108889183">
      <w:bodyDiv w:val="1"/>
      <w:marLeft w:val="0"/>
      <w:marRight w:val="0"/>
      <w:marTop w:val="0"/>
      <w:marBottom w:val="0"/>
      <w:divBdr>
        <w:top w:val="none" w:sz="0" w:space="0" w:color="auto"/>
        <w:left w:val="none" w:sz="0" w:space="0" w:color="auto"/>
        <w:bottom w:val="none" w:sz="0" w:space="0" w:color="auto"/>
        <w:right w:val="none" w:sz="0" w:space="0" w:color="auto"/>
      </w:divBdr>
    </w:div>
    <w:div w:id="1116558307">
      <w:bodyDiv w:val="1"/>
      <w:marLeft w:val="0"/>
      <w:marRight w:val="0"/>
      <w:marTop w:val="0"/>
      <w:marBottom w:val="0"/>
      <w:divBdr>
        <w:top w:val="none" w:sz="0" w:space="0" w:color="auto"/>
        <w:left w:val="none" w:sz="0" w:space="0" w:color="auto"/>
        <w:bottom w:val="none" w:sz="0" w:space="0" w:color="auto"/>
        <w:right w:val="none" w:sz="0" w:space="0" w:color="auto"/>
      </w:divBdr>
      <w:divsChild>
        <w:div w:id="575209640">
          <w:marLeft w:val="188"/>
          <w:marRight w:val="0"/>
          <w:marTop w:val="0"/>
          <w:marBottom w:val="0"/>
          <w:divBdr>
            <w:top w:val="dotted" w:sz="4" w:space="0" w:color="FEFEFE"/>
            <w:left w:val="dotted" w:sz="4" w:space="9" w:color="FEFEFE"/>
            <w:bottom w:val="dotted" w:sz="4" w:space="0" w:color="FEFEFE"/>
            <w:right w:val="dotted" w:sz="4" w:space="0" w:color="FEFEFE"/>
          </w:divBdr>
        </w:div>
        <w:div w:id="1395394726">
          <w:marLeft w:val="188"/>
          <w:marRight w:val="0"/>
          <w:marTop w:val="0"/>
          <w:marBottom w:val="0"/>
          <w:divBdr>
            <w:top w:val="dotted" w:sz="4" w:space="0" w:color="FEFEFE"/>
            <w:left w:val="dotted" w:sz="4" w:space="9" w:color="FEFEFE"/>
            <w:bottom w:val="dotted" w:sz="4" w:space="0" w:color="FEFEFE"/>
            <w:right w:val="dotted" w:sz="4" w:space="0" w:color="FEFEFE"/>
          </w:divBdr>
          <w:divsChild>
            <w:div w:id="862282037">
              <w:marLeft w:val="0"/>
              <w:marRight w:val="0"/>
              <w:marTop w:val="0"/>
              <w:marBottom w:val="0"/>
              <w:divBdr>
                <w:top w:val="dotted" w:sz="4" w:space="0" w:color="FEFEFE"/>
                <w:left w:val="dotted" w:sz="4" w:space="16" w:color="FEFEFE"/>
                <w:bottom w:val="dotted" w:sz="4" w:space="0" w:color="FEFEFE"/>
                <w:right w:val="dotted" w:sz="4" w:space="0" w:color="FEFEFE"/>
              </w:divBdr>
            </w:div>
            <w:div w:id="1280261012">
              <w:marLeft w:val="0"/>
              <w:marRight w:val="0"/>
              <w:marTop w:val="0"/>
              <w:marBottom w:val="0"/>
              <w:divBdr>
                <w:top w:val="dotted" w:sz="4" w:space="0" w:color="FEFEFE"/>
                <w:left w:val="dotted" w:sz="4" w:space="16" w:color="FEFEFE"/>
                <w:bottom w:val="dotted" w:sz="4" w:space="0" w:color="FEFEFE"/>
                <w:right w:val="dotted" w:sz="4" w:space="0" w:color="FEFEFE"/>
              </w:divBdr>
            </w:div>
            <w:div w:id="638077666">
              <w:marLeft w:val="0"/>
              <w:marRight w:val="0"/>
              <w:marTop w:val="0"/>
              <w:marBottom w:val="0"/>
              <w:divBdr>
                <w:top w:val="dotted" w:sz="4" w:space="0" w:color="FEFEFE"/>
                <w:left w:val="dotted" w:sz="4" w:space="16" w:color="FEFEFE"/>
                <w:bottom w:val="dotted" w:sz="4" w:space="0" w:color="FEFEFE"/>
                <w:right w:val="dotted" w:sz="4" w:space="0" w:color="FEFEFE"/>
              </w:divBdr>
              <w:divsChild>
                <w:div w:id="1063797893">
                  <w:marLeft w:val="0"/>
                  <w:marRight w:val="0"/>
                  <w:marTop w:val="0"/>
                  <w:marBottom w:val="0"/>
                  <w:divBdr>
                    <w:top w:val="dotted" w:sz="4" w:space="0" w:color="FEFEFE"/>
                    <w:left w:val="dotted" w:sz="4" w:space="0" w:color="FEFEFE"/>
                    <w:bottom w:val="dotted" w:sz="4" w:space="0" w:color="FEFEFE"/>
                    <w:right w:val="dotted" w:sz="4" w:space="0" w:color="FEFEFE"/>
                  </w:divBdr>
                </w:div>
                <w:div w:id="1231235940">
                  <w:marLeft w:val="0"/>
                  <w:marRight w:val="0"/>
                  <w:marTop w:val="0"/>
                  <w:marBottom w:val="0"/>
                  <w:divBdr>
                    <w:top w:val="dotted" w:sz="4" w:space="0" w:color="FEFEFE"/>
                    <w:left w:val="dotted" w:sz="4" w:space="0" w:color="FEFEFE"/>
                    <w:bottom w:val="dotted" w:sz="4" w:space="0" w:color="FEFEFE"/>
                    <w:right w:val="dotted" w:sz="4" w:space="0" w:color="FEFEFE"/>
                  </w:divBdr>
                </w:div>
              </w:divsChild>
            </w:div>
          </w:divsChild>
        </w:div>
        <w:div w:id="1328443362">
          <w:marLeft w:val="188"/>
          <w:marRight w:val="0"/>
          <w:marTop w:val="0"/>
          <w:marBottom w:val="0"/>
          <w:divBdr>
            <w:top w:val="dotted" w:sz="4" w:space="0" w:color="FEFEFE"/>
            <w:left w:val="dotted" w:sz="4" w:space="9" w:color="FEFEFE"/>
            <w:bottom w:val="dotted" w:sz="4" w:space="0" w:color="FEFEFE"/>
            <w:right w:val="dotted" w:sz="4" w:space="0" w:color="FEFEFE"/>
          </w:divBdr>
        </w:div>
        <w:div w:id="1360468906">
          <w:marLeft w:val="188"/>
          <w:marRight w:val="0"/>
          <w:marTop w:val="0"/>
          <w:marBottom w:val="0"/>
          <w:divBdr>
            <w:top w:val="dotted" w:sz="4" w:space="0" w:color="FEFEFE"/>
            <w:left w:val="dotted" w:sz="4" w:space="9" w:color="FEFEFE"/>
            <w:bottom w:val="dotted" w:sz="4" w:space="0" w:color="FEFEFE"/>
            <w:right w:val="dotted" w:sz="4" w:space="0" w:color="FEFEFE"/>
          </w:divBdr>
        </w:div>
        <w:div w:id="1487084724">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1359894357">
      <w:bodyDiv w:val="1"/>
      <w:marLeft w:val="0"/>
      <w:marRight w:val="0"/>
      <w:marTop w:val="0"/>
      <w:marBottom w:val="0"/>
      <w:divBdr>
        <w:top w:val="none" w:sz="0" w:space="0" w:color="auto"/>
        <w:left w:val="none" w:sz="0" w:space="0" w:color="auto"/>
        <w:bottom w:val="none" w:sz="0" w:space="0" w:color="auto"/>
        <w:right w:val="none" w:sz="0" w:space="0" w:color="auto"/>
      </w:divBdr>
      <w:divsChild>
        <w:div w:id="698746340">
          <w:marLeft w:val="188"/>
          <w:marRight w:val="0"/>
          <w:marTop w:val="0"/>
          <w:marBottom w:val="0"/>
          <w:divBdr>
            <w:top w:val="dotted" w:sz="4" w:space="0" w:color="FEFEFE"/>
            <w:left w:val="dotted" w:sz="4" w:space="9" w:color="FEFEFE"/>
            <w:bottom w:val="dotted" w:sz="4" w:space="0" w:color="FEFEFE"/>
            <w:right w:val="dotted" w:sz="4" w:space="0" w:color="FEFEFE"/>
          </w:divBdr>
        </w:div>
        <w:div w:id="384916932">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CABD12AEBB3EF4A8891675F8BE3C2AE" ma:contentTypeVersion="3" ma:contentTypeDescription="Creați un document nou." ma:contentTypeScope="" ma:versionID="03a033c64ff3989eedea7896dbb030f4">
  <xsd:schema xmlns:xsd="http://www.w3.org/2001/XMLSchema" xmlns:xs="http://www.w3.org/2001/XMLSchema" xmlns:p="http://schemas.microsoft.com/office/2006/metadata/properties" xmlns:ns3="16b71cb3-bf75-49ef-9b3d-92da1f9b3a69" targetNamespace="http://schemas.microsoft.com/office/2006/metadata/properties" ma:root="true" ma:fieldsID="83879cead82e2198d484ee1cdfa0019c" ns3:_="">
    <xsd:import namespace="16b71cb3-bf75-49ef-9b3d-92da1f9b3a69"/>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71cb3-bf75-49ef-9b3d-92da1f9b3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463C6B-CF06-429E-8C95-E320E5442511}">
  <ds:schemaRefs>
    <ds:schemaRef ds:uri="http://schemas.microsoft.com/sharepoint/v3/contenttype/forms"/>
  </ds:schemaRefs>
</ds:datastoreItem>
</file>

<file path=customXml/itemProps2.xml><?xml version="1.0" encoding="utf-8"?>
<ds:datastoreItem xmlns:ds="http://schemas.openxmlformats.org/officeDocument/2006/customXml" ds:itemID="{A1329F7F-9C99-43CD-A2B0-C38FBC65D4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3538D8-033C-40DD-AEBD-F3FFC802B909}">
  <ds:schemaRefs>
    <ds:schemaRef ds:uri="http://schemas.openxmlformats.org/officeDocument/2006/bibliography"/>
  </ds:schemaRefs>
</ds:datastoreItem>
</file>

<file path=customXml/itemProps4.xml><?xml version="1.0" encoding="utf-8"?>
<ds:datastoreItem xmlns:ds="http://schemas.openxmlformats.org/officeDocument/2006/customXml" ds:itemID="{6A642DC4-2057-4674-9840-5B4872448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71cb3-bf75-49ef-9b3d-92da1f9b3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6782</Words>
  <Characters>39340</Characters>
  <Application>Microsoft Office Word</Application>
  <DocSecurity>0</DocSecurity>
  <Lines>327</Lines>
  <Paragraphs>92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apintea</dc:creator>
  <cp:lastModifiedBy>Victor Catalin BIRDA</cp:lastModifiedBy>
  <cp:revision>2</cp:revision>
  <cp:lastPrinted>2023-09-15T06:06:00Z</cp:lastPrinted>
  <dcterms:created xsi:type="dcterms:W3CDTF">2023-09-15T06:15:00Z</dcterms:created>
  <dcterms:modified xsi:type="dcterms:W3CDTF">2023-09-15T06:15:00Z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0x010100ACABD12AEBB3EF4A8891675F8BE3C2AE</vt:lpwstr>
  </property>
</Properties>
</file>