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8E6" w:rsidRPr="00051685" w:rsidRDefault="006438E6" w:rsidP="00A339DB">
      <w:pPr>
        <w:rPr>
          <w:b/>
          <w:lang w:val="ro-RO"/>
        </w:rPr>
      </w:pPr>
      <w:r>
        <w:rPr>
          <w:b/>
          <w:lang w:val="ro-RO"/>
        </w:rPr>
        <w:t>ROMÂ</w:t>
      </w:r>
      <w:r w:rsidRPr="00051685">
        <w:rPr>
          <w:b/>
          <w:lang w:val="ro-RO"/>
        </w:rPr>
        <w:t>NIA</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p>
    <w:p w:rsidR="006438E6" w:rsidRPr="00051685" w:rsidRDefault="006438E6" w:rsidP="00A339DB">
      <w:pPr>
        <w:rPr>
          <w:b/>
          <w:lang w:val="ro-RO"/>
        </w:rPr>
      </w:pPr>
      <w:r w:rsidRPr="00051685">
        <w:rPr>
          <w:b/>
          <w:lang w:val="ro-RO"/>
        </w:rPr>
        <w:t>JUDETUL TIMIŞ</w:t>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w:t>
      </w:r>
    </w:p>
    <w:p w:rsidR="006438E6" w:rsidRPr="00051685" w:rsidRDefault="006438E6" w:rsidP="00A339DB">
      <w:pPr>
        <w:rPr>
          <w:b/>
          <w:lang w:val="ro-RO"/>
        </w:rPr>
      </w:pPr>
      <w:r w:rsidRPr="00051685">
        <w:rPr>
          <w:b/>
          <w:lang w:val="ro-RO"/>
        </w:rPr>
        <w:t>MUNICIPIUL TIMISOARA</w:t>
      </w:r>
    </w:p>
    <w:p w:rsidR="006438E6" w:rsidRDefault="006438E6" w:rsidP="00A339DB">
      <w:pPr>
        <w:rPr>
          <w:b/>
          <w:lang w:val="ro-RO"/>
        </w:rPr>
      </w:pPr>
      <w:r>
        <w:rPr>
          <w:b/>
          <w:lang w:val="ro-RO"/>
        </w:rPr>
        <w:t>PRIMĂRIA</w:t>
      </w:r>
      <w:r>
        <w:rPr>
          <w:b/>
          <w:lang w:val="ro-RO"/>
        </w:rPr>
        <w:tab/>
      </w:r>
      <w:r>
        <w:rPr>
          <w:b/>
          <w:lang w:val="ro-RO"/>
        </w:rPr>
        <w:tab/>
      </w:r>
      <w:r>
        <w:rPr>
          <w:b/>
          <w:lang w:val="ro-RO"/>
        </w:rPr>
        <w:tab/>
      </w:r>
      <w:r>
        <w:rPr>
          <w:b/>
          <w:lang w:val="ro-RO"/>
        </w:rPr>
        <w:tab/>
      </w:r>
      <w:r>
        <w:rPr>
          <w:b/>
          <w:lang w:val="ro-RO"/>
        </w:rPr>
        <w:tab/>
        <w:t xml:space="preserve">     </w:t>
      </w:r>
    </w:p>
    <w:p w:rsidR="006438E6" w:rsidRDefault="006438E6" w:rsidP="00A339DB">
      <w:pPr>
        <w:jc w:val="both"/>
        <w:rPr>
          <w:b/>
          <w:lang w:val="ro-RO"/>
        </w:rPr>
      </w:pPr>
      <w:r>
        <w:rPr>
          <w:b/>
          <w:lang w:val="ro-RO"/>
        </w:rPr>
        <w:t>NR. SC2017-31432/15.12.2017</w:t>
      </w:r>
    </w:p>
    <w:p w:rsidR="006438E6" w:rsidRDefault="006438E6" w:rsidP="00A339DB">
      <w:pPr>
        <w:jc w:val="center"/>
        <w:rPr>
          <w:b/>
          <w:lang w:val="ro-RO"/>
        </w:rPr>
      </w:pPr>
      <w:r>
        <w:rPr>
          <w:b/>
          <w:lang w:val="ro-RO"/>
        </w:rPr>
        <w:t>RAPORT DE SPECIALITATE</w:t>
      </w:r>
    </w:p>
    <w:p w:rsidR="006438E6" w:rsidRDefault="006438E6" w:rsidP="00A339DB">
      <w:pPr>
        <w:jc w:val="center"/>
        <w:rPr>
          <w:b/>
          <w:lang w:val="ro-RO"/>
        </w:rPr>
      </w:pPr>
    </w:p>
    <w:p w:rsidR="006438E6" w:rsidRPr="00497F41" w:rsidRDefault="006438E6" w:rsidP="00E52206">
      <w:pPr>
        <w:autoSpaceDE w:val="0"/>
        <w:autoSpaceDN w:val="0"/>
        <w:adjustRightInd w:val="0"/>
        <w:jc w:val="center"/>
        <w:rPr>
          <w:bCs/>
          <w:color w:val="0000FF"/>
        </w:rPr>
      </w:pPr>
      <w:r w:rsidRPr="00497F41">
        <w:rPr>
          <w:color w:val="000000"/>
          <w:spacing w:val="-16"/>
          <w:w w:val="105"/>
        </w:rPr>
        <w:t xml:space="preserve">Proiect de hotărâre privind </w:t>
      </w:r>
      <w:r w:rsidRPr="0041379E">
        <w:rPr>
          <w:color w:val="000000"/>
          <w:spacing w:val="-16"/>
          <w:w w:val="105"/>
        </w:rPr>
        <w:t>acoperirea</w:t>
      </w:r>
      <w:r w:rsidRPr="0041379E">
        <w:rPr>
          <w:i/>
          <w:color w:val="000000"/>
          <w:spacing w:val="-16"/>
          <w:w w:val="105"/>
        </w:rPr>
        <w:t xml:space="preserve"> </w:t>
      </w:r>
      <w:r>
        <w:rPr>
          <w:bCs/>
          <w:color w:val="000000"/>
          <w:lang w:val="ro-RO"/>
        </w:rPr>
        <w:t>integralã</w:t>
      </w:r>
      <w:r w:rsidRPr="0041379E">
        <w:rPr>
          <w:bCs/>
          <w:color w:val="000000"/>
          <w:lang w:val="ro-RO"/>
        </w:rPr>
        <w:t xml:space="preserve">, din surse de la bugetul local, a pierderilor induse, aferente perioadei </w:t>
      </w:r>
      <w:r>
        <w:rPr>
          <w:bCs/>
          <w:color w:val="000000"/>
          <w:lang w:val="ro-RO"/>
        </w:rPr>
        <w:t>noiembrie</w:t>
      </w:r>
      <w:r w:rsidRPr="0041379E">
        <w:rPr>
          <w:bCs/>
          <w:color w:val="000000"/>
          <w:lang w:val="ro-RO"/>
        </w:rPr>
        <w:t>-</w:t>
      </w:r>
      <w:r>
        <w:rPr>
          <w:bCs/>
          <w:color w:val="000000"/>
          <w:lang w:val="ro-RO"/>
        </w:rPr>
        <w:t>decembrie</w:t>
      </w:r>
      <w:r w:rsidRPr="0041379E">
        <w:rPr>
          <w:bCs/>
          <w:color w:val="000000"/>
          <w:lang w:val="ro-RO"/>
        </w:rPr>
        <w:t xml:space="preserve"> 2016, din prestar</w:t>
      </w:r>
      <w:r>
        <w:rPr>
          <w:bCs/>
          <w:color w:val="000000"/>
          <w:lang w:val="ro-RO"/>
        </w:rPr>
        <w:t>ea serviciului public de producţie, transport, distribuţ</w:t>
      </w:r>
      <w:r w:rsidRPr="0041379E">
        <w:rPr>
          <w:bCs/>
          <w:color w:val="000000"/>
          <w:lang w:val="ro-RO"/>
        </w:rPr>
        <w:t xml:space="preserve">ie </w:t>
      </w:r>
      <w:r>
        <w:rPr>
          <w:bCs/>
          <w:color w:val="000000"/>
          <w:lang w:val="ro-RO"/>
        </w:rPr>
        <w:t>ş</w:t>
      </w:r>
      <w:r w:rsidRPr="0041379E">
        <w:rPr>
          <w:bCs/>
          <w:color w:val="000000"/>
          <w:lang w:val="ro-RO"/>
        </w:rPr>
        <w:t>i furnizare a energiei termice î</w:t>
      </w:r>
      <w:r>
        <w:rPr>
          <w:bCs/>
          <w:color w:val="000000"/>
          <w:lang w:val="ro-RO"/>
        </w:rPr>
        <w:t>n sistem centralizat, cã</w:t>
      </w:r>
      <w:r w:rsidRPr="0041379E">
        <w:rPr>
          <w:bCs/>
          <w:color w:val="000000"/>
          <w:lang w:val="ro-RO"/>
        </w:rPr>
        <w:t>tre populatie</w:t>
      </w:r>
    </w:p>
    <w:p w:rsidR="006438E6" w:rsidRDefault="006438E6" w:rsidP="00E52206">
      <w:pPr>
        <w:jc w:val="center"/>
        <w:rPr>
          <w:b/>
          <w:lang w:val="ro-RO"/>
        </w:rPr>
      </w:pPr>
    </w:p>
    <w:p w:rsidR="006438E6" w:rsidRDefault="006438E6" w:rsidP="00A339DB">
      <w:pPr>
        <w:ind w:firstLine="720"/>
        <w:jc w:val="both"/>
        <w:rPr>
          <w:lang w:val="ro-RO"/>
        </w:rPr>
      </w:pPr>
      <w:r>
        <w:rPr>
          <w:lang w:val="ro-RO"/>
        </w:rPr>
        <w:t>Având în vedere Expunerea de motive nr. SC2017-31432/14.12.2017 a Primarului Municipiului Timişoara şi Proiectul de hotărâre privind</w:t>
      </w:r>
      <w:r w:rsidRPr="00A339DB">
        <w:t xml:space="preserve"> </w:t>
      </w:r>
      <w:r w:rsidRPr="0041379E">
        <w:rPr>
          <w:color w:val="000000"/>
          <w:spacing w:val="-16"/>
          <w:w w:val="105"/>
        </w:rPr>
        <w:t>acoperirea</w:t>
      </w:r>
      <w:r w:rsidRPr="0041379E">
        <w:rPr>
          <w:i/>
          <w:color w:val="000000"/>
          <w:spacing w:val="-16"/>
          <w:w w:val="105"/>
        </w:rPr>
        <w:t xml:space="preserve"> </w:t>
      </w:r>
      <w:r>
        <w:rPr>
          <w:bCs/>
          <w:color w:val="000000"/>
          <w:lang w:val="ro-RO"/>
        </w:rPr>
        <w:t>integralã</w:t>
      </w:r>
      <w:r w:rsidRPr="0041379E">
        <w:rPr>
          <w:bCs/>
          <w:color w:val="000000"/>
          <w:lang w:val="ro-RO"/>
        </w:rPr>
        <w:t xml:space="preserve">, din surse de la bugetul local, a pierderilor induse, aferente perioadei </w:t>
      </w:r>
      <w:r>
        <w:rPr>
          <w:bCs/>
          <w:color w:val="000000"/>
          <w:lang w:val="ro-RO"/>
        </w:rPr>
        <w:t>noiembrie</w:t>
      </w:r>
      <w:r w:rsidRPr="0041379E">
        <w:rPr>
          <w:bCs/>
          <w:color w:val="000000"/>
          <w:lang w:val="ro-RO"/>
        </w:rPr>
        <w:t>-</w:t>
      </w:r>
      <w:r>
        <w:rPr>
          <w:bCs/>
          <w:color w:val="000000"/>
          <w:lang w:val="ro-RO"/>
        </w:rPr>
        <w:t>decembrie</w:t>
      </w:r>
      <w:r w:rsidRPr="0041379E">
        <w:rPr>
          <w:bCs/>
          <w:color w:val="000000"/>
          <w:lang w:val="ro-RO"/>
        </w:rPr>
        <w:t xml:space="preserve"> 2016, din prestar</w:t>
      </w:r>
      <w:r>
        <w:rPr>
          <w:bCs/>
          <w:color w:val="000000"/>
          <w:lang w:val="ro-RO"/>
        </w:rPr>
        <w:t>ea serviciului public de producþie, transport, distribuþ</w:t>
      </w:r>
      <w:r w:rsidRPr="0041379E">
        <w:rPr>
          <w:bCs/>
          <w:color w:val="000000"/>
          <w:lang w:val="ro-RO"/>
        </w:rPr>
        <w:t xml:space="preserve">ie </w:t>
      </w:r>
      <w:r>
        <w:rPr>
          <w:bCs/>
          <w:color w:val="000000"/>
          <w:lang w:val="ro-RO"/>
        </w:rPr>
        <w:t>s</w:t>
      </w:r>
      <w:r w:rsidRPr="0041379E">
        <w:rPr>
          <w:bCs/>
          <w:color w:val="000000"/>
          <w:lang w:val="ro-RO"/>
        </w:rPr>
        <w:t>i furnizare a energiei termice î</w:t>
      </w:r>
      <w:r>
        <w:rPr>
          <w:bCs/>
          <w:color w:val="000000"/>
          <w:lang w:val="ro-RO"/>
        </w:rPr>
        <w:t>n sistem centralizat, cã</w:t>
      </w:r>
      <w:r w:rsidRPr="0041379E">
        <w:rPr>
          <w:bCs/>
          <w:color w:val="000000"/>
          <w:lang w:val="ro-RO"/>
        </w:rPr>
        <w:t>tre populatie</w:t>
      </w:r>
    </w:p>
    <w:p w:rsidR="006438E6" w:rsidRPr="00306FFA" w:rsidRDefault="006438E6" w:rsidP="00E52206">
      <w:pPr>
        <w:rPr>
          <w:lang w:val="ro-RO"/>
        </w:rPr>
      </w:pPr>
      <w:r w:rsidRPr="00306FFA">
        <w:t xml:space="preserve">           Facem urm</w:t>
      </w:r>
      <w:r w:rsidRPr="00306FFA">
        <w:rPr>
          <w:lang w:val="ro-RO"/>
        </w:rPr>
        <w:t>ătoarele precizări:</w:t>
      </w:r>
    </w:p>
    <w:p w:rsidR="006438E6" w:rsidRDefault="006438E6" w:rsidP="00EE1C28">
      <w:pPr>
        <w:ind w:left="57" w:firstLine="708"/>
        <w:jc w:val="both"/>
      </w:pPr>
      <w:r>
        <w:t>Deoarece î</w:t>
      </w:r>
      <w:r w:rsidRPr="0041379E">
        <w:t>n intervalul 2008-2014 nu s-a solicitat nici o maj</w:t>
      </w:r>
      <w:r>
        <w:t>orare a tarifelor de transport ş</w:t>
      </w:r>
      <w:r w:rsidRPr="0041379E">
        <w:t>i distribuţi</w:t>
      </w:r>
      <w:r>
        <w:t>e, pierderile de energie termică</w:t>
      </w:r>
      <w:r w:rsidRPr="0041379E">
        <w:t xml:space="preserve"> avizate </w:t>
      </w:r>
      <w:r>
        <w:t>în structura de preţuri şi tarife î</w:t>
      </w:r>
      <w:r w:rsidRPr="0041379E">
        <w:t xml:space="preserve">n anul 2014 </w:t>
      </w:r>
      <w:r>
        <w:t>au avut la bază</w:t>
      </w:r>
      <w:r w:rsidRPr="0041379E">
        <w:t xml:space="preserve"> pi</w:t>
      </w:r>
      <w:r>
        <w:t>erderile procentuale stabilite î</w:t>
      </w:r>
      <w:r w:rsidRPr="0041379E">
        <w:t>n anul 2008</w:t>
      </w:r>
      <w:r>
        <w:t>.  P</w:t>
      </w:r>
      <w:r w:rsidRPr="0041379E">
        <w:t>rocente</w:t>
      </w:r>
      <w:r>
        <w:t>le luate în calcul</w:t>
      </w:r>
      <w:r w:rsidRPr="0041379E">
        <w:t xml:space="preserve"> s-</w:t>
      </w:r>
      <w:r>
        <w:t>au aplicat la energia prognozată a fi produsă în anul 2014 ş</w:t>
      </w:r>
      <w:r w:rsidRPr="0041379E">
        <w:t>i astfel au fost determinate cantităţile de pierderi pentru serviciul de</w:t>
      </w:r>
      <w:r>
        <w:t xml:space="preserve"> transport al energiei termice şi pentru partea de distribuţie ş</w:t>
      </w:r>
      <w:r w:rsidRPr="0041379E">
        <w:t>i furnizare a energiei termice.</w:t>
      </w:r>
    </w:p>
    <w:p w:rsidR="006438E6" w:rsidRDefault="006438E6" w:rsidP="00437D49">
      <w:pPr>
        <w:ind w:left="57" w:firstLine="708"/>
        <w:jc w:val="both"/>
      </w:pPr>
      <w:r w:rsidRPr="0041379E">
        <w:t xml:space="preserve">Astfel în structura actuală a tarifelor de transport si distribuţie, pierderile vizate de ANRSC </w:t>
      </w:r>
      <w:r>
        <w:t>ş</w:t>
      </w:r>
      <w:r w:rsidRPr="0041379E">
        <w:t>i</w:t>
      </w:r>
      <w:r>
        <w:t xml:space="preserve"> aprobate prin Hotărâre de Consiliu Local </w:t>
      </w:r>
      <w:r w:rsidRPr="0041379E">
        <w:t xml:space="preserve"> </w:t>
      </w:r>
      <w:r>
        <w:t>reprezintă doar o cotă</w:t>
      </w:r>
      <w:r w:rsidRPr="0041379E">
        <w:t xml:space="preserve"> parte din pierderile înregistrate. Aceste pierderi reprezentau o cantitate de căldură raportată la prognoza producţiei din anul 2014 (an de referinţă în care s-au aprobat actualele preturi locale) şi una mult mai mică raportată la producţia actuală.</w:t>
      </w:r>
    </w:p>
    <w:p w:rsidR="006438E6" w:rsidRPr="005735C2" w:rsidRDefault="006438E6" w:rsidP="00EE1C28">
      <w:pPr>
        <w:ind w:left="57" w:firstLine="708"/>
        <w:jc w:val="both"/>
      </w:pPr>
      <w:r w:rsidRPr="005735C2">
        <w:t xml:space="preserve">Reţelele de termoficare (transport şi distribuţie) fiind aceleaşi, temperaturile de funcţionare fiind cvasi-constante este normal </w:t>
      </w:r>
      <w:r>
        <w:t>ca pierderile de energie termică să fie cvasi-constante în valoare absolută</w:t>
      </w:r>
      <w:r w:rsidRPr="005735C2">
        <w:t xml:space="preserve"> </w:t>
      </w:r>
      <w:r>
        <w:t>(Gcal), dar î</w:t>
      </w:r>
      <w:r w:rsidRPr="005735C2">
        <w:t>n procente ele sunt mult mai mari, deoarece sunt raportate la o producţie mult mai m</w:t>
      </w:r>
      <w:r>
        <w:t>ică. Diminuarea producţiei, faţă</w:t>
      </w:r>
      <w:r w:rsidRPr="005735C2">
        <w:t xml:space="preserve"> de cea prognozată, se datorează</w:t>
      </w:r>
      <w:r>
        <w:t xml:space="preserve"> scăderii numărului de clienţi ş</w:t>
      </w:r>
      <w:r w:rsidRPr="005735C2">
        <w:t>i stării reţelelor care se degradează de la an la an. Pierderile în reţelele de transport şi distribuţie sunt mai mari deoarece pierderile prin transfer de căldură în mediul ambiant sunt mai mari din cauza stării necorespunzătoare a izolaţiei conductelor, iar pierderile masice sunt de asemenea mari din cauza spărturilor din conducte.</w:t>
      </w:r>
    </w:p>
    <w:p w:rsidR="006438E6" w:rsidRDefault="006438E6" w:rsidP="00EE1C28">
      <w:pPr>
        <w:ind w:left="57" w:firstLine="708"/>
        <w:jc w:val="both"/>
      </w:pPr>
      <w:r w:rsidRPr="005735C2">
        <w:t>Conform art. art 26, alin. (2), lit. b) din Ordinul Ministerului Dezvoltarii Regionale si Administratiei Publice nr. 1121/2014, diferenţa dintre pierderile reale şi pierderile tehnologice aprobate în preţurile locale reprezintă pierderi induse, neacceptate în preţ/tarif.</w:t>
      </w:r>
    </w:p>
    <w:p w:rsidR="006438E6" w:rsidRDefault="006438E6" w:rsidP="00EE1C28">
      <w:pPr>
        <w:ind w:left="57" w:firstLine="708"/>
        <w:jc w:val="both"/>
      </w:pPr>
      <w:r w:rsidRPr="005735C2">
        <w:t>Menţionăm că în preţul local al energiei termice livrată de Compania Locala de Termoficare Colterm S.A, aprobat prin HCL nr. 25/28.01.2014 nu au fost incluse aceste pierderi induse.</w:t>
      </w:r>
    </w:p>
    <w:p w:rsidR="006438E6" w:rsidRDefault="006438E6" w:rsidP="007B18B9">
      <w:pPr>
        <w:autoSpaceDE w:val="0"/>
        <w:autoSpaceDN w:val="0"/>
        <w:adjustRightInd w:val="0"/>
        <w:ind w:firstLine="708"/>
        <w:jc w:val="both"/>
        <w:rPr>
          <w:lang w:val="fr-FR"/>
        </w:rPr>
      </w:pPr>
      <w:r>
        <w:rPr>
          <w:lang w:val="ro-RO"/>
        </w:rPr>
        <w:t>Prin adresa</w:t>
      </w:r>
      <w:r w:rsidRPr="00A819E3">
        <w:rPr>
          <w:lang w:val="fr-FR"/>
        </w:rPr>
        <w:t xml:space="preserve"> </w:t>
      </w:r>
      <w:r>
        <w:rPr>
          <w:lang w:val="fr-FR"/>
        </w:rPr>
        <w:t xml:space="preserve">nr. 32682/15.12.2017 înregistrată </w:t>
      </w:r>
      <w:smartTag w:uri="urn:schemas-microsoft-com:office:smarttags" w:element="PersonName">
        <w:smartTagPr>
          <w:attr w:name="ProductID" w:val="la Primăria Municipiului"/>
        </w:smartTagPr>
        <w:r>
          <w:rPr>
            <w:lang w:val="fr-FR"/>
          </w:rPr>
          <w:t>la Primăria Municipiului</w:t>
        </w:r>
      </w:smartTag>
      <w:r>
        <w:rPr>
          <w:lang w:val="fr-FR"/>
        </w:rPr>
        <w:t xml:space="preserve"> Timişoara cu nr. RE2017-2455/15.12.2017, Compania Local</w:t>
      </w:r>
      <w:r>
        <w:rPr>
          <w:lang w:val="ro-RO"/>
        </w:rPr>
        <w:t>ă</w:t>
      </w:r>
      <w:r>
        <w:rPr>
          <w:lang w:val="fr-FR"/>
        </w:rPr>
        <w:t xml:space="preserve"> de Termoficare Colterm S.A. precizează că în luna februarie </w:t>
      </w:r>
      <w:smartTag w:uri="urn:schemas-microsoft-com:office:smarttags" w:element="metricconverter">
        <w:smartTagPr>
          <w:attr w:name="ProductID" w:val="2017 a"/>
        </w:smartTagPr>
        <w:r>
          <w:rPr>
            <w:lang w:val="fr-FR"/>
          </w:rPr>
          <w:t>2017 a</w:t>
        </w:r>
      </w:smartTag>
      <w:r>
        <w:rPr>
          <w:lang w:val="fr-FR"/>
        </w:rPr>
        <w:t xml:space="preserve"> întocmit documentaţia privind situaţia pierderilor de energie termică suplimentare în raport cu cele aprobate în tarifele de transport şi distribuţie, în baza datelor preliminare, necertificate de un bilanţ energetic aferent anului 2016,urmând ca după realizarea bilanţului să se efectueze regularizarea acestei sume. Calculul s-a făcut pe principii conservative, astfel încât la regularizare, ca urmare a întocmirii bilanţului, să se evite returnarea unor eventuale sume încasate necuvenit. În urma întocmirii </w:t>
      </w:r>
      <w:r>
        <w:t>“</w:t>
      </w:r>
      <w:r>
        <w:rPr>
          <w:lang w:val="fr-FR"/>
        </w:rPr>
        <w:t>Bilanţului realtehnologic şi optimizat al energiei termice pentru sistemul centralizat de alimentare cu energie termică al municipiului Timişoara aferent anului 2016</w:t>
      </w:r>
      <w:r>
        <w:t>“,</w:t>
      </w:r>
      <w:r>
        <w:rPr>
          <w:lang w:val="fr-FR"/>
        </w:rPr>
        <w:t> de către INCDE Icemenerg Bucureşti, au rezultat pierderi reale care au stat la baza calcului pentru determinarea pierderilor induse de energie termică aferente anului 2016. Ca urmare a emiterii avizului CTEA COLTERM SA nr. 4/05.05.2017, Bilanţul a fost transmis spre avizare către ANRE. Prin adresa nr. 84907/13.12.2017, ANRE a transmis faptul că aceste pierderi reale şi tehnologice pot fi luate în considerare în aplicarea prevederilor OG nr. 36/2006, actualizată.</w:t>
      </w:r>
    </w:p>
    <w:p w:rsidR="006438E6" w:rsidRDefault="006438E6" w:rsidP="00EE1C28">
      <w:pPr>
        <w:ind w:firstLine="360"/>
        <w:jc w:val="both"/>
        <w:rPr>
          <w:bCs/>
          <w:color w:val="000000"/>
          <w:lang w:val="ro-RO"/>
        </w:rPr>
        <w:sectPr w:rsidR="006438E6" w:rsidSect="009F384D">
          <w:pgSz w:w="11906" w:h="16838"/>
          <w:pgMar w:top="567" w:right="851" w:bottom="567" w:left="851" w:header="709" w:footer="709" w:gutter="0"/>
          <w:cols w:space="708"/>
          <w:docGrid w:linePitch="360"/>
        </w:sectPr>
      </w:pPr>
      <w:r>
        <w:t xml:space="preserve">Având în vedere adresa Companiei  Locale de Termoficare ‘’COLTERM’’ </w:t>
      </w:r>
      <w:smartTag w:uri="urn:schemas-microsoft-com:office:smarttags" w:element="place">
        <w:smartTag w:uri="urn:schemas-microsoft-com:office:smarttags" w:element="country-region">
          <w:r>
            <w:t>S.A.</w:t>
          </w:r>
        </w:smartTag>
      </w:smartTag>
      <w:r>
        <w:t xml:space="preserve">,  nr. 11773/09.05.2017  înregistrată </w:t>
      </w:r>
      <w:smartTag w:uri="urn:schemas-microsoft-com:office:smarttags" w:element="PersonName">
        <w:smartTagPr>
          <w:attr w:name="ProductID" w:val="la P.M"/>
        </w:smartTagPr>
        <w:r>
          <w:t>la P.M</w:t>
        </w:r>
      </w:smartTag>
      <w:r>
        <w:t xml:space="preserve">.T. cu nr. RE2017-000889 din 10.05.2017, prin care solicită Primăriei Municipiului Timişoara promovarea unei Hotărâri de Consiliu Local care să aprobe </w:t>
      </w:r>
      <w:r w:rsidRPr="0041379E">
        <w:rPr>
          <w:color w:val="000000"/>
          <w:spacing w:val="-16"/>
          <w:w w:val="105"/>
        </w:rPr>
        <w:t>acoperirea</w:t>
      </w:r>
      <w:r w:rsidRPr="0041379E">
        <w:rPr>
          <w:i/>
          <w:color w:val="000000"/>
          <w:spacing w:val="-16"/>
          <w:w w:val="105"/>
        </w:rPr>
        <w:t xml:space="preserve"> </w:t>
      </w:r>
      <w:r>
        <w:rPr>
          <w:bCs/>
          <w:color w:val="000000"/>
          <w:lang w:val="ro-RO"/>
        </w:rPr>
        <w:t>integralã</w:t>
      </w:r>
      <w:r w:rsidRPr="0041379E">
        <w:rPr>
          <w:bCs/>
          <w:color w:val="000000"/>
          <w:lang w:val="ro-RO"/>
        </w:rPr>
        <w:t>, din surse de la bugetul local, a pierderilor induse, aferente</w:t>
      </w:r>
    </w:p>
    <w:p w:rsidR="006438E6" w:rsidRDefault="006438E6" w:rsidP="009F384D">
      <w:pPr>
        <w:jc w:val="both"/>
        <w:rPr>
          <w:bCs/>
          <w:color w:val="000000"/>
          <w:lang w:val="ro-RO"/>
        </w:rPr>
      </w:pPr>
      <w:r w:rsidRPr="0041379E">
        <w:rPr>
          <w:bCs/>
          <w:color w:val="000000"/>
          <w:lang w:val="ro-RO"/>
        </w:rPr>
        <w:t xml:space="preserve">perioadei </w:t>
      </w:r>
      <w:r>
        <w:rPr>
          <w:bCs/>
          <w:color w:val="000000"/>
          <w:lang w:val="ro-RO"/>
        </w:rPr>
        <w:t>noiembrie</w:t>
      </w:r>
      <w:r w:rsidRPr="0041379E">
        <w:rPr>
          <w:bCs/>
          <w:color w:val="000000"/>
          <w:lang w:val="ro-RO"/>
        </w:rPr>
        <w:t>-</w:t>
      </w:r>
      <w:r>
        <w:rPr>
          <w:bCs/>
          <w:color w:val="000000"/>
          <w:lang w:val="ro-RO"/>
        </w:rPr>
        <w:t>decembrie</w:t>
      </w:r>
      <w:r w:rsidRPr="0041379E">
        <w:rPr>
          <w:bCs/>
          <w:color w:val="000000"/>
          <w:lang w:val="ro-RO"/>
        </w:rPr>
        <w:t xml:space="preserve"> 2016, din prestar</w:t>
      </w:r>
      <w:r>
        <w:rPr>
          <w:bCs/>
          <w:color w:val="000000"/>
          <w:lang w:val="ro-RO"/>
        </w:rPr>
        <w:t>ea serviciului public de producþie, transport, distribuþie ş</w:t>
      </w:r>
      <w:r w:rsidRPr="0041379E">
        <w:rPr>
          <w:bCs/>
          <w:color w:val="000000"/>
          <w:lang w:val="ro-RO"/>
        </w:rPr>
        <w:t>i furnizare a energiei termice î</w:t>
      </w:r>
      <w:r>
        <w:rPr>
          <w:bCs/>
          <w:color w:val="000000"/>
          <w:lang w:val="ro-RO"/>
        </w:rPr>
        <w:t>n sistem centralizat, cã</w:t>
      </w:r>
      <w:r w:rsidRPr="0041379E">
        <w:rPr>
          <w:bCs/>
          <w:color w:val="000000"/>
          <w:lang w:val="ro-RO"/>
        </w:rPr>
        <w:t>tre populatie</w:t>
      </w:r>
      <w:r>
        <w:rPr>
          <w:bCs/>
          <w:color w:val="000000"/>
          <w:lang w:val="ro-RO"/>
        </w:rPr>
        <w:t>, în sumã de 7.961.030,74 lei cu TVA;</w:t>
      </w:r>
    </w:p>
    <w:p w:rsidR="006438E6" w:rsidRDefault="006438E6" w:rsidP="00EE1C28">
      <w:pPr>
        <w:ind w:firstLine="360"/>
        <w:jc w:val="both"/>
        <w:rPr>
          <w:lang w:val="fr-FR"/>
        </w:rPr>
      </w:pPr>
      <w:r>
        <w:t xml:space="preserve">În conformitate cu prevederile art.36 alin. </w:t>
      </w:r>
      <w:r>
        <w:rPr>
          <w:lang w:val="fr-FR"/>
        </w:rPr>
        <w:t>(1),(2) litera ’’d’’,alin.(6) litera’’a’’pct.14 si art.45 alin.(1) din Legea nr. 215/2001 privind administraţia publică locală, republicată şi actualizată,</w:t>
      </w:r>
    </w:p>
    <w:p w:rsidR="006438E6" w:rsidRDefault="006438E6" w:rsidP="00EE1C28">
      <w:pPr>
        <w:ind w:firstLine="360"/>
        <w:jc w:val="both"/>
        <w:rPr>
          <w:lang w:val="fr-FR"/>
        </w:rPr>
      </w:pPr>
      <w:r>
        <w:rPr>
          <w:lang w:val="fr-FR"/>
        </w:rPr>
        <w:t xml:space="preserve">Având în vedere cele menţionate anterior, apreciem că proiectul de hotărâre privind </w:t>
      </w:r>
      <w:r w:rsidRPr="0041379E">
        <w:rPr>
          <w:color w:val="000000"/>
          <w:spacing w:val="-16"/>
          <w:w w:val="105"/>
        </w:rPr>
        <w:t>acoperirea</w:t>
      </w:r>
      <w:r w:rsidRPr="0041379E">
        <w:rPr>
          <w:i/>
          <w:color w:val="000000"/>
          <w:spacing w:val="-16"/>
          <w:w w:val="105"/>
        </w:rPr>
        <w:t xml:space="preserve"> </w:t>
      </w:r>
      <w:r>
        <w:rPr>
          <w:bCs/>
          <w:color w:val="000000"/>
          <w:lang w:val="ro-RO"/>
        </w:rPr>
        <w:t>integralã</w:t>
      </w:r>
      <w:r w:rsidRPr="0041379E">
        <w:rPr>
          <w:bCs/>
          <w:color w:val="000000"/>
          <w:lang w:val="ro-RO"/>
        </w:rPr>
        <w:t xml:space="preserve">, din surse de la bugetul local, a pierderilor induse, aferente perioadei </w:t>
      </w:r>
      <w:r>
        <w:rPr>
          <w:bCs/>
          <w:color w:val="000000"/>
          <w:lang w:val="ro-RO"/>
        </w:rPr>
        <w:t>noiembrie</w:t>
      </w:r>
      <w:r w:rsidRPr="0041379E">
        <w:rPr>
          <w:bCs/>
          <w:color w:val="000000"/>
          <w:lang w:val="ro-RO"/>
        </w:rPr>
        <w:t>-</w:t>
      </w:r>
      <w:r>
        <w:rPr>
          <w:bCs/>
          <w:color w:val="000000"/>
          <w:lang w:val="ro-RO"/>
        </w:rPr>
        <w:t>decembrie</w:t>
      </w:r>
      <w:r w:rsidRPr="0041379E">
        <w:rPr>
          <w:bCs/>
          <w:color w:val="000000"/>
          <w:lang w:val="ro-RO"/>
        </w:rPr>
        <w:t xml:space="preserve"> 2016, din prestar</w:t>
      </w:r>
      <w:r>
        <w:rPr>
          <w:bCs/>
          <w:color w:val="000000"/>
          <w:lang w:val="ro-RO"/>
        </w:rPr>
        <w:t>ea serviciului public de producþie, transport, distribuþ</w:t>
      </w:r>
      <w:r w:rsidRPr="0041379E">
        <w:rPr>
          <w:bCs/>
          <w:color w:val="000000"/>
          <w:lang w:val="ro-RO"/>
        </w:rPr>
        <w:t>ie ºi furnizare a energiei termice î</w:t>
      </w:r>
      <w:r>
        <w:rPr>
          <w:bCs/>
          <w:color w:val="000000"/>
          <w:lang w:val="ro-RO"/>
        </w:rPr>
        <w:t>n sistem centralizat, cã</w:t>
      </w:r>
      <w:r w:rsidRPr="0041379E">
        <w:rPr>
          <w:bCs/>
          <w:color w:val="000000"/>
          <w:lang w:val="ro-RO"/>
        </w:rPr>
        <w:t>tre populatie</w:t>
      </w:r>
      <w:r w:rsidRPr="00EE1C28">
        <w:t xml:space="preserve"> </w:t>
      </w:r>
      <w:r>
        <w:t>îndeplineşte condiţiile pentru a fi supus dezbaterii şi aprobării plenului consiliului local.</w:t>
      </w:r>
    </w:p>
    <w:p w:rsidR="006438E6" w:rsidRPr="00712F71" w:rsidRDefault="006438E6" w:rsidP="00EE1C28">
      <w:pPr>
        <w:ind w:firstLine="360"/>
        <w:jc w:val="both"/>
      </w:pPr>
    </w:p>
    <w:p w:rsidR="006438E6" w:rsidRPr="0041379E" w:rsidRDefault="006438E6" w:rsidP="00EE1C28">
      <w:pPr>
        <w:ind w:left="57" w:firstLine="708"/>
        <w:jc w:val="both"/>
      </w:pPr>
    </w:p>
    <w:p w:rsidR="006438E6" w:rsidRDefault="006438E6" w:rsidP="00306FFA"/>
    <w:p w:rsidR="006438E6" w:rsidRDefault="006438E6" w:rsidP="00E52206">
      <w:pPr>
        <w:rPr>
          <w:color w:val="FF0000"/>
        </w:rPr>
      </w:pPr>
    </w:p>
    <w:p w:rsidR="006438E6" w:rsidRDefault="006438E6" w:rsidP="00E52206">
      <w:pPr>
        <w:rPr>
          <w:color w:val="FF0000"/>
        </w:rPr>
      </w:pPr>
    </w:p>
    <w:p w:rsidR="006438E6" w:rsidRDefault="006438E6" w:rsidP="00E52206">
      <w:pPr>
        <w:rPr>
          <w:color w:val="FF0000"/>
        </w:rPr>
      </w:pPr>
    </w:p>
    <w:p w:rsidR="006438E6" w:rsidRDefault="006438E6" w:rsidP="00E52206">
      <w:pPr>
        <w:rPr>
          <w:color w:val="FF0000"/>
        </w:rPr>
      </w:pPr>
    </w:p>
    <w:p w:rsidR="006438E6" w:rsidRDefault="006438E6" w:rsidP="00E52206">
      <w:pPr>
        <w:rPr>
          <w:color w:val="FF0000"/>
        </w:rPr>
      </w:pPr>
    </w:p>
    <w:p w:rsidR="006438E6" w:rsidRDefault="006438E6" w:rsidP="00E52206">
      <w:pPr>
        <w:rPr>
          <w:color w:val="FF0000"/>
        </w:rPr>
      </w:pPr>
    </w:p>
    <w:p w:rsidR="006438E6" w:rsidRDefault="006438E6" w:rsidP="00306FFA">
      <w:pPr>
        <w:jc w:val="both"/>
      </w:pPr>
      <w:r>
        <w:t>DIRECTOR DIRECŢIA EDILITARĂ</w:t>
      </w:r>
      <w:r>
        <w:tab/>
      </w:r>
      <w:r>
        <w:tab/>
      </w:r>
      <w:r>
        <w:tab/>
        <w:t>ŞEF SERVICIU S.E.M.S.U.P.</w:t>
      </w:r>
    </w:p>
    <w:p w:rsidR="006438E6" w:rsidRPr="00853D42" w:rsidRDefault="006438E6" w:rsidP="00306FFA">
      <w:pPr>
        <w:jc w:val="both"/>
      </w:pPr>
      <w:r>
        <w:rPr>
          <w:i/>
        </w:rPr>
        <w:tab/>
      </w:r>
      <w:r>
        <w:rPr>
          <w:i/>
        </w:rPr>
        <w:tab/>
      </w:r>
      <w:r>
        <w:t>CULIŢĂ CHIŞ</w:t>
      </w:r>
      <w:r>
        <w:tab/>
      </w:r>
      <w:r>
        <w:tab/>
      </w:r>
      <w:r>
        <w:tab/>
      </w:r>
      <w:r>
        <w:tab/>
      </w:r>
      <w:r>
        <w:tab/>
        <w:t>IOAN ZUBAŞCU</w:t>
      </w:r>
    </w:p>
    <w:p w:rsidR="006438E6" w:rsidRDefault="006438E6" w:rsidP="00306FFA">
      <w:pPr>
        <w:jc w:val="both"/>
      </w:pPr>
    </w:p>
    <w:p w:rsidR="006438E6" w:rsidRDefault="006438E6" w:rsidP="00306FFA">
      <w:pPr>
        <w:jc w:val="both"/>
      </w:pPr>
    </w:p>
    <w:p w:rsidR="006438E6" w:rsidRDefault="006438E6" w:rsidP="00306FFA">
      <w:pPr>
        <w:jc w:val="both"/>
      </w:pPr>
    </w:p>
    <w:p w:rsidR="006438E6" w:rsidRDefault="006438E6" w:rsidP="00306FFA">
      <w:pPr>
        <w:jc w:val="both"/>
      </w:pPr>
    </w:p>
    <w:p w:rsidR="006438E6" w:rsidRDefault="006438E6" w:rsidP="00306FFA">
      <w:pPr>
        <w:jc w:val="both"/>
      </w:pPr>
    </w:p>
    <w:p w:rsidR="006438E6" w:rsidRDefault="006438E6" w:rsidP="00306FFA">
      <w:pPr>
        <w:jc w:val="both"/>
      </w:pPr>
    </w:p>
    <w:p w:rsidR="006438E6" w:rsidRDefault="006438E6" w:rsidP="00306FFA">
      <w:pPr>
        <w:jc w:val="both"/>
      </w:pPr>
    </w:p>
    <w:p w:rsidR="006438E6" w:rsidRPr="00853D42" w:rsidRDefault="006438E6" w:rsidP="00306FFA">
      <w:pPr>
        <w:jc w:val="both"/>
      </w:pPr>
      <w:r>
        <w:rPr>
          <w:b/>
        </w:rPr>
        <w:tab/>
      </w:r>
      <w:r>
        <w:rPr>
          <w:b/>
        </w:rPr>
        <w:tab/>
      </w:r>
      <w:r>
        <w:rPr>
          <w:b/>
        </w:rPr>
        <w:tab/>
      </w:r>
      <w:r>
        <w:rPr>
          <w:b/>
        </w:rPr>
        <w:tab/>
      </w:r>
      <w:r>
        <w:rPr>
          <w:b/>
        </w:rPr>
        <w:tab/>
        <w:t xml:space="preserve">   </w:t>
      </w:r>
      <w:r w:rsidRPr="00853D42">
        <w:t>CONSILIER</w:t>
      </w:r>
    </w:p>
    <w:p w:rsidR="006438E6" w:rsidRPr="00853D42" w:rsidRDefault="006438E6" w:rsidP="00306FFA">
      <w:pPr>
        <w:ind w:left="2832" w:firstLine="708"/>
        <w:jc w:val="both"/>
      </w:pPr>
      <w:r w:rsidRPr="00853D42">
        <w:t>CRINA COMAN</w:t>
      </w:r>
    </w:p>
    <w:p w:rsidR="006438E6" w:rsidRDefault="006438E6" w:rsidP="00306FFA">
      <w:pPr>
        <w:jc w:val="right"/>
      </w:pPr>
    </w:p>
    <w:p w:rsidR="006438E6" w:rsidRDefault="006438E6" w:rsidP="00306FFA">
      <w:pPr>
        <w:jc w:val="right"/>
      </w:pPr>
    </w:p>
    <w:p w:rsidR="006438E6" w:rsidRDefault="006438E6" w:rsidP="00306FFA">
      <w:pPr>
        <w:jc w:val="right"/>
      </w:pPr>
    </w:p>
    <w:p w:rsidR="006438E6" w:rsidRDefault="006438E6" w:rsidP="00306FFA">
      <w:pPr>
        <w:jc w:val="right"/>
      </w:pPr>
    </w:p>
    <w:p w:rsidR="006438E6" w:rsidRDefault="006438E6" w:rsidP="00306FFA">
      <w:pPr>
        <w:jc w:val="right"/>
      </w:pPr>
    </w:p>
    <w:p w:rsidR="006438E6" w:rsidRDefault="006438E6" w:rsidP="00306FFA">
      <w:pPr>
        <w:jc w:val="right"/>
      </w:pPr>
    </w:p>
    <w:p w:rsidR="006438E6" w:rsidRDefault="006438E6" w:rsidP="00306FFA">
      <w:pPr>
        <w:jc w:val="right"/>
      </w:pPr>
    </w:p>
    <w:p w:rsidR="006438E6" w:rsidRDefault="006438E6" w:rsidP="00306FFA">
      <w:pPr>
        <w:jc w:val="right"/>
      </w:pPr>
    </w:p>
    <w:p w:rsidR="006438E6" w:rsidRDefault="006438E6" w:rsidP="00306FFA">
      <w:pPr>
        <w:jc w:val="right"/>
      </w:pPr>
    </w:p>
    <w:p w:rsidR="006438E6" w:rsidRDefault="006438E6" w:rsidP="00306FFA">
      <w:pPr>
        <w:jc w:val="right"/>
      </w:pPr>
    </w:p>
    <w:p w:rsidR="006438E6" w:rsidRDefault="006438E6" w:rsidP="00306FFA">
      <w:pPr>
        <w:jc w:val="right"/>
      </w:pPr>
    </w:p>
    <w:p w:rsidR="006438E6" w:rsidRDefault="006438E6" w:rsidP="00306FFA">
      <w:pPr>
        <w:ind w:left="6360" w:firstLine="720"/>
        <w:jc w:val="center"/>
        <w:rPr>
          <w:lang w:val="ro-RO"/>
        </w:rPr>
      </w:pPr>
      <w:r>
        <w:t>Cod FO53-01,Ver.1</w:t>
      </w:r>
    </w:p>
    <w:sectPr w:rsidR="006438E6" w:rsidSect="008B0C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316FE"/>
    <w:multiLevelType w:val="hybridMultilevel"/>
    <w:tmpl w:val="D4C4258E"/>
    <w:lvl w:ilvl="0" w:tplc="5ABAEF82">
      <w:start w:val="6"/>
      <w:numFmt w:val="bullet"/>
      <w:lvlText w:val="-"/>
      <w:lvlJc w:val="left"/>
      <w:pPr>
        <w:ind w:left="1065" w:hanging="360"/>
      </w:pPr>
      <w:rPr>
        <w:rFonts w:ascii="Times New Roman" w:eastAsia="Times New Roman" w:hAnsi="Times New Roman" w:hint="default"/>
      </w:rPr>
    </w:lvl>
    <w:lvl w:ilvl="1" w:tplc="04180003" w:tentative="1">
      <w:start w:val="1"/>
      <w:numFmt w:val="bullet"/>
      <w:lvlText w:val="o"/>
      <w:lvlJc w:val="left"/>
      <w:pPr>
        <w:ind w:left="1785" w:hanging="360"/>
      </w:pPr>
      <w:rPr>
        <w:rFonts w:ascii="Courier New" w:hAnsi="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
    <w:nsid w:val="215735A0"/>
    <w:multiLevelType w:val="hybridMultilevel"/>
    <w:tmpl w:val="0A1E9212"/>
    <w:lvl w:ilvl="0" w:tplc="98C42C98">
      <w:start w:val="6"/>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5B45BBE"/>
    <w:multiLevelType w:val="hybridMultilevel"/>
    <w:tmpl w:val="7F30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39DB"/>
    <w:rsid w:val="00051685"/>
    <w:rsid w:val="00083B3F"/>
    <w:rsid w:val="001C40E4"/>
    <w:rsid w:val="00293BE1"/>
    <w:rsid w:val="00306FFA"/>
    <w:rsid w:val="0041379E"/>
    <w:rsid w:val="00437D49"/>
    <w:rsid w:val="0046273E"/>
    <w:rsid w:val="00497F41"/>
    <w:rsid w:val="005735C2"/>
    <w:rsid w:val="005940B2"/>
    <w:rsid w:val="005F47C8"/>
    <w:rsid w:val="006438E6"/>
    <w:rsid w:val="00712F71"/>
    <w:rsid w:val="007B18B9"/>
    <w:rsid w:val="007B61CB"/>
    <w:rsid w:val="00802E5F"/>
    <w:rsid w:val="008148B4"/>
    <w:rsid w:val="00853D42"/>
    <w:rsid w:val="008976EA"/>
    <w:rsid w:val="008B0CAC"/>
    <w:rsid w:val="008D6AB6"/>
    <w:rsid w:val="008F1008"/>
    <w:rsid w:val="009151F1"/>
    <w:rsid w:val="0095495A"/>
    <w:rsid w:val="009A0044"/>
    <w:rsid w:val="009B37F7"/>
    <w:rsid w:val="009F384D"/>
    <w:rsid w:val="00A000CA"/>
    <w:rsid w:val="00A339DB"/>
    <w:rsid w:val="00A819E3"/>
    <w:rsid w:val="00A9498A"/>
    <w:rsid w:val="00AE7D1D"/>
    <w:rsid w:val="00BB5CB2"/>
    <w:rsid w:val="00BB6C04"/>
    <w:rsid w:val="00C55350"/>
    <w:rsid w:val="00C7623A"/>
    <w:rsid w:val="00D21601"/>
    <w:rsid w:val="00E006EF"/>
    <w:rsid w:val="00E2427C"/>
    <w:rsid w:val="00E477DD"/>
    <w:rsid w:val="00E52206"/>
    <w:rsid w:val="00EC514A"/>
    <w:rsid w:val="00EE1C28"/>
    <w:rsid w:val="00F85193"/>
    <w:rsid w:val="00FA300B"/>
    <w:rsid w:val="00FC30B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9D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39DB"/>
    <w:pPr>
      <w:ind w:left="720"/>
      <w:contextualSpacing/>
    </w:pPr>
  </w:style>
</w:styles>
</file>

<file path=word/webSettings.xml><?xml version="1.0" encoding="utf-8"?>
<w:webSettings xmlns:r="http://schemas.openxmlformats.org/officeDocument/2006/relationships" xmlns:w="http://schemas.openxmlformats.org/wordprocessingml/2006/main">
  <w:divs>
    <w:div w:id="4425043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2</Pages>
  <Words>847</Words>
  <Characters>4832</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ccoman</dc:creator>
  <cp:keywords/>
  <dc:description/>
  <cp:lastModifiedBy>ggolban</cp:lastModifiedBy>
  <cp:revision>3</cp:revision>
  <cp:lastPrinted>2017-12-15T10:07:00Z</cp:lastPrinted>
  <dcterms:created xsi:type="dcterms:W3CDTF">2017-12-19T09:27:00Z</dcterms:created>
  <dcterms:modified xsi:type="dcterms:W3CDTF">2017-12-19T09:56:00Z</dcterms:modified>
</cp:coreProperties>
</file>