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50EF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03A4EBC" wp14:editId="07EB63A2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14:paraId="084FAE01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14:paraId="73D31348" w14:textId="77777777"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14:paraId="0397B6D5" w14:textId="77777777" w:rsidR="004A6B91" w:rsidRPr="00BB4225" w:rsidRDefault="004A6B91" w:rsidP="004A6B91">
      <w:pPr>
        <w:rPr>
          <w:rFonts w:ascii="Times New Roman" w:hAnsi="Times New Roman"/>
          <w:bCs/>
          <w:sz w:val="20"/>
          <w:szCs w:val="20"/>
          <w:lang w:val="ro-RO"/>
        </w:rPr>
      </w:pPr>
      <w:r w:rsidRPr="00BB4225">
        <w:rPr>
          <w:rFonts w:ascii="Times New Roman" w:hAnsi="Times New Roman"/>
          <w:bCs/>
          <w:sz w:val="20"/>
          <w:szCs w:val="20"/>
          <w:lang w:val="ro-RO"/>
        </w:rPr>
        <w:t>PRIMAR</w:t>
      </w:r>
    </w:p>
    <w:p w14:paraId="46E39406" w14:textId="09A69A58" w:rsidR="00DE13E0" w:rsidRDefault="00435073" w:rsidP="00562954">
      <w:pPr>
        <w:jc w:val="both"/>
        <w:rPr>
          <w:rStyle w:val="top-bar-titleheader"/>
          <w:rFonts w:ascii="Times New Roman" w:hAnsi="Times New Roman" w:cs="Times New Roman"/>
        </w:rPr>
      </w:pPr>
      <w:r w:rsidRPr="00435073">
        <w:rPr>
          <w:rStyle w:val="top-bar-titleheader"/>
          <w:rFonts w:ascii="Times New Roman" w:hAnsi="Times New Roman" w:cs="Times New Roman"/>
        </w:rPr>
        <w:t>TMI2023-009220</w:t>
      </w:r>
      <w:r>
        <w:rPr>
          <w:rStyle w:val="top-bar-titleheader"/>
          <w:rFonts w:ascii="Times New Roman" w:hAnsi="Times New Roman" w:cs="Times New Roman"/>
        </w:rPr>
        <w:t xml:space="preserve">/ </w:t>
      </w:r>
      <w:r w:rsidR="0044214C">
        <w:rPr>
          <w:rStyle w:val="top-bar-titleheader"/>
          <w:rFonts w:ascii="Times New Roman" w:hAnsi="Times New Roman" w:cs="Times New Roman"/>
        </w:rPr>
        <w:t>16</w:t>
      </w:r>
      <w:r>
        <w:rPr>
          <w:rStyle w:val="top-bar-titleheader"/>
          <w:rFonts w:ascii="Times New Roman" w:hAnsi="Times New Roman" w:cs="Times New Roman"/>
        </w:rPr>
        <w:t>.10.2023</w:t>
      </w:r>
    </w:p>
    <w:p w14:paraId="109DBFC1" w14:textId="77777777" w:rsidR="00435073" w:rsidRPr="009E009E" w:rsidRDefault="00435073" w:rsidP="00562954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F2EC88" w14:textId="77777777" w:rsidR="00BB4225" w:rsidRPr="00562954" w:rsidRDefault="004A6B91" w:rsidP="00BB4225">
      <w:pPr>
        <w:spacing w:line="276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562954">
        <w:rPr>
          <w:rFonts w:ascii="Times New Roman" w:hAnsi="Times New Roman" w:cs="Times New Roman"/>
          <w:b/>
          <w:color w:val="000000"/>
          <w:u w:val="single"/>
        </w:rPr>
        <w:t xml:space="preserve">REFERAT </w:t>
      </w:r>
      <w:proofErr w:type="gramStart"/>
      <w:r w:rsidRPr="00562954">
        <w:rPr>
          <w:rFonts w:ascii="Times New Roman" w:hAnsi="Times New Roman" w:cs="Times New Roman"/>
          <w:b/>
          <w:color w:val="000000"/>
          <w:u w:val="single"/>
        </w:rPr>
        <w:t>DE  APROBARE</w:t>
      </w:r>
      <w:proofErr w:type="gramEnd"/>
      <w:r w:rsidRPr="00562954">
        <w:rPr>
          <w:rFonts w:ascii="Times New Roman" w:hAnsi="Times New Roman" w:cs="Times New Roman"/>
          <w:b/>
          <w:color w:val="000000"/>
          <w:u w:val="single"/>
        </w:rPr>
        <w:t xml:space="preserve">  A PROIECTULUI DE HOTĂRÂRE</w:t>
      </w:r>
    </w:p>
    <w:p w14:paraId="3DA85AE9" w14:textId="77777777" w:rsidR="00E33F72" w:rsidRDefault="00E33F72" w:rsidP="00BB42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</w:pPr>
      <w:r w:rsidRPr="00E33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ro-RO"/>
        </w:rPr>
        <w:t>Privind preluarea în administrare a imobilului – Sinagogă din Timișoara, înscris în CF nr. 412992 Timișoara, str. Ep. Ioseph Lonovici, nr.2. jud. Timiș</w:t>
      </w:r>
    </w:p>
    <w:p w14:paraId="4808BA0E" w14:textId="6A64F217" w:rsidR="00BB4225" w:rsidRPr="00892264" w:rsidRDefault="00BB4225" w:rsidP="00BB4225">
      <w:pPr>
        <w:jc w:val="both"/>
        <w:rPr>
          <w:rFonts w:ascii="Times New Roman" w:hAnsi="Times New Roman" w:cs="Times New Roman"/>
          <w:sz w:val="24"/>
          <w:szCs w:val="24"/>
        </w:rPr>
      </w:pPr>
      <w:r w:rsidRPr="0089226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2264">
        <w:rPr>
          <w:rFonts w:ascii="Times New Roman" w:hAnsi="Times New Roman" w:cs="Times New Roman"/>
          <w:sz w:val="24"/>
          <w:szCs w:val="24"/>
        </w:rPr>
        <w:tab/>
      </w:r>
    </w:p>
    <w:p w14:paraId="5A0D85FC" w14:textId="77777777" w:rsidR="004A6B91" w:rsidRPr="00892264" w:rsidRDefault="004A6B91" w:rsidP="004A6B91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14:paraId="0ECB0544" w14:textId="77777777" w:rsidR="00091135" w:rsidRPr="00091135" w:rsidRDefault="004A6B91" w:rsidP="00091135">
      <w:pPr>
        <w:jc w:val="both"/>
        <w:rPr>
          <w:rFonts w:ascii="Times New Roman" w:hAnsi="Times New Roman" w:cs="Times New Roman"/>
          <w:sz w:val="24"/>
          <w:szCs w:val="24"/>
        </w:rPr>
      </w:pPr>
      <w:r w:rsidRPr="00892264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Episcop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Ioseph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Lonovici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, nr. 2,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Timiș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CF 412922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, top 6890,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– SINAGOGA </w:t>
      </w:r>
      <w:proofErr w:type="gramStart"/>
      <w:r w:rsidR="00091135" w:rsidRPr="00091135">
        <w:rPr>
          <w:rFonts w:ascii="Times New Roman" w:hAnsi="Times New Roman" w:cs="Times New Roman"/>
          <w:sz w:val="24"/>
          <w:szCs w:val="24"/>
        </w:rPr>
        <w:t>( CF</w:t>
      </w:r>
      <w:proofErr w:type="gram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nr. 412922-C1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 de 662 </w:t>
      </w:r>
      <w:proofErr w:type="spellStart"/>
      <w:r w:rsidR="00091135" w:rsidRPr="0009113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091135" w:rsidRPr="000911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9DA00" w14:textId="14B740B3" w:rsidR="00DE13E0" w:rsidRPr="00892264" w:rsidRDefault="00091135" w:rsidP="00F04CD2">
      <w:pPr>
        <w:jc w:val="both"/>
        <w:rPr>
          <w:rFonts w:ascii="Times New Roman" w:hAnsi="Times New Roman" w:cs="Times New Roman"/>
          <w:sz w:val="24"/>
          <w:szCs w:val="24"/>
        </w:rPr>
      </w:pPr>
      <w:r w:rsidRPr="000911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Sinagoga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Fabric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Fabric al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Kunz (</w:t>
      </w:r>
      <w:proofErr w:type="spellStart"/>
      <w:proofErr w:type="gramStart"/>
      <w:r w:rsidR="00DE13E0" w:rsidRPr="00892264">
        <w:rPr>
          <w:rFonts w:ascii="Times New Roman" w:hAnsi="Times New Roman" w:cs="Times New Roman"/>
          <w:sz w:val="24"/>
          <w:szCs w:val="24"/>
        </w:rPr>
        <w:t>str.Episcop</w:t>
      </w:r>
      <w:proofErr w:type="spellEnd"/>
      <w:proofErr w:type="gram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Ioseph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Lonovici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>) nr. 2 (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intersecția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str. I. </w:t>
      </w:r>
      <w:proofErr w:type="spellStart"/>
      <w:proofErr w:type="gramStart"/>
      <w:r w:rsidR="00DE13E0" w:rsidRPr="00892264">
        <w:rPr>
          <w:rFonts w:ascii="Times New Roman" w:hAnsi="Times New Roman" w:cs="Times New Roman"/>
          <w:sz w:val="24"/>
          <w:szCs w:val="24"/>
        </w:rPr>
        <w:t>L.Caragiale</w:t>
      </w:r>
      <w:proofErr w:type="spellEnd"/>
      <w:proofErr w:type="gram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Sinagogii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clasată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listele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ca monument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clasare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TM-II-m-B-06128 face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dens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calități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urbanistico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statul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3E0" w:rsidRPr="00892264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="00DE13E0" w:rsidRPr="00892264">
        <w:rPr>
          <w:rFonts w:ascii="Times New Roman" w:hAnsi="Times New Roman" w:cs="Times New Roman"/>
          <w:sz w:val="24"/>
          <w:szCs w:val="24"/>
        </w:rPr>
        <w:t xml:space="preserve"> urban “Fabric” (II).</w:t>
      </w:r>
    </w:p>
    <w:p w14:paraId="184F3995" w14:textId="23EE7B22" w:rsidR="004A6B91" w:rsidRPr="00892264" w:rsidRDefault="009C6367" w:rsidP="00E33F72">
      <w:pPr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sz w:val="24"/>
          <w:szCs w:val="24"/>
        </w:rPr>
        <w:tab/>
      </w:r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="004A6B91"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14:paraId="73421B28" w14:textId="21569C7B" w:rsidR="009C6367" w:rsidRPr="00892264" w:rsidRDefault="009C6367" w:rsidP="009C6367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ab/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Având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vedere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art 2,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alin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(1), (3)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și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(4) din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422/2001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privind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- (1)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fac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parte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integrantă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patrimoniul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cultural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naţional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sunt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(3)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sensul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prezentei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înţelege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ansamblul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măsuri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caracter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ştiinţific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juridic,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administrativ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financiar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fiscal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tehnic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menite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asigure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identificarea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cercetarea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inventarierea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clasarea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evidenţa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conservarea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inclusiv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paza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întreţinerea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consolidarea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restaurarea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punerea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valoare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integrarea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lor social-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economică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culturală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viaţa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colectivităţilor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locale, (4)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stabilesc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măsuri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stimulative cu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caracter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economic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sau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altă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natură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.</w:t>
      </w:r>
    </w:p>
    <w:p w14:paraId="4A18D5E7" w14:textId="1B61F43E" w:rsidR="009C6367" w:rsidRPr="00892264" w:rsidRDefault="009C6367" w:rsidP="009C6367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Menționăm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și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faptul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imobilul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Singoga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Fabric are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statut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monument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categoria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B, conform art </w:t>
      </w:r>
      <w:proofErr w:type="gram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8 ,</w:t>
      </w:r>
      <w:proofErr w:type="gram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alin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(1), lit. b) din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422/2001 - b)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grupa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B -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reprezentative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patrimoniul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cultural local. </w:t>
      </w:r>
    </w:p>
    <w:p w14:paraId="52023C5E" w14:textId="35D2C8E0" w:rsidR="009C6367" w:rsidRPr="00892264" w:rsidRDefault="009C6367" w:rsidP="009C6367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  <w:t xml:space="preserve"> Conform art.10 din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422/2001 - (1)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sunt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indiferent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regimul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lor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proprietate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sau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starea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lor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conservare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(2)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este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parte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componentă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strategiilor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dezvoltare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durabilă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economico-socială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turistică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urbanistică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amenajare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teritoriului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la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nivel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naţional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local.</w:t>
      </w:r>
    </w:p>
    <w:p w14:paraId="51DA90DE" w14:textId="3A5BD159" w:rsidR="005C77D5" w:rsidRPr="00892264" w:rsidRDefault="009C6367" w:rsidP="005C77D5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Cultura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reprezintă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o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investiţie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economia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locală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care,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prin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dezvoltarea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turismului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bazat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pe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patrimoniu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pe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evenimente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culturale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majore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doreşte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atragă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vizitatori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transforme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oraşul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regiunea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într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-un pol cultural cu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largă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deschidere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internaţională</w:t>
      </w:r>
      <w:proofErr w:type="spellEnd"/>
      <w:r w:rsidR="005C77D5"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. </w:t>
      </w:r>
    </w:p>
    <w:p w14:paraId="1832FA34" w14:textId="48F4730F" w:rsidR="009C6367" w:rsidRDefault="005C77D5" w:rsidP="005C77D5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  <w:t xml:space="preserve">Este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recunoscută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multiculturalitatea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ca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trăsătură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specifică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iar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cultura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este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relaționată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atât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bunăstarea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un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nivel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crescut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al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calităţii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vieţii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cât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care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trebuie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respectată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gram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</w:t>
      </w:r>
      <w:proofErr w:type="gram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avea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un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viitor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pe care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comunitatea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şi</w:t>
      </w:r>
      <w:proofErr w:type="spellEnd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-l </w:t>
      </w:r>
      <w:proofErr w:type="spellStart"/>
      <w:r w:rsidRPr="00892264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doreşte</w:t>
      </w:r>
      <w:proofErr w:type="spellEnd"/>
    </w:p>
    <w:p w14:paraId="5A2E6FCA" w14:textId="4B1A5FD7" w:rsidR="00E33F72" w:rsidRPr="00E33F72" w:rsidRDefault="00E33F72" w:rsidP="00E33F72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putea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fi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redat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comunității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ca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obiectiv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turistic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și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cultural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și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îndeplinirea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destinației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imobilului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după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preluarea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administrare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(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desfășurarea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activităților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/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evenimentelor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social-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culturale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galerii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artă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spații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expoziționale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etc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) se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efectua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lucrări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întreținere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reabilitare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reparații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la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imobil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surse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proprii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sau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atrase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fonduri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structurale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.</w:t>
      </w:r>
    </w:p>
    <w:p w14:paraId="57A2F2F7" w14:textId="4283888D" w:rsidR="00E33F72" w:rsidRPr="00892264" w:rsidRDefault="00E33F72" w:rsidP="00E33F72">
      <w:pPr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ab/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cazul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care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lucrările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întreținere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reabilitare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reparații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la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imobil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fi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efectuate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din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surse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propriii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alocarea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sume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necesare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acestea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se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va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face cu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aplicarea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prevederilor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Legii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lastRenderedPageBreak/>
        <w:t xml:space="preserve">nr.273/2006-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finanațelor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publice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coroborat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cu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Legea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nr. 422/2001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privind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protejarea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monumentelor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istorice</w:t>
      </w:r>
      <w:proofErr w:type="spellEnd"/>
      <w:r w:rsidRPr="00E33F7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.</w:t>
      </w:r>
    </w:p>
    <w:p w14:paraId="2682542B" w14:textId="49F25D32" w:rsidR="005C77D5" w:rsidRPr="00892264" w:rsidRDefault="00696BCE" w:rsidP="005C77D5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prevederilor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legale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protejarea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monumentelor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istorice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conformarea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la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Strategia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Culturală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scopul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de-a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dezvolta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turismul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bazat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pe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patrimoniu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pe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evenimente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culturale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majore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care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atragă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vizitatori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transforme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oraşul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regiunea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într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-un pol cultural cu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largă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deschidere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internațională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atributele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Consiliului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Local de-a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cadrul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necesar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furnizarea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serviciilor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publice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interes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local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cultura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conservarea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restaurarea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punerea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valoare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monumentelor</w:t>
      </w:r>
      <w:proofErr w:type="spellEnd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istorice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strategia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culturală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preluarea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administrare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administrare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–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Sinagoga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Fabric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terenurilor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>descrise</w:t>
      </w:r>
      <w:proofErr w:type="spellEnd"/>
      <w:r w:rsidR="00884D9A" w:rsidRPr="00884D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și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încheierea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contractului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administrare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va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face pe o </w:t>
      </w:r>
      <w:proofErr w:type="spellStart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>perioadă</w:t>
      </w:r>
      <w:proofErr w:type="spellEnd"/>
      <w:r w:rsidR="00892264" w:rsidRPr="0089226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49 de ani.</w:t>
      </w:r>
    </w:p>
    <w:p w14:paraId="482CCA12" w14:textId="76333B99" w:rsidR="004A6B91" w:rsidRPr="00892264" w:rsidRDefault="004A6B91" w:rsidP="005C77D5">
      <w:pPr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892264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Alte </w:t>
      </w:r>
      <w:proofErr w:type="spellStart"/>
      <w:r w:rsidRPr="00892264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892264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14:paraId="50C8A046" w14:textId="77777777" w:rsidR="005C77D5" w:rsidRPr="00892264" w:rsidRDefault="00562954" w:rsidP="005C77D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2264">
        <w:rPr>
          <w:rFonts w:ascii="Times New Roman" w:hAnsi="Times New Roman" w:cs="Times New Roman"/>
          <w:i/>
          <w:sz w:val="24"/>
          <w:szCs w:val="24"/>
        </w:rPr>
        <w:tab/>
      </w:r>
      <w:r w:rsidR="004A6B91" w:rsidRPr="008922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77D5" w:rsidRPr="00892264">
        <w:rPr>
          <w:rFonts w:ascii="Times New Roman" w:hAnsi="Times New Roman" w:cs="Times New Roman"/>
          <w:sz w:val="24"/>
          <w:szCs w:val="24"/>
          <w:lang w:val="ro-RO"/>
        </w:rPr>
        <w:t xml:space="preserve">Referitor la starea imobilului s-a efectuat un raport de Expertiză Tehnică privind Conservare imobil existent – intervenții de urgență – evaluare seismică imobil, nr. 218/2023 de către Expert Tehnic MLPAT </w:t>
      </w:r>
      <w:proofErr w:type="spellStart"/>
      <w:r w:rsidR="005C77D5" w:rsidRPr="00892264">
        <w:rPr>
          <w:rFonts w:ascii="Times New Roman" w:hAnsi="Times New Roman" w:cs="Times New Roman"/>
          <w:sz w:val="24"/>
          <w:szCs w:val="24"/>
          <w:lang w:val="ro-RO"/>
        </w:rPr>
        <w:t>Pirvulescu</w:t>
      </w:r>
      <w:proofErr w:type="spellEnd"/>
      <w:r w:rsidR="005C77D5" w:rsidRPr="00892264">
        <w:rPr>
          <w:rFonts w:ascii="Times New Roman" w:hAnsi="Times New Roman" w:cs="Times New Roman"/>
          <w:sz w:val="24"/>
          <w:szCs w:val="24"/>
          <w:lang w:val="ro-RO"/>
        </w:rPr>
        <w:t xml:space="preserve"> Dan Emilian, un Proiect de Arhitectură nr. 279/2023 cu titlul Conservare Imobil- Reparații acoperiș Sinagoga din Cartierul Fabric Timișoara, emis de către Biroul Individual de Arhitectură Gabriel </w:t>
      </w:r>
      <w:proofErr w:type="spellStart"/>
      <w:r w:rsidR="005C77D5" w:rsidRPr="00892264">
        <w:rPr>
          <w:rFonts w:ascii="Times New Roman" w:hAnsi="Times New Roman" w:cs="Times New Roman"/>
          <w:sz w:val="24"/>
          <w:szCs w:val="24"/>
          <w:lang w:val="ro-RO"/>
        </w:rPr>
        <w:t>Szekely</w:t>
      </w:r>
      <w:proofErr w:type="spellEnd"/>
      <w:r w:rsidR="005C77D5" w:rsidRPr="00892264">
        <w:rPr>
          <w:rFonts w:ascii="Times New Roman" w:hAnsi="Times New Roman" w:cs="Times New Roman"/>
          <w:sz w:val="24"/>
          <w:szCs w:val="24"/>
          <w:lang w:val="ro-RO"/>
        </w:rPr>
        <w:t>, și împreună cu Avizul Favorabil privind REPARAȚII la imobil emis de Direcția Județeană pentru Cultură Timiș cu nr. 72/07.06.2023 , toate au fost înregistrate la Primăria Municipiului Timișoara cu nr. TMI2023-008570.28.09.2023.</w:t>
      </w:r>
    </w:p>
    <w:p w14:paraId="195C95CD" w14:textId="35F69BED" w:rsidR="00562954" w:rsidRPr="00892264" w:rsidRDefault="00562954" w:rsidP="005C77D5">
      <w:pPr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9226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4. </w:t>
      </w:r>
      <w:proofErr w:type="spellStart"/>
      <w:r w:rsidRPr="00892264">
        <w:rPr>
          <w:rFonts w:ascii="Times New Roman" w:hAnsi="Times New Roman" w:cs="Times New Roman"/>
          <w:b/>
          <w:bCs/>
          <w:spacing w:val="-1"/>
          <w:sz w:val="24"/>
          <w:szCs w:val="24"/>
        </w:rPr>
        <w:t>Concluzii</w:t>
      </w:r>
      <w:proofErr w:type="spellEnd"/>
    </w:p>
    <w:p w14:paraId="6096626B" w14:textId="7EAF05D2" w:rsidR="00562954" w:rsidRPr="00892264" w:rsidRDefault="004A6B91" w:rsidP="005C77D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892264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sus,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89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264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Pr="008922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preluarea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administrare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imobilelor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înscrise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CF nr. 412992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str. Ep. Ioseph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Lonovici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, nr.2,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inclusiv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clădire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Sinagogă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, CF nr. 431098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str.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I.</w:t>
      </w:r>
      <w:proofErr w:type="gram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L.Caragiale</w:t>
      </w:r>
      <w:proofErr w:type="spellEnd"/>
      <w:proofErr w:type="gram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, nr.2,  CF nr.422908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-  str.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Splaiul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 Kunz, nr.2, </w:t>
      </w:r>
      <w:proofErr w:type="spellStart"/>
      <w:r w:rsidR="00884D9A" w:rsidRPr="00884D9A">
        <w:rPr>
          <w:rFonts w:ascii="Times New Roman" w:eastAsia="Calibri" w:hAnsi="Times New Roman" w:cs="Times New Roman"/>
          <w:sz w:val="24"/>
          <w:szCs w:val="24"/>
        </w:rPr>
        <w:t>jud</w:t>
      </w:r>
      <w:proofErr w:type="spellEnd"/>
      <w:r w:rsidR="00884D9A" w:rsidRPr="00884D9A">
        <w:rPr>
          <w:rFonts w:ascii="Times New Roman" w:eastAsia="Calibri" w:hAnsi="Times New Roman" w:cs="Times New Roman"/>
          <w:sz w:val="24"/>
          <w:szCs w:val="24"/>
        </w:rPr>
        <w:t xml:space="preserve">. Timiș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perioadă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de 49 de ani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încheierea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="005C77D5" w:rsidRPr="00892264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5C77D5" w:rsidRPr="00892264">
        <w:rPr>
          <w:rFonts w:ascii="Times New Roman" w:eastAsia="Calibri" w:hAnsi="Times New Roman" w:cs="Times New Roman"/>
          <w:sz w:val="24"/>
          <w:szCs w:val="24"/>
        </w:rPr>
        <w:t>administrare</w:t>
      </w:r>
      <w:proofErr w:type="spellEnd"/>
      <w:r w:rsidRPr="00892264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</w:t>
      </w:r>
    </w:p>
    <w:p w14:paraId="3DB26956" w14:textId="77777777" w:rsidR="00562954" w:rsidRPr="00892264" w:rsidRDefault="00562954" w:rsidP="004A6B91">
      <w:pPr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14:paraId="7B35927D" w14:textId="77777777" w:rsidR="005C77D5" w:rsidRPr="00892264" w:rsidRDefault="005C77D5" w:rsidP="004A6B91">
      <w:pPr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14:paraId="6D1A25D0" w14:textId="007FCC5B" w:rsidR="00BB4225" w:rsidRPr="00892264" w:rsidRDefault="00562954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4A6B91" w:rsidRPr="00892264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PRIMAR</w:t>
      </w:r>
      <w:r w:rsidR="00BB4225"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, </w:t>
      </w:r>
      <w:r w:rsidR="004A6B91"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</w:t>
      </w:r>
    </w:p>
    <w:p w14:paraId="500E08DB" w14:textId="468A6D3D" w:rsidR="00BB4225" w:rsidRPr="00892264" w:rsidRDefault="00BB4225" w:rsidP="0044214C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DOMINIC FRITZ</w:t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  <w:t xml:space="preserve">      </w:t>
      </w:r>
    </w:p>
    <w:p w14:paraId="6FA5B15F" w14:textId="77777777" w:rsidR="00BB4225" w:rsidRPr="00892264" w:rsidRDefault="00BB4225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AD7584C" w14:textId="552BC959" w:rsidR="00BB4225" w:rsidRPr="00892264" w:rsidRDefault="00BB4225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</w:t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  <w:t xml:space="preserve"> </w:t>
      </w:r>
    </w:p>
    <w:p w14:paraId="4BE279A5" w14:textId="7C339906" w:rsidR="005C77D5" w:rsidRPr="00892264" w:rsidRDefault="00BB4225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</w:p>
    <w:p w14:paraId="1B058F9D" w14:textId="77777777" w:rsidR="005C77D5" w:rsidRPr="00892264" w:rsidRDefault="005C77D5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D17441B" w14:textId="259D9F13" w:rsidR="004A6B91" w:rsidRPr="00892264" w:rsidRDefault="00BB4225" w:rsidP="004A6B91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  <w:t xml:space="preserve">     </w:t>
      </w:r>
      <w:r w:rsidR="005C77D5"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="005C77D5"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</w:t>
      </w:r>
      <w:r w:rsidR="004A6B91" w:rsidRPr="00892264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DIRECTOR </w:t>
      </w:r>
      <w:r w:rsidRPr="00892264">
        <w:rPr>
          <w:rFonts w:ascii="Times New Roman" w:eastAsia="Calibri" w:hAnsi="Times New Roman" w:cs="Times New Roman"/>
          <w:b/>
          <w:sz w:val="24"/>
          <w:szCs w:val="24"/>
          <w:lang w:val="pt-BR"/>
        </w:rPr>
        <w:t>,</w:t>
      </w:r>
    </w:p>
    <w:p w14:paraId="5F0BBBC3" w14:textId="2CF31744" w:rsidR="005C77D5" w:rsidRPr="00892264" w:rsidRDefault="004A6B91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</w:t>
      </w:r>
      <w:r w:rsidRPr="00892264">
        <w:rPr>
          <w:rFonts w:ascii="Times New Roman" w:hAnsi="Times New Roman" w:cs="Times New Roman"/>
          <w:sz w:val="24"/>
          <w:szCs w:val="24"/>
          <w:lang w:val="pt-BR"/>
        </w:rPr>
        <w:t xml:space="preserve">       </w:t>
      </w:r>
      <w:r w:rsidR="00696BCE">
        <w:rPr>
          <w:rFonts w:ascii="Times New Roman" w:hAnsi="Times New Roman" w:cs="Times New Roman"/>
          <w:sz w:val="24"/>
          <w:szCs w:val="24"/>
          <w:lang w:val="pt-BR"/>
        </w:rPr>
        <w:t xml:space="preserve">                </w:t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89226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C77D5" w:rsidRPr="00892264">
        <w:rPr>
          <w:rFonts w:ascii="Times New Roman" w:hAnsi="Times New Roman" w:cs="Times New Roman"/>
          <w:sz w:val="24"/>
          <w:szCs w:val="24"/>
          <w:lang w:val="pt-BR"/>
        </w:rPr>
        <w:tab/>
        <w:t xml:space="preserve">     </w:t>
      </w:r>
      <w:r w:rsidR="005C77D5" w:rsidRPr="00892264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CRISTIAN FRANȚESCU            </w:t>
      </w:r>
    </w:p>
    <w:p w14:paraId="0A6DF333" w14:textId="77777777" w:rsidR="005C77D5" w:rsidRDefault="005C77D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AFEB28E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395C645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48D78E7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8C7FD14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C2FC596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3C24F88" w14:textId="77777777" w:rsidR="00E33F72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4CB07F3" w14:textId="77777777" w:rsidR="00E33F72" w:rsidRPr="00892264" w:rsidRDefault="00E33F72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16F4D33" w14:textId="77777777" w:rsidR="005C77D5" w:rsidRDefault="005C77D5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1A3917BA" w14:textId="5D8ECD77" w:rsidR="00A1485A" w:rsidRDefault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</w:t>
      </w:r>
      <w:r w:rsidR="00696BCE">
        <w:rPr>
          <w:sz w:val="18"/>
          <w:szCs w:val="18"/>
          <w:lang w:val="ro-RO"/>
        </w:rPr>
        <w:t>Cod FO53-03,Ver.2</w:t>
      </w:r>
      <w:r w:rsidR="00696BCE">
        <w:rPr>
          <w:sz w:val="18"/>
          <w:szCs w:val="18"/>
          <w:lang w:val="ro-RO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</w:t>
      </w:r>
      <w:r w:rsidR="00BB4225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</w:p>
    <w:p w14:paraId="73ED4343" w14:textId="41831A25" w:rsidR="00154B50" w:rsidRDefault="004A6B91"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154B50" w:rsidSect="00E842C4"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7870" w14:textId="77777777" w:rsidR="00D45F88" w:rsidRDefault="00D45F88" w:rsidP="00A1485A">
      <w:r>
        <w:separator/>
      </w:r>
    </w:p>
  </w:endnote>
  <w:endnote w:type="continuationSeparator" w:id="0">
    <w:p w14:paraId="31B6538A" w14:textId="77777777" w:rsidR="00D45F88" w:rsidRDefault="00D45F88" w:rsidP="00A1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D119" w14:textId="77777777" w:rsidR="00D45F88" w:rsidRDefault="00D45F88" w:rsidP="00A1485A">
      <w:r>
        <w:separator/>
      </w:r>
    </w:p>
  </w:footnote>
  <w:footnote w:type="continuationSeparator" w:id="0">
    <w:p w14:paraId="7649D55B" w14:textId="77777777" w:rsidR="00D45F88" w:rsidRDefault="00D45F88" w:rsidP="00A14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1"/>
    <w:rsid w:val="000439BD"/>
    <w:rsid w:val="00091135"/>
    <w:rsid w:val="00196535"/>
    <w:rsid w:val="001971C7"/>
    <w:rsid w:val="001979F3"/>
    <w:rsid w:val="001A2AE5"/>
    <w:rsid w:val="001B205D"/>
    <w:rsid w:val="001C716D"/>
    <w:rsid w:val="00227B33"/>
    <w:rsid w:val="002470F2"/>
    <w:rsid w:val="0026294E"/>
    <w:rsid w:val="00267627"/>
    <w:rsid w:val="00320EDF"/>
    <w:rsid w:val="00435073"/>
    <w:rsid w:val="0044214C"/>
    <w:rsid w:val="00460E01"/>
    <w:rsid w:val="004A6B91"/>
    <w:rsid w:val="004D1A7A"/>
    <w:rsid w:val="004F1E0E"/>
    <w:rsid w:val="00533ECE"/>
    <w:rsid w:val="00542D73"/>
    <w:rsid w:val="00555BB3"/>
    <w:rsid w:val="00562954"/>
    <w:rsid w:val="005C77D5"/>
    <w:rsid w:val="005D2D42"/>
    <w:rsid w:val="00604BFF"/>
    <w:rsid w:val="006068C7"/>
    <w:rsid w:val="00664874"/>
    <w:rsid w:val="00696BCE"/>
    <w:rsid w:val="006D4617"/>
    <w:rsid w:val="006D68F2"/>
    <w:rsid w:val="007F1BB0"/>
    <w:rsid w:val="00812C90"/>
    <w:rsid w:val="00884D9A"/>
    <w:rsid w:val="00892264"/>
    <w:rsid w:val="008E1590"/>
    <w:rsid w:val="008F0E3D"/>
    <w:rsid w:val="009C6367"/>
    <w:rsid w:val="00A1485A"/>
    <w:rsid w:val="00BB4225"/>
    <w:rsid w:val="00BC4D5A"/>
    <w:rsid w:val="00BD3538"/>
    <w:rsid w:val="00C45988"/>
    <w:rsid w:val="00C71F25"/>
    <w:rsid w:val="00CC1558"/>
    <w:rsid w:val="00D45F88"/>
    <w:rsid w:val="00D72FAA"/>
    <w:rsid w:val="00DE13E0"/>
    <w:rsid w:val="00DF3CFE"/>
    <w:rsid w:val="00E33F72"/>
    <w:rsid w:val="00E842C4"/>
    <w:rsid w:val="00E86D33"/>
    <w:rsid w:val="00F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2CD1E"/>
  <w15:docId w15:val="{5BD41A7B-C4A4-4145-A45A-F81024D8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1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B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85A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A14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85A"/>
    <w:rPr>
      <w:rFonts w:asciiTheme="minorHAnsi" w:hAnsiTheme="minorHAnsi" w:cstheme="minorBidi"/>
    </w:rPr>
  </w:style>
  <w:style w:type="character" w:customStyle="1" w:styleId="top-bar-titleheader">
    <w:name w:val="top-bar-title__header"/>
    <w:basedOn w:val="DefaultParagraphFont"/>
    <w:rsid w:val="0056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68915-9664-4B04-B421-FB44FA7F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drof</dc:creator>
  <cp:lastModifiedBy>Harmati Edina RUSANESCU</cp:lastModifiedBy>
  <cp:revision>3</cp:revision>
  <cp:lastPrinted>2023-10-17T11:18:00Z</cp:lastPrinted>
  <dcterms:created xsi:type="dcterms:W3CDTF">2023-10-17T09:50:00Z</dcterms:created>
  <dcterms:modified xsi:type="dcterms:W3CDTF">2023-10-17T11:18:00Z</dcterms:modified>
</cp:coreProperties>
</file>