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15E" w:rsidRDefault="001908D6" w:rsidP="00D21BD7">
      <w:pPr>
        <w:spacing w:before="89"/>
        <w:jc w:val="both"/>
        <w:rPr>
          <w:b/>
          <w:sz w:val="28"/>
        </w:rPr>
      </w:pPr>
      <w:r>
        <w:rPr>
          <w:b/>
          <w:sz w:val="28"/>
        </w:rPr>
        <w:t>REGULAMENT LOCAL DE URBANISM</w:t>
      </w:r>
    </w:p>
    <w:p w:rsidR="001F315E" w:rsidRDefault="001F315E" w:rsidP="00D21BD7">
      <w:pPr>
        <w:pStyle w:val="BodyText"/>
        <w:spacing w:before="10"/>
        <w:ind w:left="0"/>
        <w:jc w:val="both"/>
        <w:rPr>
          <w:b/>
          <w:sz w:val="27"/>
        </w:rPr>
      </w:pPr>
    </w:p>
    <w:p w:rsidR="001F315E" w:rsidRDefault="001908D6" w:rsidP="00D21BD7">
      <w:pPr>
        <w:pStyle w:val="Heading1"/>
        <w:numPr>
          <w:ilvl w:val="0"/>
          <w:numId w:val="8"/>
        </w:numPr>
        <w:tabs>
          <w:tab w:val="left" w:pos="389"/>
        </w:tabs>
        <w:ind w:firstLine="511"/>
        <w:jc w:val="both"/>
      </w:pPr>
      <w:bookmarkStart w:id="0" w:name="1._generalitati"/>
      <w:bookmarkEnd w:id="0"/>
      <w:r>
        <w:rPr>
          <w:spacing w:val="-4"/>
        </w:rPr>
        <w:t>GENERALITATI</w:t>
      </w:r>
    </w:p>
    <w:p w:rsidR="001F315E" w:rsidRDefault="001908D6" w:rsidP="00D21BD7">
      <w:pPr>
        <w:pStyle w:val="ListParagraph"/>
        <w:numPr>
          <w:ilvl w:val="1"/>
          <w:numId w:val="8"/>
        </w:numPr>
        <w:tabs>
          <w:tab w:val="left" w:pos="1312"/>
        </w:tabs>
        <w:spacing w:before="137"/>
        <w:ind w:hanging="411"/>
        <w:jc w:val="both"/>
        <w:rPr>
          <w:b/>
          <w:sz w:val="24"/>
        </w:rPr>
      </w:pPr>
      <w:bookmarkStart w:id="1" w:name="1.1._Introducere,_rolul_R.L.U."/>
      <w:bookmarkEnd w:id="1"/>
      <w:r>
        <w:rPr>
          <w:b/>
          <w:sz w:val="24"/>
        </w:rPr>
        <w:t>Introducere, rolul</w:t>
      </w:r>
      <w:r>
        <w:rPr>
          <w:b/>
          <w:spacing w:val="-1"/>
          <w:sz w:val="24"/>
        </w:rPr>
        <w:t xml:space="preserve"> </w:t>
      </w:r>
      <w:r>
        <w:rPr>
          <w:b/>
          <w:sz w:val="24"/>
        </w:rPr>
        <w:t>R.L.U.</w:t>
      </w:r>
    </w:p>
    <w:p w:rsidR="001F315E" w:rsidRDefault="001908D6" w:rsidP="00D21BD7">
      <w:pPr>
        <w:pStyle w:val="BodyText"/>
        <w:spacing w:before="142"/>
        <w:ind w:left="-180" w:right="339" w:firstLine="1080"/>
        <w:jc w:val="both"/>
      </w:pPr>
      <w:r>
        <w:t>Regulamentul Local de Urbanism (R.L.U.) este o documentaţie cu caracter de reglementare prin care se detaliază sub forma unor norme tehnice şi juridice modul de realizare a construcţiilor şi prevederi referitoare la modul de utilizare a terenurilor pe întregul perimetru al zonei studiate.</w:t>
      </w:r>
    </w:p>
    <w:p w:rsidR="001F315E" w:rsidRDefault="001F315E" w:rsidP="00D21BD7">
      <w:pPr>
        <w:pStyle w:val="BodyText"/>
        <w:spacing w:before="2"/>
        <w:ind w:left="0"/>
        <w:jc w:val="both"/>
      </w:pPr>
    </w:p>
    <w:p w:rsidR="001F315E" w:rsidRDefault="001908D6" w:rsidP="00D21BD7">
      <w:pPr>
        <w:spacing w:before="1" w:line="242" w:lineRule="auto"/>
        <w:ind w:left="-180" w:firstLine="1080"/>
        <w:jc w:val="both"/>
      </w:pPr>
      <w:r>
        <w:rPr>
          <w:sz w:val="24"/>
        </w:rPr>
        <w:t xml:space="preserve">Regulamentul prezent, aferent PLANULUI URBANISTIC ZONAL (P.U.Z.) </w:t>
      </w:r>
      <w:r w:rsidRPr="00202729">
        <w:rPr>
          <w:sz w:val="24"/>
        </w:rPr>
        <w:t>“</w:t>
      </w:r>
      <w:r w:rsidRPr="00202729">
        <w:rPr>
          <w:rFonts w:ascii="Arial Narrow" w:hAnsi="Arial Narrow"/>
          <w:b/>
          <w:sz w:val="28"/>
        </w:rPr>
        <w:t>CONSTRUIRE SUPERMARKET LIDL</w:t>
      </w:r>
      <w:r w:rsidR="00F86B8F" w:rsidRPr="00202729">
        <w:rPr>
          <w:rFonts w:ascii="Arial Narrow" w:hAnsi="Arial Narrow"/>
          <w:b/>
          <w:sz w:val="28"/>
        </w:rPr>
        <w:t xml:space="preserve"> CU ZONA COMERT/SERVICII</w:t>
      </w:r>
      <w:r w:rsidRPr="00202729">
        <w:rPr>
          <w:rFonts w:ascii="Arial Narrow" w:hAnsi="Arial Narrow"/>
          <w:b/>
          <w:sz w:val="28"/>
        </w:rPr>
        <w:t xml:space="preserve"> SI AMENAJARE LOCURI DE PARCARE IN INCINTA, AMPLASARE PANOURI PUBLICITARE PE TEREN PROPRIETATE SI FATADA, AMPLASARE TOTEM, AMENAJARE ACCESE IMPREJMUIRE</w:t>
      </w:r>
      <w:r w:rsidR="00D21BD7" w:rsidRPr="00202729">
        <w:rPr>
          <w:rFonts w:ascii="Arial Narrow" w:hAnsi="Arial Narrow"/>
          <w:b/>
          <w:sz w:val="28"/>
        </w:rPr>
        <w:t xml:space="preserve"> </w:t>
      </w:r>
      <w:r w:rsidRPr="00202729">
        <w:rPr>
          <w:rFonts w:ascii="Arial Narrow" w:hAnsi="Arial Narrow"/>
          <w:b/>
          <w:sz w:val="28"/>
        </w:rPr>
        <w:t xml:space="preserve">PROPRIETATE, ORGANIZARE DE SANTIER” </w:t>
      </w:r>
      <w:r w:rsidRPr="00D21BD7">
        <w:rPr>
          <w:sz w:val="24"/>
          <w:szCs w:val="24"/>
        </w:rPr>
        <w:t>intravilan Timisoara, str. Nicolae Andreescu, CF 447321, NR.TOP 447321, CF 447320, NR.TOP 447320, CF</w:t>
      </w:r>
      <w:r w:rsidR="00D21BD7" w:rsidRPr="00D21BD7">
        <w:rPr>
          <w:sz w:val="24"/>
          <w:szCs w:val="24"/>
        </w:rPr>
        <w:t xml:space="preserve"> </w:t>
      </w:r>
      <w:r w:rsidRPr="00D21BD7">
        <w:rPr>
          <w:sz w:val="24"/>
          <w:szCs w:val="24"/>
        </w:rPr>
        <w:t>447319, NR.TOP 447319, CF 447318, NR.TOP 447318, CF 447317, NR.TOP</w:t>
      </w:r>
      <w:r w:rsidR="00D21BD7" w:rsidRPr="00D21BD7">
        <w:rPr>
          <w:sz w:val="24"/>
          <w:szCs w:val="24"/>
        </w:rPr>
        <w:t xml:space="preserve"> </w:t>
      </w:r>
      <w:r w:rsidRPr="00D21BD7">
        <w:rPr>
          <w:sz w:val="24"/>
          <w:szCs w:val="24"/>
        </w:rPr>
        <w:t>447317 cuprinde un ansamblu de norme şi reglementări obligatorii pentru administraţia publică locală care stau la baza emiterii actelor de autoritate publică locală (certificate de urbanism,respectiv autorizaţii de construire) pentru realizarea construcţiilor în zona studiată.</w:t>
      </w:r>
    </w:p>
    <w:p w:rsidR="001F315E" w:rsidRDefault="001F315E" w:rsidP="00D21BD7">
      <w:pPr>
        <w:pStyle w:val="BodyText"/>
        <w:spacing w:before="5"/>
        <w:ind w:left="0"/>
        <w:jc w:val="both"/>
        <w:rPr>
          <w:sz w:val="23"/>
        </w:rPr>
      </w:pPr>
    </w:p>
    <w:p w:rsidR="001F315E" w:rsidRDefault="001908D6" w:rsidP="00D21BD7">
      <w:pPr>
        <w:pStyle w:val="BodyText"/>
        <w:spacing w:line="275" w:lineRule="exact"/>
        <w:ind w:left="-180" w:firstLine="1080"/>
        <w:jc w:val="both"/>
      </w:pPr>
      <w:r>
        <w:t>Regulamentul Local de Urbanism (R.L.U.) are o dublă utilitate:</w:t>
      </w:r>
    </w:p>
    <w:p w:rsidR="001F315E" w:rsidRDefault="001908D6" w:rsidP="00D21BD7">
      <w:pPr>
        <w:pStyle w:val="ListParagraph"/>
        <w:numPr>
          <w:ilvl w:val="0"/>
          <w:numId w:val="7"/>
        </w:numPr>
        <w:tabs>
          <w:tab w:val="left" w:pos="908"/>
          <w:tab w:val="left" w:pos="909"/>
        </w:tabs>
        <w:ind w:left="-180" w:right="20" w:firstLine="1080"/>
        <w:jc w:val="both"/>
        <w:rPr>
          <w:sz w:val="24"/>
        </w:rPr>
      </w:pPr>
      <w:r>
        <w:rPr>
          <w:sz w:val="24"/>
        </w:rPr>
        <w:t xml:space="preserve">stabileşte reguli proprii zonei pentru care a fost elaborat, în domeniul urbanismului, în acord cu principiile de dezvoltare durabilă (configuraţia parcelelor, natura proprietăţii, amplasarea </w:t>
      </w:r>
      <w:r>
        <w:rPr>
          <w:spacing w:val="-3"/>
          <w:sz w:val="24"/>
        </w:rPr>
        <w:t xml:space="preserve">şi </w:t>
      </w:r>
      <w:r>
        <w:rPr>
          <w:sz w:val="24"/>
        </w:rPr>
        <w:t xml:space="preserve">conformarea construcţiilor </w:t>
      </w:r>
      <w:r>
        <w:rPr>
          <w:spacing w:val="-3"/>
          <w:sz w:val="24"/>
        </w:rPr>
        <w:t xml:space="preserve">şi </w:t>
      </w:r>
      <w:r>
        <w:rPr>
          <w:sz w:val="24"/>
        </w:rPr>
        <w:t xml:space="preserve">amenajărilor aferente) precum şi condiţiile de ocupare </w:t>
      </w:r>
      <w:r>
        <w:rPr>
          <w:spacing w:val="-3"/>
          <w:sz w:val="24"/>
        </w:rPr>
        <w:t xml:space="preserve">şi </w:t>
      </w:r>
      <w:r>
        <w:rPr>
          <w:sz w:val="24"/>
        </w:rPr>
        <w:t>utilizare a</w:t>
      </w:r>
      <w:r>
        <w:rPr>
          <w:spacing w:val="-20"/>
          <w:sz w:val="24"/>
        </w:rPr>
        <w:t xml:space="preserve"> </w:t>
      </w:r>
      <w:r>
        <w:rPr>
          <w:sz w:val="24"/>
        </w:rPr>
        <w:t>terenului);</w:t>
      </w:r>
    </w:p>
    <w:p w:rsidR="001F315E" w:rsidRDefault="001908D6" w:rsidP="00D21BD7">
      <w:pPr>
        <w:pStyle w:val="ListParagraph"/>
        <w:numPr>
          <w:ilvl w:val="0"/>
          <w:numId w:val="7"/>
        </w:numPr>
        <w:tabs>
          <w:tab w:val="left" w:pos="908"/>
          <w:tab w:val="left" w:pos="909"/>
        </w:tabs>
        <w:ind w:left="-180" w:right="20" w:firstLine="1080"/>
        <w:jc w:val="both"/>
        <w:rPr>
          <w:sz w:val="24"/>
        </w:rPr>
      </w:pPr>
      <w:r>
        <w:rPr>
          <w:sz w:val="24"/>
        </w:rPr>
        <w:t xml:space="preserve">precizează caracterul definitiv al zonei (în acord cu prevederile Planului Urbanistic General </w:t>
      </w:r>
      <w:r>
        <w:rPr>
          <w:spacing w:val="-3"/>
          <w:sz w:val="24"/>
        </w:rPr>
        <w:t xml:space="preserve">şi </w:t>
      </w:r>
      <w:r>
        <w:rPr>
          <w:sz w:val="24"/>
        </w:rPr>
        <w:t>Regulamentul General de Urbanism) şi impune condiţiile şi restricţiile necesare respectării acestor prevederi. Regulamentul Local de Urbanism se elaborează odată cu Planul Urbanistic</w:t>
      </w:r>
      <w:r>
        <w:rPr>
          <w:spacing w:val="-13"/>
          <w:sz w:val="24"/>
        </w:rPr>
        <w:t xml:space="preserve"> </w:t>
      </w:r>
      <w:r>
        <w:rPr>
          <w:sz w:val="24"/>
        </w:rPr>
        <w:t>Zonal.</w:t>
      </w:r>
    </w:p>
    <w:p w:rsidR="001F315E" w:rsidRDefault="001F315E" w:rsidP="00D21BD7">
      <w:pPr>
        <w:pStyle w:val="BodyText"/>
        <w:spacing w:before="9"/>
        <w:ind w:left="0"/>
        <w:jc w:val="both"/>
        <w:rPr>
          <w:sz w:val="23"/>
        </w:rPr>
      </w:pPr>
    </w:p>
    <w:p w:rsidR="001F315E" w:rsidRDefault="001908D6" w:rsidP="00D21BD7">
      <w:pPr>
        <w:pStyle w:val="Heading1"/>
        <w:numPr>
          <w:ilvl w:val="1"/>
          <w:numId w:val="8"/>
        </w:numPr>
        <w:tabs>
          <w:tab w:val="left" w:pos="1312"/>
        </w:tabs>
        <w:ind w:hanging="411"/>
        <w:jc w:val="both"/>
      </w:pPr>
      <w:bookmarkStart w:id="2" w:name="1.2._Cadrul_legal_de_elaborare_a_Regulam"/>
      <w:bookmarkEnd w:id="2"/>
      <w:r>
        <w:t>Cadrul legal de elaborare a Regulamentului Local de</w:t>
      </w:r>
      <w:r>
        <w:rPr>
          <w:spacing w:val="-16"/>
        </w:rPr>
        <w:t xml:space="preserve"> </w:t>
      </w:r>
      <w:r>
        <w:t>Urbanism</w:t>
      </w:r>
    </w:p>
    <w:p w:rsidR="001F315E" w:rsidRDefault="001908D6" w:rsidP="00D21BD7">
      <w:pPr>
        <w:pStyle w:val="BodyText"/>
        <w:spacing w:before="142"/>
        <w:ind w:left="-180" w:firstLine="1080"/>
        <w:jc w:val="both"/>
      </w:pPr>
      <w:r>
        <w:t>Regulamentul Local de Urbanism se elaborează în conformitate cu:</w:t>
      </w:r>
    </w:p>
    <w:p w:rsidR="001F315E" w:rsidRDefault="001908D6" w:rsidP="00D21BD7">
      <w:pPr>
        <w:pStyle w:val="ListParagraph"/>
        <w:numPr>
          <w:ilvl w:val="0"/>
          <w:numId w:val="7"/>
        </w:numPr>
        <w:tabs>
          <w:tab w:val="left" w:pos="908"/>
          <w:tab w:val="left" w:pos="909"/>
        </w:tabs>
        <w:spacing w:before="3"/>
        <w:ind w:left="-180" w:right="20" w:firstLine="1080"/>
        <w:jc w:val="both"/>
        <w:rPr>
          <w:sz w:val="24"/>
        </w:rPr>
      </w:pPr>
      <w:r>
        <w:rPr>
          <w:sz w:val="24"/>
        </w:rPr>
        <w:t xml:space="preserve">Ghidul privind metodologia de elaborare </w:t>
      </w:r>
      <w:r>
        <w:rPr>
          <w:spacing w:val="-3"/>
          <w:sz w:val="24"/>
        </w:rPr>
        <w:t xml:space="preserve">şi </w:t>
      </w:r>
      <w:r>
        <w:rPr>
          <w:sz w:val="24"/>
        </w:rPr>
        <w:t>conţinutul cadru al Planului Urbanistic Zonal – indicativ GM–010-2000 aprobat cu Ordinul MLPAT nr.176/N/16.08.2000;</w:t>
      </w:r>
    </w:p>
    <w:p w:rsidR="001F315E" w:rsidRDefault="001908D6" w:rsidP="00D21BD7">
      <w:pPr>
        <w:pStyle w:val="ListParagraph"/>
        <w:numPr>
          <w:ilvl w:val="0"/>
          <w:numId w:val="7"/>
        </w:numPr>
        <w:tabs>
          <w:tab w:val="left" w:pos="840"/>
          <w:tab w:val="left" w:pos="841"/>
        </w:tabs>
        <w:spacing w:line="242" w:lineRule="auto"/>
        <w:ind w:left="-180" w:right="20" w:firstLine="1080"/>
        <w:jc w:val="both"/>
        <w:rPr>
          <w:sz w:val="24"/>
        </w:rPr>
      </w:pPr>
      <w:r>
        <w:rPr>
          <w:sz w:val="24"/>
        </w:rPr>
        <w:t>Legea nr. 350/2001 privind Amenajarea Teritoriului şi Urbanismul, modificată şi</w:t>
      </w:r>
      <w:r>
        <w:rPr>
          <w:spacing w:val="3"/>
          <w:sz w:val="24"/>
        </w:rPr>
        <w:t xml:space="preserve"> </w:t>
      </w:r>
      <w:r>
        <w:rPr>
          <w:sz w:val="24"/>
        </w:rPr>
        <w:t>completată;</w:t>
      </w:r>
    </w:p>
    <w:p w:rsidR="001F315E" w:rsidRDefault="001908D6" w:rsidP="00D21BD7">
      <w:pPr>
        <w:pStyle w:val="ListParagraph"/>
        <w:numPr>
          <w:ilvl w:val="0"/>
          <w:numId w:val="7"/>
        </w:numPr>
        <w:tabs>
          <w:tab w:val="left" w:pos="840"/>
          <w:tab w:val="left" w:pos="841"/>
        </w:tabs>
        <w:ind w:left="-180" w:right="20" w:firstLine="1080"/>
        <w:jc w:val="both"/>
        <w:rPr>
          <w:sz w:val="24"/>
        </w:rPr>
      </w:pPr>
      <w:r>
        <w:rPr>
          <w:sz w:val="24"/>
        </w:rPr>
        <w:t xml:space="preserve">Legea nr.453/2001 pentru modificarea </w:t>
      </w:r>
      <w:r>
        <w:rPr>
          <w:spacing w:val="-3"/>
          <w:sz w:val="24"/>
        </w:rPr>
        <w:t xml:space="preserve">şi </w:t>
      </w:r>
      <w:r>
        <w:rPr>
          <w:sz w:val="24"/>
        </w:rPr>
        <w:t>completarea Legii nr. 50/1991 privind autorizarea executării lucrărilor de construcţii şi unele măsuri pentru realizarea locuinţelor;</w:t>
      </w:r>
    </w:p>
    <w:p w:rsidR="001F315E" w:rsidRDefault="001908D6" w:rsidP="00D21BD7">
      <w:pPr>
        <w:pStyle w:val="ListParagraph"/>
        <w:numPr>
          <w:ilvl w:val="0"/>
          <w:numId w:val="7"/>
        </w:numPr>
        <w:tabs>
          <w:tab w:val="left" w:pos="840"/>
          <w:tab w:val="left" w:pos="841"/>
        </w:tabs>
        <w:spacing w:line="275" w:lineRule="exact"/>
        <w:ind w:left="-180" w:firstLine="1080"/>
        <w:jc w:val="both"/>
        <w:rPr>
          <w:sz w:val="24"/>
        </w:rPr>
      </w:pPr>
      <w:r>
        <w:rPr>
          <w:sz w:val="24"/>
        </w:rPr>
        <w:t>Regulamentul General de Urbanism aprobat prin H.G. nr.525/1996</w:t>
      </w:r>
      <w:r>
        <w:rPr>
          <w:spacing w:val="-23"/>
          <w:sz w:val="24"/>
        </w:rPr>
        <w:t xml:space="preserve"> </w:t>
      </w:r>
      <w:r>
        <w:rPr>
          <w:sz w:val="24"/>
        </w:rPr>
        <w:t>republicat;</w:t>
      </w:r>
    </w:p>
    <w:p w:rsidR="001F315E" w:rsidRDefault="001908D6" w:rsidP="00D21BD7">
      <w:pPr>
        <w:pStyle w:val="ListParagraph"/>
        <w:numPr>
          <w:ilvl w:val="0"/>
          <w:numId w:val="7"/>
        </w:numPr>
        <w:tabs>
          <w:tab w:val="left" w:pos="840"/>
          <w:tab w:val="left" w:pos="841"/>
        </w:tabs>
        <w:spacing w:line="275" w:lineRule="exact"/>
        <w:ind w:left="-180" w:firstLine="1080"/>
        <w:jc w:val="both"/>
        <w:rPr>
          <w:sz w:val="24"/>
        </w:rPr>
      </w:pPr>
      <w:r>
        <w:rPr>
          <w:sz w:val="24"/>
        </w:rPr>
        <w:t xml:space="preserve">Ghid privind elaborarea </w:t>
      </w:r>
      <w:r>
        <w:rPr>
          <w:spacing w:val="-3"/>
          <w:sz w:val="24"/>
        </w:rPr>
        <w:t xml:space="preserve">şi </w:t>
      </w:r>
      <w:r>
        <w:rPr>
          <w:sz w:val="24"/>
        </w:rPr>
        <w:t>aprobarea Regulamentelor Locale de Urbanism</w:t>
      </w:r>
      <w:r>
        <w:rPr>
          <w:spacing w:val="-13"/>
          <w:sz w:val="24"/>
        </w:rPr>
        <w:t xml:space="preserve"> </w:t>
      </w:r>
    </w:p>
    <w:p w:rsidR="001F315E" w:rsidRDefault="001F315E" w:rsidP="00D21BD7">
      <w:pPr>
        <w:spacing w:line="275" w:lineRule="exact"/>
        <w:jc w:val="both"/>
        <w:rPr>
          <w:sz w:val="24"/>
        </w:rPr>
        <w:sectPr w:rsidR="001F315E">
          <w:headerReference w:type="default" r:id="rId7"/>
          <w:footerReference w:type="default" r:id="rId8"/>
          <w:type w:val="continuous"/>
          <w:pgSz w:w="11910" w:h="16840"/>
          <w:pgMar w:top="2220" w:right="760" w:bottom="1400" w:left="1680" w:header="315" w:footer="1204" w:gutter="0"/>
          <w:pgNumType w:start="1"/>
          <w:cols w:space="720"/>
        </w:sectPr>
      </w:pPr>
    </w:p>
    <w:p w:rsidR="001F315E" w:rsidRDefault="001908D6" w:rsidP="00D21BD7">
      <w:pPr>
        <w:pStyle w:val="BodyText"/>
        <w:tabs>
          <w:tab w:val="left" w:pos="270"/>
        </w:tabs>
        <w:spacing w:line="271" w:lineRule="exact"/>
        <w:ind w:left="-180"/>
        <w:jc w:val="both"/>
      </w:pPr>
      <w:r>
        <w:lastRenderedPageBreak/>
        <w:t>indicativ GM – 007 – 2000, aprobat prin ordinul M.L.P.A.T. nr. 21/N/2000;</w:t>
      </w:r>
    </w:p>
    <w:p w:rsidR="001F315E" w:rsidRDefault="001908D6" w:rsidP="00D21BD7">
      <w:pPr>
        <w:pStyle w:val="ListParagraph"/>
        <w:numPr>
          <w:ilvl w:val="0"/>
          <w:numId w:val="7"/>
        </w:numPr>
        <w:tabs>
          <w:tab w:val="left" w:pos="270"/>
          <w:tab w:val="left" w:pos="840"/>
          <w:tab w:val="left" w:pos="841"/>
        </w:tabs>
        <w:spacing w:line="242" w:lineRule="auto"/>
        <w:ind w:left="-180" w:right="20" w:firstLine="1080"/>
        <w:jc w:val="both"/>
        <w:rPr>
          <w:sz w:val="24"/>
        </w:rPr>
      </w:pPr>
      <w:r>
        <w:rPr>
          <w:sz w:val="24"/>
        </w:rPr>
        <w:t xml:space="preserve">Ordinul Ministrului Sănătăţii nr.119/2014 pentru aprobarea normelor de igienă a recomandărilor privind modul </w:t>
      </w:r>
      <w:r>
        <w:rPr>
          <w:spacing w:val="3"/>
          <w:sz w:val="24"/>
        </w:rPr>
        <w:t xml:space="preserve">de </w:t>
      </w:r>
      <w:r>
        <w:rPr>
          <w:sz w:val="24"/>
        </w:rPr>
        <w:t>viaţă al</w:t>
      </w:r>
      <w:r>
        <w:rPr>
          <w:spacing w:val="3"/>
          <w:sz w:val="24"/>
        </w:rPr>
        <w:t xml:space="preserve"> </w:t>
      </w:r>
      <w:r>
        <w:rPr>
          <w:sz w:val="24"/>
        </w:rPr>
        <w:t>populaţiei;</w:t>
      </w:r>
    </w:p>
    <w:p w:rsidR="001F315E" w:rsidRDefault="001908D6" w:rsidP="00D21BD7">
      <w:pPr>
        <w:pStyle w:val="ListParagraph"/>
        <w:numPr>
          <w:ilvl w:val="0"/>
          <w:numId w:val="7"/>
        </w:numPr>
        <w:tabs>
          <w:tab w:val="left" w:pos="270"/>
          <w:tab w:val="left" w:pos="840"/>
          <w:tab w:val="left" w:pos="841"/>
        </w:tabs>
        <w:spacing w:line="242" w:lineRule="auto"/>
        <w:ind w:left="-180" w:right="20" w:firstLine="1080"/>
        <w:jc w:val="both"/>
        <w:rPr>
          <w:sz w:val="24"/>
        </w:rPr>
      </w:pPr>
      <w:r>
        <w:rPr>
          <w:sz w:val="24"/>
        </w:rPr>
        <w:t>Ordinul nr.233/2016 pentru aprobarea Normelor Metodologice de aplicare</w:t>
      </w:r>
      <w:r>
        <w:rPr>
          <w:spacing w:val="-34"/>
          <w:sz w:val="24"/>
        </w:rPr>
        <w:t xml:space="preserve"> </w:t>
      </w:r>
      <w:r>
        <w:rPr>
          <w:sz w:val="24"/>
        </w:rPr>
        <w:t>a Legii</w:t>
      </w:r>
      <w:r>
        <w:rPr>
          <w:spacing w:val="-2"/>
          <w:sz w:val="24"/>
        </w:rPr>
        <w:t xml:space="preserve"> </w:t>
      </w:r>
      <w:r>
        <w:rPr>
          <w:sz w:val="24"/>
        </w:rPr>
        <w:t>350/2001.</w:t>
      </w:r>
    </w:p>
    <w:p w:rsidR="001F315E" w:rsidRDefault="001908D6" w:rsidP="00D21BD7">
      <w:pPr>
        <w:pStyle w:val="BodyText"/>
        <w:tabs>
          <w:tab w:val="left" w:pos="270"/>
        </w:tabs>
        <w:ind w:left="-180" w:right="20" w:firstLine="1080"/>
        <w:jc w:val="both"/>
      </w:pPr>
      <w:r>
        <w:t xml:space="preserve">şi are la bază prevederile cuprinse în studiile şi documentaţiile de urbanism avizate </w:t>
      </w:r>
      <w:r>
        <w:rPr>
          <w:spacing w:val="-3"/>
        </w:rPr>
        <w:t xml:space="preserve">şi </w:t>
      </w:r>
      <w:r>
        <w:t>aprobate care au tangenţă cu prevederile prezentului Plan Urbanistic Zonal, respectiv:</w:t>
      </w:r>
    </w:p>
    <w:p w:rsidR="001F315E" w:rsidRDefault="001908D6" w:rsidP="00D21BD7">
      <w:pPr>
        <w:pStyle w:val="ListParagraph"/>
        <w:numPr>
          <w:ilvl w:val="0"/>
          <w:numId w:val="7"/>
        </w:numPr>
        <w:tabs>
          <w:tab w:val="left" w:pos="270"/>
          <w:tab w:val="left" w:pos="908"/>
          <w:tab w:val="left" w:pos="909"/>
        </w:tabs>
        <w:spacing w:line="237" w:lineRule="auto"/>
        <w:ind w:left="-180" w:right="20" w:firstLine="1080"/>
        <w:jc w:val="both"/>
        <w:rPr>
          <w:sz w:val="24"/>
        </w:rPr>
      </w:pPr>
      <w:r>
        <w:rPr>
          <w:sz w:val="24"/>
        </w:rPr>
        <w:t>P.U.G. al Municipiului Timişoara, aprobat prin HCL nr. 157/2002 (prelungit prin HCL</w:t>
      </w:r>
      <w:r>
        <w:rPr>
          <w:spacing w:val="-1"/>
          <w:sz w:val="24"/>
        </w:rPr>
        <w:t xml:space="preserve"> </w:t>
      </w:r>
      <w:r>
        <w:rPr>
          <w:sz w:val="24"/>
        </w:rPr>
        <w:t>nr.131/24.04.2017);</w:t>
      </w:r>
    </w:p>
    <w:p w:rsidR="001F315E" w:rsidRDefault="001908D6" w:rsidP="00D21BD7">
      <w:pPr>
        <w:pStyle w:val="ListParagraph"/>
        <w:numPr>
          <w:ilvl w:val="0"/>
          <w:numId w:val="7"/>
        </w:numPr>
        <w:tabs>
          <w:tab w:val="left" w:pos="270"/>
          <w:tab w:val="left" w:pos="840"/>
          <w:tab w:val="left" w:pos="841"/>
        </w:tabs>
        <w:spacing w:line="237" w:lineRule="auto"/>
        <w:ind w:left="-180" w:right="20" w:firstLine="1080"/>
        <w:jc w:val="both"/>
        <w:rPr>
          <w:sz w:val="24"/>
        </w:rPr>
      </w:pPr>
      <w:r>
        <w:rPr>
          <w:sz w:val="24"/>
        </w:rPr>
        <w:t>Etapa 2 P.U.G. al Municipiului Timişoara - Concept general de dezvoltare urbană (Masterplan)</w:t>
      </w:r>
      <w:r>
        <w:rPr>
          <w:spacing w:val="-4"/>
          <w:sz w:val="24"/>
        </w:rPr>
        <w:t xml:space="preserve"> </w:t>
      </w:r>
      <w:r>
        <w:rPr>
          <w:sz w:val="24"/>
        </w:rPr>
        <w:t>2012</w:t>
      </w:r>
    </w:p>
    <w:p w:rsidR="001F315E" w:rsidRDefault="001908D6" w:rsidP="00D21BD7">
      <w:pPr>
        <w:pStyle w:val="ListParagraph"/>
        <w:numPr>
          <w:ilvl w:val="0"/>
          <w:numId w:val="7"/>
        </w:numPr>
        <w:tabs>
          <w:tab w:val="left" w:pos="270"/>
          <w:tab w:val="left" w:pos="840"/>
          <w:tab w:val="left" w:pos="841"/>
        </w:tabs>
        <w:spacing w:line="242" w:lineRule="auto"/>
        <w:ind w:left="-180" w:right="20" w:firstLine="1080"/>
        <w:jc w:val="both"/>
        <w:rPr>
          <w:sz w:val="24"/>
        </w:rPr>
      </w:pPr>
      <w:r>
        <w:rPr>
          <w:sz w:val="24"/>
        </w:rPr>
        <w:t>PUZ “Locuințe colective mici în regim de înălțime P+1E+M/Er”, Străzile Nicolae Andreescu – Anton Bacalbașa aprobat cu HCL nr.</w:t>
      </w:r>
      <w:r>
        <w:rPr>
          <w:spacing w:val="-12"/>
          <w:sz w:val="24"/>
        </w:rPr>
        <w:t xml:space="preserve"> </w:t>
      </w:r>
      <w:r>
        <w:rPr>
          <w:sz w:val="24"/>
        </w:rPr>
        <w:t>121/2017</w:t>
      </w:r>
    </w:p>
    <w:p w:rsidR="001F315E" w:rsidRDefault="001908D6" w:rsidP="00D21BD7">
      <w:pPr>
        <w:pStyle w:val="ListParagraph"/>
        <w:numPr>
          <w:ilvl w:val="0"/>
          <w:numId w:val="7"/>
        </w:numPr>
        <w:tabs>
          <w:tab w:val="left" w:pos="270"/>
          <w:tab w:val="left" w:pos="840"/>
          <w:tab w:val="left" w:pos="841"/>
        </w:tabs>
        <w:spacing w:line="242" w:lineRule="auto"/>
        <w:ind w:left="-180" w:right="20" w:firstLine="1080"/>
        <w:jc w:val="both"/>
        <w:rPr>
          <w:sz w:val="24"/>
        </w:rPr>
      </w:pPr>
      <w:r>
        <w:rPr>
          <w:sz w:val="24"/>
        </w:rPr>
        <w:t>PUZ „Dezvoltare zona de locuinte colective cu functiuni complementare”, str. Nicolae Andreescu – Anton Baclabasa, Timisoara, aprobat prin HCL nr</w:t>
      </w:r>
      <w:r>
        <w:rPr>
          <w:spacing w:val="-23"/>
          <w:sz w:val="24"/>
        </w:rPr>
        <w:t xml:space="preserve"> </w:t>
      </w:r>
      <w:r>
        <w:rPr>
          <w:sz w:val="24"/>
        </w:rPr>
        <w:t>458/2018.</w:t>
      </w:r>
    </w:p>
    <w:p w:rsidR="001F315E" w:rsidRDefault="001F315E" w:rsidP="00D21BD7">
      <w:pPr>
        <w:pStyle w:val="BodyText"/>
        <w:spacing w:before="7"/>
        <w:ind w:left="0"/>
        <w:jc w:val="both"/>
        <w:rPr>
          <w:sz w:val="22"/>
        </w:rPr>
      </w:pPr>
    </w:p>
    <w:p w:rsidR="001F315E" w:rsidRDefault="001908D6" w:rsidP="00D21BD7">
      <w:pPr>
        <w:pStyle w:val="Heading1"/>
        <w:numPr>
          <w:ilvl w:val="1"/>
          <w:numId w:val="8"/>
        </w:numPr>
        <w:tabs>
          <w:tab w:val="left" w:pos="1302"/>
        </w:tabs>
        <w:ind w:left="1301" w:hanging="401"/>
        <w:jc w:val="both"/>
      </w:pPr>
      <w:r>
        <w:t>Aprobarea Regulamentului Local de</w:t>
      </w:r>
      <w:r>
        <w:rPr>
          <w:spacing w:val="-7"/>
        </w:rPr>
        <w:t xml:space="preserve"> </w:t>
      </w:r>
      <w:r>
        <w:t>Urbanism</w:t>
      </w:r>
    </w:p>
    <w:p w:rsidR="001F315E" w:rsidRDefault="001F315E" w:rsidP="00D21BD7">
      <w:pPr>
        <w:pStyle w:val="BodyText"/>
        <w:spacing w:before="5"/>
        <w:ind w:left="0"/>
        <w:jc w:val="both"/>
        <w:rPr>
          <w:b/>
          <w:sz w:val="27"/>
        </w:rPr>
      </w:pPr>
    </w:p>
    <w:p w:rsidR="001F315E" w:rsidRPr="00D21BD7" w:rsidRDefault="001908D6" w:rsidP="00D21BD7">
      <w:pPr>
        <w:ind w:left="-180" w:right="20" w:firstLine="1080"/>
        <w:jc w:val="both"/>
        <w:rPr>
          <w:sz w:val="24"/>
          <w:szCs w:val="24"/>
        </w:rPr>
      </w:pPr>
      <w:r>
        <w:rPr>
          <w:sz w:val="24"/>
        </w:rPr>
        <w:t>Regulamentul Local de Urbanism anexă la Planul Urbanistic Zonal “</w:t>
      </w:r>
      <w:r>
        <w:rPr>
          <w:b/>
          <w:sz w:val="24"/>
        </w:rPr>
        <w:t>Construire supermarket LIDL</w:t>
      </w:r>
      <w:r w:rsidR="00F86B8F">
        <w:rPr>
          <w:b/>
          <w:sz w:val="24"/>
        </w:rPr>
        <w:t xml:space="preserve"> cu zona comert/servicii</w:t>
      </w:r>
      <w:r>
        <w:rPr>
          <w:b/>
          <w:sz w:val="24"/>
        </w:rPr>
        <w:t xml:space="preserve"> si amenajare locuri de parcare in incinta, amplasare panouri publicitare pe teren proprietate si fatada, amplasare totem, amenajare accese, imprejmuire proprietate, </w:t>
      </w:r>
      <w:r w:rsidRPr="00D21BD7">
        <w:rPr>
          <w:b/>
          <w:sz w:val="24"/>
          <w:szCs w:val="24"/>
        </w:rPr>
        <w:t xml:space="preserve">organizare de santier”, </w:t>
      </w:r>
      <w:r w:rsidRPr="00D21BD7">
        <w:rPr>
          <w:sz w:val="24"/>
          <w:szCs w:val="24"/>
        </w:rPr>
        <w:t>cu front pe latura Nord-Vest la strada Nicolae Andreescu si pe latura Nord-Est la strada propusa prin PUZ – aprobat prin HCL nr 458/52018, elaborat pe teren arabil intravilanul Municipiului Timisoara, identificat prin CF 447321, NR.TOP 447321, CF 447320, NR.TOP 447320, CF 447319, NR.TOP 447319, CF 447318, NR.TOP 447318, CF</w:t>
      </w:r>
      <w:r w:rsidR="00D21BD7" w:rsidRPr="00D21BD7">
        <w:rPr>
          <w:sz w:val="24"/>
          <w:szCs w:val="24"/>
        </w:rPr>
        <w:t xml:space="preserve"> </w:t>
      </w:r>
      <w:r w:rsidRPr="00D21BD7">
        <w:rPr>
          <w:sz w:val="24"/>
          <w:szCs w:val="24"/>
        </w:rPr>
        <w:t>447317,NR.TOP 447317, se aproba prin Hotararea Consiliului Local a Municipiuluiui Timisoara in baza avizelor şi acordurilor prevăzute de lege şi devine act de autoritate publică al Administraţiei Publice Locale.</w:t>
      </w:r>
    </w:p>
    <w:p w:rsidR="001F315E" w:rsidRDefault="001F315E" w:rsidP="00D21BD7">
      <w:pPr>
        <w:pStyle w:val="BodyText"/>
        <w:spacing w:before="7"/>
        <w:ind w:left="0"/>
        <w:jc w:val="both"/>
        <w:rPr>
          <w:sz w:val="23"/>
        </w:rPr>
      </w:pPr>
    </w:p>
    <w:p w:rsidR="001F315E" w:rsidRDefault="001908D6" w:rsidP="00D21BD7">
      <w:pPr>
        <w:pStyle w:val="Heading1"/>
        <w:numPr>
          <w:ilvl w:val="1"/>
          <w:numId w:val="8"/>
        </w:numPr>
        <w:tabs>
          <w:tab w:val="left" w:pos="1302"/>
        </w:tabs>
        <w:spacing w:before="1"/>
        <w:ind w:left="1301" w:hanging="401"/>
        <w:jc w:val="both"/>
      </w:pPr>
      <w:r>
        <w:t>Domeniul de aplicare a Regulamentului Local de</w:t>
      </w:r>
      <w:r>
        <w:rPr>
          <w:spacing w:val="-11"/>
        </w:rPr>
        <w:t xml:space="preserve"> </w:t>
      </w:r>
      <w:r>
        <w:t>Urbanism</w:t>
      </w:r>
    </w:p>
    <w:p w:rsidR="001F315E" w:rsidRDefault="001908D6" w:rsidP="007304BE">
      <w:pPr>
        <w:pStyle w:val="BodyText"/>
        <w:spacing w:before="7"/>
        <w:ind w:left="-180" w:right="20" w:firstLine="1080"/>
        <w:jc w:val="both"/>
      </w:pPr>
      <w:r>
        <w:t xml:space="preserve">Domeniul de aplicare al prezentului Regulament Local de Urbanism se referă la proiectarea şi realizarea tuturor construcţiilor ce vor fi amplasate pe suprafaţa de teren aflată în intravilanul Municipiului Timişoara, jud. Timiş, având o suprafaţă totală de 9304 mp, cu front pe latura Nord-Vest la strada Nicolae Andreescu și pe latura Nord–Est la strada propusa prin PUZ – aprobat prin HCL nr 458/52018. </w:t>
      </w:r>
      <w:r w:rsidR="00F86B8F">
        <w:t>Zona reglementata</w:t>
      </w:r>
      <w:r>
        <w:t xml:space="preserve"> este identificata prin CF 447321, NR.TOP 447321, CF 447320, NR.TOP 447320, CF 447319, NR.TOP 447319, CF 447318, NR.TOP 447318, CF 447317,NR.TOP 447317 – teren arabil în intravilan Timişoara, proprietar S.C. LOMAS SERV</w:t>
      </w:r>
      <w:r w:rsidR="00D21BD7">
        <w:t xml:space="preserve"> </w:t>
      </w:r>
      <w:r>
        <w:t>S.R.L. si S.C. LIDL ROMANIA S.C.S. cu drept de ipoteca legala.</w:t>
      </w:r>
    </w:p>
    <w:p w:rsidR="001F315E" w:rsidRDefault="001F315E" w:rsidP="00D21BD7">
      <w:pPr>
        <w:pStyle w:val="BodyText"/>
        <w:spacing w:before="7"/>
        <w:ind w:left="-180" w:right="20" w:firstLine="1080"/>
        <w:jc w:val="both"/>
        <w:rPr>
          <w:sz w:val="23"/>
        </w:rPr>
      </w:pPr>
    </w:p>
    <w:p w:rsidR="001F315E" w:rsidRDefault="001908D6" w:rsidP="00D21BD7">
      <w:pPr>
        <w:pStyle w:val="BodyText"/>
        <w:spacing w:line="242" w:lineRule="auto"/>
        <w:ind w:left="-180" w:right="20" w:firstLine="1080"/>
        <w:jc w:val="both"/>
      </w:pPr>
      <w:r>
        <w:rPr>
          <w:b/>
        </w:rPr>
        <w:t xml:space="preserve">Regulamentul Local de Urbanism </w:t>
      </w:r>
      <w:r>
        <w:t>se aplică în proiectarea şi realizarea tuturor construcţiilor şi amenajărilor amplasate pe terenul care face obiectul P.U.Z.</w:t>
      </w:r>
    </w:p>
    <w:p w:rsidR="001F315E" w:rsidRDefault="001F315E" w:rsidP="00D21BD7">
      <w:pPr>
        <w:spacing w:line="242" w:lineRule="auto"/>
        <w:jc w:val="both"/>
        <w:sectPr w:rsidR="001F315E">
          <w:pgSz w:w="11910" w:h="16840"/>
          <w:pgMar w:top="2220" w:right="760" w:bottom="1400" w:left="1680" w:header="315" w:footer="1204" w:gutter="0"/>
          <w:cols w:space="720"/>
        </w:sectPr>
      </w:pPr>
    </w:p>
    <w:p w:rsidR="001F315E" w:rsidRDefault="001908D6" w:rsidP="00D21BD7">
      <w:pPr>
        <w:pStyle w:val="Heading1"/>
        <w:numPr>
          <w:ilvl w:val="0"/>
          <w:numId w:val="8"/>
        </w:numPr>
        <w:tabs>
          <w:tab w:val="left" w:pos="840"/>
          <w:tab w:val="left" w:pos="841"/>
        </w:tabs>
        <w:ind w:left="-180" w:right="20" w:firstLine="1080"/>
        <w:jc w:val="both"/>
      </w:pPr>
      <w:r>
        <w:lastRenderedPageBreak/>
        <w:t xml:space="preserve">PRECIZARI, DETALIERI SI EXEMPLIFICARI PRIVIND UTILIZAREA REGULAMENTULUI GENERAL </w:t>
      </w:r>
      <w:r w:rsidR="00F86B8F">
        <w:t>D</w:t>
      </w:r>
      <w:r>
        <w:t>E URBANISM LA ELABORAREA REGULAMENTULUI LOCAL SI LA AUTORIZAREA EXECUTARII CONSTRUCTIILOR</w:t>
      </w:r>
    </w:p>
    <w:p w:rsidR="001F315E" w:rsidRDefault="001F315E" w:rsidP="00D21BD7">
      <w:pPr>
        <w:pStyle w:val="BodyText"/>
        <w:spacing w:before="1"/>
        <w:ind w:left="-180" w:firstLine="1170"/>
        <w:jc w:val="both"/>
        <w:rPr>
          <w:b/>
          <w:sz w:val="23"/>
        </w:rPr>
      </w:pPr>
    </w:p>
    <w:p w:rsidR="001F315E" w:rsidRDefault="001908D6" w:rsidP="00D21BD7">
      <w:pPr>
        <w:spacing w:before="1"/>
        <w:ind w:left="-180" w:firstLine="1080"/>
        <w:jc w:val="both"/>
        <w:rPr>
          <w:b/>
          <w:sz w:val="24"/>
        </w:rPr>
      </w:pPr>
      <w:r>
        <w:rPr>
          <w:b/>
          <w:sz w:val="24"/>
        </w:rPr>
        <w:t>REGULI DE BAZĂ PRIVIND MODUL DE OCUPARE AL TERENURILOR</w:t>
      </w:r>
    </w:p>
    <w:p w:rsidR="001F315E" w:rsidRDefault="001F315E" w:rsidP="00D21BD7">
      <w:pPr>
        <w:pStyle w:val="BodyText"/>
        <w:ind w:left="-180" w:firstLine="1170"/>
        <w:jc w:val="both"/>
        <w:rPr>
          <w:b/>
        </w:rPr>
      </w:pPr>
    </w:p>
    <w:p w:rsidR="001F315E" w:rsidRDefault="001908D6" w:rsidP="00D21BD7">
      <w:pPr>
        <w:pStyle w:val="ListParagraph"/>
        <w:numPr>
          <w:ilvl w:val="1"/>
          <w:numId w:val="8"/>
        </w:numPr>
        <w:tabs>
          <w:tab w:val="left" w:pos="591"/>
        </w:tabs>
        <w:spacing w:line="242" w:lineRule="auto"/>
        <w:ind w:left="-180" w:right="20" w:firstLine="1080"/>
        <w:jc w:val="both"/>
        <w:rPr>
          <w:b/>
          <w:sz w:val="24"/>
        </w:rPr>
      </w:pPr>
      <w:r>
        <w:rPr>
          <w:b/>
          <w:sz w:val="24"/>
        </w:rPr>
        <w:t xml:space="preserve">REGULI CU PRIVIRE </w:t>
      </w:r>
      <w:r>
        <w:rPr>
          <w:b/>
          <w:spacing w:val="3"/>
          <w:sz w:val="24"/>
        </w:rPr>
        <w:t xml:space="preserve">LA </w:t>
      </w:r>
      <w:r>
        <w:rPr>
          <w:b/>
          <w:sz w:val="24"/>
        </w:rPr>
        <w:t>PĂSTRAREA INTEGRITĂŢII</w:t>
      </w:r>
      <w:r>
        <w:rPr>
          <w:b/>
          <w:spacing w:val="-49"/>
          <w:sz w:val="24"/>
        </w:rPr>
        <w:t xml:space="preserve"> </w:t>
      </w:r>
      <w:r>
        <w:rPr>
          <w:b/>
          <w:sz w:val="24"/>
        </w:rPr>
        <w:t>MEDIULUI ŞI PROTEJAREA PATRIMONIULUI NATURAL ŞI</w:t>
      </w:r>
      <w:r>
        <w:rPr>
          <w:b/>
          <w:spacing w:val="-17"/>
          <w:sz w:val="24"/>
        </w:rPr>
        <w:t xml:space="preserve"> </w:t>
      </w:r>
      <w:r>
        <w:rPr>
          <w:b/>
          <w:sz w:val="24"/>
        </w:rPr>
        <w:t>CONSTRUIT</w:t>
      </w:r>
    </w:p>
    <w:p w:rsidR="001F315E" w:rsidRDefault="001F315E" w:rsidP="00D21BD7">
      <w:pPr>
        <w:pStyle w:val="BodyText"/>
        <w:spacing w:before="8"/>
        <w:ind w:left="-180" w:firstLine="1170"/>
        <w:jc w:val="both"/>
        <w:rPr>
          <w:b/>
          <w:sz w:val="23"/>
        </w:rPr>
      </w:pPr>
    </w:p>
    <w:p w:rsidR="001F315E" w:rsidRDefault="001908D6" w:rsidP="00D21BD7">
      <w:pPr>
        <w:pStyle w:val="ListParagraph"/>
        <w:numPr>
          <w:ilvl w:val="2"/>
          <w:numId w:val="8"/>
        </w:numPr>
        <w:spacing w:before="1"/>
        <w:ind w:left="-180" w:firstLine="1080"/>
        <w:jc w:val="both"/>
        <w:rPr>
          <w:b/>
          <w:sz w:val="24"/>
        </w:rPr>
      </w:pPr>
      <w:r>
        <w:rPr>
          <w:b/>
          <w:sz w:val="24"/>
        </w:rPr>
        <w:t>Terenuri agricole din</w:t>
      </w:r>
      <w:r>
        <w:rPr>
          <w:b/>
          <w:spacing w:val="-3"/>
          <w:sz w:val="24"/>
        </w:rPr>
        <w:t xml:space="preserve"> </w:t>
      </w:r>
      <w:r>
        <w:rPr>
          <w:b/>
          <w:sz w:val="24"/>
        </w:rPr>
        <w:t>intravilan</w:t>
      </w:r>
    </w:p>
    <w:p w:rsidR="001F315E" w:rsidRDefault="001908D6" w:rsidP="00D21BD7">
      <w:pPr>
        <w:pStyle w:val="BodyText"/>
        <w:spacing w:before="2" w:line="275" w:lineRule="exact"/>
        <w:ind w:left="-180" w:firstLine="1080"/>
        <w:jc w:val="both"/>
      </w:pPr>
      <w:r>
        <w:t xml:space="preserve">În zona reglementata </w:t>
      </w:r>
      <w:r w:rsidR="007304BE">
        <w:t>au fost</w:t>
      </w:r>
      <w:r w:rsidR="007304BE" w:rsidRPr="007304BE">
        <w:rPr>
          <w:color w:val="00B050"/>
        </w:rPr>
        <w:t xml:space="preserve"> </w:t>
      </w:r>
      <w:r w:rsidR="007304BE" w:rsidRPr="00C62F4E">
        <w:t xml:space="preserve">initial </w:t>
      </w:r>
      <w:r>
        <w:t>terenuri având categoria de folosinţă arabil.</w:t>
      </w:r>
    </w:p>
    <w:p w:rsidR="001F315E" w:rsidRDefault="001908D6" w:rsidP="00D21BD7">
      <w:pPr>
        <w:pStyle w:val="BodyText"/>
        <w:spacing w:line="242" w:lineRule="auto"/>
        <w:ind w:left="-180" w:firstLine="1080"/>
        <w:jc w:val="both"/>
      </w:pPr>
      <w:r>
        <w:t xml:space="preserve">Autorizarea executării construcţiilor </w:t>
      </w:r>
      <w:r>
        <w:rPr>
          <w:spacing w:val="-3"/>
        </w:rPr>
        <w:t xml:space="preserve">și </w:t>
      </w:r>
      <w:r>
        <w:t xml:space="preserve">amenajărilor pe terenurile arabile </w:t>
      </w:r>
      <w:r>
        <w:rPr>
          <w:spacing w:val="-2"/>
        </w:rPr>
        <w:t xml:space="preserve">din </w:t>
      </w:r>
      <w:r>
        <w:t xml:space="preserve">intravilan este permisă pentru funcţiunile </w:t>
      </w:r>
      <w:r>
        <w:rPr>
          <w:spacing w:val="-3"/>
        </w:rPr>
        <w:t xml:space="preserve">şi </w:t>
      </w:r>
      <w:r>
        <w:t>condiţiile stabilite de</w:t>
      </w:r>
      <w:r>
        <w:rPr>
          <w:spacing w:val="-6"/>
        </w:rPr>
        <w:t xml:space="preserve"> </w:t>
      </w:r>
      <w:r>
        <w:t>lege.</w:t>
      </w:r>
    </w:p>
    <w:p w:rsidR="001F315E" w:rsidRDefault="001908D6" w:rsidP="00D21BD7">
      <w:pPr>
        <w:pStyle w:val="BodyText"/>
        <w:ind w:left="-180" w:right="20" w:firstLine="1080"/>
        <w:jc w:val="both"/>
      </w:pPr>
      <w:r>
        <w:t xml:space="preserve">De asemenea, autorizarea prevăzută la alin. (1) se face cu respectarea normelor stabilite de consiliile locale pentru ocuparea raţională a terenurilor </w:t>
      </w:r>
      <w:r>
        <w:rPr>
          <w:spacing w:val="-3"/>
        </w:rPr>
        <w:t xml:space="preserve">şi </w:t>
      </w:r>
      <w:r>
        <w:t xml:space="preserve">pentru realizarea următoarelor obiective: valorificarea terenurilor din </w:t>
      </w:r>
      <w:r>
        <w:rPr>
          <w:spacing w:val="2"/>
        </w:rPr>
        <w:t xml:space="preserve">zonele </w:t>
      </w:r>
      <w:r>
        <w:t xml:space="preserve">echipate cu reţele tehnico-edilitare, amplasarea construcţiilor, amenajărilor </w:t>
      </w:r>
      <w:r>
        <w:rPr>
          <w:spacing w:val="-3"/>
        </w:rPr>
        <w:t xml:space="preserve">şi </w:t>
      </w:r>
      <w:r>
        <w:t>lucrărilor tehnico-edilitare aferente acestora în ansambluri</w:t>
      </w:r>
      <w:r>
        <w:rPr>
          <w:spacing w:val="-10"/>
        </w:rPr>
        <w:t xml:space="preserve"> </w:t>
      </w:r>
      <w:r>
        <w:t>compacte.</w:t>
      </w:r>
    </w:p>
    <w:p w:rsidR="001F315E" w:rsidRDefault="001908D6" w:rsidP="00D21BD7">
      <w:pPr>
        <w:pStyle w:val="BodyText"/>
        <w:spacing w:line="237" w:lineRule="auto"/>
        <w:ind w:left="-180" w:right="20" w:firstLine="1080"/>
        <w:jc w:val="both"/>
      </w:pPr>
      <w:r>
        <w:t>Parcelele ce fac obiectul proiectului se vor încadra în această situație ulterior obținerii H.C.L. pentru aprobare P.U.Z.</w:t>
      </w:r>
    </w:p>
    <w:p w:rsidR="001F315E" w:rsidRDefault="001F315E" w:rsidP="00D21BD7">
      <w:pPr>
        <w:pStyle w:val="BodyText"/>
        <w:spacing w:before="7"/>
        <w:ind w:left="0"/>
        <w:jc w:val="both"/>
        <w:rPr>
          <w:sz w:val="23"/>
        </w:rPr>
      </w:pPr>
    </w:p>
    <w:p w:rsidR="001F315E" w:rsidRDefault="001908D6" w:rsidP="00D21BD7">
      <w:pPr>
        <w:pStyle w:val="Heading1"/>
        <w:numPr>
          <w:ilvl w:val="2"/>
          <w:numId w:val="8"/>
        </w:numPr>
        <w:tabs>
          <w:tab w:val="left" w:pos="119"/>
        </w:tabs>
        <w:ind w:left="-180" w:firstLine="1080"/>
        <w:jc w:val="both"/>
      </w:pPr>
      <w:r>
        <w:t>Zonele cu valoare peisagistică şi zonele naturale</w:t>
      </w:r>
      <w:r>
        <w:rPr>
          <w:spacing w:val="-6"/>
        </w:rPr>
        <w:t xml:space="preserve"> </w:t>
      </w:r>
      <w:r>
        <w:t>protejate</w:t>
      </w:r>
    </w:p>
    <w:p w:rsidR="001F315E" w:rsidRDefault="001908D6" w:rsidP="00D21BD7">
      <w:pPr>
        <w:pStyle w:val="BodyText"/>
        <w:spacing w:before="9" w:line="237" w:lineRule="auto"/>
        <w:ind w:left="-180" w:right="20" w:firstLine="1080"/>
        <w:jc w:val="both"/>
      </w:pPr>
      <w:r>
        <w:t>Amplasamentul proiectului nu se situează în apropierea vreunui sit de importanță comunitară.</w:t>
      </w:r>
    </w:p>
    <w:p w:rsidR="001F315E" w:rsidRDefault="001F315E" w:rsidP="00D21BD7">
      <w:pPr>
        <w:pStyle w:val="BodyText"/>
        <w:spacing w:before="8"/>
        <w:ind w:left="0"/>
        <w:jc w:val="both"/>
        <w:rPr>
          <w:sz w:val="23"/>
        </w:rPr>
      </w:pPr>
    </w:p>
    <w:p w:rsidR="001F315E" w:rsidRDefault="001908D6" w:rsidP="00D21BD7">
      <w:pPr>
        <w:pStyle w:val="Heading1"/>
        <w:ind w:left="-180" w:firstLine="1080"/>
        <w:jc w:val="both"/>
      </w:pPr>
      <w:r>
        <w:t>2.1.</w:t>
      </w:r>
      <w:r w:rsidR="00F86B8F">
        <w:t>3</w:t>
      </w:r>
      <w:r>
        <w:t>. Resursele de apă</w:t>
      </w:r>
    </w:p>
    <w:p w:rsidR="001F315E" w:rsidRDefault="001908D6" w:rsidP="00D21BD7">
      <w:pPr>
        <w:pStyle w:val="BodyText"/>
        <w:spacing w:before="7"/>
        <w:ind w:left="-180" w:right="191" w:firstLine="1080"/>
        <w:jc w:val="both"/>
      </w:pPr>
      <w:r>
        <w:t>Autorizarea executării lucrărilor pentru construcţii este permisă numai cu avizul autorităţilor de gospodărire a apelor, după caz şi cu asigurarea măsurilor de apărare a construcţiilor respective împotriva inundaţiilor, a măsurilor de prevenire a deteriorării calităţii apelor de suprafaţă şi subterane.</w:t>
      </w:r>
    </w:p>
    <w:p w:rsidR="001F315E" w:rsidRDefault="001F315E" w:rsidP="00D21BD7">
      <w:pPr>
        <w:pStyle w:val="BodyText"/>
        <w:spacing w:before="5"/>
        <w:ind w:left="0"/>
        <w:jc w:val="both"/>
        <w:rPr>
          <w:sz w:val="23"/>
        </w:rPr>
      </w:pPr>
    </w:p>
    <w:p w:rsidR="001F315E" w:rsidRDefault="001908D6" w:rsidP="00D21BD7">
      <w:pPr>
        <w:pStyle w:val="Heading1"/>
        <w:numPr>
          <w:ilvl w:val="1"/>
          <w:numId w:val="8"/>
        </w:numPr>
        <w:tabs>
          <w:tab w:val="left" w:pos="591"/>
        </w:tabs>
        <w:spacing w:line="242" w:lineRule="auto"/>
        <w:ind w:left="-180" w:right="20" w:firstLine="1080"/>
        <w:jc w:val="both"/>
      </w:pPr>
      <w:r>
        <w:t>REGULI</w:t>
      </w:r>
      <w:r>
        <w:rPr>
          <w:spacing w:val="-9"/>
        </w:rPr>
        <w:t xml:space="preserve"> </w:t>
      </w:r>
      <w:r>
        <w:t>CU</w:t>
      </w:r>
      <w:r>
        <w:rPr>
          <w:spacing w:val="-4"/>
        </w:rPr>
        <w:t xml:space="preserve"> </w:t>
      </w:r>
      <w:r>
        <w:t>PRIVIRE</w:t>
      </w:r>
      <w:r>
        <w:rPr>
          <w:spacing w:val="-6"/>
        </w:rPr>
        <w:t xml:space="preserve"> </w:t>
      </w:r>
      <w:r>
        <w:rPr>
          <w:spacing w:val="3"/>
        </w:rPr>
        <w:t>LA</w:t>
      </w:r>
      <w:r>
        <w:rPr>
          <w:spacing w:val="-9"/>
        </w:rPr>
        <w:t xml:space="preserve"> </w:t>
      </w:r>
      <w:r>
        <w:t>SIGURANŢA</w:t>
      </w:r>
      <w:r>
        <w:rPr>
          <w:spacing w:val="-5"/>
        </w:rPr>
        <w:t xml:space="preserve"> </w:t>
      </w:r>
      <w:r>
        <w:t>CONSTRUCŢIILOR</w:t>
      </w:r>
      <w:r>
        <w:rPr>
          <w:spacing w:val="-3"/>
        </w:rPr>
        <w:t xml:space="preserve"> </w:t>
      </w:r>
      <w:r>
        <w:t>ŞI</w:t>
      </w:r>
      <w:r>
        <w:rPr>
          <w:spacing w:val="-8"/>
        </w:rPr>
        <w:t xml:space="preserve"> </w:t>
      </w:r>
      <w:r>
        <w:rPr>
          <w:spacing w:val="3"/>
        </w:rPr>
        <w:t>LA</w:t>
      </w:r>
      <w:r>
        <w:rPr>
          <w:spacing w:val="-4"/>
        </w:rPr>
        <w:t xml:space="preserve"> </w:t>
      </w:r>
      <w:r>
        <w:t>APĂRAREA INTERESULUI</w:t>
      </w:r>
      <w:r>
        <w:rPr>
          <w:spacing w:val="-1"/>
        </w:rPr>
        <w:t xml:space="preserve"> </w:t>
      </w:r>
      <w:r>
        <w:t>PUBLIC</w:t>
      </w:r>
    </w:p>
    <w:p w:rsidR="001F315E" w:rsidRDefault="001F315E" w:rsidP="00D21BD7">
      <w:pPr>
        <w:pStyle w:val="BodyText"/>
        <w:spacing w:before="9"/>
        <w:ind w:left="-180" w:right="20" w:firstLine="1080"/>
        <w:jc w:val="both"/>
        <w:rPr>
          <w:b/>
          <w:sz w:val="23"/>
        </w:rPr>
      </w:pPr>
    </w:p>
    <w:p w:rsidR="001F315E" w:rsidRDefault="001908D6" w:rsidP="00D21BD7">
      <w:pPr>
        <w:pStyle w:val="ListParagraph"/>
        <w:numPr>
          <w:ilvl w:val="2"/>
          <w:numId w:val="8"/>
        </w:numPr>
        <w:tabs>
          <w:tab w:val="left" w:pos="792"/>
        </w:tabs>
        <w:ind w:left="-180" w:right="20" w:firstLine="1080"/>
        <w:jc w:val="both"/>
        <w:rPr>
          <w:b/>
          <w:sz w:val="24"/>
        </w:rPr>
      </w:pPr>
      <w:r>
        <w:rPr>
          <w:b/>
          <w:sz w:val="24"/>
        </w:rPr>
        <w:t>Siguranţa în</w:t>
      </w:r>
      <w:r>
        <w:rPr>
          <w:b/>
          <w:spacing w:val="-4"/>
          <w:sz w:val="24"/>
        </w:rPr>
        <w:t xml:space="preserve"> </w:t>
      </w:r>
      <w:r>
        <w:rPr>
          <w:b/>
          <w:sz w:val="24"/>
        </w:rPr>
        <w:t>construcţii</w:t>
      </w:r>
    </w:p>
    <w:p w:rsidR="001F315E" w:rsidRDefault="001908D6" w:rsidP="00D21BD7">
      <w:pPr>
        <w:pStyle w:val="BodyText"/>
        <w:spacing w:before="2"/>
        <w:ind w:left="-180" w:right="20" w:firstLine="1080"/>
        <w:jc w:val="both"/>
      </w:pPr>
      <w:r>
        <w:t>Autorizarea construcţiilor de orice fel se va putea face numai în condiţiile respectării prevederilor legale privind siguranţa în construcţii între care se amintesc următoarele considerente ca prioritare, fără ca enumerarea să fie limitativă:</w:t>
      </w:r>
    </w:p>
    <w:p w:rsidR="001F315E" w:rsidRDefault="001908D6" w:rsidP="00D21BD7">
      <w:pPr>
        <w:pStyle w:val="ListParagraph"/>
        <w:numPr>
          <w:ilvl w:val="0"/>
          <w:numId w:val="6"/>
        </w:numPr>
        <w:tabs>
          <w:tab w:val="left" w:pos="270"/>
        </w:tabs>
        <w:spacing w:before="3"/>
        <w:ind w:left="-180" w:right="20" w:firstLine="1080"/>
        <w:jc w:val="both"/>
        <w:rPr>
          <w:sz w:val="24"/>
        </w:rPr>
      </w:pPr>
      <w:r>
        <w:rPr>
          <w:sz w:val="24"/>
        </w:rPr>
        <w:t>Legea nr. 50/1991 cu modificările ulterioare privind autorizarea executării lucrărilor de construcţii inclusiv Normele metodologice pentru aplicare în vigoare la data eliberării Autorizaţiei de</w:t>
      </w:r>
      <w:r>
        <w:rPr>
          <w:spacing w:val="3"/>
          <w:sz w:val="24"/>
        </w:rPr>
        <w:t xml:space="preserve"> </w:t>
      </w:r>
      <w:r>
        <w:rPr>
          <w:sz w:val="24"/>
        </w:rPr>
        <w:t>Construire;</w:t>
      </w:r>
    </w:p>
    <w:p w:rsidR="001F315E" w:rsidRDefault="001908D6" w:rsidP="00D21BD7">
      <w:pPr>
        <w:pStyle w:val="ListParagraph"/>
        <w:numPr>
          <w:ilvl w:val="0"/>
          <w:numId w:val="6"/>
        </w:numPr>
        <w:tabs>
          <w:tab w:val="left" w:pos="270"/>
        </w:tabs>
        <w:spacing w:line="242" w:lineRule="auto"/>
        <w:ind w:left="-180" w:right="20" w:firstLine="1080"/>
        <w:jc w:val="both"/>
        <w:rPr>
          <w:sz w:val="24"/>
        </w:rPr>
      </w:pPr>
      <w:r>
        <w:rPr>
          <w:sz w:val="24"/>
        </w:rPr>
        <w:t xml:space="preserve">Legea nr. 10/1995 cu completările </w:t>
      </w:r>
      <w:r>
        <w:rPr>
          <w:spacing w:val="-3"/>
          <w:sz w:val="24"/>
        </w:rPr>
        <w:t xml:space="preserve">și </w:t>
      </w:r>
      <w:r>
        <w:rPr>
          <w:sz w:val="24"/>
        </w:rPr>
        <w:t>modificările ulterioare, privind calitatea în Construcţii;</w:t>
      </w:r>
    </w:p>
    <w:p w:rsidR="001F315E" w:rsidRDefault="001908D6" w:rsidP="00D21BD7">
      <w:pPr>
        <w:pStyle w:val="ListParagraph"/>
        <w:numPr>
          <w:ilvl w:val="0"/>
          <w:numId w:val="6"/>
        </w:numPr>
        <w:tabs>
          <w:tab w:val="left" w:pos="270"/>
        </w:tabs>
        <w:ind w:left="-180" w:right="20" w:firstLine="1080"/>
        <w:jc w:val="both"/>
        <w:rPr>
          <w:sz w:val="24"/>
        </w:rPr>
      </w:pPr>
      <w:r>
        <w:rPr>
          <w:sz w:val="24"/>
        </w:rPr>
        <w:t xml:space="preserve">H.G.R. nr. 925/1995 privind Regulamentul de verificare </w:t>
      </w:r>
      <w:r>
        <w:rPr>
          <w:spacing w:val="-3"/>
          <w:sz w:val="24"/>
        </w:rPr>
        <w:t xml:space="preserve">şi </w:t>
      </w:r>
      <w:r>
        <w:rPr>
          <w:sz w:val="24"/>
        </w:rPr>
        <w:t xml:space="preserve">expertizare tehnică a proiectelor, a execuţiei lucrărilor </w:t>
      </w:r>
      <w:r>
        <w:rPr>
          <w:spacing w:val="-3"/>
          <w:sz w:val="24"/>
        </w:rPr>
        <w:t xml:space="preserve">şi </w:t>
      </w:r>
      <w:r>
        <w:rPr>
          <w:sz w:val="24"/>
        </w:rPr>
        <w:t>construcţiilor, inclusiv instrucţiunile de aplicare aprobate prin ord. M.L.P.A.T. nr.</w:t>
      </w:r>
      <w:r>
        <w:rPr>
          <w:spacing w:val="-5"/>
          <w:sz w:val="24"/>
        </w:rPr>
        <w:t xml:space="preserve"> </w:t>
      </w:r>
      <w:r>
        <w:rPr>
          <w:sz w:val="24"/>
        </w:rPr>
        <w:t>77/N/1996.</w:t>
      </w:r>
    </w:p>
    <w:p w:rsidR="001F315E" w:rsidRDefault="001F315E" w:rsidP="00D21BD7">
      <w:pPr>
        <w:jc w:val="both"/>
        <w:rPr>
          <w:sz w:val="24"/>
        </w:rPr>
        <w:sectPr w:rsidR="001F315E">
          <w:pgSz w:w="11910" w:h="16840"/>
          <w:pgMar w:top="2220" w:right="760" w:bottom="1400" w:left="1680" w:header="315" w:footer="1204" w:gutter="0"/>
          <w:cols w:space="720"/>
        </w:sectPr>
      </w:pPr>
    </w:p>
    <w:p w:rsidR="001F315E" w:rsidRDefault="001908D6" w:rsidP="00D21BD7">
      <w:pPr>
        <w:pStyle w:val="ListParagraph"/>
        <w:numPr>
          <w:ilvl w:val="0"/>
          <w:numId w:val="6"/>
        </w:numPr>
        <w:tabs>
          <w:tab w:val="left" w:pos="270"/>
        </w:tabs>
        <w:ind w:left="-180" w:right="20" w:firstLine="0"/>
        <w:jc w:val="both"/>
        <w:rPr>
          <w:sz w:val="24"/>
        </w:rPr>
      </w:pPr>
      <w:r>
        <w:rPr>
          <w:sz w:val="24"/>
        </w:rPr>
        <w:lastRenderedPageBreak/>
        <w:t xml:space="preserve">Proiectele care însoţesc cererea pentru autorizarea unor lucrări de construcţii vor cuprinde toate elementele necesare în care </w:t>
      </w:r>
      <w:r>
        <w:rPr>
          <w:spacing w:val="-3"/>
          <w:sz w:val="24"/>
        </w:rPr>
        <w:t xml:space="preserve">să </w:t>
      </w:r>
      <w:r>
        <w:rPr>
          <w:sz w:val="24"/>
        </w:rPr>
        <w:t xml:space="preserve">fie specificate măsurile luate pentru asigurarea condiţiilor de siguranţă privind realizarea </w:t>
      </w:r>
      <w:r>
        <w:rPr>
          <w:spacing w:val="-3"/>
          <w:sz w:val="24"/>
        </w:rPr>
        <w:t xml:space="preserve">şi </w:t>
      </w:r>
      <w:r>
        <w:rPr>
          <w:sz w:val="24"/>
        </w:rPr>
        <w:t>exploatarea</w:t>
      </w:r>
      <w:r>
        <w:rPr>
          <w:spacing w:val="-10"/>
          <w:sz w:val="24"/>
        </w:rPr>
        <w:t xml:space="preserve"> </w:t>
      </w:r>
      <w:r>
        <w:rPr>
          <w:sz w:val="24"/>
        </w:rPr>
        <w:t>construcţiilor.</w:t>
      </w:r>
    </w:p>
    <w:p w:rsidR="001F315E" w:rsidRDefault="001F315E" w:rsidP="00D21BD7">
      <w:pPr>
        <w:pStyle w:val="BodyText"/>
        <w:spacing w:before="3"/>
        <w:ind w:left="0"/>
        <w:jc w:val="both"/>
        <w:rPr>
          <w:sz w:val="23"/>
        </w:rPr>
      </w:pPr>
    </w:p>
    <w:p w:rsidR="001F315E" w:rsidRDefault="001908D6" w:rsidP="00D21BD7">
      <w:pPr>
        <w:pStyle w:val="Heading1"/>
        <w:ind w:left="-180" w:firstLine="1080"/>
        <w:jc w:val="both"/>
      </w:pPr>
      <w:r>
        <w:t>2.2.</w:t>
      </w:r>
      <w:r w:rsidR="00F86B8F">
        <w:t>2</w:t>
      </w:r>
      <w:r>
        <w:t>. Asigurarea echipării edilitare</w:t>
      </w:r>
    </w:p>
    <w:p w:rsidR="001F315E" w:rsidRDefault="001908D6" w:rsidP="00D21BD7">
      <w:pPr>
        <w:pStyle w:val="BodyText"/>
        <w:spacing w:before="3"/>
        <w:ind w:left="-180" w:right="192" w:firstLine="1080"/>
        <w:jc w:val="both"/>
      </w:pPr>
      <w:r>
        <w:t xml:space="preserve">Autorizarea executării construcţiilor este conditionata de obligaţia efectuării, </w:t>
      </w:r>
      <w:r w:rsidR="00F86B8F">
        <w:t>l</w:t>
      </w:r>
      <w:r>
        <w:t>ucrărilor de echipare edilitară aferente, de către investitorii interesaţi, conform Planului de Actiune asumat de beneficiari.</w:t>
      </w:r>
    </w:p>
    <w:p w:rsidR="001F315E" w:rsidRDefault="001F315E" w:rsidP="00D21BD7">
      <w:pPr>
        <w:pStyle w:val="BodyText"/>
        <w:spacing w:before="7"/>
        <w:ind w:left="-180" w:firstLine="1080"/>
        <w:jc w:val="both"/>
        <w:rPr>
          <w:sz w:val="23"/>
        </w:rPr>
      </w:pPr>
    </w:p>
    <w:p w:rsidR="001F315E" w:rsidRDefault="001908D6" w:rsidP="00F86B8F">
      <w:pPr>
        <w:pStyle w:val="Heading1"/>
        <w:numPr>
          <w:ilvl w:val="2"/>
          <w:numId w:val="5"/>
        </w:numPr>
        <w:tabs>
          <w:tab w:val="left" w:pos="792"/>
        </w:tabs>
        <w:spacing w:line="242" w:lineRule="auto"/>
        <w:ind w:left="0" w:right="772" w:firstLine="810"/>
        <w:jc w:val="both"/>
        <w:rPr>
          <w:b w:val="0"/>
        </w:rPr>
      </w:pPr>
      <w:r>
        <w:t>Procentul de ocupare a terenului, Coeficientul de utilizare al</w:t>
      </w:r>
      <w:r>
        <w:rPr>
          <w:spacing w:val="-42"/>
        </w:rPr>
        <w:t xml:space="preserve"> </w:t>
      </w:r>
      <w:r>
        <w:t xml:space="preserve">terenului </w:t>
      </w:r>
      <w:r>
        <w:rPr>
          <w:spacing w:val="-3"/>
        </w:rPr>
        <w:t xml:space="preserve">În </w:t>
      </w:r>
      <w:r>
        <w:t xml:space="preserve">cazul prezentului regulament, POT şi </w:t>
      </w:r>
      <w:r>
        <w:rPr>
          <w:spacing w:val="-3"/>
        </w:rPr>
        <w:t xml:space="preserve">CUT </w:t>
      </w:r>
      <w:r>
        <w:t>se stabilesc</w:t>
      </w:r>
      <w:r>
        <w:rPr>
          <w:spacing w:val="3"/>
        </w:rPr>
        <w:t xml:space="preserve"> </w:t>
      </w:r>
      <w:r>
        <w:t>astfel</w:t>
      </w:r>
      <w:r>
        <w:rPr>
          <w:b w:val="0"/>
        </w:rPr>
        <w:t>:</w:t>
      </w:r>
    </w:p>
    <w:p w:rsidR="001F315E" w:rsidRDefault="001F315E" w:rsidP="00D21BD7">
      <w:pPr>
        <w:pStyle w:val="BodyText"/>
        <w:spacing w:before="8"/>
        <w:ind w:left="-180" w:firstLine="1080"/>
        <w:jc w:val="both"/>
        <w:rPr>
          <w:sz w:val="23"/>
        </w:rPr>
      </w:pPr>
    </w:p>
    <w:p w:rsidR="001F315E" w:rsidRDefault="001908D6" w:rsidP="00D21BD7">
      <w:pPr>
        <w:pStyle w:val="BodyText"/>
        <w:ind w:left="-180" w:right="418" w:firstLine="1080"/>
        <w:jc w:val="both"/>
      </w:pPr>
      <w:r>
        <w:t>Solutia propusa respecta si nu depaseste indicii urbanistici maximali aprobati prin HCL 458/13.09.2018, POT max = 55% si CUT max = 0.55, de aceea prin avizul de oportunitate nr.31 din 04.07.2019, a fost aprobata solutia ce propune POT max = 35% si CUT max = 0.35.</w:t>
      </w:r>
    </w:p>
    <w:p w:rsidR="001F315E" w:rsidRDefault="001F315E" w:rsidP="00D21BD7">
      <w:pPr>
        <w:pStyle w:val="BodyText"/>
        <w:spacing w:before="10"/>
        <w:ind w:left="0"/>
        <w:jc w:val="both"/>
        <w:rPr>
          <w:sz w:val="23"/>
        </w:rPr>
      </w:pPr>
    </w:p>
    <w:p w:rsidR="001F315E" w:rsidRDefault="001908D6" w:rsidP="00F86B8F">
      <w:pPr>
        <w:pStyle w:val="Heading1"/>
        <w:numPr>
          <w:ilvl w:val="2"/>
          <w:numId w:val="5"/>
        </w:numPr>
        <w:ind w:left="0" w:firstLine="810"/>
        <w:jc w:val="both"/>
      </w:pPr>
      <w:r>
        <w:t>Lucrări de utilitate</w:t>
      </w:r>
      <w:r>
        <w:rPr>
          <w:spacing w:val="-1"/>
        </w:rPr>
        <w:t xml:space="preserve"> </w:t>
      </w:r>
      <w:r>
        <w:t>publică</w:t>
      </w:r>
    </w:p>
    <w:p w:rsidR="001F315E" w:rsidRDefault="001F315E" w:rsidP="00D21BD7">
      <w:pPr>
        <w:pStyle w:val="BodyText"/>
        <w:spacing w:before="5"/>
        <w:ind w:left="-180" w:firstLine="1080"/>
        <w:jc w:val="both"/>
        <w:rPr>
          <w:b/>
        </w:rPr>
      </w:pPr>
    </w:p>
    <w:p w:rsidR="001F315E" w:rsidRDefault="001908D6" w:rsidP="00D21BD7">
      <w:pPr>
        <w:pStyle w:val="BodyText"/>
        <w:ind w:left="-180" w:right="104" w:firstLine="1080"/>
        <w:jc w:val="both"/>
      </w:pPr>
      <w:r>
        <w:t>Terenuri din prezenta documentație</w:t>
      </w:r>
      <w:r w:rsidR="007304BE">
        <w:t xml:space="preserve"> </w:t>
      </w:r>
      <w:r w:rsidR="007304BE" w:rsidRPr="00C62F4E">
        <w:t xml:space="preserve">sunt </w:t>
      </w:r>
      <w:r>
        <w:t xml:space="preserve"> terenuri proprietate privata – persoane fizice si juridice</w:t>
      </w:r>
      <w:r w:rsidR="00C62F4E">
        <w:t>.</w:t>
      </w:r>
      <w:r>
        <w:t xml:space="preserve"> </w:t>
      </w:r>
      <w:r w:rsidR="007304BE" w:rsidRPr="00C62F4E">
        <w:t>Acestea</w:t>
      </w:r>
      <w:r>
        <w:t xml:space="preserve"> se unifica si dezmembreaza conform prezentei documentatii.</w:t>
      </w:r>
    </w:p>
    <w:p w:rsidR="001F315E" w:rsidRDefault="001908D6" w:rsidP="00D21BD7">
      <w:pPr>
        <w:pStyle w:val="BodyText"/>
        <w:ind w:left="-180" w:firstLine="1080"/>
        <w:jc w:val="both"/>
      </w:pPr>
      <w:r>
        <w:t>Terenuri</w:t>
      </w:r>
      <w:r w:rsidR="007304BE">
        <w:t>le</w:t>
      </w:r>
      <w:r>
        <w:t xml:space="preserve"> -</w:t>
      </w:r>
      <w:r w:rsidR="007304BE">
        <w:t xml:space="preserve"> </w:t>
      </w:r>
      <w:r>
        <w:t>domeniu public din care se va face accesul la noile parcele sunt deja reglementate conform PUZ-uril</w:t>
      </w:r>
      <w:r w:rsidR="007304BE">
        <w:t>lor</w:t>
      </w:r>
      <w:r>
        <w:t xml:space="preserve"> aprobate prin HCL. 458/13.09.2018 si prin HCL 121/31.03.2017.</w:t>
      </w:r>
    </w:p>
    <w:p w:rsidR="001F315E" w:rsidRDefault="001F315E" w:rsidP="00D21BD7">
      <w:pPr>
        <w:pStyle w:val="BodyText"/>
        <w:spacing w:before="5"/>
        <w:ind w:left="0"/>
        <w:jc w:val="both"/>
        <w:rPr>
          <w:sz w:val="23"/>
        </w:rPr>
      </w:pPr>
    </w:p>
    <w:p w:rsidR="001F315E" w:rsidRDefault="001908D6" w:rsidP="00D21BD7">
      <w:pPr>
        <w:pStyle w:val="Heading1"/>
        <w:numPr>
          <w:ilvl w:val="0"/>
          <w:numId w:val="8"/>
        </w:numPr>
        <w:tabs>
          <w:tab w:val="left" w:pos="120"/>
        </w:tabs>
        <w:ind w:left="-180" w:firstLine="1080"/>
        <w:jc w:val="both"/>
      </w:pPr>
      <w:r>
        <w:t>UTILIZARE</w:t>
      </w:r>
      <w:r>
        <w:rPr>
          <w:spacing w:val="-4"/>
        </w:rPr>
        <w:t xml:space="preserve"> </w:t>
      </w:r>
      <w:r>
        <w:t>FUNCŢIONALĂ</w:t>
      </w:r>
    </w:p>
    <w:p w:rsidR="001F315E" w:rsidRDefault="001908D6" w:rsidP="00D21BD7">
      <w:pPr>
        <w:pStyle w:val="ListParagraph"/>
        <w:numPr>
          <w:ilvl w:val="1"/>
          <w:numId w:val="8"/>
        </w:numPr>
        <w:tabs>
          <w:tab w:val="left" w:pos="120"/>
          <w:tab w:val="left" w:pos="592"/>
        </w:tabs>
        <w:spacing w:before="3"/>
        <w:ind w:left="-180" w:firstLine="1080"/>
        <w:jc w:val="both"/>
        <w:rPr>
          <w:b/>
          <w:sz w:val="24"/>
        </w:rPr>
      </w:pPr>
      <w:r>
        <w:rPr>
          <w:b/>
          <w:sz w:val="24"/>
        </w:rPr>
        <w:t>Domeniul de</w:t>
      </w:r>
      <w:r>
        <w:rPr>
          <w:b/>
          <w:spacing w:val="-1"/>
          <w:sz w:val="24"/>
        </w:rPr>
        <w:t xml:space="preserve"> </w:t>
      </w:r>
      <w:r>
        <w:rPr>
          <w:b/>
          <w:sz w:val="24"/>
        </w:rPr>
        <w:t>aplicare</w:t>
      </w:r>
    </w:p>
    <w:p w:rsidR="001F315E" w:rsidRDefault="001908D6" w:rsidP="00D21BD7">
      <w:pPr>
        <w:pStyle w:val="BodyText"/>
        <w:tabs>
          <w:tab w:val="left" w:pos="120"/>
        </w:tabs>
        <w:spacing w:before="2"/>
        <w:ind w:left="-180" w:right="351" w:firstLine="1080"/>
        <w:jc w:val="both"/>
      </w:pPr>
      <w:r>
        <w:t>Parcelele pentru care s-a întocmit Regulamentul Local de Urbanism sunt situate în intravilanul Mun</w:t>
      </w:r>
      <w:r w:rsidR="007304BE">
        <w:t>icipiului</w:t>
      </w:r>
      <w:r>
        <w:t xml:space="preserve"> Timişoara şi au o suprafaţă totală de 9304 mp, functiunea propusa fiind cea de servicii </w:t>
      </w:r>
      <w:r w:rsidR="007304BE" w:rsidRPr="00C62F4E">
        <w:t>si comert.</w:t>
      </w:r>
      <w:r w:rsidRPr="00C62F4E">
        <w:t xml:space="preserve"> </w:t>
      </w:r>
    </w:p>
    <w:p w:rsidR="001F315E" w:rsidRDefault="001908D6" w:rsidP="00D21BD7">
      <w:pPr>
        <w:pStyle w:val="BodyText"/>
        <w:tabs>
          <w:tab w:val="left" w:pos="120"/>
        </w:tabs>
        <w:spacing w:before="3"/>
        <w:ind w:left="-180" w:right="405" w:firstLine="1080"/>
        <w:jc w:val="both"/>
      </w:pPr>
      <w:r>
        <w:t xml:space="preserve">Referitor la </w:t>
      </w:r>
      <w:r w:rsidR="007304BE">
        <w:t>necesitatea existenței unui alt m</w:t>
      </w:r>
      <w:r>
        <w:t>agazin Lid</w:t>
      </w:r>
      <w:r w:rsidRPr="00C62F4E">
        <w:t>l în</w:t>
      </w:r>
      <w:r w:rsidR="007304BE" w:rsidRPr="00C62F4E">
        <w:t xml:space="preserve">tr-o </w:t>
      </w:r>
      <w:r w:rsidRPr="00C62F4E">
        <w:t>zonă</w:t>
      </w:r>
      <w:r w:rsidR="007304BE" w:rsidRPr="00C62F4E">
        <w:t xml:space="preserve"> in care mai exista deja un magazin Lidl (cel din Piata Prahova)</w:t>
      </w:r>
      <w:r w:rsidRPr="00C62F4E">
        <w:t xml:space="preserve">, Societatea Lidl România a decis </w:t>
      </w:r>
      <w:r w:rsidR="007304BE" w:rsidRPr="00C62F4E">
        <w:t xml:space="preserve">în urma unor analize economice </w:t>
      </w:r>
      <w:r w:rsidR="007304BE" w:rsidRPr="00C62F4E">
        <w:rPr>
          <w:spacing w:val="-3"/>
        </w:rPr>
        <w:t xml:space="preserve">și </w:t>
      </w:r>
      <w:r w:rsidR="00C62F4E">
        <w:t xml:space="preserve">demografice bine fondate </w:t>
      </w:r>
      <w:r w:rsidR="007304BE">
        <w:t>construirea</w:t>
      </w:r>
      <w:r>
        <w:t xml:space="preserve"> unui alt magazin la distanța de 1,5 km față de magazinul din Piața Prahova. Zona de influență (zona din care provin clienții) a magazinului propus din </w:t>
      </w:r>
      <w:r>
        <w:rPr>
          <w:spacing w:val="-3"/>
        </w:rPr>
        <w:t xml:space="preserve">Strada </w:t>
      </w:r>
      <w:r>
        <w:t xml:space="preserve">Andreescu nu interferează cu cea a magazinului din Piața Prahova. Magazinul din </w:t>
      </w:r>
      <w:r>
        <w:rPr>
          <w:spacing w:val="-3"/>
        </w:rPr>
        <w:t xml:space="preserve">Strada </w:t>
      </w:r>
      <w:r>
        <w:t>Nicolae Andreescu ar urma sa deservească locuitorii din zona</w:t>
      </w:r>
      <w:r>
        <w:rPr>
          <w:spacing w:val="2"/>
        </w:rPr>
        <w:t xml:space="preserve"> </w:t>
      </w:r>
      <w:r>
        <w:t>Freidorf.</w:t>
      </w:r>
    </w:p>
    <w:p w:rsidR="001F315E" w:rsidRDefault="001908D6" w:rsidP="00D21BD7">
      <w:pPr>
        <w:pStyle w:val="BodyText"/>
        <w:tabs>
          <w:tab w:val="left" w:pos="120"/>
        </w:tabs>
        <w:ind w:left="-180" w:firstLine="1080"/>
        <w:jc w:val="both"/>
      </w:pPr>
      <w:r>
        <w:t>Propunerea PUZ - CONSTRUIRE SUPERMARKET LIDL</w:t>
      </w:r>
      <w:r w:rsidR="00F86B8F">
        <w:t xml:space="preserve"> CU ZONA DE COMERT/SERVICII</w:t>
      </w:r>
      <w:r>
        <w:t xml:space="preserve"> SI AMENAJARE LOCURI DE </w:t>
      </w:r>
      <w:r>
        <w:rPr>
          <w:spacing w:val="-4"/>
        </w:rPr>
        <w:t xml:space="preserve">PARCARE </w:t>
      </w:r>
      <w:r>
        <w:t xml:space="preserve">IN </w:t>
      </w:r>
      <w:r>
        <w:rPr>
          <w:spacing w:val="-3"/>
        </w:rPr>
        <w:t xml:space="preserve">INCINTA, </w:t>
      </w:r>
      <w:r>
        <w:t xml:space="preserve">AMPLASARE </w:t>
      </w:r>
      <w:r>
        <w:rPr>
          <w:spacing w:val="-4"/>
        </w:rPr>
        <w:t xml:space="preserve">PANOURI </w:t>
      </w:r>
      <w:r>
        <w:t xml:space="preserve">PUBLICITARE PE TEREN </w:t>
      </w:r>
      <w:r>
        <w:rPr>
          <w:spacing w:val="-4"/>
        </w:rPr>
        <w:t xml:space="preserve">PROPRIETATE </w:t>
      </w:r>
      <w:r>
        <w:t xml:space="preserve">SI </w:t>
      </w:r>
      <w:r>
        <w:rPr>
          <w:spacing w:val="-8"/>
        </w:rPr>
        <w:t xml:space="preserve">FATADA, </w:t>
      </w:r>
      <w:r>
        <w:t xml:space="preserve">AMPLASARE TOTEM, AMENAJARE ACCESE IMPREJMUIRE </w:t>
      </w:r>
      <w:r>
        <w:rPr>
          <w:spacing w:val="-4"/>
        </w:rPr>
        <w:t xml:space="preserve">PROPRIETATE, </w:t>
      </w:r>
      <w:r>
        <w:t>ORGANIZARE DE SANTIER, vizeaza extinderea</w:t>
      </w:r>
      <w:r w:rsidR="00F86B8F">
        <w:t xml:space="preserve"> </w:t>
      </w:r>
      <w:r>
        <w:t>zonei de servicii reglementata prin HCL 458/13.09.2018, respectand toate conditiile impuse prin CU nr.918 din 20.03.2019 eliberat de Primaria Municipiului Timisoara, precum si legislatia in vigoare.</w:t>
      </w:r>
    </w:p>
    <w:p w:rsidR="001F315E" w:rsidRDefault="001F315E" w:rsidP="00D21BD7">
      <w:pPr>
        <w:jc w:val="both"/>
        <w:sectPr w:rsidR="001F315E">
          <w:pgSz w:w="11910" w:h="16840"/>
          <w:pgMar w:top="2220" w:right="760" w:bottom="1400" w:left="1680" w:header="315" w:footer="1204" w:gutter="0"/>
          <w:cols w:space="720"/>
        </w:sectPr>
      </w:pPr>
    </w:p>
    <w:p w:rsidR="001F315E" w:rsidRDefault="001908D6" w:rsidP="00D21BD7">
      <w:pPr>
        <w:pStyle w:val="BodyText"/>
        <w:spacing w:line="272" w:lineRule="exact"/>
        <w:ind w:left="-180" w:firstLine="1080"/>
        <w:jc w:val="both"/>
      </w:pPr>
      <w:r>
        <w:lastRenderedPageBreak/>
        <w:t>Terenul ce face obiectul PUZ se împarte în următoarele subzone funcționale:</w:t>
      </w:r>
    </w:p>
    <w:p w:rsidR="001F315E" w:rsidRDefault="001F315E" w:rsidP="00D21BD7">
      <w:pPr>
        <w:pStyle w:val="BodyText"/>
        <w:spacing w:before="9"/>
        <w:ind w:left="-180" w:firstLine="1080"/>
        <w:jc w:val="both"/>
        <w:rPr>
          <w:sz w:val="23"/>
        </w:rPr>
      </w:pPr>
    </w:p>
    <w:p w:rsidR="001F315E" w:rsidRDefault="001908D6" w:rsidP="00D21BD7">
      <w:pPr>
        <w:pStyle w:val="Heading1"/>
        <w:spacing w:line="237" w:lineRule="auto"/>
        <w:ind w:left="-180" w:right="459" w:firstLine="1080"/>
        <w:jc w:val="both"/>
      </w:pPr>
      <w:r>
        <w:t>SzS - Zona comert si servicii supermarket Lidl si constructii pentru echiparea tehnico-edilitara a supermarketului</w:t>
      </w:r>
    </w:p>
    <w:p w:rsidR="001F315E" w:rsidRDefault="001F315E" w:rsidP="00D21BD7">
      <w:pPr>
        <w:pStyle w:val="BodyText"/>
        <w:spacing w:before="1"/>
        <w:ind w:left="-180" w:firstLine="1080"/>
        <w:jc w:val="both"/>
        <w:rPr>
          <w:b/>
        </w:rPr>
      </w:pPr>
    </w:p>
    <w:p w:rsidR="001F315E" w:rsidRDefault="001908D6" w:rsidP="00D21BD7">
      <w:pPr>
        <w:spacing w:line="242" w:lineRule="auto"/>
        <w:ind w:left="-180" w:right="688" w:firstLine="1080"/>
        <w:jc w:val="both"/>
        <w:rPr>
          <w:b/>
          <w:sz w:val="24"/>
        </w:rPr>
      </w:pPr>
      <w:r>
        <w:rPr>
          <w:b/>
          <w:sz w:val="24"/>
        </w:rPr>
        <w:t>SzU – Subzona de utilitati destinata constructiilor pentru echiparea tehnico- edilitara a zonei (conform PUZ aprobat prin HC 458/2018)</w:t>
      </w:r>
    </w:p>
    <w:p w:rsidR="001F315E" w:rsidRDefault="001F315E" w:rsidP="00D21BD7">
      <w:pPr>
        <w:pStyle w:val="BodyText"/>
        <w:spacing w:before="9"/>
        <w:ind w:left="0"/>
        <w:jc w:val="both"/>
        <w:rPr>
          <w:b/>
          <w:sz w:val="23"/>
        </w:rPr>
      </w:pPr>
    </w:p>
    <w:p w:rsidR="001F315E" w:rsidRDefault="001908D6" w:rsidP="00F86B8F">
      <w:pPr>
        <w:pStyle w:val="ListParagraph"/>
        <w:numPr>
          <w:ilvl w:val="1"/>
          <w:numId w:val="4"/>
        </w:numPr>
        <w:tabs>
          <w:tab w:val="left" w:pos="119"/>
        </w:tabs>
        <w:ind w:left="0" w:firstLine="900"/>
        <w:jc w:val="both"/>
        <w:rPr>
          <w:b/>
          <w:sz w:val="24"/>
        </w:rPr>
      </w:pPr>
      <w:r>
        <w:rPr>
          <w:b/>
          <w:sz w:val="24"/>
        </w:rPr>
        <w:t>Utilizari</w:t>
      </w:r>
      <w:r>
        <w:rPr>
          <w:b/>
          <w:spacing w:val="1"/>
          <w:sz w:val="24"/>
        </w:rPr>
        <w:t xml:space="preserve"> </w:t>
      </w:r>
      <w:r>
        <w:rPr>
          <w:b/>
          <w:sz w:val="24"/>
        </w:rPr>
        <w:t>permise</w:t>
      </w:r>
    </w:p>
    <w:p w:rsidR="001F315E" w:rsidRDefault="001F315E" w:rsidP="00D21BD7">
      <w:pPr>
        <w:pStyle w:val="BodyText"/>
        <w:tabs>
          <w:tab w:val="left" w:pos="119"/>
        </w:tabs>
        <w:ind w:left="-180" w:firstLine="1080"/>
        <w:jc w:val="both"/>
        <w:rPr>
          <w:b/>
        </w:rPr>
      </w:pPr>
    </w:p>
    <w:p w:rsidR="001F315E" w:rsidRDefault="001908D6" w:rsidP="00D21BD7">
      <w:pPr>
        <w:tabs>
          <w:tab w:val="left" w:pos="119"/>
        </w:tabs>
        <w:ind w:left="-180" w:firstLine="1080"/>
        <w:jc w:val="both"/>
        <w:rPr>
          <w:b/>
          <w:sz w:val="24"/>
        </w:rPr>
      </w:pPr>
      <w:r>
        <w:rPr>
          <w:b/>
          <w:sz w:val="24"/>
        </w:rPr>
        <w:t>SzS</w:t>
      </w:r>
    </w:p>
    <w:p w:rsidR="001F315E" w:rsidRDefault="001908D6" w:rsidP="00202729">
      <w:pPr>
        <w:pStyle w:val="ListParagraph"/>
        <w:numPr>
          <w:ilvl w:val="2"/>
          <w:numId w:val="4"/>
        </w:numPr>
        <w:tabs>
          <w:tab w:val="left" w:pos="119"/>
          <w:tab w:val="left" w:pos="630"/>
        </w:tabs>
        <w:spacing w:before="5"/>
        <w:ind w:left="-180" w:right="609" w:firstLine="1080"/>
        <w:jc w:val="both"/>
        <w:rPr>
          <w:sz w:val="24"/>
        </w:rPr>
      </w:pPr>
      <w:r>
        <w:rPr>
          <w:sz w:val="24"/>
        </w:rPr>
        <w:t>Spatii comerciale</w:t>
      </w:r>
      <w:r w:rsidR="00F86B8F">
        <w:rPr>
          <w:sz w:val="24"/>
        </w:rPr>
        <w:t>/servicii</w:t>
      </w:r>
      <w:r>
        <w:rPr>
          <w:sz w:val="24"/>
        </w:rPr>
        <w:t>, birouri, spatii administrative, spatii depozitare anexa la</w:t>
      </w:r>
      <w:r>
        <w:rPr>
          <w:spacing w:val="-38"/>
          <w:sz w:val="24"/>
        </w:rPr>
        <w:t xml:space="preserve"> </w:t>
      </w:r>
      <w:r w:rsidR="00F86B8F">
        <w:rPr>
          <w:spacing w:val="-38"/>
          <w:sz w:val="24"/>
        </w:rPr>
        <w:t xml:space="preserve"> </w:t>
      </w:r>
      <w:r>
        <w:rPr>
          <w:sz w:val="24"/>
        </w:rPr>
        <w:t>cele comerciale in regim</w:t>
      </w:r>
      <w:r>
        <w:rPr>
          <w:spacing w:val="-16"/>
          <w:sz w:val="24"/>
        </w:rPr>
        <w:t xml:space="preserve"> </w:t>
      </w:r>
      <w:r w:rsidR="00A65CD0" w:rsidRPr="00C62F4E">
        <w:rPr>
          <w:spacing w:val="-16"/>
          <w:sz w:val="24"/>
        </w:rPr>
        <w:t xml:space="preserve">de construire </w:t>
      </w:r>
      <w:r>
        <w:rPr>
          <w:sz w:val="24"/>
        </w:rPr>
        <w:t>individual;</w:t>
      </w:r>
    </w:p>
    <w:p w:rsidR="001F315E" w:rsidRDefault="001908D6" w:rsidP="00D21BD7">
      <w:pPr>
        <w:pStyle w:val="ListParagraph"/>
        <w:numPr>
          <w:ilvl w:val="2"/>
          <w:numId w:val="4"/>
        </w:numPr>
        <w:tabs>
          <w:tab w:val="left" w:pos="119"/>
          <w:tab w:val="left" w:pos="840"/>
          <w:tab w:val="left" w:pos="841"/>
        </w:tabs>
        <w:spacing w:before="4" w:line="275" w:lineRule="exact"/>
        <w:ind w:left="-180" w:firstLine="1080"/>
        <w:jc w:val="both"/>
        <w:rPr>
          <w:sz w:val="24"/>
        </w:rPr>
      </w:pPr>
      <w:r>
        <w:rPr>
          <w:sz w:val="24"/>
        </w:rPr>
        <w:t>Parcaje la</w:t>
      </w:r>
      <w:r>
        <w:rPr>
          <w:spacing w:val="-1"/>
          <w:sz w:val="24"/>
        </w:rPr>
        <w:t xml:space="preserve"> </w:t>
      </w:r>
      <w:r>
        <w:rPr>
          <w:sz w:val="24"/>
        </w:rPr>
        <w:t>sol</w:t>
      </w:r>
    </w:p>
    <w:p w:rsidR="001F315E" w:rsidRDefault="001908D6" w:rsidP="00D21BD7">
      <w:pPr>
        <w:pStyle w:val="ListParagraph"/>
        <w:numPr>
          <w:ilvl w:val="2"/>
          <w:numId w:val="4"/>
        </w:numPr>
        <w:tabs>
          <w:tab w:val="left" w:pos="119"/>
          <w:tab w:val="left" w:pos="840"/>
          <w:tab w:val="left" w:pos="841"/>
        </w:tabs>
        <w:spacing w:line="275" w:lineRule="exact"/>
        <w:ind w:left="-180" w:firstLine="1080"/>
        <w:jc w:val="both"/>
        <w:rPr>
          <w:sz w:val="24"/>
        </w:rPr>
      </w:pPr>
      <w:r>
        <w:rPr>
          <w:sz w:val="24"/>
        </w:rPr>
        <w:t>Spatii</w:t>
      </w:r>
      <w:r>
        <w:rPr>
          <w:spacing w:val="3"/>
          <w:sz w:val="24"/>
        </w:rPr>
        <w:t xml:space="preserve"> </w:t>
      </w:r>
      <w:r>
        <w:rPr>
          <w:sz w:val="24"/>
        </w:rPr>
        <w:t>verzi</w:t>
      </w:r>
    </w:p>
    <w:p w:rsidR="001F315E" w:rsidRDefault="001908D6" w:rsidP="00D21BD7">
      <w:pPr>
        <w:pStyle w:val="ListParagraph"/>
        <w:numPr>
          <w:ilvl w:val="2"/>
          <w:numId w:val="4"/>
        </w:numPr>
        <w:tabs>
          <w:tab w:val="left" w:pos="119"/>
          <w:tab w:val="left" w:pos="840"/>
          <w:tab w:val="left" w:pos="841"/>
        </w:tabs>
        <w:spacing w:before="2"/>
        <w:ind w:left="-180" w:right="168" w:firstLine="1080"/>
        <w:jc w:val="both"/>
        <w:rPr>
          <w:sz w:val="24"/>
        </w:rPr>
      </w:pPr>
      <w:r>
        <w:rPr>
          <w:sz w:val="24"/>
        </w:rPr>
        <w:t xml:space="preserve">Constructii pentru echiparea tehnico – edilitara a zonei, subterane sau supraterane de mici dimensiuni cum ar fi: bazine de retenție, rețele de utilități, amenajari </w:t>
      </w:r>
      <w:r>
        <w:rPr>
          <w:spacing w:val="-3"/>
          <w:sz w:val="24"/>
        </w:rPr>
        <w:t xml:space="preserve">si </w:t>
      </w:r>
      <w:r>
        <w:rPr>
          <w:sz w:val="24"/>
        </w:rPr>
        <w:t xml:space="preserve">constructii necesare realizarii utilitatilor, rezervoare </w:t>
      </w:r>
      <w:r>
        <w:rPr>
          <w:spacing w:val="-3"/>
          <w:sz w:val="24"/>
        </w:rPr>
        <w:t xml:space="preserve">și </w:t>
      </w:r>
      <w:r>
        <w:rPr>
          <w:sz w:val="24"/>
        </w:rPr>
        <w:t xml:space="preserve">stații de pompare pentru apa potabilă, rețele de canalizare </w:t>
      </w:r>
      <w:r>
        <w:rPr>
          <w:spacing w:val="-3"/>
          <w:sz w:val="24"/>
        </w:rPr>
        <w:t xml:space="preserve">și </w:t>
      </w:r>
      <w:r>
        <w:rPr>
          <w:sz w:val="24"/>
        </w:rPr>
        <w:t xml:space="preserve">gestiunea apelor meteorice, rețele electrice </w:t>
      </w:r>
      <w:r>
        <w:rPr>
          <w:spacing w:val="-3"/>
          <w:sz w:val="24"/>
        </w:rPr>
        <w:t xml:space="preserve">și </w:t>
      </w:r>
      <w:r>
        <w:rPr>
          <w:sz w:val="24"/>
        </w:rPr>
        <w:t xml:space="preserve">puncte de transformare, firide telecomunicații, iluminat, gaz metan și racordurile acestora la infrastructura urbană majoră etc., </w:t>
      </w:r>
    </w:p>
    <w:p w:rsidR="001F315E" w:rsidRDefault="001908D6" w:rsidP="00D21BD7">
      <w:pPr>
        <w:pStyle w:val="ListParagraph"/>
        <w:numPr>
          <w:ilvl w:val="2"/>
          <w:numId w:val="4"/>
        </w:numPr>
        <w:tabs>
          <w:tab w:val="left" w:pos="119"/>
          <w:tab w:val="left" w:pos="840"/>
          <w:tab w:val="left" w:pos="841"/>
        </w:tabs>
        <w:spacing w:before="1" w:line="275" w:lineRule="exact"/>
        <w:ind w:left="-180" w:firstLine="1080"/>
        <w:jc w:val="both"/>
        <w:rPr>
          <w:sz w:val="24"/>
        </w:rPr>
      </w:pPr>
      <w:r>
        <w:rPr>
          <w:sz w:val="24"/>
        </w:rPr>
        <w:t>Imprejmuiri</w:t>
      </w:r>
    </w:p>
    <w:p w:rsidR="001F315E" w:rsidRDefault="001908D6" w:rsidP="00D21BD7">
      <w:pPr>
        <w:pStyle w:val="ListParagraph"/>
        <w:numPr>
          <w:ilvl w:val="2"/>
          <w:numId w:val="4"/>
        </w:numPr>
        <w:tabs>
          <w:tab w:val="left" w:pos="119"/>
          <w:tab w:val="left" w:pos="840"/>
          <w:tab w:val="left" w:pos="841"/>
        </w:tabs>
        <w:spacing w:line="275" w:lineRule="exact"/>
        <w:ind w:left="-180" w:firstLine="1080"/>
        <w:jc w:val="both"/>
        <w:rPr>
          <w:sz w:val="24"/>
        </w:rPr>
      </w:pPr>
      <w:r>
        <w:rPr>
          <w:sz w:val="24"/>
        </w:rPr>
        <w:t>Platforme colectare deseuri</w:t>
      </w:r>
      <w:r>
        <w:rPr>
          <w:spacing w:val="-5"/>
          <w:sz w:val="24"/>
        </w:rPr>
        <w:t xml:space="preserve"> </w:t>
      </w:r>
      <w:r>
        <w:rPr>
          <w:sz w:val="24"/>
        </w:rPr>
        <w:t>menajere</w:t>
      </w:r>
    </w:p>
    <w:p w:rsidR="001F315E" w:rsidRDefault="001908D6" w:rsidP="00D21BD7">
      <w:pPr>
        <w:pStyle w:val="ListParagraph"/>
        <w:numPr>
          <w:ilvl w:val="2"/>
          <w:numId w:val="4"/>
        </w:numPr>
        <w:tabs>
          <w:tab w:val="left" w:pos="119"/>
          <w:tab w:val="left" w:pos="840"/>
          <w:tab w:val="left" w:pos="841"/>
        </w:tabs>
        <w:spacing w:before="4" w:line="237" w:lineRule="auto"/>
        <w:ind w:left="-180" w:right="253" w:firstLine="1080"/>
        <w:jc w:val="both"/>
        <w:rPr>
          <w:sz w:val="24"/>
        </w:rPr>
      </w:pPr>
      <w:r>
        <w:rPr>
          <w:sz w:val="24"/>
        </w:rPr>
        <w:t>In zona verde se permite amplasarea d</w:t>
      </w:r>
      <w:r w:rsidR="00CC3FAA">
        <w:rPr>
          <w:sz w:val="24"/>
        </w:rPr>
        <w:t>e mijloace publicitare necesare,</w:t>
      </w:r>
      <w:r>
        <w:rPr>
          <w:spacing w:val="-3"/>
          <w:sz w:val="24"/>
        </w:rPr>
        <w:t xml:space="preserve"> </w:t>
      </w:r>
      <w:r>
        <w:rPr>
          <w:sz w:val="24"/>
        </w:rPr>
        <w:t>retele de utilitati</w:t>
      </w:r>
      <w:r w:rsidR="00CC3FAA">
        <w:rPr>
          <w:sz w:val="24"/>
        </w:rPr>
        <w:t>,</w:t>
      </w:r>
      <w:r>
        <w:rPr>
          <w:spacing w:val="-3"/>
          <w:sz w:val="24"/>
        </w:rPr>
        <w:t xml:space="preserve"> </w:t>
      </w:r>
      <w:r>
        <w:rPr>
          <w:sz w:val="24"/>
        </w:rPr>
        <w:t xml:space="preserve">constructii </w:t>
      </w:r>
      <w:r w:rsidR="00CC3FAA">
        <w:rPr>
          <w:sz w:val="24"/>
        </w:rPr>
        <w:t xml:space="preserve">subterane si amplasare echipamente </w:t>
      </w:r>
      <w:r>
        <w:rPr>
          <w:sz w:val="24"/>
        </w:rPr>
        <w:t>pentru</w:t>
      </w:r>
      <w:r>
        <w:rPr>
          <w:spacing w:val="9"/>
          <w:sz w:val="24"/>
        </w:rPr>
        <w:t xml:space="preserve"> </w:t>
      </w:r>
      <w:r>
        <w:rPr>
          <w:sz w:val="24"/>
        </w:rPr>
        <w:t>utilitati.</w:t>
      </w:r>
    </w:p>
    <w:p w:rsidR="001F315E" w:rsidRDefault="001F315E" w:rsidP="00D21BD7">
      <w:pPr>
        <w:pStyle w:val="BodyText"/>
        <w:spacing w:before="8"/>
        <w:ind w:left="-180" w:firstLine="1080"/>
        <w:jc w:val="both"/>
        <w:rPr>
          <w:sz w:val="23"/>
        </w:rPr>
      </w:pPr>
    </w:p>
    <w:p w:rsidR="001F315E" w:rsidRDefault="001908D6" w:rsidP="00D21BD7">
      <w:pPr>
        <w:pStyle w:val="Heading1"/>
        <w:ind w:left="-180" w:firstLine="1080"/>
        <w:jc w:val="both"/>
      </w:pPr>
      <w:r>
        <w:t>SzU</w:t>
      </w:r>
    </w:p>
    <w:p w:rsidR="001F315E" w:rsidRDefault="001908D6" w:rsidP="00D21BD7">
      <w:pPr>
        <w:pStyle w:val="ListParagraph"/>
        <w:numPr>
          <w:ilvl w:val="2"/>
          <w:numId w:val="4"/>
        </w:numPr>
        <w:tabs>
          <w:tab w:val="left" w:pos="840"/>
          <w:tab w:val="left" w:pos="841"/>
        </w:tabs>
        <w:spacing w:before="8"/>
        <w:ind w:left="-180" w:right="177" w:firstLine="1080"/>
        <w:jc w:val="both"/>
        <w:rPr>
          <w:sz w:val="24"/>
        </w:rPr>
      </w:pPr>
      <w:r>
        <w:rPr>
          <w:sz w:val="24"/>
        </w:rPr>
        <w:t xml:space="preserve">construcţii pentru echiparea tehnico-edilitară a zonei, subterane sau supraterane de mici dimensiuni </w:t>
      </w:r>
      <w:r>
        <w:rPr>
          <w:spacing w:val="2"/>
          <w:sz w:val="24"/>
        </w:rPr>
        <w:t xml:space="preserve">cum </w:t>
      </w:r>
      <w:r>
        <w:rPr>
          <w:sz w:val="24"/>
        </w:rPr>
        <w:t xml:space="preserve">ar fi: bazine de retenție, rețele, rezervoare </w:t>
      </w:r>
      <w:r>
        <w:rPr>
          <w:spacing w:val="-3"/>
          <w:sz w:val="24"/>
        </w:rPr>
        <w:t xml:space="preserve">și </w:t>
      </w:r>
      <w:r>
        <w:rPr>
          <w:sz w:val="24"/>
        </w:rPr>
        <w:t xml:space="preserve">stații de pompare pentru apa potabilă, rețele de canalizare </w:t>
      </w:r>
      <w:r>
        <w:rPr>
          <w:spacing w:val="-3"/>
          <w:sz w:val="24"/>
        </w:rPr>
        <w:t xml:space="preserve">și </w:t>
      </w:r>
      <w:r>
        <w:rPr>
          <w:sz w:val="24"/>
        </w:rPr>
        <w:t xml:space="preserve">gestiunea apelor meteorice, rețele electrice </w:t>
      </w:r>
      <w:r>
        <w:rPr>
          <w:spacing w:val="-3"/>
          <w:sz w:val="24"/>
        </w:rPr>
        <w:t xml:space="preserve">și </w:t>
      </w:r>
      <w:r>
        <w:rPr>
          <w:sz w:val="24"/>
        </w:rPr>
        <w:t xml:space="preserve">puncte de transformare, firide telecomunicații, iluminat public, gaz metan și racordurile acestora la infrastructura urbană </w:t>
      </w:r>
      <w:r>
        <w:rPr>
          <w:spacing w:val="-3"/>
          <w:sz w:val="24"/>
        </w:rPr>
        <w:t xml:space="preserve">majoră </w:t>
      </w:r>
      <w:r>
        <w:rPr>
          <w:sz w:val="24"/>
        </w:rPr>
        <w:t>etc, in regim</w:t>
      </w:r>
      <w:r>
        <w:rPr>
          <w:spacing w:val="-13"/>
          <w:sz w:val="24"/>
        </w:rPr>
        <w:t xml:space="preserve"> </w:t>
      </w:r>
      <w:r>
        <w:rPr>
          <w:sz w:val="24"/>
        </w:rPr>
        <w:t>individual.</w:t>
      </w:r>
    </w:p>
    <w:p w:rsidR="000F5CF7" w:rsidRDefault="001908D6" w:rsidP="000F5CF7">
      <w:pPr>
        <w:pStyle w:val="Heading1"/>
        <w:numPr>
          <w:ilvl w:val="1"/>
          <w:numId w:val="4"/>
        </w:numPr>
        <w:tabs>
          <w:tab w:val="left" w:pos="592"/>
        </w:tabs>
        <w:spacing w:line="552" w:lineRule="exact"/>
        <w:ind w:left="-180" w:right="20" w:firstLine="1080"/>
        <w:jc w:val="both"/>
      </w:pPr>
      <w:r>
        <w:t>Utilizari premise cu conditii</w:t>
      </w:r>
    </w:p>
    <w:p w:rsidR="001F315E" w:rsidRDefault="000F5CF7" w:rsidP="000F5CF7">
      <w:pPr>
        <w:pStyle w:val="Heading1"/>
        <w:tabs>
          <w:tab w:val="left" w:pos="592"/>
        </w:tabs>
        <w:spacing w:line="552" w:lineRule="exact"/>
        <w:ind w:left="540" w:right="20"/>
        <w:jc w:val="both"/>
      </w:pPr>
      <w:r>
        <w:tab/>
      </w:r>
      <w:r>
        <w:tab/>
      </w:r>
      <w:r w:rsidR="001908D6">
        <w:t xml:space="preserve"> </w:t>
      </w:r>
      <w:r>
        <w:t xml:space="preserve">  </w:t>
      </w:r>
      <w:r w:rsidR="001908D6">
        <w:t>SzS</w:t>
      </w:r>
    </w:p>
    <w:p w:rsidR="001F315E" w:rsidRPr="000F5CF7" w:rsidRDefault="00A65CD0" w:rsidP="009A2052">
      <w:pPr>
        <w:pStyle w:val="ListParagraph"/>
        <w:numPr>
          <w:ilvl w:val="2"/>
          <w:numId w:val="4"/>
        </w:numPr>
        <w:tabs>
          <w:tab w:val="left" w:pos="480"/>
        </w:tabs>
        <w:spacing w:before="3" w:line="275" w:lineRule="exact"/>
        <w:ind w:left="-180" w:firstLine="1080"/>
        <w:jc w:val="both"/>
        <w:rPr>
          <w:sz w:val="24"/>
          <w:szCs w:val="24"/>
        </w:rPr>
      </w:pPr>
      <w:r>
        <w:rPr>
          <w:sz w:val="24"/>
          <w:szCs w:val="24"/>
        </w:rPr>
        <w:t>A</w:t>
      </w:r>
      <w:r w:rsidR="001908D6" w:rsidRPr="000F5CF7">
        <w:rPr>
          <w:sz w:val="24"/>
          <w:szCs w:val="24"/>
        </w:rPr>
        <w:t>ctivitati nepoluante fara riscuri tehnologice, fara incomodari datorate</w:t>
      </w:r>
      <w:r w:rsidR="001908D6" w:rsidRPr="000F5CF7">
        <w:rPr>
          <w:spacing w:val="-18"/>
          <w:sz w:val="24"/>
          <w:szCs w:val="24"/>
        </w:rPr>
        <w:t xml:space="preserve"> </w:t>
      </w:r>
      <w:r w:rsidR="001908D6" w:rsidRPr="000F5CF7">
        <w:rPr>
          <w:sz w:val="24"/>
          <w:szCs w:val="24"/>
        </w:rPr>
        <w:t>utilizarii</w:t>
      </w:r>
      <w:r w:rsidR="000F5CF7" w:rsidRPr="000F5CF7">
        <w:rPr>
          <w:sz w:val="24"/>
          <w:szCs w:val="24"/>
        </w:rPr>
        <w:t xml:space="preserve"> </w:t>
      </w:r>
      <w:r w:rsidR="001908D6" w:rsidRPr="000F5CF7">
        <w:rPr>
          <w:sz w:val="24"/>
          <w:szCs w:val="24"/>
        </w:rPr>
        <w:t>incintei pentru depozitare deseuri</w:t>
      </w:r>
    </w:p>
    <w:p w:rsidR="001F315E" w:rsidRDefault="001908D6" w:rsidP="00D21BD7">
      <w:pPr>
        <w:pStyle w:val="ListParagraph"/>
        <w:numPr>
          <w:ilvl w:val="2"/>
          <w:numId w:val="4"/>
        </w:numPr>
        <w:tabs>
          <w:tab w:val="left" w:pos="480"/>
        </w:tabs>
        <w:ind w:left="-180" w:right="142" w:firstLine="1080"/>
        <w:jc w:val="both"/>
        <w:rPr>
          <w:sz w:val="24"/>
        </w:rPr>
      </w:pPr>
      <w:r>
        <w:rPr>
          <w:sz w:val="24"/>
        </w:rPr>
        <w:t>Functiuni complementare pentru servicii si comert de capacitate redusa, de ex: farmacie, birouri, prestari servicii, cafenele, patiserii, coafor,</w:t>
      </w:r>
      <w:r w:rsidR="00A65CD0">
        <w:rPr>
          <w:sz w:val="24"/>
        </w:rPr>
        <w:t xml:space="preserve"> </w:t>
      </w:r>
      <w:r>
        <w:rPr>
          <w:sz w:val="24"/>
        </w:rPr>
        <w:t>spalatorie auto maxim 5 masini etc., cu acces public,</w:t>
      </w:r>
      <w:r w:rsidR="00A65CD0">
        <w:rPr>
          <w:sz w:val="24"/>
        </w:rPr>
        <w:t xml:space="preserve"> happening-uri,expozitii,</w:t>
      </w:r>
      <w:r>
        <w:rPr>
          <w:sz w:val="24"/>
        </w:rPr>
        <w:t xml:space="preserve"> care sa indeplineasca urmatoarele conditii: </w:t>
      </w:r>
      <w:r>
        <w:rPr>
          <w:spacing w:val="-3"/>
          <w:sz w:val="24"/>
        </w:rPr>
        <w:t xml:space="preserve">sa </w:t>
      </w:r>
      <w:r>
        <w:rPr>
          <w:sz w:val="24"/>
        </w:rPr>
        <w:t>se adreseze preponderant locuitorilor zonei; activitatea (inclusiv depozitarea) sa se desfasoare numai in interiorul cladirii; sa nu produca poluare fonica</w:t>
      </w:r>
      <w:r w:rsidR="00C62F4E">
        <w:rPr>
          <w:sz w:val="24"/>
        </w:rPr>
        <w:t>,</w:t>
      </w:r>
      <w:r>
        <w:rPr>
          <w:sz w:val="24"/>
        </w:rPr>
        <w:t xml:space="preserve"> chimica</w:t>
      </w:r>
      <w:r w:rsidR="00C62F4E">
        <w:rPr>
          <w:sz w:val="24"/>
        </w:rPr>
        <w:t xml:space="preserve"> </w:t>
      </w:r>
      <w:r>
        <w:rPr>
          <w:sz w:val="24"/>
        </w:rPr>
        <w:t>sa se asigure locurile de parcare necesare in</w:t>
      </w:r>
      <w:r>
        <w:rPr>
          <w:spacing w:val="-8"/>
          <w:sz w:val="24"/>
        </w:rPr>
        <w:t xml:space="preserve"> </w:t>
      </w:r>
      <w:r>
        <w:rPr>
          <w:sz w:val="24"/>
        </w:rPr>
        <w:t>incinta.</w:t>
      </w:r>
    </w:p>
    <w:p w:rsidR="001F315E" w:rsidRDefault="001F315E" w:rsidP="00D21BD7">
      <w:pPr>
        <w:jc w:val="both"/>
        <w:rPr>
          <w:sz w:val="24"/>
        </w:rPr>
        <w:sectPr w:rsidR="001F315E">
          <w:pgSz w:w="11910" w:h="16840"/>
          <w:pgMar w:top="2220" w:right="760" w:bottom="1400" w:left="1680" w:header="315" w:footer="1204" w:gutter="0"/>
          <w:cols w:space="720"/>
        </w:sectPr>
      </w:pPr>
    </w:p>
    <w:p w:rsidR="001F315E" w:rsidRDefault="001908D6" w:rsidP="00D21BD7">
      <w:pPr>
        <w:pStyle w:val="Heading1"/>
        <w:spacing w:line="268" w:lineRule="exact"/>
        <w:ind w:left="-180" w:firstLine="1080"/>
        <w:jc w:val="both"/>
      </w:pPr>
      <w:r>
        <w:lastRenderedPageBreak/>
        <w:t>SzU</w:t>
      </w:r>
    </w:p>
    <w:p w:rsidR="001F315E" w:rsidRDefault="001908D6" w:rsidP="00D21BD7">
      <w:pPr>
        <w:pStyle w:val="BodyText"/>
        <w:spacing w:before="3"/>
        <w:ind w:left="-180" w:firstLine="1080"/>
        <w:jc w:val="both"/>
      </w:pPr>
      <w:r>
        <w:t>Orice instalatie/constructie se va amplasa cu avizul autorităților de resort</w:t>
      </w:r>
      <w:r w:rsidR="000F5CF7">
        <w:t>.</w:t>
      </w:r>
    </w:p>
    <w:p w:rsidR="001F315E" w:rsidRDefault="001F315E" w:rsidP="00D21BD7">
      <w:pPr>
        <w:pStyle w:val="BodyText"/>
        <w:spacing w:before="6"/>
        <w:ind w:left="0"/>
        <w:jc w:val="both"/>
        <w:rPr>
          <w:sz w:val="23"/>
        </w:rPr>
      </w:pPr>
    </w:p>
    <w:p w:rsidR="001F315E" w:rsidRDefault="001908D6" w:rsidP="00F86B8F">
      <w:pPr>
        <w:pStyle w:val="Heading1"/>
        <w:numPr>
          <w:ilvl w:val="1"/>
          <w:numId w:val="3"/>
        </w:numPr>
        <w:tabs>
          <w:tab w:val="left" w:pos="119"/>
        </w:tabs>
        <w:ind w:left="0" w:firstLine="810"/>
        <w:jc w:val="both"/>
      </w:pPr>
      <w:r>
        <w:t>Utilizari</w:t>
      </w:r>
      <w:r>
        <w:rPr>
          <w:spacing w:val="-1"/>
        </w:rPr>
        <w:t xml:space="preserve"> </w:t>
      </w:r>
      <w:r>
        <w:t>interzise</w:t>
      </w:r>
    </w:p>
    <w:p w:rsidR="001F315E" w:rsidRDefault="001F315E" w:rsidP="00D21BD7">
      <w:pPr>
        <w:pStyle w:val="BodyText"/>
        <w:tabs>
          <w:tab w:val="left" w:pos="119"/>
        </w:tabs>
        <w:ind w:left="-180" w:firstLine="1080"/>
        <w:jc w:val="both"/>
        <w:rPr>
          <w:b/>
        </w:rPr>
      </w:pPr>
    </w:p>
    <w:p w:rsidR="001F315E" w:rsidRDefault="001908D6" w:rsidP="00D21BD7">
      <w:pPr>
        <w:tabs>
          <w:tab w:val="left" w:pos="119"/>
        </w:tabs>
        <w:spacing w:before="1"/>
        <w:ind w:left="-180" w:firstLine="1080"/>
        <w:jc w:val="both"/>
        <w:rPr>
          <w:b/>
          <w:sz w:val="24"/>
        </w:rPr>
      </w:pPr>
      <w:r>
        <w:rPr>
          <w:b/>
          <w:sz w:val="24"/>
        </w:rPr>
        <w:t>SzS</w:t>
      </w:r>
    </w:p>
    <w:p w:rsidR="001F315E" w:rsidRDefault="001908D6" w:rsidP="00D21BD7">
      <w:pPr>
        <w:pStyle w:val="ListParagraph"/>
        <w:numPr>
          <w:ilvl w:val="2"/>
          <w:numId w:val="3"/>
        </w:numPr>
        <w:tabs>
          <w:tab w:val="left" w:pos="119"/>
          <w:tab w:val="left" w:pos="1085"/>
          <w:tab w:val="left" w:pos="1086"/>
        </w:tabs>
        <w:spacing w:before="7"/>
        <w:ind w:left="-180" w:right="667" w:firstLine="1080"/>
        <w:jc w:val="both"/>
        <w:rPr>
          <w:sz w:val="24"/>
        </w:rPr>
      </w:pPr>
      <w:r>
        <w:rPr>
          <w:sz w:val="24"/>
        </w:rPr>
        <w:t>Activitati care genereaza noxe, vibratii, zgomot, fum, miros sau care</w:t>
      </w:r>
      <w:r>
        <w:rPr>
          <w:spacing w:val="-39"/>
          <w:sz w:val="24"/>
        </w:rPr>
        <w:t xml:space="preserve"> </w:t>
      </w:r>
      <w:r>
        <w:rPr>
          <w:sz w:val="24"/>
        </w:rPr>
        <w:t>sunt incomode prin traficul</w:t>
      </w:r>
      <w:r>
        <w:rPr>
          <w:spacing w:val="3"/>
          <w:sz w:val="24"/>
        </w:rPr>
        <w:t xml:space="preserve"> </w:t>
      </w:r>
      <w:r>
        <w:rPr>
          <w:sz w:val="24"/>
        </w:rPr>
        <w:t>generat</w:t>
      </w:r>
    </w:p>
    <w:p w:rsidR="001F315E" w:rsidRDefault="001908D6" w:rsidP="00D21BD7">
      <w:pPr>
        <w:pStyle w:val="ListParagraph"/>
        <w:numPr>
          <w:ilvl w:val="2"/>
          <w:numId w:val="3"/>
        </w:numPr>
        <w:tabs>
          <w:tab w:val="left" w:pos="119"/>
          <w:tab w:val="left" w:pos="840"/>
          <w:tab w:val="left" w:pos="841"/>
        </w:tabs>
        <w:spacing w:line="275" w:lineRule="exact"/>
        <w:ind w:left="-180" w:firstLine="1080"/>
        <w:jc w:val="both"/>
        <w:rPr>
          <w:sz w:val="24"/>
        </w:rPr>
      </w:pPr>
      <w:r>
        <w:rPr>
          <w:sz w:val="24"/>
        </w:rPr>
        <w:t>Ferme agro-zootehnice,</w:t>
      </w:r>
      <w:r>
        <w:rPr>
          <w:spacing w:val="-5"/>
          <w:sz w:val="24"/>
        </w:rPr>
        <w:t xml:space="preserve"> </w:t>
      </w:r>
      <w:r>
        <w:rPr>
          <w:sz w:val="24"/>
        </w:rPr>
        <w:t>abatoare</w:t>
      </w:r>
    </w:p>
    <w:p w:rsidR="001F315E" w:rsidRDefault="001908D6" w:rsidP="00D21BD7">
      <w:pPr>
        <w:pStyle w:val="ListParagraph"/>
        <w:numPr>
          <w:ilvl w:val="2"/>
          <w:numId w:val="3"/>
        </w:numPr>
        <w:tabs>
          <w:tab w:val="left" w:pos="119"/>
          <w:tab w:val="left" w:pos="840"/>
          <w:tab w:val="left" w:pos="841"/>
        </w:tabs>
        <w:spacing w:line="275" w:lineRule="exact"/>
        <w:ind w:left="-180" w:firstLine="1080"/>
        <w:jc w:val="both"/>
        <w:rPr>
          <w:sz w:val="24"/>
        </w:rPr>
      </w:pPr>
      <w:r>
        <w:rPr>
          <w:sz w:val="24"/>
        </w:rPr>
        <w:t>Anexe pentru cresterea suinelor, bovinelor,</w:t>
      </w:r>
      <w:r>
        <w:rPr>
          <w:spacing w:val="-11"/>
          <w:sz w:val="24"/>
        </w:rPr>
        <w:t xml:space="preserve"> </w:t>
      </w:r>
      <w:r>
        <w:rPr>
          <w:sz w:val="24"/>
        </w:rPr>
        <w:t>cabalinelor,</w:t>
      </w:r>
    </w:p>
    <w:p w:rsidR="001F315E" w:rsidRDefault="001908D6" w:rsidP="00D21BD7">
      <w:pPr>
        <w:pStyle w:val="ListParagraph"/>
        <w:numPr>
          <w:ilvl w:val="2"/>
          <w:numId w:val="3"/>
        </w:numPr>
        <w:tabs>
          <w:tab w:val="left" w:pos="119"/>
          <w:tab w:val="left" w:pos="840"/>
          <w:tab w:val="left" w:pos="841"/>
        </w:tabs>
        <w:spacing w:before="5" w:line="237" w:lineRule="auto"/>
        <w:ind w:left="-180" w:right="242" w:firstLine="1080"/>
        <w:jc w:val="both"/>
        <w:rPr>
          <w:sz w:val="24"/>
        </w:rPr>
      </w:pPr>
      <w:r>
        <w:rPr>
          <w:sz w:val="24"/>
        </w:rPr>
        <w:t xml:space="preserve">Sunt interzise constructiile care prin amplasare, configuratie sau exploatare impiedica buna desfasurare, organizare </w:t>
      </w:r>
      <w:r>
        <w:rPr>
          <w:spacing w:val="-3"/>
          <w:sz w:val="24"/>
        </w:rPr>
        <w:t xml:space="preserve">si </w:t>
      </w:r>
      <w:r>
        <w:rPr>
          <w:sz w:val="24"/>
        </w:rPr>
        <w:t xml:space="preserve">dirijare a traficului de pe drumuri </w:t>
      </w:r>
      <w:r>
        <w:rPr>
          <w:spacing w:val="-3"/>
          <w:sz w:val="24"/>
        </w:rPr>
        <w:t xml:space="preserve">si </w:t>
      </w:r>
      <w:r>
        <w:rPr>
          <w:sz w:val="24"/>
        </w:rPr>
        <w:t>prezinta riscuri de</w:t>
      </w:r>
      <w:r>
        <w:rPr>
          <w:spacing w:val="-1"/>
          <w:sz w:val="24"/>
        </w:rPr>
        <w:t xml:space="preserve"> </w:t>
      </w:r>
      <w:r>
        <w:rPr>
          <w:sz w:val="24"/>
        </w:rPr>
        <w:t>accidente</w:t>
      </w:r>
    </w:p>
    <w:p w:rsidR="001F315E" w:rsidRDefault="001F315E" w:rsidP="00D21BD7">
      <w:pPr>
        <w:pStyle w:val="BodyText"/>
        <w:tabs>
          <w:tab w:val="left" w:pos="119"/>
        </w:tabs>
        <w:spacing w:before="8"/>
        <w:ind w:left="-180" w:firstLine="1080"/>
        <w:jc w:val="both"/>
        <w:rPr>
          <w:sz w:val="23"/>
        </w:rPr>
      </w:pPr>
    </w:p>
    <w:p w:rsidR="001F315E" w:rsidRDefault="001908D6" w:rsidP="00D21BD7">
      <w:pPr>
        <w:pStyle w:val="Heading1"/>
        <w:tabs>
          <w:tab w:val="left" w:pos="119"/>
        </w:tabs>
        <w:ind w:left="-180" w:firstLine="1080"/>
        <w:jc w:val="both"/>
      </w:pPr>
      <w:r>
        <w:t>SzU</w:t>
      </w:r>
    </w:p>
    <w:p w:rsidR="001F315E" w:rsidRDefault="001908D6" w:rsidP="00D21BD7">
      <w:pPr>
        <w:pStyle w:val="ListParagraph"/>
        <w:numPr>
          <w:ilvl w:val="2"/>
          <w:numId w:val="3"/>
        </w:numPr>
        <w:tabs>
          <w:tab w:val="left" w:pos="119"/>
          <w:tab w:val="left" w:pos="1245"/>
        </w:tabs>
        <w:spacing w:before="8"/>
        <w:ind w:left="-180" w:right="236" w:firstLine="1080"/>
        <w:jc w:val="both"/>
        <w:rPr>
          <w:sz w:val="24"/>
        </w:rPr>
      </w:pPr>
      <w:r>
        <w:rPr>
          <w:sz w:val="24"/>
        </w:rPr>
        <w:t>Sunt interzise constructiile care prin amplasare, configuratie sau</w:t>
      </w:r>
      <w:r>
        <w:rPr>
          <w:spacing w:val="-38"/>
          <w:sz w:val="24"/>
        </w:rPr>
        <w:t xml:space="preserve"> </w:t>
      </w:r>
      <w:r>
        <w:rPr>
          <w:sz w:val="24"/>
        </w:rPr>
        <w:t xml:space="preserve">exploatare impiedica buna desfasurare, organizare </w:t>
      </w:r>
      <w:r>
        <w:rPr>
          <w:spacing w:val="-3"/>
          <w:sz w:val="24"/>
        </w:rPr>
        <w:t xml:space="preserve">si </w:t>
      </w:r>
      <w:r>
        <w:rPr>
          <w:sz w:val="24"/>
        </w:rPr>
        <w:t xml:space="preserve">dirijare a traficului de pe drumuri </w:t>
      </w:r>
      <w:r>
        <w:rPr>
          <w:spacing w:val="-3"/>
          <w:sz w:val="24"/>
        </w:rPr>
        <w:t xml:space="preserve">si </w:t>
      </w:r>
      <w:r>
        <w:rPr>
          <w:sz w:val="24"/>
        </w:rPr>
        <w:t>prezinta riscuri de accidente.</w:t>
      </w:r>
    </w:p>
    <w:p w:rsidR="001F315E" w:rsidRDefault="001908D6" w:rsidP="00D21BD7">
      <w:pPr>
        <w:pStyle w:val="ListParagraph"/>
        <w:numPr>
          <w:ilvl w:val="2"/>
          <w:numId w:val="3"/>
        </w:numPr>
        <w:tabs>
          <w:tab w:val="left" w:pos="119"/>
          <w:tab w:val="left" w:pos="841"/>
        </w:tabs>
        <w:spacing w:line="242" w:lineRule="auto"/>
        <w:ind w:left="-180" w:right="311" w:firstLine="1080"/>
        <w:jc w:val="both"/>
        <w:rPr>
          <w:sz w:val="24"/>
        </w:rPr>
      </w:pPr>
      <w:r>
        <w:rPr>
          <w:sz w:val="24"/>
        </w:rPr>
        <w:t>Activitati care genereaza noxe, fum, miros sau care sunt incomode prin</w:t>
      </w:r>
      <w:r>
        <w:rPr>
          <w:spacing w:val="-40"/>
          <w:sz w:val="24"/>
        </w:rPr>
        <w:t xml:space="preserve"> </w:t>
      </w:r>
      <w:r>
        <w:rPr>
          <w:sz w:val="24"/>
        </w:rPr>
        <w:t>traficul generat.</w:t>
      </w:r>
    </w:p>
    <w:p w:rsidR="001F315E" w:rsidRDefault="001F315E" w:rsidP="00D21BD7">
      <w:pPr>
        <w:pStyle w:val="BodyText"/>
        <w:tabs>
          <w:tab w:val="left" w:pos="119"/>
        </w:tabs>
        <w:spacing w:before="1"/>
        <w:ind w:left="-180" w:firstLine="1080"/>
        <w:jc w:val="both"/>
        <w:rPr>
          <w:sz w:val="23"/>
        </w:rPr>
      </w:pPr>
    </w:p>
    <w:p w:rsidR="001F315E" w:rsidRDefault="001908D6" w:rsidP="00D21BD7">
      <w:pPr>
        <w:pStyle w:val="Heading1"/>
        <w:numPr>
          <w:ilvl w:val="0"/>
          <w:numId w:val="8"/>
        </w:numPr>
        <w:tabs>
          <w:tab w:val="left" w:pos="119"/>
          <w:tab w:val="left" w:pos="840"/>
          <w:tab w:val="left" w:pos="841"/>
        </w:tabs>
        <w:ind w:left="-180" w:firstLine="1080"/>
        <w:jc w:val="both"/>
      </w:pPr>
      <w:r>
        <w:t>CONDIŢII DE AMPLASARE ŞI CONFORMARE A</w:t>
      </w:r>
      <w:r>
        <w:rPr>
          <w:spacing w:val="-22"/>
        </w:rPr>
        <w:t xml:space="preserve"> </w:t>
      </w:r>
      <w:r>
        <w:t>CONSTRUCŢIILOR</w:t>
      </w:r>
    </w:p>
    <w:p w:rsidR="001F315E" w:rsidRDefault="001F315E" w:rsidP="00D21BD7">
      <w:pPr>
        <w:pStyle w:val="BodyText"/>
        <w:tabs>
          <w:tab w:val="left" w:pos="119"/>
        </w:tabs>
        <w:ind w:left="-180" w:firstLine="1080"/>
        <w:jc w:val="both"/>
        <w:rPr>
          <w:b/>
        </w:rPr>
      </w:pPr>
    </w:p>
    <w:p w:rsidR="001F315E" w:rsidRDefault="001908D6" w:rsidP="00D21BD7">
      <w:pPr>
        <w:pStyle w:val="ListParagraph"/>
        <w:numPr>
          <w:ilvl w:val="1"/>
          <w:numId w:val="8"/>
        </w:numPr>
        <w:tabs>
          <w:tab w:val="left" w:pos="119"/>
        </w:tabs>
        <w:spacing w:line="275" w:lineRule="exact"/>
        <w:ind w:left="-180" w:firstLine="1080"/>
        <w:jc w:val="both"/>
        <w:rPr>
          <w:b/>
          <w:sz w:val="24"/>
        </w:rPr>
      </w:pPr>
      <w:r>
        <w:rPr>
          <w:b/>
          <w:sz w:val="24"/>
        </w:rPr>
        <w:t>REGULI DE AMPLASARE ŞI RETRAGERI MINIME</w:t>
      </w:r>
      <w:r>
        <w:rPr>
          <w:b/>
          <w:spacing w:val="-19"/>
          <w:sz w:val="24"/>
        </w:rPr>
        <w:t xml:space="preserve"> </w:t>
      </w:r>
      <w:r>
        <w:rPr>
          <w:b/>
          <w:sz w:val="24"/>
        </w:rPr>
        <w:t>OBLIGATORII</w:t>
      </w:r>
    </w:p>
    <w:p w:rsidR="001F315E" w:rsidRDefault="001908D6" w:rsidP="00D21BD7">
      <w:pPr>
        <w:pStyle w:val="ListParagraph"/>
        <w:numPr>
          <w:ilvl w:val="2"/>
          <w:numId w:val="8"/>
        </w:numPr>
        <w:tabs>
          <w:tab w:val="left" w:pos="119"/>
          <w:tab w:val="left" w:pos="792"/>
        </w:tabs>
        <w:spacing w:line="275" w:lineRule="exact"/>
        <w:ind w:left="-180" w:firstLine="1080"/>
        <w:jc w:val="both"/>
        <w:rPr>
          <w:b/>
          <w:sz w:val="24"/>
        </w:rPr>
      </w:pPr>
      <w:r>
        <w:rPr>
          <w:b/>
          <w:sz w:val="24"/>
        </w:rPr>
        <w:t>Orientarea faţă de punctele</w:t>
      </w:r>
      <w:r>
        <w:rPr>
          <w:b/>
          <w:spacing w:val="-8"/>
          <w:sz w:val="24"/>
        </w:rPr>
        <w:t xml:space="preserve"> </w:t>
      </w:r>
      <w:r>
        <w:rPr>
          <w:b/>
          <w:sz w:val="24"/>
        </w:rPr>
        <w:t>cardinale</w:t>
      </w:r>
    </w:p>
    <w:p w:rsidR="001F315E" w:rsidRDefault="001F315E" w:rsidP="00D21BD7">
      <w:pPr>
        <w:pStyle w:val="BodyText"/>
        <w:tabs>
          <w:tab w:val="left" w:pos="119"/>
        </w:tabs>
        <w:spacing w:before="6"/>
        <w:ind w:left="-180" w:firstLine="1080"/>
        <w:jc w:val="both"/>
        <w:rPr>
          <w:b/>
        </w:rPr>
      </w:pPr>
    </w:p>
    <w:p w:rsidR="001F315E" w:rsidRDefault="001908D6" w:rsidP="00D21BD7">
      <w:pPr>
        <w:pStyle w:val="BodyText"/>
        <w:tabs>
          <w:tab w:val="left" w:pos="119"/>
        </w:tabs>
        <w:ind w:left="-180" w:right="165" w:firstLine="1080"/>
        <w:jc w:val="both"/>
      </w:pPr>
      <w:r>
        <w:t>Amplasarea clădirilor se va face cu respectarea reglementărilor în ceea ce priveşte însorirea conform normelor şi recomandărilor cuprinse în Regulamentul General de Urbanism aprobat cu HG 525/1996 şi Ordinului Ministrului Sănătăţii privind normele de igienă nr.119/2014.</w:t>
      </w:r>
    </w:p>
    <w:p w:rsidR="001F315E" w:rsidRDefault="001908D6" w:rsidP="000F5CF7">
      <w:pPr>
        <w:pStyle w:val="BodyText"/>
        <w:tabs>
          <w:tab w:val="left" w:pos="119"/>
        </w:tabs>
        <w:ind w:left="-180" w:right="200" w:firstLine="1080"/>
        <w:jc w:val="both"/>
      </w:pPr>
      <w:r>
        <w:t>Se recomandă ca, clădirea în care se va desfăşoara activitate zilnică administrativă, comercială să aibă asigurată iluminarea naturală a spaţiilor pentru birouri cât şi a celor pentru public.</w:t>
      </w:r>
    </w:p>
    <w:p w:rsidR="001F315E" w:rsidRDefault="001908D6" w:rsidP="00D21BD7">
      <w:pPr>
        <w:pStyle w:val="Heading1"/>
        <w:tabs>
          <w:tab w:val="left" w:pos="119"/>
        </w:tabs>
        <w:spacing w:line="273" w:lineRule="exact"/>
        <w:ind w:left="-180" w:firstLine="1080"/>
        <w:jc w:val="both"/>
      </w:pPr>
      <w:r>
        <w:t>Retrageri zona implant:</w:t>
      </w:r>
    </w:p>
    <w:p w:rsidR="001F315E" w:rsidRDefault="001908D6" w:rsidP="00D21BD7">
      <w:pPr>
        <w:pStyle w:val="BodyText"/>
        <w:tabs>
          <w:tab w:val="left" w:pos="119"/>
        </w:tabs>
        <w:spacing w:line="275" w:lineRule="exact"/>
        <w:ind w:left="-180" w:firstLine="1080"/>
        <w:jc w:val="both"/>
      </w:pPr>
      <w:r>
        <w:rPr>
          <w:color w:val="000009"/>
          <w:w w:val="99"/>
        </w:rPr>
        <w:t>-</w:t>
      </w:r>
    </w:p>
    <w:p w:rsidR="001F315E" w:rsidRDefault="001908D6" w:rsidP="00D21BD7">
      <w:pPr>
        <w:pStyle w:val="ListParagraph"/>
        <w:numPr>
          <w:ilvl w:val="0"/>
          <w:numId w:val="2"/>
        </w:numPr>
        <w:tabs>
          <w:tab w:val="left" w:pos="119"/>
          <w:tab w:val="left" w:pos="1561"/>
          <w:tab w:val="left" w:pos="1562"/>
        </w:tabs>
        <w:spacing w:before="2" w:line="275" w:lineRule="exact"/>
        <w:ind w:left="-180" w:firstLine="1080"/>
        <w:jc w:val="both"/>
        <w:rPr>
          <w:b/>
          <w:sz w:val="24"/>
        </w:rPr>
      </w:pPr>
      <w:r>
        <w:rPr>
          <w:sz w:val="24"/>
        </w:rPr>
        <w:t xml:space="preserve">latura NV cu acces </w:t>
      </w:r>
      <w:r>
        <w:rPr>
          <w:spacing w:val="-4"/>
          <w:sz w:val="24"/>
        </w:rPr>
        <w:t xml:space="preserve">str. </w:t>
      </w:r>
      <w:r>
        <w:rPr>
          <w:sz w:val="24"/>
        </w:rPr>
        <w:t xml:space="preserve">Nicolae Andreescu : </w:t>
      </w:r>
      <w:r>
        <w:rPr>
          <w:b/>
          <w:sz w:val="24"/>
        </w:rPr>
        <w:t>0.00</w:t>
      </w:r>
      <w:r>
        <w:rPr>
          <w:b/>
          <w:spacing w:val="-16"/>
          <w:sz w:val="24"/>
        </w:rPr>
        <w:t xml:space="preserve"> </w:t>
      </w:r>
      <w:r>
        <w:rPr>
          <w:b/>
          <w:sz w:val="24"/>
        </w:rPr>
        <w:t>m</w:t>
      </w:r>
    </w:p>
    <w:p w:rsidR="001F315E" w:rsidRDefault="001908D6" w:rsidP="00D21BD7">
      <w:pPr>
        <w:pStyle w:val="ListParagraph"/>
        <w:numPr>
          <w:ilvl w:val="0"/>
          <w:numId w:val="2"/>
        </w:numPr>
        <w:tabs>
          <w:tab w:val="left" w:pos="119"/>
          <w:tab w:val="left" w:pos="1561"/>
          <w:tab w:val="left" w:pos="1562"/>
        </w:tabs>
        <w:spacing w:line="275" w:lineRule="exact"/>
        <w:ind w:left="-180" w:firstLine="1080"/>
        <w:jc w:val="both"/>
        <w:rPr>
          <w:b/>
          <w:sz w:val="24"/>
        </w:rPr>
      </w:pPr>
      <w:r>
        <w:rPr>
          <w:sz w:val="24"/>
        </w:rPr>
        <w:t xml:space="preserve">latura NE cu acces de pe PPT1: </w:t>
      </w:r>
      <w:r>
        <w:rPr>
          <w:b/>
          <w:sz w:val="24"/>
        </w:rPr>
        <w:t>min 3.00</w:t>
      </w:r>
      <w:r>
        <w:rPr>
          <w:b/>
          <w:spacing w:val="-9"/>
          <w:sz w:val="24"/>
        </w:rPr>
        <w:t xml:space="preserve"> </w:t>
      </w:r>
      <w:r>
        <w:rPr>
          <w:b/>
          <w:sz w:val="24"/>
        </w:rPr>
        <w:t>m</w:t>
      </w:r>
    </w:p>
    <w:p w:rsidR="001F315E" w:rsidRDefault="001908D6" w:rsidP="00D21BD7">
      <w:pPr>
        <w:pStyle w:val="ListParagraph"/>
        <w:numPr>
          <w:ilvl w:val="0"/>
          <w:numId w:val="2"/>
        </w:numPr>
        <w:tabs>
          <w:tab w:val="left" w:pos="119"/>
          <w:tab w:val="left" w:pos="1561"/>
          <w:tab w:val="left" w:pos="1562"/>
        </w:tabs>
        <w:spacing w:before="3" w:line="275" w:lineRule="exact"/>
        <w:ind w:left="-180" w:firstLine="1080"/>
        <w:jc w:val="both"/>
        <w:rPr>
          <w:b/>
          <w:sz w:val="24"/>
        </w:rPr>
      </w:pPr>
      <w:r>
        <w:rPr>
          <w:sz w:val="24"/>
        </w:rPr>
        <w:t xml:space="preserve">latura SE: </w:t>
      </w:r>
      <w:r>
        <w:rPr>
          <w:b/>
          <w:sz w:val="24"/>
        </w:rPr>
        <w:t>min</w:t>
      </w:r>
      <w:r>
        <w:rPr>
          <w:b/>
          <w:spacing w:val="-3"/>
          <w:sz w:val="24"/>
        </w:rPr>
        <w:t xml:space="preserve"> </w:t>
      </w:r>
      <w:r>
        <w:rPr>
          <w:b/>
          <w:sz w:val="24"/>
        </w:rPr>
        <w:t>3.00m</w:t>
      </w:r>
    </w:p>
    <w:p w:rsidR="001F315E" w:rsidRDefault="001908D6" w:rsidP="00D21BD7">
      <w:pPr>
        <w:pStyle w:val="ListParagraph"/>
        <w:numPr>
          <w:ilvl w:val="0"/>
          <w:numId w:val="2"/>
        </w:numPr>
        <w:tabs>
          <w:tab w:val="left" w:pos="119"/>
          <w:tab w:val="left" w:pos="1561"/>
          <w:tab w:val="left" w:pos="1562"/>
        </w:tabs>
        <w:spacing w:line="275" w:lineRule="exact"/>
        <w:ind w:left="-180" w:firstLine="1080"/>
        <w:jc w:val="both"/>
        <w:rPr>
          <w:b/>
          <w:sz w:val="24"/>
        </w:rPr>
      </w:pPr>
      <w:r>
        <w:rPr>
          <w:sz w:val="24"/>
        </w:rPr>
        <w:t xml:space="preserve">latura </w:t>
      </w:r>
      <w:r>
        <w:rPr>
          <w:spacing w:val="-5"/>
          <w:sz w:val="24"/>
        </w:rPr>
        <w:t xml:space="preserve">SV: </w:t>
      </w:r>
      <w:r>
        <w:rPr>
          <w:b/>
          <w:sz w:val="24"/>
        </w:rPr>
        <w:t>H/2 - min</w:t>
      </w:r>
      <w:r>
        <w:rPr>
          <w:b/>
          <w:spacing w:val="7"/>
          <w:sz w:val="24"/>
        </w:rPr>
        <w:t xml:space="preserve"> </w:t>
      </w:r>
      <w:r>
        <w:rPr>
          <w:b/>
          <w:sz w:val="24"/>
        </w:rPr>
        <w:t>4.00m</w:t>
      </w:r>
    </w:p>
    <w:p w:rsidR="001F315E" w:rsidRDefault="001F315E" w:rsidP="00D21BD7">
      <w:pPr>
        <w:pStyle w:val="BodyText"/>
        <w:tabs>
          <w:tab w:val="left" w:pos="119"/>
        </w:tabs>
        <w:ind w:left="-180" w:firstLine="1080"/>
        <w:jc w:val="both"/>
        <w:rPr>
          <w:b/>
        </w:rPr>
      </w:pPr>
    </w:p>
    <w:p w:rsidR="001F315E" w:rsidRDefault="001908D6" w:rsidP="00D21BD7">
      <w:pPr>
        <w:pStyle w:val="Heading1"/>
        <w:numPr>
          <w:ilvl w:val="2"/>
          <w:numId w:val="8"/>
        </w:numPr>
        <w:tabs>
          <w:tab w:val="left" w:pos="119"/>
          <w:tab w:val="left" w:pos="792"/>
        </w:tabs>
        <w:ind w:left="-180" w:firstLine="1080"/>
        <w:jc w:val="both"/>
      </w:pPr>
      <w:r>
        <w:t>Amplasarea faţă de</w:t>
      </w:r>
      <w:r>
        <w:rPr>
          <w:spacing w:val="-1"/>
        </w:rPr>
        <w:t xml:space="preserve"> </w:t>
      </w:r>
      <w:r>
        <w:t>aliniament</w:t>
      </w:r>
    </w:p>
    <w:p w:rsidR="001F315E" w:rsidRDefault="001F315E" w:rsidP="00D21BD7">
      <w:pPr>
        <w:pStyle w:val="BodyText"/>
        <w:tabs>
          <w:tab w:val="left" w:pos="119"/>
        </w:tabs>
        <w:spacing w:before="5"/>
        <w:ind w:left="-180" w:firstLine="1080"/>
        <w:jc w:val="both"/>
        <w:rPr>
          <w:b/>
        </w:rPr>
      </w:pPr>
    </w:p>
    <w:p w:rsidR="001F315E" w:rsidRDefault="001908D6" w:rsidP="00D21BD7">
      <w:pPr>
        <w:pStyle w:val="BodyText"/>
        <w:tabs>
          <w:tab w:val="left" w:pos="119"/>
        </w:tabs>
        <w:spacing w:line="242" w:lineRule="auto"/>
        <w:ind w:left="-180" w:right="20" w:firstLine="1080"/>
        <w:jc w:val="both"/>
      </w:pPr>
      <w:r>
        <w:t>Potrivit prevederilor Regulamentului General de Urbanism aprobat prin HG nr.525/1996 republicat, prin aliniament se înţelege limita dintre domeniul privat</w:t>
      </w:r>
      <w:r w:rsidR="00D21BD7">
        <w:t xml:space="preserve"> </w:t>
      </w:r>
      <w:r>
        <w:t>şi domeniul public.</w:t>
      </w:r>
    </w:p>
    <w:p w:rsidR="001F315E" w:rsidRDefault="001F315E" w:rsidP="00D21BD7">
      <w:pPr>
        <w:spacing w:line="271" w:lineRule="exact"/>
        <w:jc w:val="both"/>
        <w:sectPr w:rsidR="001F315E">
          <w:pgSz w:w="11910" w:h="16840"/>
          <w:pgMar w:top="2220" w:right="760" w:bottom="1400" w:left="1680" w:header="315" w:footer="1204" w:gutter="0"/>
          <w:cols w:space="720"/>
        </w:sectPr>
      </w:pPr>
    </w:p>
    <w:p w:rsidR="001F315E" w:rsidRDefault="001908D6" w:rsidP="00D21BD7">
      <w:pPr>
        <w:pStyle w:val="Heading1"/>
        <w:spacing w:before="93"/>
        <w:ind w:left="-180" w:firstLine="1080"/>
        <w:jc w:val="both"/>
      </w:pPr>
      <w:r>
        <w:lastRenderedPageBreak/>
        <w:t>SzS</w:t>
      </w:r>
    </w:p>
    <w:p w:rsidR="001F315E" w:rsidRDefault="001908D6" w:rsidP="00D21BD7">
      <w:pPr>
        <w:pStyle w:val="ListParagraph"/>
        <w:numPr>
          <w:ilvl w:val="0"/>
          <w:numId w:val="1"/>
        </w:numPr>
        <w:tabs>
          <w:tab w:val="left" w:pos="840"/>
          <w:tab w:val="left" w:pos="841"/>
        </w:tabs>
        <w:spacing w:before="9" w:line="237" w:lineRule="auto"/>
        <w:ind w:left="-180" w:right="467" w:firstLine="1080"/>
        <w:jc w:val="both"/>
        <w:rPr>
          <w:sz w:val="24"/>
        </w:rPr>
      </w:pPr>
      <w:r>
        <w:rPr>
          <w:sz w:val="24"/>
        </w:rPr>
        <w:t>Nord-Vest – str. Nicolae Andreescu: retragere de min 0,00m față de limita de proprietate</w:t>
      </w:r>
    </w:p>
    <w:p w:rsidR="001F315E" w:rsidRDefault="001908D6" w:rsidP="00D21BD7">
      <w:pPr>
        <w:pStyle w:val="ListParagraph"/>
        <w:numPr>
          <w:ilvl w:val="0"/>
          <w:numId w:val="1"/>
        </w:numPr>
        <w:tabs>
          <w:tab w:val="left" w:pos="840"/>
          <w:tab w:val="left" w:pos="841"/>
        </w:tabs>
        <w:spacing w:before="4" w:line="275" w:lineRule="exact"/>
        <w:ind w:left="-180" w:firstLine="1080"/>
        <w:jc w:val="both"/>
        <w:rPr>
          <w:sz w:val="24"/>
        </w:rPr>
      </w:pPr>
      <w:r>
        <w:rPr>
          <w:sz w:val="24"/>
        </w:rPr>
        <w:t>Nord-Est: retragere de min. 3,00m faţă de limita de</w:t>
      </w:r>
      <w:r>
        <w:rPr>
          <w:spacing w:val="-9"/>
          <w:sz w:val="24"/>
        </w:rPr>
        <w:t xml:space="preserve"> </w:t>
      </w:r>
      <w:r>
        <w:rPr>
          <w:sz w:val="24"/>
        </w:rPr>
        <w:t>proprietate</w:t>
      </w:r>
    </w:p>
    <w:p w:rsidR="001F315E" w:rsidRDefault="001908D6" w:rsidP="00D21BD7">
      <w:pPr>
        <w:pStyle w:val="ListParagraph"/>
        <w:numPr>
          <w:ilvl w:val="0"/>
          <w:numId w:val="1"/>
        </w:numPr>
        <w:tabs>
          <w:tab w:val="left" w:pos="840"/>
          <w:tab w:val="left" w:pos="841"/>
        </w:tabs>
        <w:spacing w:line="275" w:lineRule="exact"/>
        <w:ind w:left="-180" w:firstLine="1080"/>
        <w:jc w:val="both"/>
        <w:rPr>
          <w:sz w:val="24"/>
        </w:rPr>
      </w:pPr>
      <w:r>
        <w:rPr>
          <w:sz w:val="24"/>
        </w:rPr>
        <w:t>Sud-Est: retragere de min. 3,00m faţă de limita de</w:t>
      </w:r>
      <w:r>
        <w:rPr>
          <w:spacing w:val="-10"/>
          <w:sz w:val="24"/>
        </w:rPr>
        <w:t xml:space="preserve"> </w:t>
      </w:r>
      <w:r>
        <w:rPr>
          <w:sz w:val="24"/>
        </w:rPr>
        <w:t>proprietate</w:t>
      </w:r>
    </w:p>
    <w:p w:rsidR="001F315E" w:rsidRDefault="001908D6" w:rsidP="00D21BD7">
      <w:pPr>
        <w:pStyle w:val="ListParagraph"/>
        <w:numPr>
          <w:ilvl w:val="0"/>
          <w:numId w:val="1"/>
        </w:numPr>
        <w:tabs>
          <w:tab w:val="left" w:pos="840"/>
          <w:tab w:val="left" w:pos="841"/>
        </w:tabs>
        <w:spacing w:before="2"/>
        <w:ind w:left="-180" w:right="341" w:firstLine="1080"/>
        <w:jc w:val="both"/>
        <w:rPr>
          <w:sz w:val="24"/>
        </w:rPr>
      </w:pPr>
      <w:r>
        <w:rPr>
          <w:sz w:val="24"/>
        </w:rPr>
        <w:t xml:space="preserve">Sud-Vest: retragere de min 4 </w:t>
      </w:r>
      <w:r>
        <w:rPr>
          <w:spacing w:val="-4"/>
          <w:sz w:val="24"/>
        </w:rPr>
        <w:t xml:space="preserve">m, </w:t>
      </w:r>
      <w:r>
        <w:rPr>
          <w:sz w:val="24"/>
        </w:rPr>
        <w:t>respectiv h/2 fata de aliniamentul de limita de proprietate, unde h=h</w:t>
      </w:r>
      <w:r>
        <w:rPr>
          <w:spacing w:val="-1"/>
          <w:sz w:val="24"/>
        </w:rPr>
        <w:t xml:space="preserve"> </w:t>
      </w:r>
      <w:r>
        <w:rPr>
          <w:sz w:val="24"/>
        </w:rPr>
        <w:t>constructie.</w:t>
      </w:r>
    </w:p>
    <w:p w:rsidR="001F315E" w:rsidRDefault="001F315E" w:rsidP="00D21BD7">
      <w:pPr>
        <w:pStyle w:val="BodyText"/>
        <w:spacing w:before="5"/>
        <w:ind w:left="-180" w:firstLine="1080"/>
        <w:jc w:val="both"/>
        <w:rPr>
          <w:sz w:val="23"/>
        </w:rPr>
      </w:pPr>
    </w:p>
    <w:p w:rsidR="001F315E" w:rsidRDefault="001908D6" w:rsidP="00D21BD7">
      <w:pPr>
        <w:pStyle w:val="Heading1"/>
        <w:ind w:left="-180" w:firstLine="1080"/>
        <w:jc w:val="both"/>
      </w:pPr>
      <w:r>
        <w:t>SzU</w:t>
      </w:r>
    </w:p>
    <w:p w:rsidR="001F315E" w:rsidRDefault="001908D6" w:rsidP="00D21BD7">
      <w:pPr>
        <w:pStyle w:val="ListParagraph"/>
        <w:numPr>
          <w:ilvl w:val="0"/>
          <w:numId w:val="1"/>
        </w:numPr>
        <w:tabs>
          <w:tab w:val="left" w:pos="654"/>
        </w:tabs>
        <w:spacing w:before="7" w:line="275" w:lineRule="exact"/>
        <w:ind w:left="-180" w:firstLine="1080"/>
        <w:jc w:val="both"/>
        <w:rPr>
          <w:sz w:val="24"/>
        </w:rPr>
      </w:pPr>
      <w:r>
        <w:rPr>
          <w:sz w:val="24"/>
        </w:rPr>
        <w:t>Nord-Vest: retragere de min. 0.60m faţă de limita de</w:t>
      </w:r>
      <w:r>
        <w:rPr>
          <w:spacing w:val="-8"/>
          <w:sz w:val="24"/>
        </w:rPr>
        <w:t xml:space="preserve"> </w:t>
      </w:r>
      <w:r>
        <w:rPr>
          <w:sz w:val="24"/>
        </w:rPr>
        <w:t>proprietate</w:t>
      </w:r>
    </w:p>
    <w:p w:rsidR="001F315E" w:rsidRDefault="001908D6" w:rsidP="00D21BD7">
      <w:pPr>
        <w:pStyle w:val="ListParagraph"/>
        <w:numPr>
          <w:ilvl w:val="0"/>
          <w:numId w:val="1"/>
        </w:numPr>
        <w:tabs>
          <w:tab w:val="left" w:pos="654"/>
        </w:tabs>
        <w:spacing w:line="274" w:lineRule="exact"/>
        <w:ind w:left="-180" w:firstLine="1080"/>
        <w:jc w:val="both"/>
        <w:rPr>
          <w:sz w:val="24"/>
        </w:rPr>
      </w:pPr>
      <w:r>
        <w:rPr>
          <w:sz w:val="24"/>
        </w:rPr>
        <w:t>Nord-Est: retragere de min. 0.00m faţă de limita de</w:t>
      </w:r>
      <w:r>
        <w:rPr>
          <w:spacing w:val="-18"/>
          <w:sz w:val="24"/>
        </w:rPr>
        <w:t xml:space="preserve"> </w:t>
      </w:r>
      <w:r>
        <w:rPr>
          <w:sz w:val="24"/>
        </w:rPr>
        <w:t>proprietate</w:t>
      </w:r>
    </w:p>
    <w:p w:rsidR="001F315E" w:rsidRDefault="001908D6" w:rsidP="00D21BD7">
      <w:pPr>
        <w:pStyle w:val="ListParagraph"/>
        <w:numPr>
          <w:ilvl w:val="0"/>
          <w:numId w:val="1"/>
        </w:numPr>
        <w:tabs>
          <w:tab w:val="left" w:pos="654"/>
        </w:tabs>
        <w:spacing w:line="275" w:lineRule="exact"/>
        <w:ind w:left="-180" w:firstLine="1080"/>
        <w:jc w:val="both"/>
        <w:rPr>
          <w:sz w:val="24"/>
        </w:rPr>
      </w:pPr>
      <w:r>
        <w:rPr>
          <w:sz w:val="24"/>
        </w:rPr>
        <w:t>Sud-Vest: retragere de min. 6.00m faţă de limita de</w:t>
      </w:r>
      <w:r>
        <w:rPr>
          <w:spacing w:val="-14"/>
          <w:sz w:val="24"/>
        </w:rPr>
        <w:t xml:space="preserve"> </w:t>
      </w:r>
      <w:r>
        <w:rPr>
          <w:sz w:val="24"/>
        </w:rPr>
        <w:t>proprietate</w:t>
      </w:r>
    </w:p>
    <w:p w:rsidR="001F315E" w:rsidRDefault="001908D6" w:rsidP="00D21BD7">
      <w:pPr>
        <w:pStyle w:val="ListParagraph"/>
        <w:numPr>
          <w:ilvl w:val="0"/>
          <w:numId w:val="1"/>
        </w:numPr>
        <w:tabs>
          <w:tab w:val="left" w:pos="654"/>
        </w:tabs>
        <w:spacing w:before="3"/>
        <w:ind w:left="-180" w:firstLine="1080"/>
        <w:jc w:val="both"/>
        <w:rPr>
          <w:sz w:val="24"/>
        </w:rPr>
      </w:pPr>
      <w:r>
        <w:rPr>
          <w:sz w:val="24"/>
        </w:rPr>
        <w:t>Sud-Est: retragere de min. 0.60m faţă de limita de</w:t>
      </w:r>
      <w:r>
        <w:rPr>
          <w:spacing w:val="-19"/>
          <w:sz w:val="24"/>
        </w:rPr>
        <w:t xml:space="preserve"> </w:t>
      </w:r>
      <w:r>
        <w:rPr>
          <w:sz w:val="24"/>
        </w:rPr>
        <w:t>proprietate</w:t>
      </w:r>
    </w:p>
    <w:p w:rsidR="001F315E" w:rsidRDefault="001908D6" w:rsidP="00D21BD7">
      <w:pPr>
        <w:pStyle w:val="Heading1"/>
        <w:numPr>
          <w:ilvl w:val="2"/>
          <w:numId w:val="8"/>
        </w:numPr>
        <w:tabs>
          <w:tab w:val="left" w:pos="120"/>
        </w:tabs>
        <w:spacing w:before="55" w:line="552" w:lineRule="exact"/>
        <w:ind w:left="-180" w:right="20" w:firstLine="1080"/>
        <w:jc w:val="both"/>
      </w:pPr>
      <w:r>
        <w:t>Amplasarea faţă de drumurile publice: SzS</w:t>
      </w:r>
    </w:p>
    <w:p w:rsidR="001F315E" w:rsidRPr="00B0582A" w:rsidRDefault="001908D6" w:rsidP="00D21BD7">
      <w:pPr>
        <w:pStyle w:val="BodyText"/>
        <w:tabs>
          <w:tab w:val="left" w:pos="120"/>
        </w:tabs>
        <w:spacing w:before="240" w:line="219" w:lineRule="exact"/>
        <w:ind w:left="-180" w:right="20" w:firstLine="1080"/>
        <w:jc w:val="both"/>
      </w:pPr>
      <w:r w:rsidRPr="00B0582A">
        <w:t xml:space="preserve">Se propun </w:t>
      </w:r>
      <w:r w:rsidR="00B0582A" w:rsidRPr="00B0582A">
        <w:t>3</w:t>
      </w:r>
      <w:r w:rsidRPr="00B0582A">
        <w:t xml:space="preserve"> accese auto si pietonale pe parcela:</w:t>
      </w:r>
    </w:p>
    <w:p w:rsidR="001F315E" w:rsidRPr="00B0582A" w:rsidRDefault="001908D6" w:rsidP="00D21BD7">
      <w:pPr>
        <w:pStyle w:val="BodyText"/>
        <w:tabs>
          <w:tab w:val="left" w:pos="120"/>
        </w:tabs>
        <w:spacing w:before="3" w:line="275" w:lineRule="exact"/>
        <w:ind w:left="-180" w:right="20" w:firstLine="1080"/>
        <w:jc w:val="both"/>
      </w:pPr>
      <w:r w:rsidRPr="00B0582A">
        <w:t>-de pe latura Nord-Vest, din strada Nicolae Andreescu, intrare-iesire</w:t>
      </w:r>
    </w:p>
    <w:p w:rsidR="001F315E" w:rsidRPr="00B0582A" w:rsidRDefault="001908D6" w:rsidP="00D21BD7">
      <w:pPr>
        <w:pStyle w:val="BodyText"/>
        <w:tabs>
          <w:tab w:val="left" w:pos="120"/>
        </w:tabs>
        <w:spacing w:line="242" w:lineRule="auto"/>
        <w:ind w:left="-180" w:right="20" w:firstLine="1080"/>
        <w:jc w:val="both"/>
      </w:pPr>
      <w:r w:rsidRPr="00B0582A">
        <w:t>-de pe latura Nord-Est, de pe strada nou propusa si aprobata prin HCL 458/2018, profil PTT1, intrare-iesire</w:t>
      </w:r>
      <w:r w:rsidR="00B0582A" w:rsidRPr="00B0582A">
        <w:t>.</w:t>
      </w:r>
    </w:p>
    <w:p w:rsidR="00B0582A" w:rsidRPr="006D7EF0" w:rsidRDefault="00B0582A" w:rsidP="00B0582A">
      <w:pPr>
        <w:pStyle w:val="BodyText"/>
        <w:spacing w:before="3"/>
        <w:ind w:left="-180" w:right="120" w:firstLine="900"/>
        <w:jc w:val="both"/>
      </w:pPr>
      <w:r w:rsidRPr="006D7EF0">
        <w:t>Se propune realizarea a doua etape in ceea ce priveste accesul pe latura din strada secundara, conform comisei de circulatie. In prima etapa se va realiza accesul in partea nordica, in apropierea intersectiei cu str. Nicolae Andreescu, iar in cea de-a doua etapa se va realiza un alt acces, in vecinatatea subzonei de utilitati.</w:t>
      </w:r>
    </w:p>
    <w:p w:rsidR="001F315E" w:rsidRDefault="001F315E" w:rsidP="00D21BD7">
      <w:pPr>
        <w:pStyle w:val="BodyText"/>
        <w:spacing w:before="2"/>
        <w:ind w:left="0"/>
        <w:jc w:val="both"/>
        <w:rPr>
          <w:sz w:val="23"/>
        </w:rPr>
      </w:pPr>
    </w:p>
    <w:p w:rsidR="001F315E" w:rsidRDefault="001908D6" w:rsidP="00D21BD7">
      <w:pPr>
        <w:pStyle w:val="Heading1"/>
        <w:jc w:val="both"/>
      </w:pPr>
      <w:r>
        <w:t>SzU</w:t>
      </w:r>
    </w:p>
    <w:p w:rsidR="001F315E" w:rsidRDefault="001908D6" w:rsidP="00D21BD7">
      <w:pPr>
        <w:pStyle w:val="BodyText"/>
        <w:spacing w:before="2" w:line="242" w:lineRule="auto"/>
        <w:ind w:right="471" w:firstLine="720"/>
        <w:jc w:val="both"/>
      </w:pPr>
      <w:r>
        <w:t>Se propune acces de pe strada nou propusa si aprobata prin HCL 458/2018, profil PTT1, intrare-iesire</w:t>
      </w:r>
    </w:p>
    <w:p w:rsidR="001F315E" w:rsidRDefault="001F315E" w:rsidP="00D21BD7">
      <w:pPr>
        <w:pStyle w:val="BodyText"/>
        <w:spacing w:before="7"/>
        <w:ind w:left="0"/>
        <w:jc w:val="both"/>
        <w:rPr>
          <w:sz w:val="23"/>
        </w:rPr>
      </w:pPr>
    </w:p>
    <w:p w:rsidR="001F315E" w:rsidRDefault="001908D6" w:rsidP="00D21BD7">
      <w:pPr>
        <w:pStyle w:val="Heading1"/>
        <w:numPr>
          <w:ilvl w:val="2"/>
          <w:numId w:val="8"/>
        </w:numPr>
        <w:tabs>
          <w:tab w:val="left" w:pos="792"/>
        </w:tabs>
        <w:spacing w:line="237" w:lineRule="auto"/>
        <w:ind w:left="-180" w:right="20" w:firstLine="1080"/>
        <w:jc w:val="both"/>
      </w:pPr>
      <w:r>
        <w:t>Amplasarea în interiorul parcelei – Amplasarea faţă de limitele laterale ale parcelei</w:t>
      </w:r>
    </w:p>
    <w:p w:rsidR="001F315E" w:rsidRDefault="001F315E" w:rsidP="00D21BD7">
      <w:pPr>
        <w:pStyle w:val="BodyText"/>
        <w:spacing w:before="5"/>
        <w:ind w:left="-180" w:right="20" w:firstLine="1080"/>
        <w:jc w:val="both"/>
        <w:rPr>
          <w:b/>
        </w:rPr>
      </w:pPr>
    </w:p>
    <w:p w:rsidR="001F315E" w:rsidRDefault="001908D6" w:rsidP="000F5CF7">
      <w:pPr>
        <w:pStyle w:val="BodyText"/>
        <w:spacing w:line="242" w:lineRule="auto"/>
        <w:ind w:left="-180" w:right="20" w:firstLine="1080"/>
        <w:jc w:val="both"/>
      </w:pPr>
      <w:r>
        <w:t>Potrivit prevederilor Regulamentului General de Urbanism aprobat prin HG nr.525/1996 republicat, retragerile impuse faţă de limitele laterale şi de fund</w:t>
      </w:r>
      <w:r w:rsidR="000F5CF7">
        <w:t xml:space="preserve"> </w:t>
      </w:r>
      <w:r>
        <w:t>ale terenului au un caracter minimal pentru realizarea cerinţelor de asigurare a confortului urban, privind respectarea condiţiilor de vizibilitate, în acord cu asigurarea intimităţii pentru locuire a construcţiilor învecinate.</w:t>
      </w:r>
    </w:p>
    <w:p w:rsidR="001F315E" w:rsidRDefault="001908D6" w:rsidP="000F5CF7">
      <w:pPr>
        <w:pStyle w:val="BodyText"/>
        <w:ind w:left="-180" w:right="20" w:firstLine="1080"/>
        <w:jc w:val="both"/>
      </w:pPr>
      <w:r>
        <w:t>Amplasarea în interiorul parcelei faţă de limitele laterale ale parcelei se va face ţinând cont de distanţele minime obligatorii potrivit Codului Civil, respectării condiţiilor minime de însorire şi a distanţelor minime necesare intervenţiilor în caz de</w:t>
      </w:r>
      <w:r w:rsidR="000F5CF7">
        <w:t xml:space="preserve"> </w:t>
      </w:r>
      <w:r>
        <w:t>incendiu.Numarul constructiilor nu este limitat. Constructiile se vor incadra in procentul maxim de ocupare al parcelei.</w:t>
      </w:r>
    </w:p>
    <w:p w:rsidR="001F315E" w:rsidRDefault="001908D6" w:rsidP="00D21BD7">
      <w:pPr>
        <w:pStyle w:val="BodyText"/>
        <w:spacing w:line="271" w:lineRule="exact"/>
        <w:ind w:left="-180" w:right="20" w:firstLine="1080"/>
        <w:jc w:val="both"/>
      </w:pPr>
      <w:r>
        <w:t>Nu se admit calcane spre vecini.</w:t>
      </w:r>
    </w:p>
    <w:p w:rsidR="001F315E" w:rsidRDefault="001908D6" w:rsidP="00D21BD7">
      <w:pPr>
        <w:pStyle w:val="BodyText"/>
        <w:spacing w:before="1" w:line="237" w:lineRule="auto"/>
        <w:ind w:left="-180" w:right="20" w:firstLine="1080"/>
        <w:jc w:val="both"/>
      </w:pPr>
      <w:r>
        <w:t>Amplasarea în interiorul parcelei faţă de limitele laterale ale parcelei se va face respectând limita de implantare conform subcapitolului mai sus detaliat</w:t>
      </w:r>
      <w:r w:rsidR="00644255">
        <w:t>.</w:t>
      </w:r>
    </w:p>
    <w:p w:rsidR="001F315E" w:rsidRDefault="001F315E" w:rsidP="00D21BD7">
      <w:pPr>
        <w:spacing w:line="237" w:lineRule="auto"/>
        <w:jc w:val="both"/>
        <w:sectPr w:rsidR="001F315E">
          <w:pgSz w:w="11910" w:h="16840"/>
          <w:pgMar w:top="2220" w:right="760" w:bottom="1400" w:left="1680" w:header="315" w:footer="1204" w:gutter="0"/>
          <w:cols w:space="720"/>
        </w:sectPr>
      </w:pPr>
    </w:p>
    <w:p w:rsidR="001F315E" w:rsidRDefault="001908D6" w:rsidP="00D21BD7">
      <w:pPr>
        <w:pStyle w:val="Heading1"/>
        <w:numPr>
          <w:ilvl w:val="2"/>
          <w:numId w:val="8"/>
        </w:numPr>
        <w:tabs>
          <w:tab w:val="left" w:pos="792"/>
        </w:tabs>
        <w:spacing w:line="237" w:lineRule="auto"/>
        <w:ind w:left="-180" w:right="20" w:firstLine="1080"/>
        <w:jc w:val="both"/>
      </w:pPr>
      <w:r>
        <w:lastRenderedPageBreak/>
        <w:t>Amplasarea în interiorul parcelei – Amplasarea faţă de limita posterioară a parcelei</w:t>
      </w:r>
    </w:p>
    <w:p w:rsidR="001F315E" w:rsidRDefault="001F315E" w:rsidP="00D21BD7">
      <w:pPr>
        <w:pStyle w:val="BodyText"/>
        <w:spacing w:before="7"/>
        <w:ind w:left="-180" w:right="20" w:firstLine="1080"/>
        <w:jc w:val="both"/>
        <w:rPr>
          <w:b/>
          <w:sz w:val="23"/>
        </w:rPr>
      </w:pPr>
    </w:p>
    <w:p w:rsidR="001F315E" w:rsidRDefault="001908D6" w:rsidP="00D21BD7">
      <w:pPr>
        <w:ind w:left="-180" w:right="20" w:firstLine="1080"/>
        <w:jc w:val="both"/>
        <w:rPr>
          <w:b/>
          <w:sz w:val="24"/>
        </w:rPr>
      </w:pPr>
      <w:r>
        <w:rPr>
          <w:b/>
          <w:sz w:val="24"/>
        </w:rPr>
        <w:t>SzS</w:t>
      </w:r>
    </w:p>
    <w:p w:rsidR="001F315E" w:rsidRDefault="001908D6" w:rsidP="00D21BD7">
      <w:pPr>
        <w:pStyle w:val="BodyText"/>
        <w:spacing w:before="10" w:line="237" w:lineRule="auto"/>
        <w:ind w:left="-180" w:right="20" w:firstLine="1080"/>
        <w:jc w:val="both"/>
      </w:pPr>
      <w:r>
        <w:t>Construcţia se va amplasa cu o retragere de minim 4 m, respectiv h/2 faţă de limita Sud-Vestică a parcelei, unde h=inaltimea constructiei.</w:t>
      </w:r>
    </w:p>
    <w:p w:rsidR="001F315E" w:rsidRDefault="001908D6" w:rsidP="00D21BD7">
      <w:pPr>
        <w:pStyle w:val="BodyText"/>
        <w:spacing w:before="3"/>
        <w:ind w:left="-180" w:right="20" w:firstLine="1080"/>
        <w:jc w:val="both"/>
      </w:pPr>
      <w:r>
        <w:t>Constructia va avea regim max de inaltime P si nu trebuie să depăşească înălţimea de 10,00m la coamă de la cota terenului sistematizat pe limita de proprietate.</w:t>
      </w:r>
    </w:p>
    <w:p w:rsidR="001F315E" w:rsidRPr="00F27637" w:rsidRDefault="001908D6" w:rsidP="00D21BD7">
      <w:pPr>
        <w:pStyle w:val="BodyText"/>
        <w:ind w:left="-180" w:right="20" w:firstLine="1080"/>
        <w:jc w:val="both"/>
      </w:pPr>
      <w:r w:rsidRPr="00704888">
        <w:t xml:space="preserve">Pe parcela </w:t>
      </w:r>
      <w:r w:rsidR="00F27637" w:rsidRPr="00704888">
        <w:t>s-au asigurat</w:t>
      </w:r>
      <w:r w:rsidRPr="00704888">
        <w:t xml:space="preserve"> locuri de parcare care sa deserveasca </w:t>
      </w:r>
      <w:r w:rsidR="00F27637" w:rsidRPr="00704888">
        <w:t>atat personalul</w:t>
      </w:r>
      <w:r w:rsidRPr="00704888">
        <w:t xml:space="preserve"> </w:t>
      </w:r>
      <w:r w:rsidR="00F27637" w:rsidRPr="00704888">
        <w:t>cat si clientii</w:t>
      </w:r>
      <w:r w:rsidRPr="00704888">
        <w:t xml:space="preserve"> </w:t>
      </w:r>
      <w:r w:rsidR="00704888" w:rsidRPr="00704888">
        <w:t xml:space="preserve">serviciilor de comert </w:t>
      </w:r>
      <w:r w:rsidR="00704888">
        <w:t>propuse si</w:t>
      </w:r>
      <w:r w:rsidR="00704888" w:rsidRPr="00F27637">
        <w:t xml:space="preserve"> </w:t>
      </w:r>
      <w:r w:rsidRPr="00F27637">
        <w:t>supermarketului LIDL</w:t>
      </w:r>
      <w:r w:rsidR="00704888">
        <w:t>. A</w:t>
      </w:r>
      <w:r w:rsidR="00F27637" w:rsidRPr="00C62F4E">
        <w:t xml:space="preserve">stfel s-a asigurat si </w:t>
      </w:r>
      <w:r w:rsidRPr="00C62F4E">
        <w:t xml:space="preserve">accesul </w:t>
      </w:r>
      <w:r w:rsidR="00F27637" w:rsidRPr="00C62F4E">
        <w:t>autovehiculelor de transport marfa</w:t>
      </w:r>
      <w:r w:rsidRPr="00C62F4E">
        <w:t xml:space="preserve"> </w:t>
      </w:r>
      <w:r w:rsidRPr="00F27637">
        <w:t>pentru aprovizionarea supermarketului.</w:t>
      </w:r>
    </w:p>
    <w:p w:rsidR="001F315E" w:rsidRPr="00B0582A" w:rsidRDefault="001908D6" w:rsidP="00D21BD7">
      <w:pPr>
        <w:pStyle w:val="BodyText"/>
        <w:spacing w:before="1" w:line="237" w:lineRule="auto"/>
        <w:ind w:left="-180" w:right="20" w:firstLine="1080"/>
        <w:jc w:val="both"/>
      </w:pPr>
      <w:r w:rsidRPr="00B0582A">
        <w:t>Se propune un nr de 103 locuri de parcare, dintre care 3 destinate persoanelor cu dizabilitati si 2 pentru ”mama si copilul”</w:t>
      </w:r>
      <w:r w:rsidR="00B0582A" w:rsidRPr="00B0582A">
        <w:t>, conform avizului de circulatie nr. DT2019/005618/14.11.2019</w:t>
      </w:r>
    </w:p>
    <w:p w:rsidR="001F315E" w:rsidRDefault="001908D6" w:rsidP="00D21BD7">
      <w:pPr>
        <w:pStyle w:val="BodyText"/>
        <w:spacing w:before="6" w:line="237" w:lineRule="auto"/>
        <w:ind w:left="-180" w:right="20" w:firstLine="1080"/>
        <w:jc w:val="both"/>
      </w:pPr>
      <w:r>
        <w:t>Constructiile unele fata de celelalte trebuie sa respecte distanta min h/2 a celei mai inalte.</w:t>
      </w:r>
    </w:p>
    <w:p w:rsidR="001F315E" w:rsidRDefault="001F315E" w:rsidP="00D21BD7">
      <w:pPr>
        <w:pStyle w:val="BodyText"/>
        <w:spacing w:before="7"/>
        <w:ind w:left="-180" w:right="20" w:firstLine="1080"/>
        <w:jc w:val="both"/>
        <w:rPr>
          <w:sz w:val="23"/>
        </w:rPr>
      </w:pPr>
    </w:p>
    <w:p w:rsidR="001F315E" w:rsidRDefault="001908D6" w:rsidP="00D21BD7">
      <w:pPr>
        <w:pStyle w:val="Heading1"/>
        <w:ind w:left="-180" w:right="20" w:firstLine="1080"/>
        <w:jc w:val="both"/>
      </w:pPr>
      <w:r>
        <w:t>SzU</w:t>
      </w:r>
    </w:p>
    <w:p w:rsidR="001F315E" w:rsidRDefault="001908D6" w:rsidP="00D21BD7">
      <w:pPr>
        <w:pStyle w:val="BodyText"/>
        <w:spacing w:before="10" w:line="237" w:lineRule="auto"/>
        <w:ind w:left="-180" w:right="20" w:firstLine="1080"/>
        <w:jc w:val="both"/>
      </w:pPr>
      <w:r>
        <w:t>Construcţia se va amplasa cu o retragere de minim 6.00 m, faţă de limita Sud- Vestică a parcelei si o retragere de min 0.60m fata de limitele laterale.</w:t>
      </w:r>
    </w:p>
    <w:p w:rsidR="001F315E" w:rsidRDefault="001908D6" w:rsidP="00D21BD7">
      <w:pPr>
        <w:pStyle w:val="BodyText"/>
        <w:spacing w:before="6" w:line="237" w:lineRule="auto"/>
        <w:ind w:left="-180" w:right="20" w:firstLine="1080"/>
        <w:jc w:val="both"/>
      </w:pPr>
      <w:r>
        <w:t>Constructiile unele fata de celelalte trebuie sa respecte distanta min h/2 a celei mai inalte.</w:t>
      </w:r>
    </w:p>
    <w:p w:rsidR="001F315E" w:rsidRDefault="001F315E" w:rsidP="00D21BD7">
      <w:pPr>
        <w:pStyle w:val="BodyText"/>
        <w:spacing w:before="7"/>
        <w:ind w:left="0"/>
        <w:jc w:val="both"/>
        <w:rPr>
          <w:sz w:val="23"/>
        </w:rPr>
      </w:pPr>
    </w:p>
    <w:p w:rsidR="001F315E" w:rsidRDefault="001908D6" w:rsidP="00BD2E68">
      <w:pPr>
        <w:pStyle w:val="Heading1"/>
        <w:numPr>
          <w:ilvl w:val="1"/>
          <w:numId w:val="8"/>
        </w:numPr>
        <w:tabs>
          <w:tab w:val="left" w:pos="119"/>
        </w:tabs>
        <w:ind w:left="-180" w:firstLine="1080"/>
        <w:jc w:val="both"/>
      </w:pPr>
      <w:r>
        <w:t xml:space="preserve">REGULI CU PRIVIRE </w:t>
      </w:r>
      <w:r>
        <w:rPr>
          <w:spacing w:val="3"/>
        </w:rPr>
        <w:t xml:space="preserve">LA </w:t>
      </w:r>
      <w:r>
        <w:t>ASIGURAREA ACCESELOR</w:t>
      </w:r>
      <w:r>
        <w:rPr>
          <w:spacing w:val="-16"/>
        </w:rPr>
        <w:t xml:space="preserve"> </w:t>
      </w:r>
      <w:r>
        <w:t>OBLIGATORII</w:t>
      </w:r>
    </w:p>
    <w:p w:rsidR="001F315E" w:rsidRDefault="001F315E" w:rsidP="00BD2E68">
      <w:pPr>
        <w:pStyle w:val="BodyText"/>
        <w:tabs>
          <w:tab w:val="left" w:pos="119"/>
        </w:tabs>
        <w:ind w:left="-180" w:firstLine="1080"/>
        <w:jc w:val="both"/>
        <w:rPr>
          <w:b/>
        </w:rPr>
      </w:pPr>
    </w:p>
    <w:p w:rsidR="001F315E" w:rsidRDefault="001908D6" w:rsidP="00BD2E68">
      <w:pPr>
        <w:pStyle w:val="ListParagraph"/>
        <w:numPr>
          <w:ilvl w:val="2"/>
          <w:numId w:val="8"/>
        </w:numPr>
        <w:tabs>
          <w:tab w:val="left" w:pos="119"/>
          <w:tab w:val="left" w:pos="792"/>
        </w:tabs>
        <w:spacing w:before="1"/>
        <w:ind w:left="-180" w:firstLine="1080"/>
        <w:jc w:val="both"/>
        <w:rPr>
          <w:b/>
          <w:sz w:val="24"/>
        </w:rPr>
      </w:pPr>
      <w:r>
        <w:rPr>
          <w:b/>
          <w:sz w:val="24"/>
        </w:rPr>
        <w:t>Accese carosabile</w:t>
      </w:r>
    </w:p>
    <w:p w:rsidR="001F315E" w:rsidRPr="000F5CF7" w:rsidRDefault="001F315E" w:rsidP="00D21BD7">
      <w:pPr>
        <w:pStyle w:val="BodyText"/>
        <w:spacing w:before="4"/>
        <w:ind w:left="0"/>
        <w:jc w:val="both"/>
        <w:rPr>
          <w:b/>
          <w:color w:val="FF0000"/>
        </w:rPr>
      </w:pPr>
    </w:p>
    <w:p w:rsidR="001F315E" w:rsidRPr="00B0582A" w:rsidRDefault="001908D6" w:rsidP="00BD2E68">
      <w:pPr>
        <w:pStyle w:val="BodyText"/>
        <w:spacing w:before="1"/>
        <w:ind w:left="-180" w:right="20" w:firstLine="1080"/>
        <w:jc w:val="both"/>
      </w:pPr>
      <w:r w:rsidRPr="00B0582A">
        <w:t>In ceea ce priveste accesul pe parcela, solutia propusa a obtinut avizul comisie de circulatie cu nr.</w:t>
      </w:r>
      <w:r w:rsidR="00B0582A" w:rsidRPr="00B0582A">
        <w:t xml:space="preserve"> DT2019/005618/14.11.2019 aviz favorabil pentru</w:t>
      </w:r>
      <w:r w:rsidRPr="00B0582A">
        <w:t xml:space="preserve"> obiectivul studiat, conform planului de situatie anexat acestuia.</w:t>
      </w:r>
    </w:p>
    <w:p w:rsidR="00B0582A" w:rsidRPr="006D7EF0" w:rsidRDefault="00B0582A" w:rsidP="00B0582A">
      <w:pPr>
        <w:pStyle w:val="BodyText"/>
        <w:spacing w:before="3"/>
        <w:ind w:left="-180" w:right="120" w:firstLine="900"/>
        <w:jc w:val="both"/>
      </w:pPr>
      <w:r w:rsidRPr="006D7EF0">
        <w:t>Se propune realizarea a doua etape in ceea ce priveste accesul pe latura din strada secundara, conform comisei de circulatie. In prima etapa se va realiza accesul in partea nordica, in apropierea intersectiei cu str. Nicolae Andreescu, iar in cea de-a doua etapa se va realiza un alt acces, in vecinatatea subzonei de utilitati.</w:t>
      </w:r>
    </w:p>
    <w:p w:rsidR="001F315E" w:rsidRDefault="001F315E" w:rsidP="00D21BD7">
      <w:pPr>
        <w:pStyle w:val="BodyText"/>
        <w:spacing w:before="9"/>
        <w:ind w:left="0"/>
        <w:jc w:val="both"/>
        <w:rPr>
          <w:sz w:val="23"/>
        </w:rPr>
      </w:pPr>
    </w:p>
    <w:p w:rsidR="001F315E" w:rsidRDefault="001908D6" w:rsidP="00BD2E68">
      <w:pPr>
        <w:pStyle w:val="Heading1"/>
        <w:ind w:left="-180" w:firstLine="1080"/>
        <w:jc w:val="both"/>
      </w:pPr>
      <w:r>
        <w:t>SzS</w:t>
      </w:r>
    </w:p>
    <w:p w:rsidR="001F315E" w:rsidRDefault="001908D6" w:rsidP="00BD2E68">
      <w:pPr>
        <w:pStyle w:val="ListParagraph"/>
        <w:numPr>
          <w:ilvl w:val="3"/>
          <w:numId w:val="8"/>
        </w:numPr>
        <w:tabs>
          <w:tab w:val="left" w:pos="990"/>
        </w:tabs>
        <w:spacing w:before="3"/>
        <w:ind w:left="-180" w:right="252" w:firstLine="1080"/>
        <w:jc w:val="both"/>
        <w:rPr>
          <w:sz w:val="24"/>
        </w:rPr>
      </w:pPr>
      <w:r>
        <w:rPr>
          <w:sz w:val="24"/>
        </w:rPr>
        <w:t>Accesul se va realiza atat din strada Nicolae Andreescu (profil stradal PTT4</w:t>
      </w:r>
      <w:r>
        <w:rPr>
          <w:spacing w:val="-36"/>
          <w:sz w:val="24"/>
        </w:rPr>
        <w:t xml:space="preserve"> </w:t>
      </w:r>
      <w:r>
        <w:rPr>
          <w:sz w:val="24"/>
        </w:rPr>
        <w:t xml:space="preserve">– 15.50m din care 7.00m carosabil) cat </w:t>
      </w:r>
      <w:r>
        <w:rPr>
          <w:spacing w:val="-3"/>
          <w:sz w:val="24"/>
        </w:rPr>
        <w:t xml:space="preserve">si </w:t>
      </w:r>
      <w:r>
        <w:rPr>
          <w:sz w:val="24"/>
        </w:rPr>
        <w:t xml:space="preserve">de pe strada propusa prin HCL 458/13.09.2018 </w:t>
      </w:r>
      <w:r>
        <w:rPr>
          <w:spacing w:val="-3"/>
          <w:sz w:val="24"/>
        </w:rPr>
        <w:t xml:space="preserve">si </w:t>
      </w:r>
      <w:r>
        <w:rPr>
          <w:sz w:val="24"/>
        </w:rPr>
        <w:t xml:space="preserve">HCL 121.31.03.2017 (profil stradal PTT1 – 13.75m din care 7.00m carosabil </w:t>
      </w:r>
      <w:r>
        <w:rPr>
          <w:spacing w:val="-3"/>
          <w:sz w:val="24"/>
        </w:rPr>
        <w:t xml:space="preserve">si </w:t>
      </w:r>
      <w:r>
        <w:rPr>
          <w:sz w:val="24"/>
        </w:rPr>
        <w:t>2.50m banda de stocare pentru accesul in</w:t>
      </w:r>
      <w:r>
        <w:rPr>
          <w:spacing w:val="-11"/>
          <w:sz w:val="24"/>
        </w:rPr>
        <w:t xml:space="preserve"> </w:t>
      </w:r>
      <w:r>
        <w:rPr>
          <w:sz w:val="24"/>
        </w:rPr>
        <w:t>parcare).</w:t>
      </w:r>
    </w:p>
    <w:p w:rsidR="001F315E" w:rsidRDefault="001908D6" w:rsidP="00BD2E68">
      <w:pPr>
        <w:pStyle w:val="BodyText"/>
        <w:ind w:left="-180" w:right="407" w:firstLine="1080"/>
        <w:jc w:val="both"/>
      </w:pPr>
      <w:r>
        <w:t>Tirurile nu vor stationa in parcarea aferenta spatiului comercial, acestea avand zona de andocare propusa in partea Est-Sudica a lotului, pe directia de Acces de pe strada secundara. Tirurile vor stationa doar pentru aprovizionare, conform Autorizatiei de liber acces in zone cu restrictii de</w:t>
      </w:r>
      <w:r>
        <w:rPr>
          <w:spacing w:val="-39"/>
        </w:rPr>
        <w:t xml:space="preserve"> </w:t>
      </w:r>
      <w:r>
        <w:t>tonaj.</w:t>
      </w:r>
    </w:p>
    <w:p w:rsidR="00F82AE4" w:rsidRDefault="00F82AE4" w:rsidP="00BD2E68">
      <w:pPr>
        <w:pStyle w:val="BodyText"/>
        <w:ind w:left="-180" w:right="407" w:firstLine="1080"/>
        <w:jc w:val="both"/>
      </w:pPr>
    </w:p>
    <w:p w:rsidR="00704888" w:rsidRDefault="00704888" w:rsidP="00BD2E68">
      <w:pPr>
        <w:pStyle w:val="BodyText"/>
        <w:ind w:left="-180" w:right="407" w:firstLine="1080"/>
        <w:jc w:val="both"/>
      </w:pPr>
    </w:p>
    <w:p w:rsidR="001F315E" w:rsidRDefault="001F315E" w:rsidP="00D21BD7">
      <w:pPr>
        <w:pStyle w:val="BodyText"/>
        <w:spacing w:before="10"/>
        <w:ind w:left="0"/>
        <w:jc w:val="both"/>
        <w:rPr>
          <w:sz w:val="23"/>
        </w:rPr>
      </w:pPr>
    </w:p>
    <w:p w:rsidR="001F315E" w:rsidRDefault="001908D6" w:rsidP="00BD2E68">
      <w:pPr>
        <w:pStyle w:val="Heading1"/>
        <w:ind w:left="-180" w:firstLine="1080"/>
        <w:jc w:val="both"/>
      </w:pPr>
      <w:r>
        <w:lastRenderedPageBreak/>
        <w:t>SzU</w:t>
      </w:r>
    </w:p>
    <w:p w:rsidR="001F315E" w:rsidRDefault="001908D6" w:rsidP="00BD2E68">
      <w:pPr>
        <w:pStyle w:val="ListParagraph"/>
        <w:numPr>
          <w:ilvl w:val="3"/>
          <w:numId w:val="8"/>
        </w:numPr>
        <w:tabs>
          <w:tab w:val="left" w:pos="990"/>
        </w:tabs>
        <w:spacing w:before="2" w:line="242" w:lineRule="auto"/>
        <w:ind w:left="-180" w:right="107" w:firstLine="1080"/>
        <w:jc w:val="both"/>
        <w:rPr>
          <w:sz w:val="24"/>
        </w:rPr>
      </w:pPr>
      <w:r>
        <w:rPr>
          <w:sz w:val="24"/>
        </w:rPr>
        <w:t xml:space="preserve">un singur acces, simplu de pe strada propusa prin HCL 458/13.09.2018 </w:t>
      </w:r>
      <w:r>
        <w:rPr>
          <w:spacing w:val="-3"/>
          <w:sz w:val="24"/>
        </w:rPr>
        <w:t xml:space="preserve">si </w:t>
      </w:r>
      <w:r>
        <w:rPr>
          <w:sz w:val="24"/>
        </w:rPr>
        <w:t>HCL 121.31.03.2017, profil stradal</w:t>
      </w:r>
      <w:r>
        <w:rPr>
          <w:spacing w:val="3"/>
          <w:sz w:val="24"/>
        </w:rPr>
        <w:t xml:space="preserve"> </w:t>
      </w:r>
      <w:r>
        <w:rPr>
          <w:sz w:val="24"/>
        </w:rPr>
        <w:t>PTT1</w:t>
      </w:r>
      <w:r w:rsidR="00644255">
        <w:rPr>
          <w:sz w:val="24"/>
        </w:rPr>
        <w:t>.</w:t>
      </w:r>
      <w:r w:rsidR="00F82AE4">
        <w:rPr>
          <w:sz w:val="24"/>
        </w:rPr>
        <w:t xml:space="preserve"> </w:t>
      </w:r>
    </w:p>
    <w:p w:rsidR="00F82AE4" w:rsidRDefault="00F82AE4" w:rsidP="00F82AE4">
      <w:pPr>
        <w:pStyle w:val="ListParagraph"/>
        <w:tabs>
          <w:tab w:val="left" w:pos="990"/>
        </w:tabs>
        <w:spacing w:before="2" w:line="242" w:lineRule="auto"/>
        <w:ind w:left="900" w:right="107" w:firstLine="0"/>
        <w:jc w:val="both"/>
        <w:rPr>
          <w:sz w:val="24"/>
        </w:rPr>
      </w:pPr>
    </w:p>
    <w:p w:rsidR="001F315E" w:rsidRDefault="001908D6" w:rsidP="00BD2E68">
      <w:pPr>
        <w:pStyle w:val="Heading1"/>
        <w:numPr>
          <w:ilvl w:val="2"/>
          <w:numId w:val="8"/>
        </w:numPr>
        <w:tabs>
          <w:tab w:val="left" w:pos="119"/>
        </w:tabs>
        <w:spacing w:line="268" w:lineRule="exact"/>
        <w:ind w:left="-180" w:firstLine="1080"/>
        <w:jc w:val="both"/>
      </w:pPr>
      <w:r>
        <w:t>Accese</w:t>
      </w:r>
      <w:r>
        <w:rPr>
          <w:spacing w:val="3"/>
        </w:rPr>
        <w:t xml:space="preserve"> </w:t>
      </w:r>
      <w:r>
        <w:t>pietonale</w:t>
      </w:r>
    </w:p>
    <w:p w:rsidR="001F315E" w:rsidRDefault="001F315E" w:rsidP="00D21BD7">
      <w:pPr>
        <w:pStyle w:val="BodyText"/>
        <w:ind w:left="0"/>
        <w:jc w:val="both"/>
        <w:rPr>
          <w:b/>
        </w:rPr>
      </w:pPr>
    </w:p>
    <w:p w:rsidR="001F315E" w:rsidRDefault="001908D6" w:rsidP="00BD2E68">
      <w:pPr>
        <w:ind w:left="-180" w:firstLine="1080"/>
        <w:jc w:val="both"/>
        <w:rPr>
          <w:b/>
          <w:sz w:val="24"/>
        </w:rPr>
      </w:pPr>
      <w:r>
        <w:rPr>
          <w:b/>
          <w:sz w:val="24"/>
        </w:rPr>
        <w:t>SzS</w:t>
      </w:r>
    </w:p>
    <w:p w:rsidR="001F315E" w:rsidRDefault="001908D6" w:rsidP="00BD2E68">
      <w:pPr>
        <w:pStyle w:val="BodyText"/>
        <w:spacing w:before="3" w:line="242" w:lineRule="auto"/>
        <w:ind w:left="-180" w:right="20" w:firstLine="1080"/>
        <w:jc w:val="both"/>
      </w:pPr>
      <w:r>
        <w:t>Accesul pietonal se va realiza din strada Nicolae Andreescu si din strada propusa prin HCL 458/13.09.2018 si HCL 121.31.03.2017, profil stradal PTT1</w:t>
      </w:r>
      <w:r w:rsidR="00644255">
        <w:t>.</w:t>
      </w:r>
    </w:p>
    <w:p w:rsidR="001F315E" w:rsidRDefault="001908D6" w:rsidP="00BD2E68">
      <w:pPr>
        <w:pStyle w:val="BodyText"/>
        <w:spacing w:line="271" w:lineRule="exact"/>
        <w:ind w:left="-180" w:firstLine="1080"/>
        <w:jc w:val="both"/>
      </w:pPr>
      <w:r>
        <w:t>Este obligatorie asigurarea acceselor pietonale la clădire.</w:t>
      </w:r>
    </w:p>
    <w:p w:rsidR="001F315E" w:rsidRDefault="001908D6" w:rsidP="00BD2E68">
      <w:pPr>
        <w:pStyle w:val="BodyText"/>
        <w:spacing w:before="2"/>
        <w:ind w:left="-180" w:right="191" w:firstLine="1080"/>
        <w:jc w:val="both"/>
      </w:pPr>
      <w:r>
        <w:t>În sensul prezentului articol, prin accese pietonale se înţeleg căile de acces pentru pietoni, care pot fi: trotuare, alei pietonale, precum şi orice cale de acces public pe terenuri proprietate publică.</w:t>
      </w:r>
    </w:p>
    <w:p w:rsidR="001F315E" w:rsidRDefault="001908D6" w:rsidP="00BD2E68">
      <w:pPr>
        <w:pStyle w:val="BodyText"/>
        <w:spacing w:line="242" w:lineRule="auto"/>
        <w:ind w:left="-180" w:right="20" w:firstLine="1080"/>
        <w:jc w:val="both"/>
      </w:pPr>
      <w:r>
        <w:t>Accesele pietonale vor fi conformate astfel încât să permită circulaţia persoanelor cu handicap şi care folosesc mijloace specifice de deplasare.</w:t>
      </w:r>
    </w:p>
    <w:p w:rsidR="001F315E" w:rsidRDefault="001F315E" w:rsidP="00BD2E68">
      <w:pPr>
        <w:pStyle w:val="BodyText"/>
        <w:spacing w:before="8"/>
        <w:ind w:left="-180" w:firstLine="1080"/>
        <w:jc w:val="both"/>
        <w:rPr>
          <w:sz w:val="22"/>
        </w:rPr>
      </w:pPr>
    </w:p>
    <w:p w:rsidR="001F315E" w:rsidRDefault="001908D6" w:rsidP="00BD2E68">
      <w:pPr>
        <w:pStyle w:val="Heading1"/>
        <w:numPr>
          <w:ilvl w:val="1"/>
          <w:numId w:val="8"/>
        </w:numPr>
        <w:tabs>
          <w:tab w:val="left" w:pos="119"/>
        </w:tabs>
        <w:spacing w:before="1"/>
        <w:ind w:left="-180" w:firstLine="1080"/>
        <w:jc w:val="both"/>
      </w:pPr>
      <w:r>
        <w:t xml:space="preserve">REGULI CU PRIVIRE </w:t>
      </w:r>
      <w:r>
        <w:rPr>
          <w:spacing w:val="3"/>
        </w:rPr>
        <w:t xml:space="preserve">LA </w:t>
      </w:r>
      <w:r>
        <w:t>ECHIPAREA</w:t>
      </w:r>
      <w:r>
        <w:rPr>
          <w:spacing w:val="-24"/>
        </w:rPr>
        <w:t xml:space="preserve"> </w:t>
      </w:r>
      <w:r>
        <w:t>TEHNICO-EDILITARĂ</w:t>
      </w:r>
    </w:p>
    <w:p w:rsidR="001F315E" w:rsidRDefault="001F315E" w:rsidP="00D21BD7">
      <w:pPr>
        <w:pStyle w:val="BodyText"/>
        <w:ind w:left="0"/>
        <w:jc w:val="both"/>
        <w:rPr>
          <w:b/>
        </w:rPr>
      </w:pPr>
    </w:p>
    <w:p w:rsidR="001F315E" w:rsidRDefault="001908D6" w:rsidP="00BD2E68">
      <w:pPr>
        <w:pStyle w:val="ListParagraph"/>
        <w:numPr>
          <w:ilvl w:val="2"/>
          <w:numId w:val="8"/>
        </w:numPr>
        <w:ind w:left="-180" w:firstLine="1080"/>
        <w:jc w:val="both"/>
        <w:rPr>
          <w:b/>
          <w:sz w:val="24"/>
        </w:rPr>
      </w:pPr>
      <w:r>
        <w:rPr>
          <w:b/>
          <w:sz w:val="24"/>
        </w:rPr>
        <w:t>Racordarea la reţelele publice de echipare edilitară</w:t>
      </w:r>
      <w:r>
        <w:rPr>
          <w:b/>
          <w:spacing w:val="-9"/>
          <w:sz w:val="24"/>
        </w:rPr>
        <w:t xml:space="preserve"> </w:t>
      </w:r>
      <w:r>
        <w:rPr>
          <w:b/>
          <w:sz w:val="24"/>
        </w:rPr>
        <w:t>existente</w:t>
      </w:r>
    </w:p>
    <w:p w:rsidR="001F315E" w:rsidRDefault="001F315E" w:rsidP="00D21BD7">
      <w:pPr>
        <w:pStyle w:val="BodyText"/>
        <w:spacing w:before="5"/>
        <w:ind w:left="0"/>
        <w:jc w:val="both"/>
        <w:rPr>
          <w:b/>
        </w:rPr>
      </w:pPr>
    </w:p>
    <w:p w:rsidR="001F315E" w:rsidRDefault="001908D6" w:rsidP="00BD2E68">
      <w:pPr>
        <w:pStyle w:val="BodyText"/>
        <w:ind w:left="-180" w:right="20" w:firstLine="1080"/>
        <w:jc w:val="both"/>
      </w:pPr>
      <w:r>
        <w:t xml:space="preserve">Autorizarea executării construcţiei </w:t>
      </w:r>
      <w:r w:rsidR="00F27637" w:rsidRPr="00C62F4E">
        <w:t xml:space="preserve">este </w:t>
      </w:r>
      <w:r w:rsidRPr="00C62F4E">
        <w:t xml:space="preserve"> </w:t>
      </w:r>
      <w:r w:rsidR="00F27637" w:rsidRPr="00C62F4E">
        <w:t>conditionata</w:t>
      </w:r>
      <w:r w:rsidRPr="00C62F4E">
        <w:t xml:space="preserve"> </w:t>
      </w:r>
      <w:r w:rsidR="00F27637" w:rsidRPr="00C62F4E">
        <w:t>de racordarea</w:t>
      </w:r>
      <w:r w:rsidRPr="00C62F4E">
        <w:t xml:space="preserve"> de noi consumatori la reţelele tehnico-edilitare existente </w:t>
      </w:r>
      <w:r w:rsidR="00F27637" w:rsidRPr="00C62F4E">
        <w:t xml:space="preserve">in zona </w:t>
      </w:r>
      <w:r w:rsidRPr="00C62F4E">
        <w:t xml:space="preserve">şi </w:t>
      </w:r>
      <w:r>
        <w:t>anume: alimentare cu apă, canalizare menajeră şi alimentare cu energie electrică;</w:t>
      </w:r>
    </w:p>
    <w:p w:rsidR="001F315E" w:rsidRDefault="001F315E" w:rsidP="00D21BD7">
      <w:pPr>
        <w:pStyle w:val="BodyText"/>
        <w:spacing w:before="7"/>
        <w:ind w:left="0"/>
        <w:jc w:val="both"/>
        <w:rPr>
          <w:sz w:val="23"/>
        </w:rPr>
      </w:pPr>
    </w:p>
    <w:p w:rsidR="001F315E" w:rsidRDefault="001908D6" w:rsidP="00BD2E68">
      <w:pPr>
        <w:pStyle w:val="Heading1"/>
        <w:numPr>
          <w:ilvl w:val="2"/>
          <w:numId w:val="8"/>
        </w:numPr>
        <w:tabs>
          <w:tab w:val="left" w:pos="119"/>
        </w:tabs>
        <w:ind w:left="-180" w:firstLine="1080"/>
        <w:jc w:val="both"/>
      </w:pPr>
      <w:r>
        <w:t>Realizarea de reţele</w:t>
      </w:r>
      <w:r>
        <w:rPr>
          <w:spacing w:val="-9"/>
        </w:rPr>
        <w:t xml:space="preserve"> </w:t>
      </w:r>
      <w:r>
        <w:t>tehnico-edilitare</w:t>
      </w:r>
    </w:p>
    <w:p w:rsidR="001F315E" w:rsidRDefault="001F315E" w:rsidP="00BD2E68">
      <w:pPr>
        <w:pStyle w:val="BodyText"/>
        <w:tabs>
          <w:tab w:val="left" w:pos="119"/>
        </w:tabs>
        <w:ind w:left="-180" w:firstLine="1080"/>
        <w:jc w:val="both"/>
        <w:rPr>
          <w:b/>
        </w:rPr>
      </w:pPr>
    </w:p>
    <w:p w:rsidR="001F315E" w:rsidRDefault="001908D6" w:rsidP="00BD2E68">
      <w:pPr>
        <w:tabs>
          <w:tab w:val="left" w:pos="119"/>
        </w:tabs>
        <w:ind w:left="-180" w:firstLine="1080"/>
        <w:jc w:val="both"/>
        <w:rPr>
          <w:b/>
          <w:sz w:val="24"/>
        </w:rPr>
      </w:pPr>
      <w:r>
        <w:rPr>
          <w:b/>
          <w:sz w:val="24"/>
        </w:rPr>
        <w:t>Alimentarea cu apă, canalizarea menajeră și pluvială</w:t>
      </w:r>
    </w:p>
    <w:p w:rsidR="001F315E" w:rsidRDefault="001908D6" w:rsidP="00BD2E68">
      <w:pPr>
        <w:pStyle w:val="BodyText"/>
        <w:spacing w:line="242" w:lineRule="auto"/>
        <w:ind w:left="-180" w:right="20" w:firstLine="1080"/>
        <w:jc w:val="both"/>
      </w:pPr>
      <w:r>
        <w:t>Lucrările de racordare şi de branşare la reţeaua edilitară publică se suportă în întregime de către proprietari.</w:t>
      </w:r>
    </w:p>
    <w:p w:rsidR="001F315E" w:rsidRDefault="001908D6" w:rsidP="00BD2E68">
      <w:pPr>
        <w:pStyle w:val="BodyText"/>
        <w:ind w:left="-180" w:right="20" w:firstLine="1080"/>
        <w:jc w:val="both"/>
      </w:pPr>
      <w:r>
        <w:t xml:space="preserve">Toate reţelele stradale: alimentare cu apă, energie electrică, gaze naturale, telecomunicaţii, etc. se </w:t>
      </w:r>
      <w:r w:rsidRPr="00C62F4E">
        <w:t>recomand</w:t>
      </w:r>
      <w:r w:rsidR="0079659F" w:rsidRPr="00C62F4E">
        <w:t>a a se realiza</w:t>
      </w:r>
      <w:r w:rsidRPr="00C62F4E">
        <w:t xml:space="preserve"> </w:t>
      </w:r>
      <w:r>
        <w:t>subteran, cu excepţia celor aflate deja în curs de execuţie şi a căror extindere se preconizează (dacă este cazul).</w:t>
      </w:r>
    </w:p>
    <w:p w:rsidR="001F315E" w:rsidRDefault="001908D6" w:rsidP="00BD2E68">
      <w:pPr>
        <w:pStyle w:val="BodyText"/>
        <w:ind w:left="-180" w:right="20" w:firstLine="1080"/>
        <w:jc w:val="both"/>
      </w:pPr>
      <w:r>
        <w:t>Este obligatorie realizarea bazinelor de retenţie pentru colectarea apelor pluviale. Apa stocată va putea fi folosită la udarea spaţiilor verzi şi la circuite tehnice care nu necesită apă potabilă.</w:t>
      </w:r>
    </w:p>
    <w:p w:rsidR="001F315E" w:rsidRDefault="001F315E" w:rsidP="00D21BD7">
      <w:pPr>
        <w:pStyle w:val="BodyText"/>
        <w:spacing w:before="2"/>
        <w:ind w:left="0"/>
        <w:jc w:val="both"/>
        <w:rPr>
          <w:sz w:val="23"/>
        </w:rPr>
      </w:pPr>
    </w:p>
    <w:p w:rsidR="001F315E" w:rsidRDefault="001908D6" w:rsidP="00BD2E68">
      <w:pPr>
        <w:pStyle w:val="Heading1"/>
        <w:ind w:left="-180" w:firstLine="1080"/>
        <w:jc w:val="both"/>
      </w:pPr>
      <w:r>
        <w:t>Alimentarea cu energie electrică</w:t>
      </w:r>
    </w:p>
    <w:p w:rsidR="001F315E" w:rsidRDefault="001F315E" w:rsidP="00D21BD7">
      <w:pPr>
        <w:pStyle w:val="BodyText"/>
        <w:spacing w:before="5"/>
        <w:ind w:left="0"/>
        <w:jc w:val="both"/>
        <w:rPr>
          <w:b/>
        </w:rPr>
      </w:pPr>
    </w:p>
    <w:p w:rsidR="001F315E" w:rsidRDefault="001908D6" w:rsidP="00BD2E68">
      <w:pPr>
        <w:pStyle w:val="BodyText"/>
        <w:ind w:left="-180" w:right="20" w:firstLine="1080"/>
        <w:jc w:val="both"/>
      </w:pPr>
      <w:r>
        <w:t>Instalaţiile trebuie să permită racordul subteran la reţelele stradale. Instalaţiile de alimentare şi punctele de racord vor fi concepute în aşa fel încât să nu aducă prejudicii aspectului arhitectural al construcţiilor sau zonei înconjurătoare.</w:t>
      </w:r>
    </w:p>
    <w:p w:rsidR="001F315E" w:rsidRDefault="001908D6" w:rsidP="00BD2E68">
      <w:pPr>
        <w:pStyle w:val="BodyText"/>
        <w:ind w:left="-180" w:right="20" w:firstLine="1080"/>
        <w:jc w:val="both"/>
      </w:pPr>
      <w:r>
        <w:t>Ansamblul de lucrări inginereşti care asigură aprovizionarea zonei cu energie electrică din sistemul naţional, aparţinând domeniului public şi exploatată de instituţia publică specializată va cuprinde: posturi de transformare şi reţea de distribuţie a energiei electrice.</w:t>
      </w:r>
    </w:p>
    <w:p w:rsidR="00F1058B" w:rsidRDefault="00F1058B" w:rsidP="00BD2E68">
      <w:pPr>
        <w:pStyle w:val="Heading1"/>
        <w:spacing w:line="268" w:lineRule="exact"/>
        <w:ind w:left="-180" w:firstLine="1080"/>
        <w:jc w:val="both"/>
      </w:pPr>
    </w:p>
    <w:p w:rsidR="00352F49" w:rsidRDefault="00352F49" w:rsidP="00BD2E68">
      <w:pPr>
        <w:pStyle w:val="Heading1"/>
        <w:spacing w:line="268" w:lineRule="exact"/>
        <w:ind w:left="-180" w:firstLine="1080"/>
        <w:jc w:val="both"/>
      </w:pPr>
    </w:p>
    <w:p w:rsidR="001F315E" w:rsidRDefault="00F82AE4" w:rsidP="00BD2E68">
      <w:pPr>
        <w:pStyle w:val="Heading1"/>
        <w:spacing w:line="268" w:lineRule="exact"/>
        <w:ind w:left="-180" w:firstLine="1080"/>
        <w:jc w:val="both"/>
      </w:pPr>
      <w:r>
        <w:lastRenderedPageBreak/>
        <w:t>T</w:t>
      </w:r>
      <w:r w:rsidR="001908D6">
        <w:t>elecomunicaţii</w:t>
      </w:r>
    </w:p>
    <w:p w:rsidR="001F315E" w:rsidRDefault="001F315E" w:rsidP="00BD2E68">
      <w:pPr>
        <w:pStyle w:val="BodyText"/>
        <w:spacing w:before="7"/>
        <w:ind w:left="-180" w:firstLine="1080"/>
        <w:jc w:val="both"/>
        <w:rPr>
          <w:b/>
        </w:rPr>
      </w:pPr>
    </w:p>
    <w:p w:rsidR="001F315E" w:rsidRDefault="001908D6" w:rsidP="00BD2E68">
      <w:pPr>
        <w:pStyle w:val="BodyText"/>
        <w:spacing w:line="237" w:lineRule="auto"/>
        <w:ind w:left="-180" w:right="20" w:firstLine="1080"/>
        <w:jc w:val="both"/>
      </w:pPr>
      <w:r>
        <w:t>Instalaţiile trebuie să permită racordul subteran la reţelele stradale. Instalaţiile de alimentare şi punctele de racord vor fi concepute în aşa fel încât să nu</w:t>
      </w:r>
      <w:r w:rsidR="00BD2E68">
        <w:t xml:space="preserve"> </w:t>
      </w:r>
      <w:r>
        <w:t>aducă prejudicii aspectului arhitectural al construcţiilor sau zonei înconjurătoare.</w:t>
      </w:r>
    </w:p>
    <w:p w:rsidR="001F315E" w:rsidRDefault="001F315E" w:rsidP="00BD2E68">
      <w:pPr>
        <w:pStyle w:val="BodyText"/>
        <w:spacing w:before="6"/>
        <w:ind w:left="-180" w:firstLine="1080"/>
        <w:jc w:val="both"/>
        <w:rPr>
          <w:sz w:val="23"/>
        </w:rPr>
      </w:pPr>
    </w:p>
    <w:p w:rsidR="001F315E" w:rsidRDefault="001908D6" w:rsidP="00BD2E68">
      <w:pPr>
        <w:pStyle w:val="Heading1"/>
        <w:ind w:left="-180" w:firstLine="1080"/>
        <w:jc w:val="both"/>
      </w:pPr>
      <w:r>
        <w:t>Reţele termice, alimentare cu gaze</w:t>
      </w:r>
    </w:p>
    <w:p w:rsidR="001F315E" w:rsidRDefault="001F315E" w:rsidP="00BD2E68">
      <w:pPr>
        <w:pStyle w:val="BodyText"/>
        <w:spacing w:before="8"/>
        <w:ind w:left="-180" w:firstLine="1080"/>
        <w:jc w:val="both"/>
        <w:rPr>
          <w:b/>
        </w:rPr>
      </w:pPr>
    </w:p>
    <w:p w:rsidR="001F315E" w:rsidRDefault="001908D6" w:rsidP="00FB1F21">
      <w:pPr>
        <w:pStyle w:val="BodyText"/>
        <w:spacing w:line="237" w:lineRule="auto"/>
        <w:ind w:left="-180" w:right="20" w:firstLine="1080"/>
        <w:jc w:val="both"/>
      </w:pPr>
      <w:r>
        <w:t>Centralele şi punctele termice vor fi înglobate în construcţie, fiind concepute în aşa fel încât să nu aducă prejudicii aspectului arhitectural al construcţiilor sau</w:t>
      </w:r>
      <w:r w:rsidR="00BD2E68">
        <w:t xml:space="preserve"> </w:t>
      </w:r>
      <w:r>
        <w:t>zonei înconjurătoare.</w:t>
      </w:r>
    </w:p>
    <w:p w:rsidR="001F315E" w:rsidRDefault="001908D6" w:rsidP="00BD2E68">
      <w:pPr>
        <w:pStyle w:val="BodyText"/>
        <w:spacing w:line="274" w:lineRule="exact"/>
        <w:ind w:left="-180" w:firstLine="1080"/>
        <w:jc w:val="both"/>
      </w:pPr>
      <w:r>
        <w:t>Reţelele de alimentare cu gaze şi racordul la acestea se va realiza subteran.</w:t>
      </w:r>
    </w:p>
    <w:p w:rsidR="001F315E" w:rsidRDefault="001908D6" w:rsidP="00FB1F21">
      <w:pPr>
        <w:pStyle w:val="BodyText"/>
        <w:spacing w:line="242" w:lineRule="auto"/>
        <w:ind w:left="-180" w:right="20" w:firstLine="1080"/>
        <w:jc w:val="both"/>
      </w:pPr>
      <w:r>
        <w:t>Firidele de branşare vor fi amplasate în aşa fel încât să nu aducă prejudicii aspectului arhitectural al construcţiilor şi împrejmuirilor.</w:t>
      </w:r>
    </w:p>
    <w:p w:rsidR="001F315E" w:rsidRDefault="001908D6" w:rsidP="00FB1F21">
      <w:pPr>
        <w:pStyle w:val="BodyText"/>
        <w:spacing w:line="242" w:lineRule="auto"/>
        <w:ind w:left="-180" w:right="20" w:firstLine="1080"/>
        <w:jc w:val="both"/>
      </w:pPr>
      <w:r>
        <w:t>Toate construcţiile vor fi amplasate cu respectarea normelor în vigoare la data realizării lor, referitoare la distanţele impuse de funcţiunile pe care le adăpostesc.</w:t>
      </w:r>
    </w:p>
    <w:p w:rsidR="001F315E" w:rsidRDefault="001F315E" w:rsidP="00D21BD7">
      <w:pPr>
        <w:pStyle w:val="BodyText"/>
        <w:spacing w:before="9"/>
        <w:ind w:left="0"/>
        <w:jc w:val="both"/>
        <w:rPr>
          <w:sz w:val="22"/>
        </w:rPr>
      </w:pPr>
    </w:p>
    <w:p w:rsidR="001F315E" w:rsidRDefault="001908D6" w:rsidP="00FB1F21">
      <w:pPr>
        <w:pStyle w:val="Heading1"/>
        <w:numPr>
          <w:ilvl w:val="2"/>
          <w:numId w:val="8"/>
        </w:numPr>
        <w:ind w:left="-180" w:firstLine="1080"/>
        <w:jc w:val="both"/>
      </w:pPr>
      <w:r>
        <w:t>Proprietatea publică asupra reţelelor</w:t>
      </w:r>
      <w:r>
        <w:rPr>
          <w:spacing w:val="-17"/>
        </w:rPr>
        <w:t xml:space="preserve"> </w:t>
      </w:r>
      <w:r>
        <w:t>edilitare</w:t>
      </w:r>
    </w:p>
    <w:p w:rsidR="001F315E" w:rsidRDefault="001F315E" w:rsidP="00FB1F21">
      <w:pPr>
        <w:pStyle w:val="BodyText"/>
        <w:spacing w:before="8"/>
        <w:ind w:left="-180" w:firstLine="1080"/>
        <w:jc w:val="both"/>
        <w:rPr>
          <w:b/>
        </w:rPr>
      </w:pPr>
    </w:p>
    <w:p w:rsidR="001F315E" w:rsidRDefault="001908D6" w:rsidP="00FB1F21">
      <w:pPr>
        <w:pStyle w:val="BodyText"/>
        <w:spacing w:line="237" w:lineRule="auto"/>
        <w:ind w:left="-180" w:right="20" w:firstLine="1080"/>
        <w:jc w:val="both"/>
      </w:pPr>
      <w:r>
        <w:t>Edificarea este permisă cu respectarea dreptului de proprietate asupra reţelelor edilitare, publică sau privată, după caz.</w:t>
      </w:r>
    </w:p>
    <w:p w:rsidR="001F315E" w:rsidRDefault="001F315E" w:rsidP="00D21BD7">
      <w:pPr>
        <w:pStyle w:val="BodyText"/>
        <w:spacing w:before="7"/>
        <w:ind w:left="0"/>
        <w:jc w:val="both"/>
        <w:rPr>
          <w:sz w:val="23"/>
        </w:rPr>
      </w:pPr>
    </w:p>
    <w:p w:rsidR="001F315E" w:rsidRDefault="001908D6" w:rsidP="00FB1F21">
      <w:pPr>
        <w:pStyle w:val="Heading1"/>
        <w:numPr>
          <w:ilvl w:val="1"/>
          <w:numId w:val="8"/>
        </w:numPr>
        <w:tabs>
          <w:tab w:val="left" w:pos="591"/>
        </w:tabs>
        <w:spacing w:line="242" w:lineRule="auto"/>
        <w:ind w:left="-180" w:right="20" w:firstLine="1080"/>
        <w:jc w:val="both"/>
      </w:pPr>
      <w:r>
        <w:t xml:space="preserve">REGULI CU PRIVIRE </w:t>
      </w:r>
      <w:r>
        <w:rPr>
          <w:spacing w:val="3"/>
        </w:rPr>
        <w:t xml:space="preserve">LA </w:t>
      </w:r>
      <w:r>
        <w:t>FORMA ŞI DIMENSIUNILE TERENULUI ŞI</w:t>
      </w:r>
      <w:r>
        <w:rPr>
          <w:spacing w:val="-46"/>
        </w:rPr>
        <w:t xml:space="preserve"> </w:t>
      </w:r>
      <w:r w:rsidR="000F5CF7">
        <w:rPr>
          <w:spacing w:val="-46"/>
        </w:rPr>
        <w:t xml:space="preserve"> </w:t>
      </w:r>
      <w:r>
        <w:t>ALE CONSTRUCŢIILOR</w:t>
      </w:r>
    </w:p>
    <w:p w:rsidR="001F315E" w:rsidRDefault="001F315E" w:rsidP="00FB1F21">
      <w:pPr>
        <w:pStyle w:val="BodyText"/>
        <w:spacing w:before="9"/>
        <w:ind w:left="-180" w:right="20" w:firstLine="1080"/>
        <w:jc w:val="both"/>
        <w:rPr>
          <w:b/>
          <w:sz w:val="23"/>
        </w:rPr>
      </w:pPr>
    </w:p>
    <w:p w:rsidR="001F315E" w:rsidRDefault="001908D6" w:rsidP="00FB1F21">
      <w:pPr>
        <w:pStyle w:val="ListParagraph"/>
        <w:numPr>
          <w:ilvl w:val="2"/>
          <w:numId w:val="8"/>
        </w:numPr>
        <w:tabs>
          <w:tab w:val="left" w:pos="792"/>
        </w:tabs>
        <w:ind w:left="-180" w:right="20" w:firstLine="1080"/>
        <w:jc w:val="both"/>
        <w:rPr>
          <w:b/>
          <w:sz w:val="24"/>
        </w:rPr>
      </w:pPr>
      <w:r>
        <w:rPr>
          <w:b/>
          <w:sz w:val="24"/>
        </w:rPr>
        <w:t>Parcelarea</w:t>
      </w:r>
    </w:p>
    <w:p w:rsidR="001F315E" w:rsidRDefault="001908D6" w:rsidP="00FB1F21">
      <w:pPr>
        <w:pStyle w:val="BodyText"/>
        <w:spacing w:before="3" w:line="242" w:lineRule="auto"/>
        <w:ind w:left="-180" w:right="20" w:firstLine="1080"/>
        <w:jc w:val="both"/>
      </w:pPr>
      <w:r>
        <w:t>Dezmembrarea terenului studiat se va face în baza prevederilor prezent</w:t>
      </w:r>
      <w:r w:rsidR="00F55228">
        <w:t xml:space="preserve">ei </w:t>
      </w:r>
      <w:r w:rsidR="00F55228" w:rsidRPr="00C62F4E">
        <w:t xml:space="preserve">documentatii de </w:t>
      </w:r>
      <w:r>
        <w:t>PUZ, în urma aprobării acestuia prin HCL.</w:t>
      </w:r>
    </w:p>
    <w:p w:rsidR="001F315E" w:rsidRDefault="001908D6" w:rsidP="00FB1F21">
      <w:pPr>
        <w:pStyle w:val="BodyText"/>
        <w:spacing w:line="271" w:lineRule="exact"/>
        <w:ind w:left="-180" w:right="20" w:firstLine="1080"/>
        <w:jc w:val="both"/>
      </w:pPr>
      <w:r>
        <w:t>Ulterior, in baza unui nou PUZ se pot admite dezmembrari sau alipiri.</w:t>
      </w:r>
    </w:p>
    <w:p w:rsidR="001F315E" w:rsidRDefault="001908D6" w:rsidP="00FB1F21">
      <w:pPr>
        <w:pStyle w:val="BodyText"/>
        <w:spacing w:before="2"/>
        <w:ind w:left="-180" w:right="20" w:firstLine="1080"/>
        <w:jc w:val="both"/>
      </w:pPr>
      <w:r>
        <w:t xml:space="preserve">Pentru a fi construibil, un teren trebuie </w:t>
      </w:r>
      <w:r>
        <w:rPr>
          <w:spacing w:val="-3"/>
        </w:rPr>
        <w:t xml:space="preserve">să </w:t>
      </w:r>
      <w:r>
        <w:t>fie accesibil dintr-un drum public</w:t>
      </w:r>
      <w:r w:rsidR="00F55228">
        <w:t xml:space="preserve"> (sau cu servitute de trecere), </w:t>
      </w:r>
      <w:r>
        <w:t>având caracteristicile necesare pentru a permite accesul mijloacelor de stingere a</w:t>
      </w:r>
      <w:r>
        <w:rPr>
          <w:spacing w:val="-8"/>
        </w:rPr>
        <w:t xml:space="preserve"> </w:t>
      </w:r>
      <w:r>
        <w:t>incendiilor.</w:t>
      </w:r>
    </w:p>
    <w:p w:rsidR="001F315E" w:rsidRDefault="001908D6" w:rsidP="00FB1F21">
      <w:pPr>
        <w:pStyle w:val="BodyText"/>
        <w:spacing w:line="242" w:lineRule="auto"/>
        <w:ind w:left="-180" w:right="20" w:firstLine="1080"/>
        <w:jc w:val="both"/>
      </w:pPr>
      <w:r>
        <w:t>Suprafeţele necesare pentru deschideri de străzi, alei se vor trece in domeniu public sau se vor acorda servituţi de trecere.</w:t>
      </w:r>
    </w:p>
    <w:p w:rsidR="001F315E" w:rsidRDefault="001F315E" w:rsidP="00FB1F21">
      <w:pPr>
        <w:pStyle w:val="BodyText"/>
        <w:spacing w:before="2"/>
        <w:ind w:left="-180" w:right="20" w:firstLine="1080"/>
        <w:jc w:val="both"/>
        <w:rPr>
          <w:sz w:val="23"/>
        </w:rPr>
      </w:pPr>
    </w:p>
    <w:p w:rsidR="001F315E" w:rsidRDefault="001908D6" w:rsidP="00FB1F21">
      <w:pPr>
        <w:pStyle w:val="Heading1"/>
        <w:numPr>
          <w:ilvl w:val="2"/>
          <w:numId w:val="8"/>
        </w:numPr>
        <w:tabs>
          <w:tab w:val="left" w:pos="119"/>
        </w:tabs>
        <w:ind w:left="-180" w:firstLine="1080"/>
        <w:jc w:val="both"/>
      </w:pPr>
      <w:r>
        <w:t>Înălţimea</w:t>
      </w:r>
      <w:r>
        <w:rPr>
          <w:spacing w:val="-1"/>
        </w:rPr>
        <w:t xml:space="preserve"> </w:t>
      </w:r>
      <w:r>
        <w:t>construcţiilor</w:t>
      </w:r>
    </w:p>
    <w:p w:rsidR="001F315E" w:rsidRDefault="001F315E" w:rsidP="00FB1F21">
      <w:pPr>
        <w:pStyle w:val="BodyText"/>
        <w:spacing w:before="5"/>
        <w:ind w:left="-180" w:firstLine="1080"/>
        <w:jc w:val="both"/>
        <w:rPr>
          <w:b/>
        </w:rPr>
      </w:pPr>
    </w:p>
    <w:p w:rsidR="001F315E" w:rsidRDefault="001908D6" w:rsidP="00FB1F21">
      <w:pPr>
        <w:pStyle w:val="BodyText"/>
        <w:spacing w:line="275" w:lineRule="exact"/>
        <w:ind w:left="-180" w:firstLine="1080"/>
        <w:jc w:val="both"/>
      </w:pPr>
      <w:r>
        <w:t>La stabilirea înălţimii construcţiei se va avea în vedere:</w:t>
      </w:r>
    </w:p>
    <w:p w:rsidR="001F315E" w:rsidRDefault="001908D6" w:rsidP="00FB1F21">
      <w:pPr>
        <w:pStyle w:val="BodyText"/>
        <w:spacing w:line="242" w:lineRule="auto"/>
        <w:ind w:left="-180" w:right="498" w:firstLine="1080"/>
        <w:jc w:val="both"/>
      </w:pPr>
      <w:r>
        <w:t>Protejarea şi punerea în valoare a fondului construit existent, cu respectarea regulilor de compoziţie arhitectural-urbanistică a zonei;</w:t>
      </w:r>
    </w:p>
    <w:p w:rsidR="001F315E" w:rsidRDefault="001908D6" w:rsidP="00FB1F21">
      <w:pPr>
        <w:pStyle w:val="BodyText"/>
        <w:ind w:left="-180" w:right="231" w:firstLine="1080"/>
        <w:jc w:val="both"/>
      </w:pPr>
      <w:r>
        <w:t>Respectarea normativelor legate de asigurarea însoririi construcţiilor (conform Ordinului nr.119/2014 pentru aprobarea Normelor de igienă şi recomandărilor privind modul de viaţă al populaţiei, etc.) pentru a nu aduce prejudicii clădirilor învecinate sub aspectul însoririi acestora.</w:t>
      </w:r>
    </w:p>
    <w:p w:rsidR="001F315E" w:rsidRDefault="001908D6" w:rsidP="00FB1F21">
      <w:pPr>
        <w:pStyle w:val="Heading1"/>
        <w:spacing w:line="275" w:lineRule="exact"/>
        <w:ind w:left="900"/>
        <w:jc w:val="both"/>
      </w:pPr>
      <w:r>
        <w:t>SzS</w:t>
      </w:r>
    </w:p>
    <w:p w:rsidR="001F315E" w:rsidRDefault="001908D6" w:rsidP="00FB1F21">
      <w:pPr>
        <w:spacing w:line="275" w:lineRule="exact"/>
        <w:ind w:left="-180" w:firstLine="1080"/>
        <w:jc w:val="both"/>
        <w:rPr>
          <w:b/>
          <w:sz w:val="24"/>
        </w:rPr>
      </w:pPr>
      <w:r>
        <w:rPr>
          <w:sz w:val="24"/>
        </w:rPr>
        <w:t xml:space="preserve">Regimul de înălţime al construcţiei este de </w:t>
      </w:r>
      <w:r>
        <w:rPr>
          <w:b/>
          <w:sz w:val="24"/>
        </w:rPr>
        <w:t>maxim P – parter inalt.</w:t>
      </w:r>
    </w:p>
    <w:p w:rsidR="001F315E" w:rsidRPr="00B0582A" w:rsidRDefault="001908D6" w:rsidP="00FB1F21">
      <w:pPr>
        <w:spacing w:line="237" w:lineRule="auto"/>
        <w:ind w:left="-180" w:right="20" w:firstLine="1080"/>
        <w:jc w:val="both"/>
        <w:rPr>
          <w:b/>
          <w:sz w:val="24"/>
        </w:rPr>
      </w:pPr>
      <w:r w:rsidRPr="00B0582A">
        <w:rPr>
          <w:sz w:val="24"/>
        </w:rPr>
        <w:t xml:space="preserve">Înălţimea maximă la cornişă a construcţiei este de </w:t>
      </w:r>
      <w:r w:rsidRPr="00B0582A">
        <w:rPr>
          <w:b/>
          <w:sz w:val="24"/>
        </w:rPr>
        <w:t>8.00m, iar la coama inălţimea maximă de 10.00m.</w:t>
      </w:r>
    </w:p>
    <w:p w:rsidR="001F315E" w:rsidRDefault="001908D6" w:rsidP="00FB1F21">
      <w:pPr>
        <w:pStyle w:val="Heading1"/>
        <w:ind w:left="-180" w:right="20" w:firstLine="1080"/>
        <w:jc w:val="both"/>
      </w:pPr>
      <w:r>
        <w:lastRenderedPageBreak/>
        <w:t>SzU</w:t>
      </w:r>
    </w:p>
    <w:p w:rsidR="001F315E" w:rsidRDefault="001908D6" w:rsidP="00FB1F21">
      <w:pPr>
        <w:pStyle w:val="BodyText"/>
        <w:spacing w:before="5" w:line="237" w:lineRule="auto"/>
        <w:ind w:left="-180" w:right="20" w:firstLine="1080"/>
        <w:jc w:val="both"/>
      </w:pPr>
      <w:r>
        <w:t xml:space="preserve">Regimul de înălţime al construcţiei este de maxim </w:t>
      </w:r>
      <w:r>
        <w:rPr>
          <w:b/>
        </w:rPr>
        <w:t>P</w:t>
      </w:r>
      <w:r>
        <w:t xml:space="preserve">. Înălţimea max = </w:t>
      </w:r>
      <w:r>
        <w:rPr>
          <w:b/>
        </w:rPr>
        <w:t>6.00m</w:t>
      </w:r>
      <w:r>
        <w:t>;</w:t>
      </w:r>
    </w:p>
    <w:p w:rsidR="001F315E" w:rsidRDefault="001F315E" w:rsidP="00D21BD7">
      <w:pPr>
        <w:pStyle w:val="BodyText"/>
        <w:spacing w:before="6"/>
        <w:ind w:left="0"/>
        <w:jc w:val="both"/>
      </w:pPr>
    </w:p>
    <w:p w:rsidR="001F315E" w:rsidRDefault="001908D6" w:rsidP="00FB1F21">
      <w:pPr>
        <w:pStyle w:val="BodyText"/>
        <w:ind w:left="-180" w:right="20" w:firstLine="1080"/>
        <w:jc w:val="both"/>
      </w:pPr>
      <w:r>
        <w:t>Înălţimea max a constructiilor amplasate in cadrul subzonelor de utilitati, nu va ajunge limita maxima de 6m, deoarece acestea au un regim de inaltime maxim P si este vorba de constructii destinate utilitatilor. Inaltimea maxima de 6m este propusa pentru corpurile de iluminat si alte elemente supraterane specifice utilitatilor.</w:t>
      </w:r>
    </w:p>
    <w:p w:rsidR="001F315E" w:rsidRDefault="001908D6" w:rsidP="00FB1F21">
      <w:pPr>
        <w:pStyle w:val="BodyText"/>
        <w:spacing w:before="2" w:line="237" w:lineRule="auto"/>
        <w:ind w:left="-180" w:right="20" w:firstLine="1080"/>
        <w:jc w:val="both"/>
      </w:pPr>
      <w:r>
        <w:t>In cazul amplasarii constructiilor pe limita de proprietate in cadrul subzonei de utilitati, va fi necesar acordul vecinilor conform Legii</w:t>
      </w:r>
      <w:r>
        <w:rPr>
          <w:spacing w:val="-12"/>
        </w:rPr>
        <w:t xml:space="preserve"> </w:t>
      </w:r>
      <w:r>
        <w:t>50/2001.</w:t>
      </w:r>
    </w:p>
    <w:p w:rsidR="00FB1F21" w:rsidRDefault="001908D6" w:rsidP="00FB1F21">
      <w:pPr>
        <w:pStyle w:val="Heading1"/>
        <w:numPr>
          <w:ilvl w:val="2"/>
          <w:numId w:val="8"/>
        </w:numPr>
        <w:tabs>
          <w:tab w:val="left" w:pos="120"/>
        </w:tabs>
        <w:spacing w:before="57" w:after="240" w:line="552" w:lineRule="exact"/>
        <w:ind w:left="-180" w:right="20" w:firstLine="1080"/>
        <w:jc w:val="both"/>
      </w:pPr>
      <w:r>
        <w:t>Aspectul exterior al construcţiilor SzS</w:t>
      </w:r>
      <w:r>
        <w:rPr>
          <w:spacing w:val="-3"/>
        </w:rPr>
        <w:t xml:space="preserve"> </w:t>
      </w:r>
      <w:r>
        <w:t>+SzU</w:t>
      </w:r>
    </w:p>
    <w:p w:rsidR="001F315E" w:rsidRDefault="001908D6" w:rsidP="000F5CF7">
      <w:pPr>
        <w:pStyle w:val="BodyText"/>
        <w:tabs>
          <w:tab w:val="left" w:pos="120"/>
        </w:tabs>
        <w:ind w:left="-180" w:right="20" w:firstLine="1080"/>
        <w:jc w:val="both"/>
      </w:pPr>
      <w:r>
        <w:t>Faţadele laterale şi posterioare ale clădirilor trebuie tratate la acelaşi nivel</w:t>
      </w:r>
      <w:r w:rsidR="000F5CF7">
        <w:t xml:space="preserve"> </w:t>
      </w:r>
      <w:r>
        <w:t>calitativ ca şi cele principale şi în armonie cu acestea.</w:t>
      </w:r>
    </w:p>
    <w:p w:rsidR="001F315E" w:rsidRDefault="001908D6" w:rsidP="00FB1F21">
      <w:pPr>
        <w:pStyle w:val="BodyText"/>
        <w:tabs>
          <w:tab w:val="left" w:pos="120"/>
        </w:tabs>
        <w:spacing w:before="5" w:line="237" w:lineRule="auto"/>
        <w:ind w:left="-180" w:right="20" w:firstLine="1080"/>
        <w:jc w:val="both"/>
      </w:pPr>
      <w:r>
        <w:t>Materialele pentru finisaj exterior vor fi de bună calitate, specifice cadrului arhitectural.</w:t>
      </w:r>
    </w:p>
    <w:p w:rsidR="001F315E" w:rsidRDefault="001908D6" w:rsidP="00FB1F21">
      <w:pPr>
        <w:pStyle w:val="BodyText"/>
        <w:tabs>
          <w:tab w:val="left" w:pos="120"/>
        </w:tabs>
        <w:spacing w:before="5" w:line="237" w:lineRule="auto"/>
        <w:ind w:left="-180" w:right="20" w:firstLine="1080"/>
        <w:jc w:val="both"/>
      </w:pPr>
      <w:r>
        <w:t>Sunt permise culori specifice firmelor ce îşi desfăşoară activitatea în clădirile respective.</w:t>
      </w:r>
    </w:p>
    <w:p w:rsidR="001F315E" w:rsidRDefault="001908D6" w:rsidP="00FB1F21">
      <w:pPr>
        <w:pStyle w:val="BodyText"/>
        <w:tabs>
          <w:tab w:val="left" w:pos="120"/>
        </w:tabs>
        <w:spacing w:before="6" w:line="237" w:lineRule="auto"/>
        <w:ind w:left="-180" w:right="20" w:firstLine="1080"/>
        <w:jc w:val="both"/>
      </w:pPr>
      <w:r>
        <w:t>Mobilierul urban, reclamele, semnalele se vor executa din materiale adecvate folosinţei propuse şi în concordanţă stilistică cu caracterul arhitectural al zonei</w:t>
      </w:r>
      <w:r w:rsidR="000F5CF7">
        <w:t xml:space="preserve"> </w:t>
      </w:r>
      <w:r>
        <w:t>în care se amplasează. Poziţia şi dimensiunile lor nu vor stânjeni traficul auto sau pietonal.</w:t>
      </w:r>
    </w:p>
    <w:p w:rsidR="001F315E" w:rsidRDefault="001F315E" w:rsidP="00D21BD7">
      <w:pPr>
        <w:pStyle w:val="BodyText"/>
        <w:spacing w:before="7"/>
        <w:ind w:left="0"/>
        <w:jc w:val="both"/>
        <w:rPr>
          <w:sz w:val="23"/>
        </w:rPr>
      </w:pPr>
    </w:p>
    <w:p w:rsidR="001F315E" w:rsidRDefault="001908D6" w:rsidP="00FB1F21">
      <w:pPr>
        <w:pStyle w:val="Heading1"/>
        <w:numPr>
          <w:ilvl w:val="2"/>
          <w:numId w:val="8"/>
        </w:numPr>
        <w:tabs>
          <w:tab w:val="left" w:pos="119"/>
        </w:tabs>
        <w:ind w:left="-180" w:firstLine="1080"/>
        <w:jc w:val="both"/>
      </w:pPr>
      <w:r>
        <w:t>Procentul de ocupare a terenului şi coeficientul de utilizare al</w:t>
      </w:r>
      <w:r>
        <w:rPr>
          <w:spacing w:val="-35"/>
        </w:rPr>
        <w:t xml:space="preserve"> </w:t>
      </w:r>
      <w:r>
        <w:t>terenului</w:t>
      </w:r>
    </w:p>
    <w:p w:rsidR="001F315E" w:rsidRDefault="001F315E" w:rsidP="00FB1F21">
      <w:pPr>
        <w:pStyle w:val="BodyText"/>
        <w:tabs>
          <w:tab w:val="left" w:pos="119"/>
        </w:tabs>
        <w:spacing w:before="5"/>
        <w:ind w:left="-180" w:firstLine="1080"/>
        <w:jc w:val="both"/>
        <w:rPr>
          <w:b/>
        </w:rPr>
      </w:pPr>
    </w:p>
    <w:p w:rsidR="001F315E" w:rsidRDefault="001908D6" w:rsidP="00FB1F21">
      <w:pPr>
        <w:pStyle w:val="BodyText"/>
        <w:tabs>
          <w:tab w:val="left" w:pos="119"/>
        </w:tabs>
        <w:ind w:left="-180" w:right="20" w:firstLine="1080"/>
        <w:jc w:val="both"/>
      </w:pPr>
      <w:r>
        <w:t>Procentul de ocupare (P.O.T.) a terenului este raportul dintre suprafaţa construită la sol şi suprafaţa terenului x 100 iar coeficientul maxim de utilizare al terenului (C.U.T.) este raportul dintre suprafaţa construită desfăşurată şi suprafaţa terenului.</w:t>
      </w:r>
    </w:p>
    <w:p w:rsidR="001F315E" w:rsidRDefault="001908D6" w:rsidP="00D21BD7">
      <w:pPr>
        <w:pStyle w:val="BodyText"/>
        <w:spacing w:before="1"/>
        <w:ind w:left="841"/>
        <w:jc w:val="both"/>
      </w:pPr>
      <w:r>
        <w:t>In cazul prezentului regulament:</w:t>
      </w:r>
    </w:p>
    <w:p w:rsidR="001F315E" w:rsidRDefault="001F315E" w:rsidP="00D21BD7">
      <w:pPr>
        <w:jc w:val="both"/>
        <w:sectPr w:rsidR="001F315E">
          <w:pgSz w:w="11910" w:h="16840"/>
          <w:pgMar w:top="2220" w:right="760" w:bottom="1400" w:left="1680" w:header="315" w:footer="1204" w:gutter="0"/>
          <w:cols w:space="720"/>
        </w:sectPr>
      </w:pPr>
    </w:p>
    <w:p w:rsidR="001F315E" w:rsidRDefault="001908D6" w:rsidP="00FB1F21">
      <w:pPr>
        <w:pStyle w:val="Heading1"/>
        <w:spacing w:line="274" w:lineRule="exact"/>
        <w:ind w:left="0"/>
        <w:jc w:val="both"/>
      </w:pPr>
      <w:r>
        <w:lastRenderedPageBreak/>
        <w:t>SzS</w:t>
      </w:r>
    </w:p>
    <w:p w:rsidR="001F315E" w:rsidRDefault="001908D6" w:rsidP="00FB1F21">
      <w:pPr>
        <w:pStyle w:val="BodyText"/>
        <w:spacing w:before="6"/>
        <w:ind w:left="0"/>
        <w:jc w:val="both"/>
        <w:rPr>
          <w:b/>
          <w:sz w:val="23"/>
        </w:rPr>
      </w:pPr>
      <w:r>
        <w:br w:type="column"/>
      </w:r>
    </w:p>
    <w:p w:rsidR="001F315E" w:rsidRDefault="001908D6" w:rsidP="00FB1F21">
      <w:pPr>
        <w:tabs>
          <w:tab w:val="left" w:pos="3721"/>
        </w:tabs>
        <w:spacing w:before="1"/>
        <w:jc w:val="both"/>
        <w:rPr>
          <w:sz w:val="24"/>
        </w:rPr>
      </w:pPr>
      <w:r>
        <w:rPr>
          <w:b/>
          <w:sz w:val="24"/>
        </w:rPr>
        <w:t>POT</w:t>
      </w:r>
      <w:r>
        <w:rPr>
          <w:b/>
          <w:spacing w:val="5"/>
          <w:sz w:val="24"/>
        </w:rPr>
        <w:t xml:space="preserve"> </w:t>
      </w:r>
      <w:r>
        <w:rPr>
          <w:b/>
          <w:sz w:val="24"/>
        </w:rPr>
        <w:t>max</w:t>
      </w:r>
      <w:r>
        <w:rPr>
          <w:b/>
          <w:spacing w:val="-4"/>
          <w:sz w:val="24"/>
        </w:rPr>
        <w:t xml:space="preserve"> </w:t>
      </w:r>
      <w:r>
        <w:rPr>
          <w:b/>
          <w:sz w:val="24"/>
        </w:rPr>
        <w:t>:</w:t>
      </w:r>
      <w:r>
        <w:rPr>
          <w:b/>
          <w:sz w:val="24"/>
        </w:rPr>
        <w:tab/>
      </w:r>
      <w:r>
        <w:rPr>
          <w:sz w:val="24"/>
        </w:rPr>
        <w:t>35%</w:t>
      </w:r>
    </w:p>
    <w:p w:rsidR="001F315E" w:rsidRDefault="001908D6" w:rsidP="00FB1F21">
      <w:pPr>
        <w:tabs>
          <w:tab w:val="right" w:pos="4190"/>
        </w:tabs>
        <w:spacing w:before="2"/>
        <w:jc w:val="both"/>
        <w:rPr>
          <w:sz w:val="24"/>
        </w:rPr>
      </w:pPr>
      <w:r>
        <w:rPr>
          <w:b/>
          <w:sz w:val="24"/>
        </w:rPr>
        <w:t>CUT</w:t>
      </w:r>
      <w:r>
        <w:rPr>
          <w:b/>
          <w:spacing w:val="5"/>
          <w:sz w:val="24"/>
        </w:rPr>
        <w:t xml:space="preserve"> </w:t>
      </w:r>
      <w:r>
        <w:rPr>
          <w:b/>
          <w:sz w:val="24"/>
        </w:rPr>
        <w:t>max</w:t>
      </w:r>
      <w:r>
        <w:rPr>
          <w:b/>
          <w:spacing w:val="-4"/>
          <w:sz w:val="24"/>
        </w:rPr>
        <w:t xml:space="preserve"> </w:t>
      </w:r>
      <w:r>
        <w:rPr>
          <w:b/>
          <w:sz w:val="24"/>
        </w:rPr>
        <w:t>:</w:t>
      </w:r>
      <w:r>
        <w:rPr>
          <w:b/>
          <w:sz w:val="24"/>
        </w:rPr>
        <w:tab/>
      </w:r>
      <w:r>
        <w:rPr>
          <w:sz w:val="24"/>
        </w:rPr>
        <w:t>0.35</w:t>
      </w:r>
    </w:p>
    <w:p w:rsidR="001F315E" w:rsidRDefault="001F315E" w:rsidP="00FB1F21">
      <w:pPr>
        <w:jc w:val="both"/>
        <w:rPr>
          <w:sz w:val="24"/>
        </w:rPr>
        <w:sectPr w:rsidR="001F315E" w:rsidSect="00FB1F21">
          <w:type w:val="continuous"/>
          <w:pgSz w:w="11910" w:h="16840"/>
          <w:pgMar w:top="2220" w:right="760" w:bottom="1400" w:left="1680" w:header="720" w:footer="720" w:gutter="0"/>
          <w:cols w:num="2" w:space="602" w:equalWidth="0">
            <w:col w:w="599" w:space="121"/>
            <w:col w:w="8750"/>
          </w:cols>
        </w:sectPr>
      </w:pPr>
    </w:p>
    <w:p w:rsidR="001F315E" w:rsidRDefault="001908D6" w:rsidP="00FB1F21">
      <w:pPr>
        <w:pStyle w:val="Heading1"/>
        <w:spacing w:before="276"/>
        <w:ind w:left="0"/>
        <w:jc w:val="both"/>
      </w:pPr>
      <w:r>
        <w:lastRenderedPageBreak/>
        <w:t>SzU</w:t>
      </w:r>
    </w:p>
    <w:p w:rsidR="001F315E" w:rsidRDefault="001908D6" w:rsidP="00FB1F21">
      <w:pPr>
        <w:pStyle w:val="BodyText"/>
        <w:ind w:left="0"/>
        <w:jc w:val="both"/>
        <w:rPr>
          <w:b/>
          <w:sz w:val="26"/>
        </w:rPr>
      </w:pPr>
      <w:r>
        <w:br w:type="column"/>
      </w:r>
    </w:p>
    <w:p w:rsidR="001F315E" w:rsidRDefault="001F315E" w:rsidP="00FB1F21">
      <w:pPr>
        <w:pStyle w:val="BodyText"/>
        <w:spacing w:before="9"/>
        <w:ind w:left="0"/>
        <w:jc w:val="both"/>
        <w:rPr>
          <w:b/>
          <w:sz w:val="21"/>
        </w:rPr>
      </w:pPr>
    </w:p>
    <w:p w:rsidR="001F315E" w:rsidRDefault="001908D6" w:rsidP="00FB1F21">
      <w:pPr>
        <w:tabs>
          <w:tab w:val="left" w:pos="3721"/>
        </w:tabs>
        <w:spacing w:before="1"/>
        <w:jc w:val="both"/>
        <w:rPr>
          <w:sz w:val="24"/>
        </w:rPr>
      </w:pPr>
      <w:r>
        <w:rPr>
          <w:b/>
          <w:sz w:val="24"/>
        </w:rPr>
        <w:t>POT</w:t>
      </w:r>
      <w:r>
        <w:rPr>
          <w:b/>
          <w:spacing w:val="5"/>
          <w:sz w:val="24"/>
        </w:rPr>
        <w:t xml:space="preserve"> </w:t>
      </w:r>
      <w:r>
        <w:rPr>
          <w:b/>
          <w:sz w:val="24"/>
        </w:rPr>
        <w:t>max</w:t>
      </w:r>
      <w:r>
        <w:rPr>
          <w:b/>
          <w:spacing w:val="-4"/>
          <w:sz w:val="24"/>
        </w:rPr>
        <w:t xml:space="preserve"> </w:t>
      </w:r>
      <w:r>
        <w:rPr>
          <w:b/>
          <w:sz w:val="24"/>
        </w:rPr>
        <w:t>:</w:t>
      </w:r>
      <w:r>
        <w:rPr>
          <w:b/>
          <w:sz w:val="24"/>
        </w:rPr>
        <w:tab/>
      </w:r>
      <w:r>
        <w:rPr>
          <w:sz w:val="24"/>
        </w:rPr>
        <w:t>50%</w:t>
      </w:r>
    </w:p>
    <w:p w:rsidR="001F315E" w:rsidRDefault="001908D6" w:rsidP="00FB1F21">
      <w:pPr>
        <w:tabs>
          <w:tab w:val="right" w:pos="4056"/>
        </w:tabs>
        <w:spacing w:before="2"/>
        <w:jc w:val="both"/>
        <w:rPr>
          <w:sz w:val="24"/>
        </w:rPr>
      </w:pPr>
      <w:r>
        <w:rPr>
          <w:b/>
          <w:sz w:val="24"/>
        </w:rPr>
        <w:t>CUT</w:t>
      </w:r>
      <w:r>
        <w:rPr>
          <w:b/>
          <w:spacing w:val="5"/>
          <w:sz w:val="24"/>
        </w:rPr>
        <w:t xml:space="preserve"> </w:t>
      </w:r>
      <w:r>
        <w:rPr>
          <w:b/>
          <w:sz w:val="24"/>
        </w:rPr>
        <w:t>max</w:t>
      </w:r>
      <w:r>
        <w:rPr>
          <w:b/>
          <w:spacing w:val="-4"/>
          <w:sz w:val="24"/>
        </w:rPr>
        <w:t xml:space="preserve"> </w:t>
      </w:r>
      <w:r>
        <w:rPr>
          <w:b/>
          <w:sz w:val="24"/>
        </w:rPr>
        <w:t>:</w:t>
      </w:r>
      <w:r>
        <w:rPr>
          <w:b/>
          <w:sz w:val="24"/>
        </w:rPr>
        <w:tab/>
      </w:r>
      <w:r>
        <w:rPr>
          <w:sz w:val="24"/>
        </w:rPr>
        <w:t>0.5</w:t>
      </w:r>
    </w:p>
    <w:p w:rsidR="001F315E" w:rsidRDefault="001F315E" w:rsidP="00D21BD7">
      <w:pPr>
        <w:jc w:val="both"/>
        <w:rPr>
          <w:sz w:val="24"/>
        </w:rPr>
      </w:pPr>
    </w:p>
    <w:p w:rsidR="00704888" w:rsidRDefault="00704888" w:rsidP="00D21BD7">
      <w:pPr>
        <w:jc w:val="both"/>
        <w:rPr>
          <w:sz w:val="24"/>
        </w:rPr>
        <w:sectPr w:rsidR="00704888" w:rsidSect="00FB1F21">
          <w:type w:val="continuous"/>
          <w:pgSz w:w="11910" w:h="16840"/>
          <w:pgMar w:top="2220" w:right="760" w:bottom="1400" w:left="1680" w:header="720" w:footer="720" w:gutter="0"/>
          <w:cols w:num="2" w:space="602" w:equalWidth="0">
            <w:col w:w="613" w:space="108"/>
            <w:col w:w="8749"/>
          </w:cols>
        </w:sectPr>
      </w:pPr>
    </w:p>
    <w:p w:rsidR="001F315E" w:rsidRDefault="001908D6" w:rsidP="00FB1F21">
      <w:pPr>
        <w:pStyle w:val="Heading1"/>
        <w:numPr>
          <w:ilvl w:val="1"/>
          <w:numId w:val="8"/>
        </w:numPr>
        <w:tabs>
          <w:tab w:val="left" w:pos="591"/>
        </w:tabs>
        <w:spacing w:line="237" w:lineRule="auto"/>
        <w:ind w:left="-180" w:right="20" w:firstLine="1080"/>
        <w:jc w:val="both"/>
      </w:pPr>
      <w:r>
        <w:lastRenderedPageBreak/>
        <w:t>REGULI</w:t>
      </w:r>
      <w:r>
        <w:rPr>
          <w:spacing w:val="-8"/>
        </w:rPr>
        <w:t xml:space="preserve"> </w:t>
      </w:r>
      <w:r>
        <w:t>CU</w:t>
      </w:r>
      <w:r>
        <w:rPr>
          <w:spacing w:val="-4"/>
        </w:rPr>
        <w:t xml:space="preserve"> </w:t>
      </w:r>
      <w:r>
        <w:t>PRIVIRE</w:t>
      </w:r>
      <w:r>
        <w:rPr>
          <w:spacing w:val="-6"/>
        </w:rPr>
        <w:t xml:space="preserve"> </w:t>
      </w:r>
      <w:r>
        <w:rPr>
          <w:spacing w:val="3"/>
        </w:rPr>
        <w:t>LA</w:t>
      </w:r>
      <w:r>
        <w:rPr>
          <w:spacing w:val="-5"/>
        </w:rPr>
        <w:t xml:space="preserve"> </w:t>
      </w:r>
      <w:r>
        <w:t>AMPLASAREA</w:t>
      </w:r>
      <w:r>
        <w:rPr>
          <w:spacing w:val="-8"/>
        </w:rPr>
        <w:t xml:space="preserve"> </w:t>
      </w:r>
      <w:r>
        <w:t>DE</w:t>
      </w:r>
      <w:r>
        <w:rPr>
          <w:spacing w:val="-1"/>
        </w:rPr>
        <w:t xml:space="preserve"> </w:t>
      </w:r>
      <w:r>
        <w:t>PARCAJE,</w:t>
      </w:r>
      <w:r>
        <w:rPr>
          <w:spacing w:val="-3"/>
        </w:rPr>
        <w:t xml:space="preserve"> </w:t>
      </w:r>
      <w:r>
        <w:t>SPAŢII</w:t>
      </w:r>
      <w:r>
        <w:rPr>
          <w:spacing w:val="-8"/>
        </w:rPr>
        <w:t xml:space="preserve"> </w:t>
      </w:r>
      <w:r>
        <w:t>VERZI</w:t>
      </w:r>
      <w:r>
        <w:rPr>
          <w:spacing w:val="-8"/>
        </w:rPr>
        <w:t xml:space="preserve"> </w:t>
      </w:r>
      <w:r>
        <w:t>ŞI ÎMPREJMUIRI</w:t>
      </w:r>
    </w:p>
    <w:p w:rsidR="001F315E" w:rsidRDefault="001F315E" w:rsidP="00FB1F21">
      <w:pPr>
        <w:pStyle w:val="BodyText"/>
        <w:spacing w:before="7"/>
        <w:ind w:left="-180" w:right="20" w:firstLine="1080"/>
        <w:jc w:val="both"/>
        <w:rPr>
          <w:b/>
          <w:sz w:val="23"/>
        </w:rPr>
      </w:pPr>
    </w:p>
    <w:p w:rsidR="001F315E" w:rsidRDefault="001908D6" w:rsidP="00FB1F21">
      <w:pPr>
        <w:pStyle w:val="ListParagraph"/>
        <w:numPr>
          <w:ilvl w:val="2"/>
          <w:numId w:val="8"/>
        </w:numPr>
        <w:tabs>
          <w:tab w:val="left" w:pos="792"/>
        </w:tabs>
        <w:ind w:left="-180" w:right="20" w:firstLine="1080"/>
        <w:jc w:val="both"/>
        <w:rPr>
          <w:b/>
          <w:sz w:val="24"/>
        </w:rPr>
      </w:pPr>
      <w:r>
        <w:rPr>
          <w:b/>
          <w:sz w:val="24"/>
        </w:rPr>
        <w:t>Parcaje</w:t>
      </w:r>
    </w:p>
    <w:p w:rsidR="001F315E" w:rsidRDefault="001F315E" w:rsidP="00FB1F21">
      <w:pPr>
        <w:pStyle w:val="BodyText"/>
        <w:ind w:left="-180" w:right="20" w:firstLine="1080"/>
        <w:jc w:val="both"/>
        <w:rPr>
          <w:b/>
        </w:rPr>
      </w:pPr>
    </w:p>
    <w:p w:rsidR="001F315E" w:rsidRDefault="001908D6" w:rsidP="00FB1F21">
      <w:pPr>
        <w:ind w:left="-180" w:right="20" w:firstLine="1080"/>
        <w:jc w:val="both"/>
        <w:rPr>
          <w:b/>
          <w:sz w:val="24"/>
        </w:rPr>
      </w:pPr>
      <w:r>
        <w:rPr>
          <w:b/>
          <w:sz w:val="24"/>
        </w:rPr>
        <w:t>SzS</w:t>
      </w:r>
    </w:p>
    <w:p w:rsidR="001F315E" w:rsidRDefault="001908D6" w:rsidP="00FB1F21">
      <w:pPr>
        <w:pStyle w:val="BodyText"/>
        <w:spacing w:before="7" w:line="275" w:lineRule="exact"/>
        <w:ind w:left="-180" w:right="20" w:firstLine="1080"/>
        <w:jc w:val="both"/>
      </w:pPr>
      <w:r>
        <w:t>Suprafeţele parcajelor necesare vor fi stabilite cu respectarea prevederilor din</w:t>
      </w:r>
    </w:p>
    <w:p w:rsidR="001F315E" w:rsidRPr="000F5CF7" w:rsidRDefault="001908D6" w:rsidP="00FB1F21">
      <w:pPr>
        <w:pStyle w:val="BodyText"/>
        <w:spacing w:before="2" w:line="237" w:lineRule="auto"/>
        <w:ind w:left="-180" w:right="20" w:firstLine="1080"/>
        <w:jc w:val="both"/>
        <w:rPr>
          <w:color w:val="FF0000"/>
        </w:rPr>
      </w:pPr>
      <w:r>
        <w:t>H.G. 525/1996 republicată şi a normativelor în vigoare. Conform acestuia, este necesar un loc de parcare la 40 m</w:t>
      </w:r>
      <w:r>
        <w:rPr>
          <w:position w:val="8"/>
          <w:sz w:val="16"/>
        </w:rPr>
        <w:t xml:space="preserve">2 </w:t>
      </w:r>
      <w:r>
        <w:t>suprafata desfaurata a constructiei – spatiu comercial la suprafata desfasurata de peste 2000 m</w:t>
      </w:r>
      <w:r>
        <w:rPr>
          <w:position w:val="8"/>
          <w:sz w:val="16"/>
        </w:rPr>
        <w:t>2</w:t>
      </w:r>
      <w:r>
        <w:t>, ceea ce inseamna un minim de 50 locuri de parcare.</w:t>
      </w:r>
    </w:p>
    <w:p w:rsidR="001F315E" w:rsidRPr="00B0582A" w:rsidRDefault="001908D6" w:rsidP="000F5CF7">
      <w:pPr>
        <w:pStyle w:val="BodyText"/>
        <w:ind w:left="-180" w:right="20" w:firstLine="1080"/>
        <w:jc w:val="both"/>
      </w:pPr>
      <w:r w:rsidRPr="00B0582A">
        <w:t>Se propune un nr de 103 locuri de parcare amenajate in incinta, la sol, dintre care 3 sunt destinate persoanelor cu handicap si 2 pentru mama si copilul. Locurile destinate persoanelor cu handicap se vor realiza conform prevederilor Legii nr.</w:t>
      </w:r>
      <w:r w:rsidR="000F5CF7" w:rsidRPr="00B0582A">
        <w:t xml:space="preserve"> </w:t>
      </w:r>
      <w:r w:rsidRPr="00B0582A">
        <w:t>448/2006, privind protectia si promovarea drepturilor persoanelor cu handicap.</w:t>
      </w:r>
      <w:r w:rsidR="00B0582A" w:rsidRPr="00B0582A">
        <w:t xml:space="preserve"> Aceste locuri vor deservi supermarketul si serviciil</w:t>
      </w:r>
      <w:r w:rsidR="00F06BF3">
        <w:t>e</w:t>
      </w:r>
      <w:r w:rsidR="00B0582A" w:rsidRPr="00B0582A">
        <w:t xml:space="preserve"> de comert propuse pe zona reglementata.</w:t>
      </w:r>
    </w:p>
    <w:p w:rsidR="001F315E" w:rsidRDefault="001908D6" w:rsidP="00FB1F21">
      <w:pPr>
        <w:pStyle w:val="BodyText"/>
        <w:spacing w:before="3" w:line="237" w:lineRule="auto"/>
        <w:ind w:left="-180" w:right="20" w:firstLine="1080"/>
        <w:jc w:val="both"/>
      </w:pPr>
      <w:r w:rsidRPr="00B0582A">
        <w:t xml:space="preserve">Se propune zona de andocare si platforma de intoarcere pentru </w:t>
      </w:r>
      <w:r>
        <w:t>tiruri, in dreptul accesului de pe strada propusa prin HCL 458/2018, profil stradal PTT1.</w:t>
      </w:r>
    </w:p>
    <w:p w:rsidR="001F315E" w:rsidRDefault="001908D6" w:rsidP="00FB1F21">
      <w:pPr>
        <w:pStyle w:val="BodyText"/>
        <w:spacing w:before="4"/>
        <w:ind w:left="-180" w:right="20" w:firstLine="1080"/>
        <w:jc w:val="both"/>
      </w:pPr>
      <w:r>
        <w:t>Conform Avizului Comisiei de Circulatie, la faza de AC se va prevedea ame- najarea unei statii taxi de utilitate publica, precum si rastel pentru biciclete, totodata toate amenajarile rutiere precum si dotarile tehnico</w:t>
      </w:r>
      <w:r w:rsidR="000F5CF7">
        <w:t xml:space="preserve"> </w:t>
      </w:r>
      <w:r>
        <w:t>- ed</w:t>
      </w:r>
      <w:r w:rsidR="000F5CF7">
        <w:t>ilitare necesare pentru deservir</w:t>
      </w:r>
      <w:r>
        <w:t>ea obiectivului, ce se vor efectua pe cheltuiala beneficiarului.</w:t>
      </w:r>
    </w:p>
    <w:p w:rsidR="001F315E" w:rsidRDefault="001F315E" w:rsidP="00D21BD7">
      <w:pPr>
        <w:pStyle w:val="BodyText"/>
        <w:spacing w:before="4"/>
        <w:ind w:left="0"/>
        <w:jc w:val="both"/>
        <w:rPr>
          <w:sz w:val="23"/>
        </w:rPr>
      </w:pPr>
    </w:p>
    <w:p w:rsidR="001F315E" w:rsidRDefault="001908D6" w:rsidP="00FB1F21">
      <w:pPr>
        <w:pStyle w:val="Heading1"/>
        <w:ind w:left="900"/>
        <w:jc w:val="both"/>
      </w:pPr>
      <w:r>
        <w:t>SzU</w:t>
      </w:r>
    </w:p>
    <w:p w:rsidR="001F315E" w:rsidRDefault="001908D6" w:rsidP="00FB1F21">
      <w:pPr>
        <w:pStyle w:val="BodyText"/>
        <w:spacing w:before="8"/>
        <w:ind w:left="900"/>
        <w:jc w:val="both"/>
      </w:pPr>
      <w:r>
        <w:t>Nu este cazul.</w:t>
      </w:r>
    </w:p>
    <w:p w:rsidR="001F315E" w:rsidRDefault="001908D6" w:rsidP="00FB1F21">
      <w:pPr>
        <w:pStyle w:val="Heading1"/>
        <w:numPr>
          <w:ilvl w:val="2"/>
          <w:numId w:val="8"/>
        </w:numPr>
        <w:tabs>
          <w:tab w:val="left" w:pos="120"/>
        </w:tabs>
        <w:spacing w:before="55" w:line="552" w:lineRule="exact"/>
        <w:ind w:left="-180" w:right="20" w:firstLine="1080"/>
        <w:jc w:val="both"/>
      </w:pPr>
      <w:r>
        <w:t>Spaţii verzi şi plantate SzS si</w:t>
      </w:r>
      <w:r>
        <w:rPr>
          <w:spacing w:val="-3"/>
        </w:rPr>
        <w:t xml:space="preserve"> </w:t>
      </w:r>
      <w:r>
        <w:t>SzU</w:t>
      </w:r>
    </w:p>
    <w:p w:rsidR="001F315E" w:rsidRDefault="001908D6" w:rsidP="000F5CF7">
      <w:pPr>
        <w:pStyle w:val="BodyText"/>
        <w:tabs>
          <w:tab w:val="left" w:pos="120"/>
        </w:tabs>
        <w:spacing w:line="276" w:lineRule="auto"/>
        <w:ind w:left="-180" w:right="20" w:firstLine="1080"/>
        <w:jc w:val="both"/>
      </w:pPr>
      <w:r>
        <w:t>Spatiile verzi minime au fost dispuse independent pe cele doua</w:t>
      </w:r>
      <w:r>
        <w:rPr>
          <w:spacing w:val="-29"/>
        </w:rPr>
        <w:t xml:space="preserve"> </w:t>
      </w:r>
      <w:r>
        <w:t>parcele:</w:t>
      </w:r>
    </w:p>
    <w:p w:rsidR="001F315E" w:rsidRDefault="001908D6" w:rsidP="00FB1F21">
      <w:pPr>
        <w:pStyle w:val="BodyText"/>
        <w:tabs>
          <w:tab w:val="left" w:pos="120"/>
        </w:tabs>
        <w:spacing w:line="242" w:lineRule="auto"/>
        <w:ind w:left="-180" w:right="20" w:firstLine="1080"/>
        <w:jc w:val="both"/>
      </w:pPr>
      <w:r>
        <w:rPr>
          <w:spacing w:val="-3"/>
        </w:rPr>
        <w:t xml:space="preserve">Spatiul </w:t>
      </w:r>
      <w:r>
        <w:t xml:space="preserve">verde de pe </w:t>
      </w:r>
      <w:r>
        <w:rPr>
          <w:b/>
        </w:rPr>
        <w:t xml:space="preserve">SzS </w:t>
      </w:r>
      <w:r>
        <w:t>reprezinta 20% din suprafata, respectiv 1800,8mp, iar spatiul verde de pe SzU reprezinta 20% din suprafata parcelei, respectiv 60</w:t>
      </w:r>
      <w:r>
        <w:rPr>
          <w:spacing w:val="-21"/>
        </w:rPr>
        <w:t xml:space="preserve"> </w:t>
      </w:r>
      <w:r>
        <w:rPr>
          <w:spacing w:val="-3"/>
        </w:rPr>
        <w:t>m.</w:t>
      </w:r>
    </w:p>
    <w:p w:rsidR="001F315E" w:rsidRDefault="001908D6" w:rsidP="00FB1F21">
      <w:pPr>
        <w:pStyle w:val="BodyText"/>
        <w:tabs>
          <w:tab w:val="left" w:pos="120"/>
        </w:tabs>
        <w:spacing w:line="275" w:lineRule="exact"/>
        <w:ind w:left="-180" w:right="20" w:firstLine="1080"/>
        <w:jc w:val="both"/>
      </w:pPr>
      <w:r>
        <w:t>Aceste spaţii verzi vor fi asigurate sub formă de spaţii verzi amenajate</w:t>
      </w:r>
      <w:r w:rsidR="000F5CF7">
        <w:t>.</w:t>
      </w:r>
    </w:p>
    <w:p w:rsidR="001F315E" w:rsidRDefault="001908D6" w:rsidP="00FB1F21">
      <w:pPr>
        <w:pStyle w:val="BodyText"/>
        <w:tabs>
          <w:tab w:val="left" w:pos="120"/>
        </w:tabs>
        <w:ind w:left="-180" w:right="20" w:firstLine="1080"/>
        <w:jc w:val="both"/>
      </w:pPr>
      <w:r>
        <w:t>Se va acorda atenţie reconstrucţiei ecologice după încheierea lucrărilor de construcţie, constând în: plantaţii de aliniament, grupuri de arbori izolaţi, aranjamente peisajere cu arbuşti, partere florale, gazon.</w:t>
      </w:r>
    </w:p>
    <w:p w:rsidR="001F315E" w:rsidRDefault="00CC3FAA" w:rsidP="00FB1F21">
      <w:pPr>
        <w:pStyle w:val="BodyText"/>
        <w:tabs>
          <w:tab w:val="left" w:pos="120"/>
        </w:tabs>
        <w:spacing w:before="2" w:line="237" w:lineRule="auto"/>
        <w:ind w:left="-180" w:right="20" w:firstLine="1080"/>
        <w:jc w:val="both"/>
      </w:pPr>
      <w:r>
        <w:t xml:space="preserve">La nevoie, in zona </w:t>
      </w:r>
      <w:bookmarkStart w:id="3" w:name="_GoBack"/>
      <w:r>
        <w:t>verde</w:t>
      </w:r>
      <w:bookmarkEnd w:id="3"/>
      <w:r>
        <w:t xml:space="preserve"> p</w:t>
      </w:r>
      <w:r w:rsidR="001908D6">
        <w:t>ot fi amplasate</w:t>
      </w:r>
      <w:r>
        <w:t xml:space="preserve"> </w:t>
      </w:r>
      <w:r>
        <w:t>mijloace publicitare</w:t>
      </w:r>
      <w:r>
        <w:t xml:space="preserve"> necesare, retele de utilitati, </w:t>
      </w:r>
      <w:r w:rsidR="001908D6">
        <w:t xml:space="preserve">constructii </w:t>
      </w:r>
      <w:r>
        <w:t xml:space="preserve">subterane si echipamente </w:t>
      </w:r>
      <w:r w:rsidR="001908D6">
        <w:t>pentru utilitati</w:t>
      </w:r>
      <w:r>
        <w:t>.</w:t>
      </w:r>
      <w:r w:rsidR="001908D6">
        <w:t>.</w:t>
      </w:r>
    </w:p>
    <w:p w:rsidR="00F06BF3" w:rsidRPr="00C62F4E" w:rsidRDefault="00F06BF3" w:rsidP="00FB1F21">
      <w:pPr>
        <w:pStyle w:val="BodyText"/>
        <w:tabs>
          <w:tab w:val="left" w:pos="120"/>
        </w:tabs>
        <w:spacing w:before="2" w:line="237" w:lineRule="auto"/>
        <w:ind w:left="-180" w:right="20" w:firstLine="1080"/>
        <w:jc w:val="both"/>
      </w:pPr>
      <w:r w:rsidRPr="00C62F4E">
        <w:t>Totemul publicitar/panoul publicitar se va amplasa in zona de parcaje sau pe spatiul verde.</w:t>
      </w:r>
    </w:p>
    <w:p w:rsidR="001F315E" w:rsidRDefault="001908D6" w:rsidP="00FB1F21">
      <w:pPr>
        <w:pStyle w:val="Heading1"/>
        <w:numPr>
          <w:ilvl w:val="2"/>
          <w:numId w:val="8"/>
        </w:numPr>
        <w:tabs>
          <w:tab w:val="left" w:pos="793"/>
        </w:tabs>
        <w:spacing w:before="56" w:line="552" w:lineRule="exact"/>
        <w:ind w:left="-180" w:right="20" w:firstLine="1080"/>
        <w:jc w:val="both"/>
      </w:pPr>
      <w:r>
        <w:rPr>
          <w:spacing w:val="-1"/>
        </w:rPr>
        <w:t xml:space="preserve">Împrejmuiri </w:t>
      </w:r>
      <w:r>
        <w:t>SzS</w:t>
      </w:r>
    </w:p>
    <w:p w:rsidR="001F315E" w:rsidRDefault="001908D6" w:rsidP="000F5CF7">
      <w:pPr>
        <w:pStyle w:val="BodyText"/>
        <w:ind w:left="-180" w:firstLine="1080"/>
        <w:jc w:val="both"/>
      </w:pPr>
      <w:r>
        <w:t>Se recomanda a nu se imprejmui terenul pe laturile dispuse la cele doua strazi.</w:t>
      </w:r>
    </w:p>
    <w:p w:rsidR="001F315E" w:rsidRDefault="001908D6" w:rsidP="00FB1F21">
      <w:pPr>
        <w:pStyle w:val="BodyText"/>
        <w:spacing w:line="242" w:lineRule="auto"/>
        <w:ind w:left="-180" w:firstLine="1080"/>
        <w:jc w:val="both"/>
      </w:pPr>
      <w:r>
        <w:t>Daca se doreste delimitarea aceasta poate fi facuta prin amenajarea spatiului verde, borduri sau jardiniere.</w:t>
      </w:r>
    </w:p>
    <w:p w:rsidR="001F315E" w:rsidRDefault="001908D6" w:rsidP="00FB1F21">
      <w:pPr>
        <w:pStyle w:val="BodyText"/>
        <w:spacing w:line="242" w:lineRule="auto"/>
        <w:ind w:left="-180" w:right="112" w:firstLine="1080"/>
        <w:jc w:val="both"/>
      </w:pPr>
      <w:r>
        <w:t>Pe laturile de Sud-Vest si Sud-Est se recomanda a se imprejmui terenul cu gard transparent, cu o zona de soclu de maxim 0.60 m inaltime si gard transparent de</w:t>
      </w:r>
    </w:p>
    <w:p w:rsidR="001F315E" w:rsidRDefault="001F315E" w:rsidP="00FB1F21">
      <w:pPr>
        <w:spacing w:line="242" w:lineRule="auto"/>
        <w:ind w:left="-180" w:firstLine="1080"/>
        <w:jc w:val="both"/>
        <w:sectPr w:rsidR="001F315E">
          <w:pgSz w:w="11910" w:h="16840"/>
          <w:pgMar w:top="2220" w:right="760" w:bottom="1400" w:left="1680" w:header="315" w:footer="1204" w:gutter="0"/>
          <w:cols w:space="720"/>
        </w:sectPr>
      </w:pPr>
    </w:p>
    <w:p w:rsidR="001F315E" w:rsidRDefault="001908D6" w:rsidP="00FB1F21">
      <w:pPr>
        <w:pStyle w:val="BodyText"/>
        <w:spacing w:line="237" w:lineRule="auto"/>
        <w:ind w:left="-180" w:right="20"/>
        <w:jc w:val="both"/>
      </w:pPr>
      <w:r>
        <w:lastRenderedPageBreak/>
        <w:t>maxim 1.80 m inaltime sau din elemente metalice transparente discontinue, ori cu jardiniere de plante.</w:t>
      </w:r>
    </w:p>
    <w:p w:rsidR="001F315E" w:rsidRDefault="001908D6" w:rsidP="00FB1F21">
      <w:pPr>
        <w:pStyle w:val="BodyText"/>
        <w:spacing w:before="2"/>
        <w:ind w:left="-180" w:firstLine="1080"/>
        <w:jc w:val="both"/>
      </w:pPr>
      <w:r>
        <w:t>Aceste elemente vor fi discontinue.</w:t>
      </w:r>
    </w:p>
    <w:p w:rsidR="001F315E" w:rsidRDefault="001F315E" w:rsidP="00D21BD7">
      <w:pPr>
        <w:pStyle w:val="BodyText"/>
        <w:spacing w:before="7"/>
        <w:ind w:left="0"/>
        <w:jc w:val="both"/>
        <w:rPr>
          <w:sz w:val="23"/>
        </w:rPr>
      </w:pPr>
    </w:p>
    <w:p w:rsidR="001F315E" w:rsidRDefault="001908D6" w:rsidP="00FB1F21">
      <w:pPr>
        <w:pStyle w:val="Heading1"/>
        <w:ind w:left="-180" w:firstLine="1080"/>
        <w:jc w:val="both"/>
      </w:pPr>
      <w:r>
        <w:t>SzU</w:t>
      </w:r>
    </w:p>
    <w:p w:rsidR="001F315E" w:rsidRDefault="001908D6" w:rsidP="00FB1F21">
      <w:pPr>
        <w:pStyle w:val="BodyText"/>
        <w:spacing w:before="2"/>
        <w:ind w:left="-180" w:firstLine="1080"/>
        <w:jc w:val="both"/>
      </w:pPr>
      <w:r>
        <w:t>Se recomanda a nu se imprejmui spre strada terenul.</w:t>
      </w:r>
    </w:p>
    <w:p w:rsidR="001F315E" w:rsidRDefault="001908D6" w:rsidP="00FB1F21">
      <w:pPr>
        <w:pStyle w:val="BodyText"/>
        <w:spacing w:before="3"/>
        <w:ind w:left="-180" w:right="125" w:firstLine="1080"/>
        <w:jc w:val="both"/>
      </w:pPr>
      <w:r>
        <w:t>Pe laturile de Sud-Vest si Sud Est se recomanda a se imprejmui terenul cu gard transparent, cu o zona de soclu de maxim 0.60 m inaltime si gard transparent de maxim 1.80 m inaltime sau din elemente metalice transparente discontinue, ori cu jardiniere de plante.</w:t>
      </w:r>
    </w:p>
    <w:p w:rsidR="001F315E" w:rsidRDefault="001908D6" w:rsidP="00FB1F21">
      <w:pPr>
        <w:pStyle w:val="BodyText"/>
        <w:ind w:left="-180" w:firstLine="1080"/>
        <w:jc w:val="both"/>
      </w:pPr>
      <w:r>
        <w:t>Aceste elemente vor fi discontinue.</w:t>
      </w:r>
    </w:p>
    <w:p w:rsidR="001F315E" w:rsidRDefault="001F315E" w:rsidP="00FB1F21">
      <w:pPr>
        <w:pStyle w:val="BodyText"/>
        <w:spacing w:before="2"/>
        <w:ind w:left="0" w:firstLine="900"/>
        <w:jc w:val="both"/>
        <w:rPr>
          <w:sz w:val="23"/>
        </w:rPr>
      </w:pPr>
    </w:p>
    <w:p w:rsidR="001F315E" w:rsidRDefault="001908D6" w:rsidP="00FB1F21">
      <w:pPr>
        <w:pStyle w:val="Heading1"/>
        <w:numPr>
          <w:ilvl w:val="2"/>
          <w:numId w:val="8"/>
        </w:numPr>
        <w:ind w:left="-180" w:firstLine="1080"/>
        <w:jc w:val="both"/>
      </w:pPr>
      <w:r>
        <w:t>Gestionarea</w:t>
      </w:r>
      <w:r>
        <w:rPr>
          <w:spacing w:val="-5"/>
        </w:rPr>
        <w:t xml:space="preserve"> </w:t>
      </w:r>
      <w:r>
        <w:t>deşeurilor</w:t>
      </w:r>
    </w:p>
    <w:p w:rsidR="001F315E" w:rsidRDefault="001F315E" w:rsidP="00FB1F21">
      <w:pPr>
        <w:pStyle w:val="BodyText"/>
        <w:spacing w:before="5"/>
        <w:ind w:left="0" w:firstLine="900"/>
        <w:jc w:val="both"/>
        <w:rPr>
          <w:b/>
        </w:rPr>
      </w:pPr>
    </w:p>
    <w:p w:rsidR="001F315E" w:rsidRPr="00704888" w:rsidRDefault="001908D6" w:rsidP="00FB1F21">
      <w:pPr>
        <w:pStyle w:val="BodyText"/>
        <w:spacing w:before="1"/>
        <w:ind w:left="-180" w:right="20" w:firstLine="1080"/>
        <w:jc w:val="both"/>
      </w:pPr>
      <w:r>
        <w:t>Colectarea şi depozitarea deşeurilor menajere se va face,</w:t>
      </w:r>
      <w:r w:rsidR="00F06BF3">
        <w:t xml:space="preserve"> </w:t>
      </w:r>
      <w:r>
        <w:t>în containere speciale, urmând a fi evacuate periodic prin colectarea de către o firmă specializată, în baza unui contract şi transportate la un deponeu de gunoi autorizat.</w:t>
      </w:r>
      <w:r w:rsidR="00352F49">
        <w:t xml:space="preserve"> </w:t>
      </w:r>
      <w:r w:rsidR="00352F49" w:rsidRPr="00704888">
        <w:t>Platforma deseuri menajere va fi pozitionata tinandu-se cont de pozitia supermarketului, astfel incat sa nu afecteze circulatia pietonala si accesele auto.</w:t>
      </w:r>
    </w:p>
    <w:p w:rsidR="001F315E" w:rsidRDefault="001F315E" w:rsidP="00FB1F21">
      <w:pPr>
        <w:pStyle w:val="BodyText"/>
        <w:ind w:left="-180" w:right="20" w:firstLine="1080"/>
        <w:jc w:val="both"/>
        <w:rPr>
          <w:sz w:val="26"/>
        </w:rPr>
      </w:pPr>
    </w:p>
    <w:p w:rsidR="001F315E" w:rsidRDefault="001F315E" w:rsidP="00D21BD7">
      <w:pPr>
        <w:pStyle w:val="BodyText"/>
        <w:ind w:left="0"/>
        <w:jc w:val="both"/>
        <w:rPr>
          <w:sz w:val="26"/>
        </w:rPr>
      </w:pPr>
    </w:p>
    <w:p w:rsidR="001F315E" w:rsidRDefault="001F315E" w:rsidP="00D21BD7">
      <w:pPr>
        <w:pStyle w:val="BodyText"/>
        <w:ind w:left="0"/>
        <w:jc w:val="both"/>
        <w:rPr>
          <w:sz w:val="26"/>
        </w:rPr>
      </w:pPr>
    </w:p>
    <w:p w:rsidR="001F315E" w:rsidRDefault="001F315E" w:rsidP="00D21BD7">
      <w:pPr>
        <w:pStyle w:val="BodyText"/>
        <w:ind w:left="0"/>
        <w:jc w:val="both"/>
        <w:rPr>
          <w:sz w:val="26"/>
        </w:rPr>
      </w:pPr>
    </w:p>
    <w:p w:rsidR="001F315E" w:rsidRDefault="00FB1F21" w:rsidP="00D21BD7">
      <w:pPr>
        <w:pStyle w:val="BodyText"/>
        <w:tabs>
          <w:tab w:val="left" w:pos="5498"/>
        </w:tabs>
        <w:spacing w:before="184"/>
        <w:jc w:val="both"/>
      </w:pPr>
      <w:r>
        <w:t xml:space="preserve">        </w:t>
      </w:r>
      <w:r w:rsidR="001908D6">
        <w:t>Sef</w:t>
      </w:r>
      <w:r w:rsidR="001908D6">
        <w:rPr>
          <w:spacing w:val="-1"/>
        </w:rPr>
        <w:t xml:space="preserve"> </w:t>
      </w:r>
      <w:r w:rsidR="001908D6">
        <w:t>de</w:t>
      </w:r>
      <w:r w:rsidR="001908D6">
        <w:rPr>
          <w:spacing w:val="-1"/>
        </w:rPr>
        <w:t xml:space="preserve"> </w:t>
      </w:r>
      <w:r w:rsidR="001908D6">
        <w:t>proiect,</w:t>
      </w:r>
      <w:r w:rsidR="001908D6">
        <w:tab/>
      </w:r>
      <w:r>
        <w:t xml:space="preserve">          </w:t>
      </w:r>
      <w:r w:rsidR="001908D6">
        <w:t>Verificator</w:t>
      </w:r>
    </w:p>
    <w:p w:rsidR="001F315E" w:rsidRDefault="00FB1F21" w:rsidP="00D21BD7">
      <w:pPr>
        <w:pStyle w:val="BodyText"/>
        <w:tabs>
          <w:tab w:val="left" w:pos="5484"/>
        </w:tabs>
        <w:spacing w:before="3"/>
        <w:jc w:val="both"/>
      </w:pPr>
      <w:r>
        <w:t xml:space="preserve">  </w:t>
      </w:r>
      <w:r w:rsidR="001908D6">
        <w:t>Arh.MIRON</w:t>
      </w:r>
      <w:r w:rsidR="001908D6">
        <w:rPr>
          <w:spacing w:val="-3"/>
        </w:rPr>
        <w:t xml:space="preserve"> </w:t>
      </w:r>
      <w:r w:rsidR="001908D6">
        <w:t>SUTEU</w:t>
      </w:r>
      <w:r w:rsidR="001908D6">
        <w:tab/>
        <w:t xml:space="preserve">Arh. CARMEN </w:t>
      </w:r>
      <w:r w:rsidR="001908D6">
        <w:rPr>
          <w:spacing w:val="-5"/>
        </w:rPr>
        <w:t>FALNITA</w:t>
      </w:r>
    </w:p>
    <w:sectPr w:rsidR="001F315E" w:rsidSect="009840DF">
      <w:pgSz w:w="11910" w:h="16840"/>
      <w:pgMar w:top="2220" w:right="760" w:bottom="1400" w:left="1680" w:header="315" w:footer="1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D83" w:rsidRDefault="00BD7D83">
      <w:r>
        <w:separator/>
      </w:r>
    </w:p>
  </w:endnote>
  <w:endnote w:type="continuationSeparator" w:id="0">
    <w:p w:rsidR="00BD7D83" w:rsidRDefault="00BD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5E" w:rsidRDefault="00304EE0">
    <w:pPr>
      <w:pStyle w:val="BodyText"/>
      <w:spacing w:line="14" w:lineRule="auto"/>
      <w:ind w:left="0"/>
      <w:rPr>
        <w:sz w:val="20"/>
      </w:rPr>
    </w:pPr>
    <w:r>
      <w:rPr>
        <w:noProof/>
        <w:lang w:val="en-US" w:eastAsia="en-US" w:bidi="ar-SA"/>
      </w:rPr>
      <mc:AlternateContent>
        <mc:Choice Requires="wps">
          <w:drawing>
            <wp:anchor distT="0" distB="0" distL="114300" distR="114300" simplePos="0" relativeHeight="251232256" behindDoc="1" locked="0" layoutInCell="1" allowOverlap="1">
              <wp:simplePos x="0" y="0"/>
              <wp:positionH relativeFrom="page">
                <wp:posOffset>3993515</wp:posOffset>
              </wp:positionH>
              <wp:positionV relativeFrom="page">
                <wp:posOffset>9787890</wp:posOffset>
              </wp:positionV>
              <wp:extent cx="179070" cy="167640"/>
              <wp:effectExtent l="0" t="0" r="1143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15E" w:rsidRDefault="009840DF">
                          <w:pPr>
                            <w:spacing w:before="13"/>
                            <w:ind w:left="40"/>
                            <w:rPr>
                              <w:rFonts w:ascii="Times New Roman"/>
                              <w:sz w:val="20"/>
                            </w:rPr>
                          </w:pPr>
                          <w:r>
                            <w:fldChar w:fldCharType="begin"/>
                          </w:r>
                          <w:r w:rsidR="001908D6">
                            <w:rPr>
                              <w:rFonts w:ascii="Times New Roman"/>
                              <w:sz w:val="20"/>
                            </w:rPr>
                            <w:instrText xml:space="preserve"> PAGE </w:instrText>
                          </w:r>
                          <w:r>
                            <w:fldChar w:fldCharType="separate"/>
                          </w:r>
                          <w:r w:rsidR="00CC3FAA">
                            <w:rPr>
                              <w:rFonts w:ascii="Times New Roman"/>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4.45pt;margin-top:770.7pt;width:14.1pt;height:13.2pt;z-index:-2520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" filled="f" stroked="f">
              <v:textbox inset="0,0,0,0">
                <w:txbxContent>
                  <w:p w:rsidR="001F315E" w:rsidRDefault="009840DF">
                    <w:pPr>
                      <w:spacing w:before="13"/>
                      <w:ind w:left="40"/>
                      <w:rPr>
                        <w:rFonts w:ascii="Times New Roman"/>
                        <w:sz w:val="20"/>
                      </w:rPr>
                    </w:pPr>
                    <w:r>
                      <w:fldChar w:fldCharType="begin"/>
                    </w:r>
                    <w:r w:rsidR="001908D6">
                      <w:rPr>
                        <w:rFonts w:ascii="Times New Roman"/>
                        <w:sz w:val="20"/>
                      </w:rPr>
                      <w:instrText xml:space="preserve"> PAGE </w:instrText>
                    </w:r>
                    <w:r>
                      <w:fldChar w:fldCharType="separate"/>
                    </w:r>
                    <w:r w:rsidR="00CC3FAA">
                      <w:rPr>
                        <w:rFonts w:ascii="Times New Roman"/>
                        <w:noProof/>
                        <w:sz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D83" w:rsidRDefault="00BD7D83">
      <w:r>
        <w:separator/>
      </w:r>
    </w:p>
  </w:footnote>
  <w:footnote w:type="continuationSeparator" w:id="0">
    <w:p w:rsidR="00BD7D83" w:rsidRDefault="00BD7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15E" w:rsidRDefault="001908D6">
    <w:pPr>
      <w:pStyle w:val="BodyText"/>
      <w:spacing w:line="14" w:lineRule="auto"/>
      <w:ind w:left="0"/>
      <w:rPr>
        <w:sz w:val="20"/>
      </w:rPr>
    </w:pPr>
    <w:r>
      <w:rPr>
        <w:noProof/>
        <w:lang w:val="en-US" w:eastAsia="en-US" w:bidi="ar-SA"/>
      </w:rPr>
      <w:drawing>
        <wp:anchor distT="0" distB="0" distL="0" distR="0" simplePos="0" relativeHeight="251229184" behindDoc="1" locked="0" layoutInCell="1" allowOverlap="1">
          <wp:simplePos x="0" y="0"/>
          <wp:positionH relativeFrom="page">
            <wp:posOffset>1143000</wp:posOffset>
          </wp:positionH>
          <wp:positionV relativeFrom="page">
            <wp:posOffset>200024</wp:posOffset>
          </wp:positionV>
          <wp:extent cx="697230" cy="69532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7230" cy="695325"/>
                  </a:xfrm>
                  <a:prstGeom prst="rect">
                    <a:avLst/>
                  </a:prstGeom>
                </pic:spPr>
              </pic:pic>
            </a:graphicData>
          </a:graphic>
        </wp:anchor>
      </w:drawing>
    </w:r>
    <w:r w:rsidR="00304EE0">
      <w:rPr>
        <w:noProof/>
        <w:lang w:val="en-US" w:eastAsia="en-US" w:bidi="ar-SA"/>
      </w:rPr>
      <mc:AlternateContent>
        <mc:Choice Requires="wps">
          <w:drawing>
            <wp:anchor distT="0" distB="0" distL="114300" distR="114300" simplePos="0" relativeHeight="251230208" behindDoc="1" locked="0" layoutInCell="1" allowOverlap="1">
              <wp:simplePos x="0" y="0"/>
              <wp:positionH relativeFrom="page">
                <wp:posOffset>3417570</wp:posOffset>
              </wp:positionH>
              <wp:positionV relativeFrom="page">
                <wp:posOffset>441960</wp:posOffset>
              </wp:positionV>
              <wp:extent cx="3583305" cy="838835"/>
              <wp:effectExtent l="0" t="0" r="17145"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15E" w:rsidRDefault="001908D6">
                          <w:pPr>
                            <w:spacing w:before="18" w:line="183" w:lineRule="exact"/>
                            <w:ind w:left="20"/>
                            <w:rPr>
                              <w:rFonts w:ascii="Arial Narrow" w:hAnsi="Arial Narrow"/>
                              <w:sz w:val="16"/>
                            </w:rPr>
                          </w:pPr>
                          <w:r>
                            <w:rPr>
                              <w:rFonts w:ascii="Arial Narrow" w:hAnsi="Arial Narrow"/>
                              <w:sz w:val="16"/>
                            </w:rPr>
                            <w:t>Proiect număr: 45/2019</w:t>
                          </w:r>
                        </w:p>
                        <w:p w:rsidR="001F315E" w:rsidRDefault="001908D6">
                          <w:pPr>
                            <w:ind w:left="20" w:right="1894"/>
                            <w:rPr>
                              <w:rFonts w:ascii="Arial Narrow"/>
                              <w:b/>
                              <w:sz w:val="16"/>
                            </w:rPr>
                          </w:pPr>
                          <w:r>
                            <w:rPr>
                              <w:rFonts w:ascii="Arial Narrow"/>
                              <w:sz w:val="16"/>
                            </w:rPr>
                            <w:t xml:space="preserve">Adresa: jud. Timis, Timisoara , str. Nicolae Andreescu Beneficiar: </w:t>
                          </w:r>
                          <w:r>
                            <w:rPr>
                              <w:rFonts w:ascii="Arial Narrow"/>
                              <w:b/>
                              <w:sz w:val="16"/>
                            </w:rPr>
                            <w:t>S.C. LIDL ROMANIA S.C.S</w:t>
                          </w:r>
                        </w:p>
                        <w:p w:rsidR="001F315E" w:rsidRDefault="001908D6">
                          <w:pPr>
                            <w:spacing w:before="2"/>
                            <w:ind w:left="20" w:right="14"/>
                            <w:rPr>
                              <w:rFonts w:ascii="Arial Narrow"/>
                              <w:b/>
                              <w:sz w:val="16"/>
                            </w:rPr>
                          </w:pPr>
                          <w:r>
                            <w:rPr>
                              <w:rFonts w:ascii="Arial Narrow"/>
                              <w:sz w:val="16"/>
                            </w:rPr>
                            <w:t xml:space="preserve">Titlu proiect: </w:t>
                          </w:r>
                          <w:r>
                            <w:rPr>
                              <w:rFonts w:ascii="Arial Narrow"/>
                              <w:b/>
                              <w:sz w:val="16"/>
                            </w:rPr>
                            <w:t>PUZ - CONSTRUIRE SUPERMARKET LIDL SI AMENAJARE LOCURI DE PARCARE</w:t>
                          </w:r>
                          <w:r>
                            <w:rPr>
                              <w:rFonts w:ascii="Arial Narrow"/>
                              <w:b/>
                              <w:spacing w:val="-12"/>
                              <w:sz w:val="16"/>
                            </w:rPr>
                            <w:t xml:space="preserve"> </w:t>
                          </w:r>
                          <w:r>
                            <w:rPr>
                              <w:rFonts w:ascii="Arial Narrow"/>
                              <w:b/>
                              <w:sz w:val="16"/>
                            </w:rPr>
                            <w:t>IN</w:t>
                          </w:r>
                          <w:r>
                            <w:rPr>
                              <w:rFonts w:ascii="Arial Narrow"/>
                              <w:b/>
                              <w:spacing w:val="-9"/>
                              <w:sz w:val="16"/>
                            </w:rPr>
                            <w:t xml:space="preserve"> </w:t>
                          </w:r>
                          <w:r>
                            <w:rPr>
                              <w:rFonts w:ascii="Arial Narrow"/>
                              <w:b/>
                              <w:sz w:val="16"/>
                            </w:rPr>
                            <w:t>INCINTA,</w:t>
                          </w:r>
                          <w:r>
                            <w:rPr>
                              <w:rFonts w:ascii="Arial Narrow"/>
                              <w:b/>
                              <w:spacing w:val="-12"/>
                              <w:sz w:val="16"/>
                            </w:rPr>
                            <w:t xml:space="preserve"> </w:t>
                          </w:r>
                          <w:r>
                            <w:rPr>
                              <w:rFonts w:ascii="Arial Narrow"/>
                              <w:b/>
                              <w:sz w:val="16"/>
                            </w:rPr>
                            <w:t>AMPLASARE</w:t>
                          </w:r>
                          <w:r>
                            <w:rPr>
                              <w:rFonts w:ascii="Arial Narrow"/>
                              <w:b/>
                              <w:spacing w:val="-8"/>
                              <w:sz w:val="16"/>
                            </w:rPr>
                            <w:t xml:space="preserve"> </w:t>
                          </w:r>
                          <w:r>
                            <w:rPr>
                              <w:rFonts w:ascii="Arial Narrow"/>
                              <w:b/>
                              <w:sz w:val="16"/>
                            </w:rPr>
                            <w:t>PANOURI</w:t>
                          </w:r>
                          <w:r>
                            <w:rPr>
                              <w:rFonts w:ascii="Arial Narrow"/>
                              <w:b/>
                              <w:spacing w:val="-6"/>
                              <w:sz w:val="16"/>
                            </w:rPr>
                            <w:t xml:space="preserve"> </w:t>
                          </w:r>
                          <w:r>
                            <w:rPr>
                              <w:rFonts w:ascii="Arial Narrow"/>
                              <w:b/>
                              <w:sz w:val="16"/>
                            </w:rPr>
                            <w:t>PUBLICITARE</w:t>
                          </w:r>
                          <w:r>
                            <w:rPr>
                              <w:rFonts w:ascii="Arial Narrow"/>
                              <w:b/>
                              <w:spacing w:val="-7"/>
                              <w:sz w:val="16"/>
                            </w:rPr>
                            <w:t xml:space="preserve"> </w:t>
                          </w:r>
                          <w:r>
                            <w:rPr>
                              <w:rFonts w:ascii="Arial Narrow"/>
                              <w:b/>
                              <w:sz w:val="16"/>
                            </w:rPr>
                            <w:t>PE</w:t>
                          </w:r>
                          <w:r>
                            <w:rPr>
                              <w:rFonts w:ascii="Arial Narrow"/>
                              <w:b/>
                              <w:spacing w:val="-7"/>
                              <w:sz w:val="16"/>
                            </w:rPr>
                            <w:t xml:space="preserve"> </w:t>
                          </w:r>
                          <w:r>
                            <w:rPr>
                              <w:rFonts w:ascii="Arial Narrow"/>
                              <w:b/>
                              <w:sz w:val="16"/>
                            </w:rPr>
                            <w:t>TEREN</w:t>
                          </w:r>
                          <w:r>
                            <w:rPr>
                              <w:rFonts w:ascii="Arial Narrow"/>
                              <w:b/>
                              <w:spacing w:val="-10"/>
                              <w:sz w:val="16"/>
                            </w:rPr>
                            <w:t xml:space="preserve"> </w:t>
                          </w:r>
                          <w:r>
                            <w:rPr>
                              <w:rFonts w:ascii="Arial Narrow"/>
                              <w:b/>
                              <w:sz w:val="16"/>
                            </w:rPr>
                            <w:t>PROPRIETATE</w:t>
                          </w:r>
                          <w:r>
                            <w:rPr>
                              <w:rFonts w:ascii="Arial Narrow"/>
                              <w:b/>
                              <w:spacing w:val="-11"/>
                              <w:sz w:val="16"/>
                            </w:rPr>
                            <w:t xml:space="preserve"> </w:t>
                          </w:r>
                          <w:r>
                            <w:rPr>
                              <w:rFonts w:ascii="Arial Narrow"/>
                              <w:b/>
                              <w:sz w:val="16"/>
                            </w:rPr>
                            <w:t xml:space="preserve">SI </w:t>
                          </w:r>
                          <w:r>
                            <w:rPr>
                              <w:rFonts w:ascii="Arial Narrow"/>
                              <w:b/>
                              <w:spacing w:val="-4"/>
                              <w:sz w:val="16"/>
                            </w:rPr>
                            <w:t xml:space="preserve">FATADA, </w:t>
                          </w:r>
                          <w:r>
                            <w:rPr>
                              <w:rFonts w:ascii="Arial Narrow"/>
                              <w:b/>
                              <w:sz w:val="16"/>
                            </w:rPr>
                            <w:t>AMPLASARE TOTEM, AMENAJARE ACCESE IMPREJMUIRE PROPRIETATE, ORGANIZARE DE</w:t>
                          </w:r>
                          <w:r>
                            <w:rPr>
                              <w:rFonts w:ascii="Arial Narrow"/>
                              <w:b/>
                              <w:spacing w:val="1"/>
                              <w:sz w:val="16"/>
                            </w:rPr>
                            <w:t xml:space="preserve"> </w:t>
                          </w:r>
                          <w:r>
                            <w:rPr>
                              <w:rFonts w:ascii="Arial Narrow"/>
                              <w:b/>
                              <w:sz w:val="16"/>
                            </w:rPr>
                            <w:t>SANTIER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9.1pt;margin-top:34.8pt;width:282.15pt;height:66.05pt;z-index:-2520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" filled="f" stroked="f">
              <v:textbox inset="0,0,0,0">
                <w:txbxContent>
                  <w:p w:rsidR="001F315E" w:rsidRDefault="001908D6">
                    <w:pPr>
                      <w:spacing w:before="18" w:line="183" w:lineRule="exact"/>
                      <w:ind w:left="20"/>
                      <w:rPr>
                        <w:rFonts w:ascii="Arial Narrow" w:hAnsi="Arial Narrow"/>
                        <w:sz w:val="16"/>
                      </w:rPr>
                    </w:pPr>
                    <w:r>
                      <w:rPr>
                        <w:rFonts w:ascii="Arial Narrow" w:hAnsi="Arial Narrow"/>
                        <w:sz w:val="16"/>
                      </w:rPr>
                      <w:t>Proiect număr: 45/2019</w:t>
                    </w:r>
                  </w:p>
                  <w:p w:rsidR="001F315E" w:rsidRDefault="001908D6">
                    <w:pPr>
                      <w:ind w:left="20" w:right="1894"/>
                      <w:rPr>
                        <w:rFonts w:ascii="Arial Narrow"/>
                        <w:b/>
                        <w:sz w:val="16"/>
                      </w:rPr>
                    </w:pPr>
                    <w:r>
                      <w:rPr>
                        <w:rFonts w:ascii="Arial Narrow"/>
                        <w:sz w:val="16"/>
                      </w:rPr>
                      <w:t xml:space="preserve">Adresa: jud. Timis, Timisoara , str. Nicolae Andreescu Beneficiar: </w:t>
                    </w:r>
                    <w:r>
                      <w:rPr>
                        <w:rFonts w:ascii="Arial Narrow"/>
                        <w:b/>
                        <w:sz w:val="16"/>
                      </w:rPr>
                      <w:t>S.C. LIDL ROMANIA S.C.S</w:t>
                    </w:r>
                  </w:p>
                  <w:p w:rsidR="001F315E" w:rsidRDefault="001908D6">
                    <w:pPr>
                      <w:spacing w:before="2"/>
                      <w:ind w:left="20" w:right="14"/>
                      <w:rPr>
                        <w:rFonts w:ascii="Arial Narrow"/>
                        <w:b/>
                        <w:sz w:val="16"/>
                      </w:rPr>
                    </w:pPr>
                    <w:r>
                      <w:rPr>
                        <w:rFonts w:ascii="Arial Narrow"/>
                        <w:sz w:val="16"/>
                      </w:rPr>
                      <w:t xml:space="preserve">Titlu proiect: </w:t>
                    </w:r>
                    <w:r>
                      <w:rPr>
                        <w:rFonts w:ascii="Arial Narrow"/>
                        <w:b/>
                        <w:sz w:val="16"/>
                      </w:rPr>
                      <w:t>PUZ - CONSTRUIRE SUPERMARKET LIDL SI AMENAJARE LOCURI DE PARCARE</w:t>
                    </w:r>
                    <w:r>
                      <w:rPr>
                        <w:rFonts w:ascii="Arial Narrow"/>
                        <w:b/>
                        <w:spacing w:val="-12"/>
                        <w:sz w:val="16"/>
                      </w:rPr>
                      <w:t xml:space="preserve"> </w:t>
                    </w:r>
                    <w:r>
                      <w:rPr>
                        <w:rFonts w:ascii="Arial Narrow"/>
                        <w:b/>
                        <w:sz w:val="16"/>
                      </w:rPr>
                      <w:t>IN</w:t>
                    </w:r>
                    <w:r>
                      <w:rPr>
                        <w:rFonts w:ascii="Arial Narrow"/>
                        <w:b/>
                        <w:spacing w:val="-9"/>
                        <w:sz w:val="16"/>
                      </w:rPr>
                      <w:t xml:space="preserve"> </w:t>
                    </w:r>
                    <w:r>
                      <w:rPr>
                        <w:rFonts w:ascii="Arial Narrow"/>
                        <w:b/>
                        <w:sz w:val="16"/>
                      </w:rPr>
                      <w:t>INCINTA,</w:t>
                    </w:r>
                    <w:r>
                      <w:rPr>
                        <w:rFonts w:ascii="Arial Narrow"/>
                        <w:b/>
                        <w:spacing w:val="-12"/>
                        <w:sz w:val="16"/>
                      </w:rPr>
                      <w:t xml:space="preserve"> </w:t>
                    </w:r>
                    <w:r>
                      <w:rPr>
                        <w:rFonts w:ascii="Arial Narrow"/>
                        <w:b/>
                        <w:sz w:val="16"/>
                      </w:rPr>
                      <w:t>AMPLASARE</w:t>
                    </w:r>
                    <w:r>
                      <w:rPr>
                        <w:rFonts w:ascii="Arial Narrow"/>
                        <w:b/>
                        <w:spacing w:val="-8"/>
                        <w:sz w:val="16"/>
                      </w:rPr>
                      <w:t xml:space="preserve"> </w:t>
                    </w:r>
                    <w:r>
                      <w:rPr>
                        <w:rFonts w:ascii="Arial Narrow"/>
                        <w:b/>
                        <w:sz w:val="16"/>
                      </w:rPr>
                      <w:t>PANOURI</w:t>
                    </w:r>
                    <w:r>
                      <w:rPr>
                        <w:rFonts w:ascii="Arial Narrow"/>
                        <w:b/>
                        <w:spacing w:val="-6"/>
                        <w:sz w:val="16"/>
                      </w:rPr>
                      <w:t xml:space="preserve"> </w:t>
                    </w:r>
                    <w:r>
                      <w:rPr>
                        <w:rFonts w:ascii="Arial Narrow"/>
                        <w:b/>
                        <w:sz w:val="16"/>
                      </w:rPr>
                      <w:t>PUBLICITARE</w:t>
                    </w:r>
                    <w:r>
                      <w:rPr>
                        <w:rFonts w:ascii="Arial Narrow"/>
                        <w:b/>
                        <w:spacing w:val="-7"/>
                        <w:sz w:val="16"/>
                      </w:rPr>
                      <w:t xml:space="preserve"> </w:t>
                    </w:r>
                    <w:r>
                      <w:rPr>
                        <w:rFonts w:ascii="Arial Narrow"/>
                        <w:b/>
                        <w:sz w:val="16"/>
                      </w:rPr>
                      <w:t>PE</w:t>
                    </w:r>
                    <w:r>
                      <w:rPr>
                        <w:rFonts w:ascii="Arial Narrow"/>
                        <w:b/>
                        <w:spacing w:val="-7"/>
                        <w:sz w:val="16"/>
                      </w:rPr>
                      <w:t xml:space="preserve"> </w:t>
                    </w:r>
                    <w:r>
                      <w:rPr>
                        <w:rFonts w:ascii="Arial Narrow"/>
                        <w:b/>
                        <w:sz w:val="16"/>
                      </w:rPr>
                      <w:t>TEREN</w:t>
                    </w:r>
                    <w:r>
                      <w:rPr>
                        <w:rFonts w:ascii="Arial Narrow"/>
                        <w:b/>
                        <w:spacing w:val="-10"/>
                        <w:sz w:val="16"/>
                      </w:rPr>
                      <w:t xml:space="preserve"> </w:t>
                    </w:r>
                    <w:r>
                      <w:rPr>
                        <w:rFonts w:ascii="Arial Narrow"/>
                        <w:b/>
                        <w:sz w:val="16"/>
                      </w:rPr>
                      <w:t>PROPRIETATE</w:t>
                    </w:r>
                    <w:r>
                      <w:rPr>
                        <w:rFonts w:ascii="Arial Narrow"/>
                        <w:b/>
                        <w:spacing w:val="-11"/>
                        <w:sz w:val="16"/>
                      </w:rPr>
                      <w:t xml:space="preserve"> </w:t>
                    </w:r>
                    <w:r>
                      <w:rPr>
                        <w:rFonts w:ascii="Arial Narrow"/>
                        <w:b/>
                        <w:sz w:val="16"/>
                      </w:rPr>
                      <w:t xml:space="preserve">SI </w:t>
                    </w:r>
                    <w:r>
                      <w:rPr>
                        <w:rFonts w:ascii="Arial Narrow"/>
                        <w:b/>
                        <w:spacing w:val="-4"/>
                        <w:sz w:val="16"/>
                      </w:rPr>
                      <w:t xml:space="preserve">FATADA, </w:t>
                    </w:r>
                    <w:r>
                      <w:rPr>
                        <w:rFonts w:ascii="Arial Narrow"/>
                        <w:b/>
                        <w:sz w:val="16"/>
                      </w:rPr>
                      <w:t>AMPLASARE TOTEM, AMENAJARE ACCESE IMPREJMUIRE PROPRIETATE, ORGANIZARE DE</w:t>
                    </w:r>
                    <w:r>
                      <w:rPr>
                        <w:rFonts w:ascii="Arial Narrow"/>
                        <w:b/>
                        <w:spacing w:val="1"/>
                        <w:sz w:val="16"/>
                      </w:rPr>
                      <w:t xml:space="preserve"> </w:t>
                    </w:r>
                    <w:r>
                      <w:rPr>
                        <w:rFonts w:ascii="Arial Narrow"/>
                        <w:b/>
                        <w:sz w:val="16"/>
                      </w:rPr>
                      <w:t>SANTIER</w:t>
                    </w:r>
                  </w:p>
                </w:txbxContent>
              </v:textbox>
              <w10:wrap anchorx="page" anchory="page"/>
            </v:shape>
          </w:pict>
        </mc:Fallback>
      </mc:AlternateContent>
    </w:r>
    <w:r w:rsidR="00304EE0">
      <w:rPr>
        <w:noProof/>
        <w:lang w:val="en-US" w:eastAsia="en-US" w:bidi="ar-SA"/>
      </w:rPr>
      <mc:AlternateContent>
        <mc:Choice Requires="wps">
          <w:drawing>
            <wp:anchor distT="0" distB="0" distL="114300" distR="114300" simplePos="0" relativeHeight="251231232" behindDoc="1" locked="0" layoutInCell="1" allowOverlap="1">
              <wp:simplePos x="0" y="0"/>
              <wp:positionH relativeFrom="page">
                <wp:posOffset>1130300</wp:posOffset>
              </wp:positionH>
              <wp:positionV relativeFrom="page">
                <wp:posOffset>1260475</wp:posOffset>
              </wp:positionV>
              <wp:extent cx="957580" cy="172720"/>
              <wp:effectExtent l="0" t="0" r="139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15E" w:rsidRDefault="001908D6">
                          <w:pPr>
                            <w:spacing w:before="21"/>
                            <w:ind w:left="20"/>
                            <w:rPr>
                              <w:rFonts w:ascii="Arial Narrow"/>
                              <w:b/>
                              <w:sz w:val="20"/>
                            </w:rPr>
                          </w:pPr>
                          <w:r>
                            <w:rPr>
                              <w:rFonts w:ascii="Arial Narrow"/>
                              <w:b/>
                              <w:sz w:val="20"/>
                            </w:rPr>
                            <w:t>LEVANT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89pt;margin-top:99.25pt;width:75.4pt;height:13.6pt;z-index:-2520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nJrwIAAK8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" filled="f" stroked="f">
              <v:textbox inset="0,0,0,0">
                <w:txbxContent>
                  <w:p w:rsidR="001F315E" w:rsidRDefault="001908D6">
                    <w:pPr>
                      <w:spacing w:before="21"/>
                      <w:ind w:left="20"/>
                      <w:rPr>
                        <w:rFonts w:ascii="Arial Narrow"/>
                        <w:b/>
                        <w:sz w:val="20"/>
                      </w:rPr>
                    </w:pPr>
                    <w:r>
                      <w:rPr>
                        <w:rFonts w:ascii="Arial Narrow"/>
                        <w:b/>
                        <w:sz w:val="20"/>
                      </w:rPr>
                      <w:t>LEVANT PROJECT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1C14"/>
    <w:multiLevelType w:val="hybridMultilevel"/>
    <w:tmpl w:val="DF6A7E54"/>
    <w:lvl w:ilvl="0" w:tplc="FBC429A4">
      <w:numFmt w:val="bullet"/>
      <w:lvlText w:val="-"/>
      <w:lvlJc w:val="left"/>
      <w:pPr>
        <w:ind w:left="120" w:hanging="428"/>
      </w:pPr>
      <w:rPr>
        <w:rFonts w:ascii="Arial" w:eastAsia="Arial" w:hAnsi="Arial" w:cs="Arial" w:hint="default"/>
        <w:spacing w:val="-9"/>
        <w:w w:val="99"/>
        <w:sz w:val="24"/>
        <w:szCs w:val="24"/>
        <w:lang w:val="ro-RO" w:eastAsia="ro-RO" w:bidi="ro-RO"/>
      </w:rPr>
    </w:lvl>
    <w:lvl w:ilvl="1" w:tplc="CE4E00CE">
      <w:numFmt w:val="bullet"/>
      <w:lvlText w:val="•"/>
      <w:lvlJc w:val="left"/>
      <w:pPr>
        <w:ind w:left="1054" w:hanging="428"/>
      </w:pPr>
      <w:rPr>
        <w:rFonts w:hint="default"/>
        <w:lang w:val="ro-RO" w:eastAsia="ro-RO" w:bidi="ro-RO"/>
      </w:rPr>
    </w:lvl>
    <w:lvl w:ilvl="2" w:tplc="27CC236E">
      <w:numFmt w:val="bullet"/>
      <w:lvlText w:val="•"/>
      <w:lvlJc w:val="left"/>
      <w:pPr>
        <w:ind w:left="1988" w:hanging="428"/>
      </w:pPr>
      <w:rPr>
        <w:rFonts w:hint="default"/>
        <w:lang w:val="ro-RO" w:eastAsia="ro-RO" w:bidi="ro-RO"/>
      </w:rPr>
    </w:lvl>
    <w:lvl w:ilvl="3" w:tplc="A0B6E504">
      <w:numFmt w:val="bullet"/>
      <w:lvlText w:val="•"/>
      <w:lvlJc w:val="left"/>
      <w:pPr>
        <w:ind w:left="2923" w:hanging="428"/>
      </w:pPr>
      <w:rPr>
        <w:rFonts w:hint="default"/>
        <w:lang w:val="ro-RO" w:eastAsia="ro-RO" w:bidi="ro-RO"/>
      </w:rPr>
    </w:lvl>
    <w:lvl w:ilvl="4" w:tplc="7300231A">
      <w:numFmt w:val="bullet"/>
      <w:lvlText w:val="•"/>
      <w:lvlJc w:val="left"/>
      <w:pPr>
        <w:ind w:left="3857" w:hanging="428"/>
      </w:pPr>
      <w:rPr>
        <w:rFonts w:hint="default"/>
        <w:lang w:val="ro-RO" w:eastAsia="ro-RO" w:bidi="ro-RO"/>
      </w:rPr>
    </w:lvl>
    <w:lvl w:ilvl="5" w:tplc="DE46AE82">
      <w:numFmt w:val="bullet"/>
      <w:lvlText w:val="•"/>
      <w:lvlJc w:val="left"/>
      <w:pPr>
        <w:ind w:left="4792" w:hanging="428"/>
      </w:pPr>
      <w:rPr>
        <w:rFonts w:hint="default"/>
        <w:lang w:val="ro-RO" w:eastAsia="ro-RO" w:bidi="ro-RO"/>
      </w:rPr>
    </w:lvl>
    <w:lvl w:ilvl="6" w:tplc="62A01238">
      <w:numFmt w:val="bullet"/>
      <w:lvlText w:val="•"/>
      <w:lvlJc w:val="left"/>
      <w:pPr>
        <w:ind w:left="5726" w:hanging="428"/>
      </w:pPr>
      <w:rPr>
        <w:rFonts w:hint="default"/>
        <w:lang w:val="ro-RO" w:eastAsia="ro-RO" w:bidi="ro-RO"/>
      </w:rPr>
    </w:lvl>
    <w:lvl w:ilvl="7" w:tplc="5158F420">
      <w:numFmt w:val="bullet"/>
      <w:lvlText w:val="•"/>
      <w:lvlJc w:val="left"/>
      <w:pPr>
        <w:ind w:left="6660" w:hanging="428"/>
      </w:pPr>
      <w:rPr>
        <w:rFonts w:hint="default"/>
        <w:lang w:val="ro-RO" w:eastAsia="ro-RO" w:bidi="ro-RO"/>
      </w:rPr>
    </w:lvl>
    <w:lvl w:ilvl="8" w:tplc="1E7CF136">
      <w:numFmt w:val="bullet"/>
      <w:lvlText w:val="•"/>
      <w:lvlJc w:val="left"/>
      <w:pPr>
        <w:ind w:left="7595" w:hanging="428"/>
      </w:pPr>
      <w:rPr>
        <w:rFonts w:hint="default"/>
        <w:lang w:val="ro-RO" w:eastAsia="ro-RO" w:bidi="ro-RO"/>
      </w:rPr>
    </w:lvl>
  </w:abstractNum>
  <w:abstractNum w:abstractNumId="1" w15:restartNumberingAfterBreak="0">
    <w:nsid w:val="1BDD1FB2"/>
    <w:multiLevelType w:val="multilevel"/>
    <w:tmpl w:val="8A24FDDA"/>
    <w:lvl w:ilvl="0">
      <w:start w:val="1"/>
      <w:numFmt w:val="decimal"/>
      <w:lvlText w:val="%1."/>
      <w:lvlJc w:val="left"/>
      <w:pPr>
        <w:ind w:left="389" w:hanging="270"/>
      </w:pPr>
      <w:rPr>
        <w:rFonts w:ascii="Arial" w:eastAsia="Arial" w:hAnsi="Arial" w:cs="Arial" w:hint="default"/>
        <w:b/>
        <w:bCs/>
        <w:w w:val="99"/>
        <w:sz w:val="24"/>
        <w:szCs w:val="24"/>
        <w:lang w:val="ro-RO" w:eastAsia="ro-RO" w:bidi="ro-RO"/>
      </w:rPr>
    </w:lvl>
    <w:lvl w:ilvl="1">
      <w:start w:val="1"/>
      <w:numFmt w:val="decimal"/>
      <w:lvlText w:val="%1.%2."/>
      <w:lvlJc w:val="left"/>
      <w:pPr>
        <w:ind w:left="1311" w:hanging="471"/>
      </w:pPr>
      <w:rPr>
        <w:rFonts w:ascii="Arial" w:eastAsia="Arial" w:hAnsi="Arial" w:cs="Arial" w:hint="default"/>
        <w:b/>
        <w:bCs/>
        <w:w w:val="99"/>
        <w:sz w:val="24"/>
        <w:szCs w:val="24"/>
        <w:lang w:val="ro-RO" w:eastAsia="ro-RO" w:bidi="ro-RO"/>
      </w:rPr>
    </w:lvl>
    <w:lvl w:ilvl="2">
      <w:start w:val="1"/>
      <w:numFmt w:val="decimal"/>
      <w:lvlText w:val="%1.%2.%3."/>
      <w:lvlJc w:val="left"/>
      <w:pPr>
        <w:ind w:left="786" w:hanging="667"/>
      </w:pPr>
      <w:rPr>
        <w:rFonts w:ascii="Arial" w:eastAsia="Arial" w:hAnsi="Arial" w:cs="Arial" w:hint="default"/>
        <w:b/>
        <w:bCs/>
        <w:w w:val="99"/>
        <w:sz w:val="24"/>
        <w:szCs w:val="24"/>
        <w:lang w:val="ro-RO" w:eastAsia="ro-RO" w:bidi="ro-RO"/>
      </w:rPr>
    </w:lvl>
    <w:lvl w:ilvl="3">
      <w:numFmt w:val="bullet"/>
      <w:lvlText w:val="-"/>
      <w:lvlJc w:val="left"/>
      <w:pPr>
        <w:ind w:left="120" w:hanging="149"/>
      </w:pPr>
      <w:rPr>
        <w:rFonts w:ascii="Arial" w:eastAsia="Arial" w:hAnsi="Arial" w:cs="Arial" w:hint="default"/>
        <w:w w:val="99"/>
        <w:sz w:val="24"/>
        <w:szCs w:val="24"/>
        <w:lang w:val="ro-RO" w:eastAsia="ro-RO" w:bidi="ro-RO"/>
      </w:rPr>
    </w:lvl>
    <w:lvl w:ilvl="4">
      <w:numFmt w:val="bullet"/>
      <w:lvlText w:val="•"/>
      <w:lvlJc w:val="left"/>
      <w:pPr>
        <w:ind w:left="800" w:hanging="149"/>
      </w:pPr>
      <w:rPr>
        <w:rFonts w:hint="default"/>
        <w:lang w:val="ro-RO" w:eastAsia="ro-RO" w:bidi="ro-RO"/>
      </w:rPr>
    </w:lvl>
    <w:lvl w:ilvl="5">
      <w:numFmt w:val="bullet"/>
      <w:lvlText w:val="•"/>
      <w:lvlJc w:val="left"/>
      <w:pPr>
        <w:ind w:left="1320" w:hanging="149"/>
      </w:pPr>
      <w:rPr>
        <w:rFonts w:hint="default"/>
        <w:lang w:val="ro-RO" w:eastAsia="ro-RO" w:bidi="ro-RO"/>
      </w:rPr>
    </w:lvl>
    <w:lvl w:ilvl="6">
      <w:numFmt w:val="bullet"/>
      <w:lvlText w:val="•"/>
      <w:lvlJc w:val="left"/>
      <w:pPr>
        <w:ind w:left="2948" w:hanging="149"/>
      </w:pPr>
      <w:rPr>
        <w:rFonts w:hint="default"/>
        <w:lang w:val="ro-RO" w:eastAsia="ro-RO" w:bidi="ro-RO"/>
      </w:rPr>
    </w:lvl>
    <w:lvl w:ilvl="7">
      <w:numFmt w:val="bullet"/>
      <w:lvlText w:val="•"/>
      <w:lvlJc w:val="left"/>
      <w:pPr>
        <w:ind w:left="4577" w:hanging="149"/>
      </w:pPr>
      <w:rPr>
        <w:rFonts w:hint="default"/>
        <w:lang w:val="ro-RO" w:eastAsia="ro-RO" w:bidi="ro-RO"/>
      </w:rPr>
    </w:lvl>
    <w:lvl w:ilvl="8">
      <w:numFmt w:val="bullet"/>
      <w:lvlText w:val="•"/>
      <w:lvlJc w:val="left"/>
      <w:pPr>
        <w:ind w:left="6206" w:hanging="149"/>
      </w:pPr>
      <w:rPr>
        <w:rFonts w:hint="default"/>
        <w:lang w:val="ro-RO" w:eastAsia="ro-RO" w:bidi="ro-RO"/>
      </w:rPr>
    </w:lvl>
  </w:abstractNum>
  <w:abstractNum w:abstractNumId="2" w15:restartNumberingAfterBreak="0">
    <w:nsid w:val="474F5D02"/>
    <w:multiLevelType w:val="hybridMultilevel"/>
    <w:tmpl w:val="CB343086"/>
    <w:lvl w:ilvl="0" w:tplc="E6A288C0">
      <w:numFmt w:val="bullet"/>
      <w:lvlText w:val="-"/>
      <w:lvlJc w:val="left"/>
      <w:pPr>
        <w:ind w:left="120" w:hanging="150"/>
      </w:pPr>
      <w:rPr>
        <w:rFonts w:ascii="Arial" w:eastAsia="Arial" w:hAnsi="Arial" w:cs="Arial" w:hint="default"/>
        <w:w w:val="99"/>
        <w:sz w:val="24"/>
        <w:szCs w:val="24"/>
        <w:lang w:val="ro-RO" w:eastAsia="ro-RO" w:bidi="ro-RO"/>
      </w:rPr>
    </w:lvl>
    <w:lvl w:ilvl="1" w:tplc="956CFB0C">
      <w:numFmt w:val="bullet"/>
      <w:lvlText w:val="•"/>
      <w:lvlJc w:val="left"/>
      <w:pPr>
        <w:ind w:left="1054" w:hanging="150"/>
      </w:pPr>
      <w:rPr>
        <w:rFonts w:hint="default"/>
        <w:lang w:val="ro-RO" w:eastAsia="ro-RO" w:bidi="ro-RO"/>
      </w:rPr>
    </w:lvl>
    <w:lvl w:ilvl="2" w:tplc="81C86E7C">
      <w:numFmt w:val="bullet"/>
      <w:lvlText w:val="•"/>
      <w:lvlJc w:val="left"/>
      <w:pPr>
        <w:ind w:left="1988" w:hanging="150"/>
      </w:pPr>
      <w:rPr>
        <w:rFonts w:hint="default"/>
        <w:lang w:val="ro-RO" w:eastAsia="ro-RO" w:bidi="ro-RO"/>
      </w:rPr>
    </w:lvl>
    <w:lvl w:ilvl="3" w:tplc="F5A4532A">
      <w:numFmt w:val="bullet"/>
      <w:lvlText w:val="•"/>
      <w:lvlJc w:val="left"/>
      <w:pPr>
        <w:ind w:left="2923" w:hanging="150"/>
      </w:pPr>
      <w:rPr>
        <w:rFonts w:hint="default"/>
        <w:lang w:val="ro-RO" w:eastAsia="ro-RO" w:bidi="ro-RO"/>
      </w:rPr>
    </w:lvl>
    <w:lvl w:ilvl="4" w:tplc="F19ED64A">
      <w:numFmt w:val="bullet"/>
      <w:lvlText w:val="•"/>
      <w:lvlJc w:val="left"/>
      <w:pPr>
        <w:ind w:left="3857" w:hanging="150"/>
      </w:pPr>
      <w:rPr>
        <w:rFonts w:hint="default"/>
        <w:lang w:val="ro-RO" w:eastAsia="ro-RO" w:bidi="ro-RO"/>
      </w:rPr>
    </w:lvl>
    <w:lvl w:ilvl="5" w:tplc="8AB4BAC4">
      <w:numFmt w:val="bullet"/>
      <w:lvlText w:val="•"/>
      <w:lvlJc w:val="left"/>
      <w:pPr>
        <w:ind w:left="4792" w:hanging="150"/>
      </w:pPr>
      <w:rPr>
        <w:rFonts w:hint="default"/>
        <w:lang w:val="ro-RO" w:eastAsia="ro-RO" w:bidi="ro-RO"/>
      </w:rPr>
    </w:lvl>
    <w:lvl w:ilvl="6" w:tplc="8154E70C">
      <w:numFmt w:val="bullet"/>
      <w:lvlText w:val="•"/>
      <w:lvlJc w:val="left"/>
      <w:pPr>
        <w:ind w:left="5726" w:hanging="150"/>
      </w:pPr>
      <w:rPr>
        <w:rFonts w:hint="default"/>
        <w:lang w:val="ro-RO" w:eastAsia="ro-RO" w:bidi="ro-RO"/>
      </w:rPr>
    </w:lvl>
    <w:lvl w:ilvl="7" w:tplc="4A6ECF26">
      <w:numFmt w:val="bullet"/>
      <w:lvlText w:val="•"/>
      <w:lvlJc w:val="left"/>
      <w:pPr>
        <w:ind w:left="6660" w:hanging="150"/>
      </w:pPr>
      <w:rPr>
        <w:rFonts w:hint="default"/>
        <w:lang w:val="ro-RO" w:eastAsia="ro-RO" w:bidi="ro-RO"/>
      </w:rPr>
    </w:lvl>
    <w:lvl w:ilvl="8" w:tplc="7FBCDD02">
      <w:numFmt w:val="bullet"/>
      <w:lvlText w:val="•"/>
      <w:lvlJc w:val="left"/>
      <w:pPr>
        <w:ind w:left="7595" w:hanging="150"/>
      </w:pPr>
      <w:rPr>
        <w:rFonts w:hint="default"/>
        <w:lang w:val="ro-RO" w:eastAsia="ro-RO" w:bidi="ro-RO"/>
      </w:rPr>
    </w:lvl>
  </w:abstractNum>
  <w:abstractNum w:abstractNumId="3" w15:restartNumberingAfterBreak="0">
    <w:nsid w:val="4AB2404D"/>
    <w:multiLevelType w:val="hybridMultilevel"/>
    <w:tmpl w:val="1C8A276C"/>
    <w:lvl w:ilvl="0" w:tplc="9E44435A">
      <w:numFmt w:val="bullet"/>
      <w:lvlText w:val="-"/>
      <w:lvlJc w:val="left"/>
      <w:pPr>
        <w:ind w:left="841" w:hanging="360"/>
      </w:pPr>
      <w:rPr>
        <w:rFonts w:ascii="Arial" w:eastAsia="Arial" w:hAnsi="Arial" w:cs="Arial" w:hint="default"/>
        <w:spacing w:val="-8"/>
        <w:w w:val="99"/>
        <w:sz w:val="24"/>
        <w:szCs w:val="24"/>
        <w:lang w:val="ro-RO" w:eastAsia="ro-RO" w:bidi="ro-RO"/>
      </w:rPr>
    </w:lvl>
    <w:lvl w:ilvl="1" w:tplc="5FD28B82">
      <w:numFmt w:val="bullet"/>
      <w:lvlText w:val="•"/>
      <w:lvlJc w:val="left"/>
      <w:pPr>
        <w:ind w:left="1702" w:hanging="360"/>
      </w:pPr>
      <w:rPr>
        <w:rFonts w:hint="default"/>
        <w:lang w:val="ro-RO" w:eastAsia="ro-RO" w:bidi="ro-RO"/>
      </w:rPr>
    </w:lvl>
    <w:lvl w:ilvl="2" w:tplc="7F0C711A">
      <w:numFmt w:val="bullet"/>
      <w:lvlText w:val="•"/>
      <w:lvlJc w:val="left"/>
      <w:pPr>
        <w:ind w:left="2564" w:hanging="360"/>
      </w:pPr>
      <w:rPr>
        <w:rFonts w:hint="default"/>
        <w:lang w:val="ro-RO" w:eastAsia="ro-RO" w:bidi="ro-RO"/>
      </w:rPr>
    </w:lvl>
    <w:lvl w:ilvl="3" w:tplc="6E28877A">
      <w:numFmt w:val="bullet"/>
      <w:lvlText w:val="•"/>
      <w:lvlJc w:val="left"/>
      <w:pPr>
        <w:ind w:left="3427" w:hanging="360"/>
      </w:pPr>
      <w:rPr>
        <w:rFonts w:hint="default"/>
        <w:lang w:val="ro-RO" w:eastAsia="ro-RO" w:bidi="ro-RO"/>
      </w:rPr>
    </w:lvl>
    <w:lvl w:ilvl="4" w:tplc="C554D382">
      <w:numFmt w:val="bullet"/>
      <w:lvlText w:val="•"/>
      <w:lvlJc w:val="left"/>
      <w:pPr>
        <w:ind w:left="4289" w:hanging="360"/>
      </w:pPr>
      <w:rPr>
        <w:rFonts w:hint="default"/>
        <w:lang w:val="ro-RO" w:eastAsia="ro-RO" w:bidi="ro-RO"/>
      </w:rPr>
    </w:lvl>
    <w:lvl w:ilvl="5" w:tplc="D730E1A4">
      <w:numFmt w:val="bullet"/>
      <w:lvlText w:val="•"/>
      <w:lvlJc w:val="left"/>
      <w:pPr>
        <w:ind w:left="5152" w:hanging="360"/>
      </w:pPr>
      <w:rPr>
        <w:rFonts w:hint="default"/>
        <w:lang w:val="ro-RO" w:eastAsia="ro-RO" w:bidi="ro-RO"/>
      </w:rPr>
    </w:lvl>
    <w:lvl w:ilvl="6" w:tplc="DDDCF29A">
      <w:numFmt w:val="bullet"/>
      <w:lvlText w:val="•"/>
      <w:lvlJc w:val="left"/>
      <w:pPr>
        <w:ind w:left="6014" w:hanging="360"/>
      </w:pPr>
      <w:rPr>
        <w:rFonts w:hint="default"/>
        <w:lang w:val="ro-RO" w:eastAsia="ro-RO" w:bidi="ro-RO"/>
      </w:rPr>
    </w:lvl>
    <w:lvl w:ilvl="7" w:tplc="A364A7E8">
      <w:numFmt w:val="bullet"/>
      <w:lvlText w:val="•"/>
      <w:lvlJc w:val="left"/>
      <w:pPr>
        <w:ind w:left="6876" w:hanging="360"/>
      </w:pPr>
      <w:rPr>
        <w:rFonts w:hint="default"/>
        <w:lang w:val="ro-RO" w:eastAsia="ro-RO" w:bidi="ro-RO"/>
      </w:rPr>
    </w:lvl>
    <w:lvl w:ilvl="8" w:tplc="0AD6ED5E">
      <w:numFmt w:val="bullet"/>
      <w:lvlText w:val="•"/>
      <w:lvlJc w:val="left"/>
      <w:pPr>
        <w:ind w:left="7739" w:hanging="360"/>
      </w:pPr>
      <w:rPr>
        <w:rFonts w:hint="default"/>
        <w:lang w:val="ro-RO" w:eastAsia="ro-RO" w:bidi="ro-RO"/>
      </w:rPr>
    </w:lvl>
  </w:abstractNum>
  <w:abstractNum w:abstractNumId="4" w15:restartNumberingAfterBreak="0">
    <w:nsid w:val="695E0DD8"/>
    <w:multiLevelType w:val="multilevel"/>
    <w:tmpl w:val="89B682CE"/>
    <w:lvl w:ilvl="0">
      <w:start w:val="3"/>
      <w:numFmt w:val="decimal"/>
      <w:lvlText w:val="%1"/>
      <w:lvlJc w:val="left"/>
      <w:pPr>
        <w:ind w:left="591" w:hanging="471"/>
      </w:pPr>
      <w:rPr>
        <w:rFonts w:hint="default"/>
        <w:lang w:val="ro-RO" w:eastAsia="ro-RO" w:bidi="ro-RO"/>
      </w:rPr>
    </w:lvl>
    <w:lvl w:ilvl="1">
      <w:start w:val="4"/>
      <w:numFmt w:val="decimal"/>
      <w:lvlText w:val="%1.%2."/>
      <w:lvlJc w:val="left"/>
      <w:pPr>
        <w:ind w:left="591" w:hanging="471"/>
      </w:pPr>
      <w:rPr>
        <w:rFonts w:ascii="Arial" w:eastAsia="Arial" w:hAnsi="Arial" w:cs="Arial" w:hint="default"/>
        <w:b/>
        <w:bCs/>
        <w:w w:val="99"/>
        <w:sz w:val="24"/>
        <w:szCs w:val="24"/>
        <w:lang w:val="ro-RO" w:eastAsia="ro-RO" w:bidi="ro-RO"/>
      </w:rPr>
    </w:lvl>
    <w:lvl w:ilvl="2">
      <w:numFmt w:val="bullet"/>
      <w:lvlText w:val="-"/>
      <w:lvlJc w:val="left"/>
      <w:pPr>
        <w:ind w:left="120" w:hanging="605"/>
      </w:pPr>
      <w:rPr>
        <w:rFonts w:ascii="Arial" w:eastAsia="Arial" w:hAnsi="Arial" w:cs="Arial" w:hint="default"/>
        <w:spacing w:val="-8"/>
        <w:w w:val="99"/>
        <w:sz w:val="24"/>
        <w:szCs w:val="24"/>
        <w:lang w:val="ro-RO" w:eastAsia="ro-RO" w:bidi="ro-RO"/>
      </w:rPr>
    </w:lvl>
    <w:lvl w:ilvl="3">
      <w:numFmt w:val="bullet"/>
      <w:lvlText w:val="•"/>
      <w:lvlJc w:val="left"/>
      <w:pPr>
        <w:ind w:left="2569" w:hanging="605"/>
      </w:pPr>
      <w:rPr>
        <w:rFonts w:hint="default"/>
        <w:lang w:val="ro-RO" w:eastAsia="ro-RO" w:bidi="ro-RO"/>
      </w:rPr>
    </w:lvl>
    <w:lvl w:ilvl="4">
      <w:numFmt w:val="bullet"/>
      <w:lvlText w:val="•"/>
      <w:lvlJc w:val="left"/>
      <w:pPr>
        <w:ind w:left="3554" w:hanging="605"/>
      </w:pPr>
      <w:rPr>
        <w:rFonts w:hint="default"/>
        <w:lang w:val="ro-RO" w:eastAsia="ro-RO" w:bidi="ro-RO"/>
      </w:rPr>
    </w:lvl>
    <w:lvl w:ilvl="5">
      <w:numFmt w:val="bullet"/>
      <w:lvlText w:val="•"/>
      <w:lvlJc w:val="left"/>
      <w:pPr>
        <w:ind w:left="4539" w:hanging="605"/>
      </w:pPr>
      <w:rPr>
        <w:rFonts w:hint="default"/>
        <w:lang w:val="ro-RO" w:eastAsia="ro-RO" w:bidi="ro-RO"/>
      </w:rPr>
    </w:lvl>
    <w:lvl w:ilvl="6">
      <w:numFmt w:val="bullet"/>
      <w:lvlText w:val="•"/>
      <w:lvlJc w:val="left"/>
      <w:pPr>
        <w:ind w:left="5524" w:hanging="605"/>
      </w:pPr>
      <w:rPr>
        <w:rFonts w:hint="default"/>
        <w:lang w:val="ro-RO" w:eastAsia="ro-RO" w:bidi="ro-RO"/>
      </w:rPr>
    </w:lvl>
    <w:lvl w:ilvl="7">
      <w:numFmt w:val="bullet"/>
      <w:lvlText w:val="•"/>
      <w:lvlJc w:val="left"/>
      <w:pPr>
        <w:ind w:left="6509" w:hanging="605"/>
      </w:pPr>
      <w:rPr>
        <w:rFonts w:hint="default"/>
        <w:lang w:val="ro-RO" w:eastAsia="ro-RO" w:bidi="ro-RO"/>
      </w:rPr>
    </w:lvl>
    <w:lvl w:ilvl="8">
      <w:numFmt w:val="bullet"/>
      <w:lvlText w:val="•"/>
      <w:lvlJc w:val="left"/>
      <w:pPr>
        <w:ind w:left="7494" w:hanging="605"/>
      </w:pPr>
      <w:rPr>
        <w:rFonts w:hint="default"/>
        <w:lang w:val="ro-RO" w:eastAsia="ro-RO" w:bidi="ro-RO"/>
      </w:rPr>
    </w:lvl>
  </w:abstractNum>
  <w:abstractNum w:abstractNumId="5" w15:restartNumberingAfterBreak="0">
    <w:nsid w:val="6D5B039D"/>
    <w:multiLevelType w:val="multilevel"/>
    <w:tmpl w:val="97460382"/>
    <w:lvl w:ilvl="0">
      <w:start w:val="3"/>
      <w:numFmt w:val="decimal"/>
      <w:lvlText w:val="%1"/>
      <w:lvlJc w:val="left"/>
      <w:pPr>
        <w:ind w:left="591" w:hanging="471"/>
      </w:pPr>
      <w:rPr>
        <w:rFonts w:hint="default"/>
        <w:lang w:val="ro-RO" w:eastAsia="ro-RO" w:bidi="ro-RO"/>
      </w:rPr>
    </w:lvl>
    <w:lvl w:ilvl="1">
      <w:start w:val="2"/>
      <w:numFmt w:val="decimal"/>
      <w:lvlText w:val="%1.%2."/>
      <w:lvlJc w:val="left"/>
      <w:pPr>
        <w:ind w:left="591" w:hanging="471"/>
      </w:pPr>
      <w:rPr>
        <w:rFonts w:ascii="Arial" w:eastAsia="Arial" w:hAnsi="Arial" w:cs="Arial" w:hint="default"/>
        <w:b/>
        <w:bCs/>
        <w:w w:val="99"/>
        <w:sz w:val="24"/>
        <w:szCs w:val="24"/>
        <w:lang w:val="ro-RO" w:eastAsia="ro-RO" w:bidi="ro-RO"/>
      </w:rPr>
    </w:lvl>
    <w:lvl w:ilvl="2">
      <w:numFmt w:val="bullet"/>
      <w:lvlText w:val="-"/>
      <w:lvlJc w:val="left"/>
      <w:pPr>
        <w:ind w:left="120" w:hanging="149"/>
      </w:pPr>
      <w:rPr>
        <w:rFonts w:ascii="Arial" w:eastAsia="Arial" w:hAnsi="Arial" w:cs="Arial" w:hint="default"/>
        <w:w w:val="99"/>
        <w:sz w:val="24"/>
        <w:szCs w:val="24"/>
        <w:lang w:val="ro-RO" w:eastAsia="ro-RO" w:bidi="ro-RO"/>
      </w:rPr>
    </w:lvl>
    <w:lvl w:ilvl="3">
      <w:numFmt w:val="bullet"/>
      <w:lvlText w:val="•"/>
      <w:lvlJc w:val="left"/>
      <w:pPr>
        <w:ind w:left="2569" w:hanging="149"/>
      </w:pPr>
      <w:rPr>
        <w:rFonts w:hint="default"/>
        <w:lang w:val="ro-RO" w:eastAsia="ro-RO" w:bidi="ro-RO"/>
      </w:rPr>
    </w:lvl>
    <w:lvl w:ilvl="4">
      <w:numFmt w:val="bullet"/>
      <w:lvlText w:val="•"/>
      <w:lvlJc w:val="left"/>
      <w:pPr>
        <w:ind w:left="3554" w:hanging="149"/>
      </w:pPr>
      <w:rPr>
        <w:rFonts w:hint="default"/>
        <w:lang w:val="ro-RO" w:eastAsia="ro-RO" w:bidi="ro-RO"/>
      </w:rPr>
    </w:lvl>
    <w:lvl w:ilvl="5">
      <w:numFmt w:val="bullet"/>
      <w:lvlText w:val="•"/>
      <w:lvlJc w:val="left"/>
      <w:pPr>
        <w:ind w:left="4539" w:hanging="149"/>
      </w:pPr>
      <w:rPr>
        <w:rFonts w:hint="default"/>
        <w:lang w:val="ro-RO" w:eastAsia="ro-RO" w:bidi="ro-RO"/>
      </w:rPr>
    </w:lvl>
    <w:lvl w:ilvl="6">
      <w:numFmt w:val="bullet"/>
      <w:lvlText w:val="•"/>
      <w:lvlJc w:val="left"/>
      <w:pPr>
        <w:ind w:left="5524" w:hanging="149"/>
      </w:pPr>
      <w:rPr>
        <w:rFonts w:hint="default"/>
        <w:lang w:val="ro-RO" w:eastAsia="ro-RO" w:bidi="ro-RO"/>
      </w:rPr>
    </w:lvl>
    <w:lvl w:ilvl="7">
      <w:numFmt w:val="bullet"/>
      <w:lvlText w:val="•"/>
      <w:lvlJc w:val="left"/>
      <w:pPr>
        <w:ind w:left="6509" w:hanging="149"/>
      </w:pPr>
      <w:rPr>
        <w:rFonts w:hint="default"/>
        <w:lang w:val="ro-RO" w:eastAsia="ro-RO" w:bidi="ro-RO"/>
      </w:rPr>
    </w:lvl>
    <w:lvl w:ilvl="8">
      <w:numFmt w:val="bullet"/>
      <w:lvlText w:val="•"/>
      <w:lvlJc w:val="left"/>
      <w:pPr>
        <w:ind w:left="7494" w:hanging="149"/>
      </w:pPr>
      <w:rPr>
        <w:rFonts w:hint="default"/>
        <w:lang w:val="ro-RO" w:eastAsia="ro-RO" w:bidi="ro-RO"/>
      </w:rPr>
    </w:lvl>
  </w:abstractNum>
  <w:abstractNum w:abstractNumId="6" w15:restartNumberingAfterBreak="0">
    <w:nsid w:val="71C140D0"/>
    <w:multiLevelType w:val="multilevel"/>
    <w:tmpl w:val="0EA65F72"/>
    <w:lvl w:ilvl="0">
      <w:start w:val="2"/>
      <w:numFmt w:val="decimal"/>
      <w:lvlText w:val="%1"/>
      <w:lvlJc w:val="left"/>
      <w:pPr>
        <w:ind w:left="120" w:hanging="672"/>
      </w:pPr>
      <w:rPr>
        <w:rFonts w:hint="default"/>
        <w:lang w:val="ro-RO" w:eastAsia="ro-RO" w:bidi="ro-RO"/>
      </w:rPr>
    </w:lvl>
    <w:lvl w:ilvl="1">
      <w:start w:val="2"/>
      <w:numFmt w:val="decimal"/>
      <w:lvlText w:val="%1.%2"/>
      <w:lvlJc w:val="left"/>
      <w:pPr>
        <w:ind w:left="120" w:hanging="672"/>
      </w:pPr>
      <w:rPr>
        <w:rFonts w:hint="default"/>
        <w:lang w:val="ro-RO" w:eastAsia="ro-RO" w:bidi="ro-RO"/>
      </w:rPr>
    </w:lvl>
    <w:lvl w:ilvl="2">
      <w:start w:val="3"/>
      <w:numFmt w:val="decimal"/>
      <w:lvlText w:val="%1.%2.%3."/>
      <w:lvlJc w:val="left"/>
      <w:pPr>
        <w:ind w:left="120" w:hanging="672"/>
      </w:pPr>
      <w:rPr>
        <w:rFonts w:ascii="Arial" w:eastAsia="Arial" w:hAnsi="Arial" w:cs="Arial" w:hint="default"/>
        <w:b/>
        <w:bCs/>
        <w:spacing w:val="-6"/>
        <w:w w:val="99"/>
        <w:sz w:val="24"/>
        <w:szCs w:val="24"/>
        <w:lang w:val="ro-RO" w:eastAsia="ro-RO" w:bidi="ro-RO"/>
      </w:rPr>
    </w:lvl>
    <w:lvl w:ilvl="3">
      <w:numFmt w:val="bullet"/>
      <w:lvlText w:val="•"/>
      <w:lvlJc w:val="left"/>
      <w:pPr>
        <w:ind w:left="2923" w:hanging="672"/>
      </w:pPr>
      <w:rPr>
        <w:rFonts w:hint="default"/>
        <w:lang w:val="ro-RO" w:eastAsia="ro-RO" w:bidi="ro-RO"/>
      </w:rPr>
    </w:lvl>
    <w:lvl w:ilvl="4">
      <w:numFmt w:val="bullet"/>
      <w:lvlText w:val="•"/>
      <w:lvlJc w:val="left"/>
      <w:pPr>
        <w:ind w:left="3857" w:hanging="672"/>
      </w:pPr>
      <w:rPr>
        <w:rFonts w:hint="default"/>
        <w:lang w:val="ro-RO" w:eastAsia="ro-RO" w:bidi="ro-RO"/>
      </w:rPr>
    </w:lvl>
    <w:lvl w:ilvl="5">
      <w:numFmt w:val="bullet"/>
      <w:lvlText w:val="•"/>
      <w:lvlJc w:val="left"/>
      <w:pPr>
        <w:ind w:left="4792" w:hanging="672"/>
      </w:pPr>
      <w:rPr>
        <w:rFonts w:hint="default"/>
        <w:lang w:val="ro-RO" w:eastAsia="ro-RO" w:bidi="ro-RO"/>
      </w:rPr>
    </w:lvl>
    <w:lvl w:ilvl="6">
      <w:numFmt w:val="bullet"/>
      <w:lvlText w:val="•"/>
      <w:lvlJc w:val="left"/>
      <w:pPr>
        <w:ind w:left="5726" w:hanging="672"/>
      </w:pPr>
      <w:rPr>
        <w:rFonts w:hint="default"/>
        <w:lang w:val="ro-RO" w:eastAsia="ro-RO" w:bidi="ro-RO"/>
      </w:rPr>
    </w:lvl>
    <w:lvl w:ilvl="7">
      <w:numFmt w:val="bullet"/>
      <w:lvlText w:val="•"/>
      <w:lvlJc w:val="left"/>
      <w:pPr>
        <w:ind w:left="6660" w:hanging="672"/>
      </w:pPr>
      <w:rPr>
        <w:rFonts w:hint="default"/>
        <w:lang w:val="ro-RO" w:eastAsia="ro-RO" w:bidi="ro-RO"/>
      </w:rPr>
    </w:lvl>
    <w:lvl w:ilvl="8">
      <w:numFmt w:val="bullet"/>
      <w:lvlText w:val="•"/>
      <w:lvlJc w:val="left"/>
      <w:pPr>
        <w:ind w:left="7595" w:hanging="672"/>
      </w:pPr>
      <w:rPr>
        <w:rFonts w:hint="default"/>
        <w:lang w:val="ro-RO" w:eastAsia="ro-RO" w:bidi="ro-RO"/>
      </w:rPr>
    </w:lvl>
  </w:abstractNum>
  <w:abstractNum w:abstractNumId="7" w15:restartNumberingAfterBreak="0">
    <w:nsid w:val="7ADD38F0"/>
    <w:multiLevelType w:val="hybridMultilevel"/>
    <w:tmpl w:val="02E0987E"/>
    <w:lvl w:ilvl="0" w:tplc="959888BE">
      <w:numFmt w:val="bullet"/>
      <w:lvlText w:val="-"/>
      <w:lvlJc w:val="left"/>
      <w:pPr>
        <w:ind w:left="1561" w:hanging="721"/>
      </w:pPr>
      <w:rPr>
        <w:rFonts w:ascii="Arial" w:eastAsia="Arial" w:hAnsi="Arial" w:cs="Arial" w:hint="default"/>
        <w:color w:val="000009"/>
        <w:spacing w:val="-14"/>
        <w:w w:val="99"/>
        <w:sz w:val="24"/>
        <w:szCs w:val="24"/>
        <w:lang w:val="ro-RO" w:eastAsia="ro-RO" w:bidi="ro-RO"/>
      </w:rPr>
    </w:lvl>
    <w:lvl w:ilvl="1" w:tplc="4F3C1458">
      <w:numFmt w:val="bullet"/>
      <w:lvlText w:val="•"/>
      <w:lvlJc w:val="left"/>
      <w:pPr>
        <w:ind w:left="2350" w:hanging="721"/>
      </w:pPr>
      <w:rPr>
        <w:rFonts w:hint="default"/>
        <w:lang w:val="ro-RO" w:eastAsia="ro-RO" w:bidi="ro-RO"/>
      </w:rPr>
    </w:lvl>
    <w:lvl w:ilvl="2" w:tplc="EC96DFCC">
      <w:numFmt w:val="bullet"/>
      <w:lvlText w:val="•"/>
      <w:lvlJc w:val="left"/>
      <w:pPr>
        <w:ind w:left="3140" w:hanging="721"/>
      </w:pPr>
      <w:rPr>
        <w:rFonts w:hint="default"/>
        <w:lang w:val="ro-RO" w:eastAsia="ro-RO" w:bidi="ro-RO"/>
      </w:rPr>
    </w:lvl>
    <w:lvl w:ilvl="3" w:tplc="19A07120">
      <w:numFmt w:val="bullet"/>
      <w:lvlText w:val="•"/>
      <w:lvlJc w:val="left"/>
      <w:pPr>
        <w:ind w:left="3931" w:hanging="721"/>
      </w:pPr>
      <w:rPr>
        <w:rFonts w:hint="default"/>
        <w:lang w:val="ro-RO" w:eastAsia="ro-RO" w:bidi="ro-RO"/>
      </w:rPr>
    </w:lvl>
    <w:lvl w:ilvl="4" w:tplc="39BC3FE0">
      <w:numFmt w:val="bullet"/>
      <w:lvlText w:val="•"/>
      <w:lvlJc w:val="left"/>
      <w:pPr>
        <w:ind w:left="4721" w:hanging="721"/>
      </w:pPr>
      <w:rPr>
        <w:rFonts w:hint="default"/>
        <w:lang w:val="ro-RO" w:eastAsia="ro-RO" w:bidi="ro-RO"/>
      </w:rPr>
    </w:lvl>
    <w:lvl w:ilvl="5" w:tplc="F51E2D10">
      <w:numFmt w:val="bullet"/>
      <w:lvlText w:val="•"/>
      <w:lvlJc w:val="left"/>
      <w:pPr>
        <w:ind w:left="5512" w:hanging="721"/>
      </w:pPr>
      <w:rPr>
        <w:rFonts w:hint="default"/>
        <w:lang w:val="ro-RO" w:eastAsia="ro-RO" w:bidi="ro-RO"/>
      </w:rPr>
    </w:lvl>
    <w:lvl w:ilvl="6" w:tplc="139EF124">
      <w:numFmt w:val="bullet"/>
      <w:lvlText w:val="•"/>
      <w:lvlJc w:val="left"/>
      <w:pPr>
        <w:ind w:left="6302" w:hanging="721"/>
      </w:pPr>
      <w:rPr>
        <w:rFonts w:hint="default"/>
        <w:lang w:val="ro-RO" w:eastAsia="ro-RO" w:bidi="ro-RO"/>
      </w:rPr>
    </w:lvl>
    <w:lvl w:ilvl="7" w:tplc="B4B65768">
      <w:numFmt w:val="bullet"/>
      <w:lvlText w:val="•"/>
      <w:lvlJc w:val="left"/>
      <w:pPr>
        <w:ind w:left="7092" w:hanging="721"/>
      </w:pPr>
      <w:rPr>
        <w:rFonts w:hint="default"/>
        <w:lang w:val="ro-RO" w:eastAsia="ro-RO" w:bidi="ro-RO"/>
      </w:rPr>
    </w:lvl>
    <w:lvl w:ilvl="8" w:tplc="9EBE6756">
      <w:numFmt w:val="bullet"/>
      <w:lvlText w:val="•"/>
      <w:lvlJc w:val="left"/>
      <w:pPr>
        <w:ind w:left="7883" w:hanging="721"/>
      </w:pPr>
      <w:rPr>
        <w:rFonts w:hint="default"/>
        <w:lang w:val="ro-RO" w:eastAsia="ro-RO" w:bidi="ro-RO"/>
      </w:rPr>
    </w:lvl>
  </w:abstractNum>
  <w:num w:numId="1">
    <w:abstractNumId w:val="3"/>
  </w:num>
  <w:num w:numId="2">
    <w:abstractNumId w:val="7"/>
  </w:num>
  <w:num w:numId="3">
    <w:abstractNumId w:val="4"/>
  </w:num>
  <w:num w:numId="4">
    <w:abstractNumId w:val="5"/>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5E"/>
    <w:rsid w:val="000F5CF7"/>
    <w:rsid w:val="0010526B"/>
    <w:rsid w:val="0016529B"/>
    <w:rsid w:val="001908D6"/>
    <w:rsid w:val="001F315E"/>
    <w:rsid w:val="00202729"/>
    <w:rsid w:val="00203469"/>
    <w:rsid w:val="00304EE0"/>
    <w:rsid w:val="00352F49"/>
    <w:rsid w:val="003D6194"/>
    <w:rsid w:val="004E409A"/>
    <w:rsid w:val="00644255"/>
    <w:rsid w:val="00704888"/>
    <w:rsid w:val="007304BE"/>
    <w:rsid w:val="0079659F"/>
    <w:rsid w:val="007B39D2"/>
    <w:rsid w:val="008659A9"/>
    <w:rsid w:val="008673C6"/>
    <w:rsid w:val="009840DF"/>
    <w:rsid w:val="00A05844"/>
    <w:rsid w:val="00A65CD0"/>
    <w:rsid w:val="00A738D1"/>
    <w:rsid w:val="00B0582A"/>
    <w:rsid w:val="00BD2E68"/>
    <w:rsid w:val="00BD7D83"/>
    <w:rsid w:val="00C62F4E"/>
    <w:rsid w:val="00CC3FAA"/>
    <w:rsid w:val="00CC6828"/>
    <w:rsid w:val="00D21BD7"/>
    <w:rsid w:val="00DA245C"/>
    <w:rsid w:val="00F06BF3"/>
    <w:rsid w:val="00F1058B"/>
    <w:rsid w:val="00F27637"/>
    <w:rsid w:val="00F51519"/>
    <w:rsid w:val="00F55228"/>
    <w:rsid w:val="00F82AE4"/>
    <w:rsid w:val="00F86B8F"/>
    <w:rsid w:val="00FB1F21"/>
    <w:rsid w:val="00FB6D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C610B2-2DD6-4D50-8E6D-05E3281D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0DF"/>
    <w:rPr>
      <w:rFonts w:ascii="Arial" w:eastAsia="Arial" w:hAnsi="Arial" w:cs="Arial"/>
      <w:lang w:val="ro-RO" w:eastAsia="ro-RO" w:bidi="ro-RO"/>
    </w:rPr>
  </w:style>
  <w:style w:type="paragraph" w:styleId="Heading1">
    <w:name w:val="heading 1"/>
    <w:basedOn w:val="Normal"/>
    <w:uiPriority w:val="1"/>
    <w:qFormat/>
    <w:rsid w:val="009840DF"/>
    <w:pPr>
      <w:ind w:left="8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0DF"/>
    <w:pPr>
      <w:ind w:left="120"/>
    </w:pPr>
    <w:rPr>
      <w:sz w:val="24"/>
      <w:szCs w:val="24"/>
    </w:rPr>
  </w:style>
  <w:style w:type="paragraph" w:styleId="ListParagraph">
    <w:name w:val="List Paragraph"/>
    <w:basedOn w:val="Normal"/>
    <w:uiPriority w:val="1"/>
    <w:qFormat/>
    <w:rsid w:val="009840DF"/>
    <w:pPr>
      <w:ind w:left="120" w:firstLine="360"/>
    </w:pPr>
  </w:style>
  <w:style w:type="paragraph" w:customStyle="1" w:styleId="TableParagraph">
    <w:name w:val="Table Paragraph"/>
    <w:basedOn w:val="Normal"/>
    <w:uiPriority w:val="1"/>
    <w:qFormat/>
    <w:rsid w:val="009840DF"/>
  </w:style>
  <w:style w:type="paragraph" w:styleId="BalloonText">
    <w:name w:val="Balloon Text"/>
    <w:basedOn w:val="Normal"/>
    <w:link w:val="BalloonTextChar"/>
    <w:uiPriority w:val="99"/>
    <w:semiHidden/>
    <w:unhideWhenUsed/>
    <w:rsid w:val="00B05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82A"/>
    <w:rPr>
      <w:rFonts w:ascii="Segoe UI" w:eastAsia="Arial"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4289</Words>
  <Characters>24449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CSEKE SANDOR</dc:creator>
  <cp:lastModifiedBy>Microsoft account</cp:lastModifiedBy>
  <cp:revision>5</cp:revision>
  <cp:lastPrinted>2020-01-30T07:27:00Z</cp:lastPrinted>
  <dcterms:created xsi:type="dcterms:W3CDTF">2020-01-15T07:49:00Z</dcterms:created>
  <dcterms:modified xsi:type="dcterms:W3CDTF">2020-01-30T07:29:00Z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2016</vt:lpwstr>
  </property>
  <property fmtid="{D5CDD505-2E9C-101B-9397-08002B2CF9AE}" pid="4" name="LastSaved">
    <vt:filetime>2019-11-20T00:00:00Z</vt:filetime>
  </property>
</Properties>
</file>